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3E0F" w14:textId="77777777" w:rsidR="00046A4D" w:rsidRDefault="00046A4D">
      <w:bookmarkStart w:id="0" w:name="_Hlk38013238"/>
      <w:bookmarkStart w:id="1" w:name="_GoBack"/>
      <w:bookmarkEnd w:id="1"/>
      <w:r>
        <w:t xml:space="preserve">Appendix A: Online Table 1 </w:t>
      </w:r>
      <w:bookmarkEnd w:id="0"/>
      <w:r>
        <w:t>- Occupational Exposure Categories, 1992 Health and Retirement Survey</w:t>
      </w:r>
    </w:p>
    <w:p w14:paraId="0495A630" w14:textId="77777777" w:rsidR="00046A4D" w:rsidRPr="003076ED" w:rsidRDefault="00046A4D" w:rsidP="003076ED">
      <w:pPr>
        <w:rPr>
          <w:sz w:val="18"/>
          <w:szCs w:val="18"/>
        </w:rPr>
      </w:pPr>
      <w:r w:rsidRPr="003076ED">
        <w:rPr>
          <w:sz w:val="18"/>
          <w:szCs w:val="18"/>
        </w:rPr>
        <w:t xml:space="preserve">(Adapted from HRS 1992 (Wave 1) Documentation. variable 3931. </w:t>
      </w:r>
      <w:hyperlink r:id="rId7" w:history="1">
        <w:r w:rsidRPr="003076ED">
          <w:rPr>
            <w:rStyle w:val="Hyperlink"/>
            <w:sz w:val="18"/>
            <w:szCs w:val="18"/>
          </w:rPr>
          <w:t>http://hrsonline.isr.umich.edu/modules/meta/1992/core/codebook/15_h2.htm</w:t>
        </w:r>
      </w:hyperlink>
      <w:r w:rsidRPr="003076ED">
        <w:rPr>
          <w:sz w:val="18"/>
          <w:szCs w:val="18"/>
        </w:rPr>
        <w:t xml:space="preserve"> downloaded 03/15/2019)</w:t>
      </w:r>
    </w:p>
    <w:p w14:paraId="7C151FA7" w14:textId="77777777" w:rsidR="00046A4D" w:rsidRPr="00FB2819" w:rsidRDefault="00046A4D" w:rsidP="00100193">
      <w:pPr>
        <w:spacing w:after="0" w:line="240" w:lineRule="auto"/>
        <w:rPr>
          <w:rFonts w:cstheme="minorHAnsi"/>
        </w:rPr>
      </w:pPr>
      <w:r w:rsidRPr="00FB2819">
        <w:rPr>
          <w:rFonts w:cstheme="minorHAnsi"/>
        </w:rPr>
        <w:t>SOLVENTS, CLEANERS, and COATINGS</w:t>
      </w:r>
    </w:p>
    <w:p w14:paraId="516C4DEA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Alcohol, anti-freeze</w:t>
      </w:r>
    </w:p>
    <w:p w14:paraId="42F5FAC6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CFCs (chlorofluorocarbons)</w:t>
      </w:r>
    </w:p>
    <w:p w14:paraId="71A265ED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Cleaning materials - other (includes bleach, ammonia, chemical cleaners, floor wax, cleaners" NFS)</w:t>
      </w:r>
    </w:p>
    <w:p w14:paraId="7E2D39CB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Esters (stearate)</w:t>
      </w:r>
    </w:p>
    <w:p w14:paraId="280F14F6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Formaldehyde</w:t>
      </w:r>
    </w:p>
    <w:p w14:paraId="65A3F0B7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Freon</w:t>
      </w:r>
    </w:p>
    <w:p w14:paraId="5D568408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Glues and adhesives (alternate construction word for glue: epoxy)</w:t>
      </w:r>
    </w:p>
    <w:p w14:paraId="5B1401CB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Leather tanning materials (glutaraldehyde)</w:t>
      </w:r>
    </w:p>
    <w:p w14:paraId="2995AF40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Methylene (methane dichloride), methylene chloride, ethylene, ethane, chloroethane</w:t>
      </w:r>
    </w:p>
    <w:p w14:paraId="6E70F04E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Nail care products (nail polish)</w:t>
      </w:r>
    </w:p>
    <w:p w14:paraId="7DBFDA2A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Paint (aerosol paint)</w:t>
      </w:r>
    </w:p>
    <w:p w14:paraId="44218AF3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Plastics, resins, and fiberglass (plastic dust, methyl methacrylate)</w:t>
      </w:r>
    </w:p>
    <w:p w14:paraId="55DC5256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Printing and developing chemicals; ink</w:t>
      </w:r>
    </w:p>
    <w:p w14:paraId="004F80B7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Rubber, rubber fumes, and smoke from burning rubber</w:t>
      </w:r>
    </w:p>
    <w:p w14:paraId="0509AD4C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Solvents - organic (includes paint thinner, turpentine, benzene, trichloroethylene, M.E.K. [methyl ethyl ketone], chloroform, acetone,</w:t>
      </w:r>
      <w:r>
        <w:rPr>
          <w:rFonts w:cstheme="minorHAnsi"/>
        </w:rPr>
        <w:t xml:space="preserve"> </w:t>
      </w:r>
      <w:r w:rsidRPr="00FB2819">
        <w:rPr>
          <w:rFonts w:cstheme="minorHAnsi"/>
        </w:rPr>
        <w:t>carbon disulfide, tetrachloride, "cleaning solvents" or "solvents" NFS)</w:t>
      </w:r>
    </w:p>
    <w:p w14:paraId="5F49F4A8" w14:textId="77777777" w:rsidR="00046A4D" w:rsidRPr="00FB2819" w:rsidRDefault="00046A4D" w:rsidP="00100193">
      <w:pPr>
        <w:spacing w:after="0" w:line="240" w:lineRule="auto"/>
        <w:rPr>
          <w:rFonts w:cstheme="minorHAnsi"/>
        </w:rPr>
      </w:pPr>
      <w:r w:rsidRPr="00FB2819">
        <w:rPr>
          <w:rFonts w:cstheme="minorHAnsi"/>
        </w:rPr>
        <w:t>PETROLEUM DERIVATIVES</w:t>
      </w:r>
    </w:p>
    <w:p w14:paraId="333BB426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Asphalt</w:t>
      </w:r>
    </w:p>
    <w:p w14:paraId="147AE4B5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Exhaust from cars, trucks, etc. (carbon monoxide, smog, car fumes)</w:t>
      </w:r>
    </w:p>
    <w:p w14:paraId="49A4B17F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Gasoline, aviation fuel, diesel fuel, propane gas</w:t>
      </w:r>
    </w:p>
    <w:p w14:paraId="4E3A2263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Hydraulic and brake fluids, brake dust, misc. non-oil and non-fuel machinery chemicals</w:t>
      </w:r>
    </w:p>
    <w:p w14:paraId="27461439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Oils (include grease from machinery under this heading)</w:t>
      </w:r>
    </w:p>
    <w:p w14:paraId="46828388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Tar (roofing, roads)</w:t>
      </w:r>
    </w:p>
    <w:p w14:paraId="17FCD46C" w14:textId="77777777" w:rsidR="00046A4D" w:rsidRPr="00FB2819" w:rsidRDefault="00046A4D" w:rsidP="00100193">
      <w:pPr>
        <w:spacing w:after="0" w:line="240" w:lineRule="auto"/>
        <w:rPr>
          <w:rFonts w:cstheme="minorHAnsi"/>
        </w:rPr>
      </w:pPr>
      <w:r w:rsidRPr="00FB2819">
        <w:rPr>
          <w:rFonts w:cstheme="minorHAnsi"/>
        </w:rPr>
        <w:t>MINERAL FUMES AND DUST</w:t>
      </w:r>
    </w:p>
    <w:p w14:paraId="596DE8CF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Asbestos</w:t>
      </w:r>
    </w:p>
    <w:p w14:paraId="6889222A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Carbon, carbon dust</w:t>
      </w:r>
    </w:p>
    <w:p w14:paraId="6FF0A4B5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Cement or sand (usually construction related)</w:t>
      </w:r>
    </w:p>
    <w:p w14:paraId="7DEBB2D4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Dust (also ash) – not elsewhere classified or not ascertained source</w:t>
      </w:r>
    </w:p>
    <w:p w14:paraId="5638719D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Glass (powdered, dust)</w:t>
      </w:r>
    </w:p>
    <w:p w14:paraId="4E6B84F4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Graphite (often graphite dust)</w:t>
      </w:r>
    </w:p>
    <w:p w14:paraId="0DD85438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Mineral dust, and other dust from mining; coal dust</w:t>
      </w:r>
    </w:p>
    <w:p w14:paraId="3F239813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Other metals or metal byproducts</w:t>
      </w:r>
    </w:p>
    <w:p w14:paraId="538DDF6D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Solder and lead</w:t>
      </w:r>
    </w:p>
    <w:p w14:paraId="04C1403A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Welding fumes - specific mention</w:t>
      </w:r>
    </w:p>
    <w:p w14:paraId="04C9AC91" w14:textId="77777777" w:rsidR="00046A4D" w:rsidRPr="00FB2819" w:rsidRDefault="00046A4D" w:rsidP="00100193">
      <w:pPr>
        <w:spacing w:after="0" w:line="240" w:lineRule="auto"/>
        <w:rPr>
          <w:rFonts w:cstheme="minorHAnsi"/>
        </w:rPr>
      </w:pPr>
      <w:r w:rsidRPr="00FB2819">
        <w:rPr>
          <w:rFonts w:cstheme="minorHAnsi"/>
        </w:rPr>
        <w:t>WOOD, PAPER, AND OTHER PLANT PRODUCTS</w:t>
      </w:r>
    </w:p>
    <w:p w14:paraId="47EDF2B1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Food dust, vegetable dust</w:t>
      </w:r>
    </w:p>
    <w:p w14:paraId="0E845D1A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Paper, wood</w:t>
      </w:r>
    </w:p>
    <w:p w14:paraId="06F45809" w14:textId="77777777" w:rsidR="00046A4D" w:rsidRPr="00FB2819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Textiles, fabric</w:t>
      </w:r>
    </w:p>
    <w:p w14:paraId="66E1FD7A" w14:textId="77777777" w:rsidR="00046A4D" w:rsidRDefault="00046A4D" w:rsidP="00100193">
      <w:pPr>
        <w:spacing w:after="0" w:line="240" w:lineRule="auto"/>
        <w:ind w:left="360"/>
        <w:rPr>
          <w:rFonts w:cstheme="minorHAnsi"/>
        </w:rPr>
      </w:pPr>
      <w:r w:rsidRPr="00FB2819">
        <w:rPr>
          <w:rFonts w:cstheme="minorHAnsi"/>
        </w:rPr>
        <w:t>Tobacco related (tobacco smoke, tobacco dust, cigarette smoke)</w:t>
      </w:r>
    </w:p>
    <w:p w14:paraId="06C6119B" w14:textId="77777777" w:rsidR="00046A4D" w:rsidRPr="00805698" w:rsidRDefault="00046A4D" w:rsidP="00100193">
      <w:pPr>
        <w:spacing w:after="0" w:line="240" w:lineRule="auto"/>
        <w:rPr>
          <w:rFonts w:cstheme="minorHAnsi"/>
        </w:rPr>
      </w:pPr>
      <w:r w:rsidRPr="00805698">
        <w:rPr>
          <w:rFonts w:cstheme="minorHAnsi"/>
        </w:rPr>
        <w:t>BIOHAZARDS</w:t>
      </w:r>
    </w:p>
    <w:p w14:paraId="779E2A71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Biomedical hazards, AIDS/HIV, contaminated blood, hepatitis, medical lab spills</w:t>
      </w:r>
    </w:p>
    <w:p w14:paraId="09CF27AA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Mold, fungus, "bacteria"</w:t>
      </w:r>
    </w:p>
    <w:p w14:paraId="6B316CE9" w14:textId="77777777" w:rsidR="00046A4D" w:rsidRDefault="00046A4D" w:rsidP="00100193">
      <w:pPr>
        <w:spacing w:after="0" w:line="240" w:lineRule="auto"/>
        <w:rPr>
          <w:rFonts w:cstheme="minorHAnsi"/>
        </w:rPr>
      </w:pPr>
    </w:p>
    <w:p w14:paraId="622C23C6" w14:textId="77777777" w:rsidR="00046A4D" w:rsidRDefault="00046A4D" w:rsidP="00100193">
      <w:pPr>
        <w:spacing w:after="0" w:line="240" w:lineRule="auto"/>
        <w:rPr>
          <w:rFonts w:cstheme="minorHAnsi"/>
        </w:rPr>
      </w:pPr>
    </w:p>
    <w:p w14:paraId="526549F5" w14:textId="77777777" w:rsidR="00046A4D" w:rsidRPr="00805698" w:rsidRDefault="00046A4D" w:rsidP="00100193">
      <w:pPr>
        <w:spacing w:after="0" w:line="240" w:lineRule="auto"/>
        <w:rPr>
          <w:rFonts w:cstheme="minorHAnsi"/>
        </w:rPr>
      </w:pPr>
      <w:r w:rsidRPr="00805698">
        <w:rPr>
          <w:rFonts w:cstheme="minorHAnsi"/>
        </w:rPr>
        <w:t>INORGANIC CHEMICALS</w:t>
      </w:r>
    </w:p>
    <w:p w14:paraId="12D30C7B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lastRenderedPageBreak/>
        <w:t>Acids (battery acid, sulfuric, hydrochloric, or other specified acid)</w:t>
      </w:r>
    </w:p>
    <w:p w14:paraId="4592814E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Caustic products (caustic soda, lye, lime)</w:t>
      </w:r>
    </w:p>
    <w:p w14:paraId="20777723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Chalk dust (calcium carbonate dust)</w:t>
      </w:r>
    </w:p>
    <w:p w14:paraId="22223F7A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Chlorine (gas)</w:t>
      </w:r>
    </w:p>
    <w:p w14:paraId="16E9E2EC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Hydrogen sulfide</w:t>
      </w:r>
    </w:p>
    <w:p w14:paraId="25B322AC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Mercury</w:t>
      </w:r>
    </w:p>
    <w:p w14:paraId="6445D708" w14:textId="77777777" w:rsidR="00046A4D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Poisons [other] (arsenic, cyanide)</w:t>
      </w:r>
    </w:p>
    <w:p w14:paraId="665730BC" w14:textId="77777777" w:rsidR="00046A4D" w:rsidRPr="00BC4DB5" w:rsidRDefault="00046A4D" w:rsidP="00100193">
      <w:pPr>
        <w:spacing w:after="0"/>
        <w:ind w:left="360"/>
        <w:rPr>
          <w:rFonts w:cstheme="minorHAnsi"/>
        </w:rPr>
      </w:pPr>
      <w:r w:rsidRPr="00BC4DB5">
        <w:rPr>
          <w:rFonts w:cstheme="minorHAnsi"/>
        </w:rPr>
        <w:t>Sodium carbonate</w:t>
      </w:r>
    </w:p>
    <w:p w14:paraId="39F58C8A" w14:textId="77777777" w:rsidR="00046A4D" w:rsidRPr="00BC4DB5" w:rsidRDefault="00046A4D" w:rsidP="00100193">
      <w:pPr>
        <w:spacing w:after="0"/>
        <w:ind w:left="360"/>
        <w:rPr>
          <w:rFonts w:cstheme="minorHAnsi"/>
        </w:rPr>
      </w:pPr>
      <w:r w:rsidRPr="00BC4DB5">
        <w:rPr>
          <w:rFonts w:cstheme="minorHAnsi"/>
        </w:rPr>
        <w:t>Sulfur</w:t>
      </w:r>
    </w:p>
    <w:p w14:paraId="1C1D67B9" w14:textId="77777777" w:rsidR="00046A4D" w:rsidRPr="00805698" w:rsidRDefault="00046A4D" w:rsidP="00100193">
      <w:pPr>
        <w:spacing w:after="0"/>
        <w:ind w:left="360"/>
        <w:rPr>
          <w:rFonts w:cstheme="minorHAnsi"/>
        </w:rPr>
      </w:pPr>
      <w:r w:rsidRPr="00BC4DB5">
        <w:rPr>
          <w:rFonts w:cstheme="minorHAnsi"/>
        </w:rPr>
        <w:t>Sulfur dioxide, sulfur trioxide</w:t>
      </w:r>
    </w:p>
    <w:p w14:paraId="2F20D2AA" w14:textId="77777777" w:rsidR="00046A4D" w:rsidRPr="00805698" w:rsidRDefault="00046A4D" w:rsidP="00100193">
      <w:pPr>
        <w:spacing w:after="0" w:line="240" w:lineRule="auto"/>
        <w:rPr>
          <w:rFonts w:cstheme="minorHAnsi"/>
        </w:rPr>
      </w:pPr>
      <w:r w:rsidRPr="00805698">
        <w:rPr>
          <w:rFonts w:cstheme="minorHAnsi"/>
        </w:rPr>
        <w:t>AGRICULTURAL AND RELATED CHEMICALS</w:t>
      </w:r>
    </w:p>
    <w:p w14:paraId="193E8EEA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Fertilizers and other agricultural chemicals (exc. 62)</w:t>
      </w:r>
    </w:p>
    <w:p w14:paraId="0FFD619B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P.C.B.s (polychlorinated biphenyls)</w:t>
      </w:r>
    </w:p>
    <w:p w14:paraId="06962C70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Pesticides, rodenticides, and herbicides (</w:t>
      </w:r>
      <w:proofErr w:type="spellStart"/>
      <w:r w:rsidRPr="00BC4DB5">
        <w:rPr>
          <w:rFonts w:cstheme="minorHAnsi"/>
        </w:rPr>
        <w:t>Durs</w:t>
      </w:r>
      <w:r>
        <w:rPr>
          <w:rFonts w:cstheme="minorHAnsi"/>
        </w:rPr>
        <w:t>b</w:t>
      </w:r>
      <w:r w:rsidRPr="00BC4DB5">
        <w:rPr>
          <w:rFonts w:cstheme="minorHAnsi"/>
        </w:rPr>
        <w:t>an</w:t>
      </w:r>
      <w:proofErr w:type="spellEnd"/>
      <w:r w:rsidRPr="00BC4DB5">
        <w:rPr>
          <w:rFonts w:cstheme="minorHAnsi"/>
        </w:rPr>
        <w:t xml:space="preserve">, 24D, </w:t>
      </w:r>
      <w:proofErr w:type="spellStart"/>
      <w:r w:rsidRPr="00BC4DB5">
        <w:rPr>
          <w:rFonts w:cstheme="minorHAnsi"/>
        </w:rPr>
        <w:t>diazanon</w:t>
      </w:r>
      <w:proofErr w:type="spellEnd"/>
      <w:r w:rsidRPr="00BC4DB5">
        <w:rPr>
          <w:rFonts w:cstheme="minorHAnsi"/>
        </w:rPr>
        <w:t>, malathion)</w:t>
      </w:r>
    </w:p>
    <w:p w14:paraId="4A336FD9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Wartime and crowd control chemicals and gases, even though some are herbicides (Agent Orange/butyl esters, tear gas, mustard gas, nerve gas, other irritants)</w:t>
      </w:r>
    </w:p>
    <w:p w14:paraId="3256A349" w14:textId="77777777" w:rsidR="00046A4D" w:rsidRPr="00BC4DB5" w:rsidRDefault="00046A4D" w:rsidP="00100193">
      <w:pPr>
        <w:spacing w:after="0" w:line="240" w:lineRule="auto"/>
        <w:rPr>
          <w:rFonts w:cstheme="minorHAnsi"/>
        </w:rPr>
      </w:pPr>
      <w:r w:rsidRPr="00BC4DB5">
        <w:rPr>
          <w:rFonts w:cstheme="minorHAnsi"/>
        </w:rPr>
        <w:t>DRUGS AND EXPLOSIVES</w:t>
      </w:r>
    </w:p>
    <w:p w14:paraId="40C2FDFD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An</w:t>
      </w:r>
      <w:r>
        <w:rPr>
          <w:rFonts w:cstheme="minorHAnsi"/>
        </w:rPr>
        <w:t>e</w:t>
      </w:r>
      <w:r w:rsidRPr="00BC4DB5">
        <w:rPr>
          <w:rFonts w:cstheme="minorHAnsi"/>
        </w:rPr>
        <w:t>sthetics (ether, halothane, nitrous oxide [laughing gas])</w:t>
      </w:r>
    </w:p>
    <w:p w14:paraId="13969DEB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Chemotherapy chemicals</w:t>
      </w:r>
    </w:p>
    <w:p w14:paraId="1434ED08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Drugs, medicinal chemicals/products</w:t>
      </w:r>
    </w:p>
    <w:p w14:paraId="4D760946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Explosives; explosive chemicals; gases resulting from detonation of nitroglycerin, blasting caps, fireworks, powders, gunpowder)</w:t>
      </w:r>
    </w:p>
    <w:p w14:paraId="444E9334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Garment/material/fabric and miscellaneous non-hair dyes</w:t>
      </w:r>
    </w:p>
    <w:p w14:paraId="15720464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Nitrogen, nitrates, nitrites (general)</w:t>
      </w:r>
    </w:p>
    <w:p w14:paraId="521F2347" w14:textId="77777777" w:rsidR="00046A4D" w:rsidRPr="00805698" w:rsidRDefault="00046A4D" w:rsidP="00100193">
      <w:pPr>
        <w:spacing w:after="0" w:line="240" w:lineRule="auto"/>
        <w:rPr>
          <w:rFonts w:cstheme="minorHAnsi"/>
        </w:rPr>
      </w:pPr>
      <w:r w:rsidRPr="00805698">
        <w:rPr>
          <w:rFonts w:cstheme="minorHAnsi"/>
        </w:rPr>
        <w:t>MISCELLANEOUS OTHER HAZARDS</w:t>
      </w:r>
    </w:p>
    <w:p w14:paraId="0F99486B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Animal dander/hair, infestations, and related contact</w:t>
      </w:r>
    </w:p>
    <w:p w14:paraId="067BDA63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Asphyxiants (methane, sewer gases)</w:t>
      </w:r>
    </w:p>
    <w:p w14:paraId="5875AD34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Carbon dioxide (gas)</w:t>
      </w:r>
    </w:p>
    <w:p w14:paraId="3582884C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"Chemicals" – not further specified, not elsewhere classified, unidentified because of spelling, or an unknown commercial name</w:t>
      </w:r>
    </w:p>
    <w:p w14:paraId="6BB38E5E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Electrical hazards (high voltage)</w:t>
      </w:r>
    </w:p>
    <w:p w14:paraId="6269A648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Fire hazard and fire-related smoke</w:t>
      </w:r>
    </w:p>
    <w:p w14:paraId="0A1CF4FF" w14:textId="77777777" w:rsidR="00046A4D" w:rsidRPr="00BC4DB5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Food preparation and preservation materials (grease [organic], brine water)</w:t>
      </w:r>
    </w:p>
    <w:p w14:paraId="13EF9023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BC4DB5">
        <w:rPr>
          <w:rFonts w:cstheme="minorHAnsi"/>
        </w:rPr>
        <w:t>Fume/vapors/pollution – not elsewhere classified or not ascertained source (also "smoke" - other than "rubber smoke" or "smoke from fire")</w:t>
      </w:r>
    </w:p>
    <w:p w14:paraId="68795CB7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Hair products (dyes/bleaches/sprays, permanent wave solutions, peroxide)</w:t>
      </w:r>
    </w:p>
    <w:p w14:paraId="12E6B5B2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Hazardous/toxic waste, dirt, landfill – not ascertained type of chemical hazard, sewage</w:t>
      </w:r>
    </w:p>
    <w:p w14:paraId="37D51FA4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Hormones (testosterone, livestock hormones, etc.)</w:t>
      </w:r>
    </w:p>
    <w:p w14:paraId="062BB657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Loud, high-pitched, or prolonged noise(s)</w:t>
      </w:r>
    </w:p>
    <w:p w14:paraId="55FEE053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Machinery usage (construction, machinery, guns, other machines)</w:t>
      </w:r>
    </w:p>
    <w:p w14:paraId="2DF0BD40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Ozone</w:t>
      </w:r>
    </w:p>
    <w:p w14:paraId="079905B6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Radiation, radioactivity</w:t>
      </w:r>
    </w:p>
    <w:p w14:paraId="147CD935" w14:textId="77777777" w:rsidR="00046A4D" w:rsidRPr="00805698" w:rsidRDefault="00046A4D" w:rsidP="00100193">
      <w:pPr>
        <w:spacing w:after="0" w:line="240" w:lineRule="auto"/>
        <w:ind w:left="360"/>
        <w:rPr>
          <w:rFonts w:cstheme="minorHAnsi"/>
        </w:rPr>
      </w:pPr>
      <w:r w:rsidRPr="00805698">
        <w:rPr>
          <w:rFonts w:cstheme="minorHAnsi"/>
        </w:rPr>
        <w:t>Visual hazards (computer screens, lack of essential lighting, or excessively bright lights)</w:t>
      </w:r>
    </w:p>
    <w:p w14:paraId="7B3CE9BE" w14:textId="7D97A193" w:rsidR="00046A4D" w:rsidRDefault="00046A4D" w:rsidP="00DD5FF4">
      <w:pPr>
        <w:spacing w:after="0" w:line="240" w:lineRule="auto"/>
      </w:pPr>
      <w:r w:rsidRPr="00805698">
        <w:rPr>
          <w:rFonts w:cstheme="minorHAnsi"/>
        </w:rPr>
        <w:t>OTHER</w:t>
      </w:r>
    </w:p>
    <w:p w14:paraId="6AE01A7A" w14:textId="77777777" w:rsidR="00046A4D" w:rsidRDefault="00046A4D"/>
    <w:p w14:paraId="3264AF49" w14:textId="2B3978D7" w:rsidR="00046A4D" w:rsidRDefault="00DD5FF4">
      <w:r>
        <w:t>NFS = not further specified</w:t>
      </w:r>
    </w:p>
    <w:p w14:paraId="5BA54BD3" w14:textId="77777777" w:rsidR="00FC70C6" w:rsidRDefault="00FC70C6"/>
    <w:sectPr w:rsidR="00FC70C6" w:rsidSect="00100193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1805" w14:textId="77777777" w:rsidR="00000000" w:rsidRDefault="003457F8">
      <w:pPr>
        <w:spacing w:after="0" w:line="240" w:lineRule="auto"/>
      </w:pPr>
      <w:r>
        <w:separator/>
      </w:r>
    </w:p>
  </w:endnote>
  <w:endnote w:type="continuationSeparator" w:id="0">
    <w:p w14:paraId="03D07505" w14:textId="77777777" w:rsidR="00000000" w:rsidRDefault="0034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B61D" w14:textId="77777777" w:rsidR="00000000" w:rsidRDefault="003457F8">
      <w:pPr>
        <w:spacing w:after="0" w:line="240" w:lineRule="auto"/>
      </w:pPr>
      <w:r>
        <w:separator/>
      </w:r>
    </w:p>
  </w:footnote>
  <w:footnote w:type="continuationSeparator" w:id="0">
    <w:p w14:paraId="506BBDD2" w14:textId="77777777" w:rsidR="00000000" w:rsidRDefault="0034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FE4A" w14:textId="77777777" w:rsidR="00F64827" w:rsidRDefault="0034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8E1"/>
    <w:multiLevelType w:val="hybridMultilevel"/>
    <w:tmpl w:val="1C4CD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5486"/>
    <w:multiLevelType w:val="hybridMultilevel"/>
    <w:tmpl w:val="3314D84A"/>
    <w:lvl w:ilvl="0" w:tplc="4A9E1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3"/>
    <w:multiLevelType w:val="hybridMultilevel"/>
    <w:tmpl w:val="CA94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253A"/>
    <w:multiLevelType w:val="hybridMultilevel"/>
    <w:tmpl w:val="A0963D10"/>
    <w:lvl w:ilvl="0" w:tplc="D9C02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F6A3D"/>
    <w:multiLevelType w:val="multilevel"/>
    <w:tmpl w:val="F8B022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99600F"/>
    <w:multiLevelType w:val="hybridMultilevel"/>
    <w:tmpl w:val="76DEA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C19B7"/>
    <w:multiLevelType w:val="multilevel"/>
    <w:tmpl w:val="586ECFA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7D3833A8"/>
    <w:multiLevelType w:val="hybridMultilevel"/>
    <w:tmpl w:val="598E210C"/>
    <w:lvl w:ilvl="0" w:tplc="4D2E36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46A4D"/>
    <w:rsid w:val="00046A4D"/>
    <w:rsid w:val="000476ED"/>
    <w:rsid w:val="00072D07"/>
    <w:rsid w:val="003457F8"/>
    <w:rsid w:val="006856E3"/>
    <w:rsid w:val="00705B7E"/>
    <w:rsid w:val="009C5353"/>
    <w:rsid w:val="00BA2880"/>
    <w:rsid w:val="00D26908"/>
    <w:rsid w:val="00DD5FF4"/>
    <w:rsid w:val="00F9153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DB7C"/>
  <w15:chartTrackingRefBased/>
  <w15:docId w15:val="{2D843430-8C7B-454E-95DC-08305A2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4D"/>
  </w:style>
  <w:style w:type="paragraph" w:styleId="Footer">
    <w:name w:val="footer"/>
    <w:basedOn w:val="Normal"/>
    <w:link w:val="FooterChar"/>
    <w:uiPriority w:val="99"/>
    <w:unhideWhenUsed/>
    <w:rsid w:val="0004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4D"/>
  </w:style>
  <w:style w:type="table" w:styleId="TableGrid">
    <w:name w:val="Table Grid"/>
    <w:basedOn w:val="TableNormal"/>
    <w:uiPriority w:val="59"/>
    <w:rsid w:val="0004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A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A4D"/>
    <w:rPr>
      <w:b/>
      <w:bCs/>
      <w:sz w:val="20"/>
      <w:szCs w:val="20"/>
    </w:rPr>
  </w:style>
  <w:style w:type="paragraph" w:styleId="NoSpacing">
    <w:name w:val="No Spacing"/>
    <w:uiPriority w:val="1"/>
    <w:qFormat/>
    <w:rsid w:val="00046A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ib">
    <w:name w:val="bib"/>
    <w:basedOn w:val="DefaultParagraphFont"/>
    <w:rsid w:val="00046A4D"/>
  </w:style>
  <w:style w:type="paragraph" w:customStyle="1" w:styleId="Default">
    <w:name w:val="Default"/>
    <w:rsid w:val="0004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46A4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6A4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46A4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6A4D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6A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rsonline.isr.umich.edu/modules/meta/1992/core/codebook/15_h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Company>Centers for Disease Control and Prevention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Sharon (CDC/NIOSH/DFSE/HIB)</dc:creator>
  <cp:keywords/>
  <dc:description/>
  <cp:lastModifiedBy>Silver, Sharon (CDC/NIOSH/DFSE/HIB)</cp:lastModifiedBy>
  <cp:revision>4</cp:revision>
  <dcterms:created xsi:type="dcterms:W3CDTF">2020-08-04T10:54:00Z</dcterms:created>
  <dcterms:modified xsi:type="dcterms:W3CDTF">2020-08-04T10:55:00Z</dcterms:modified>
</cp:coreProperties>
</file>