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1609"/>
        <w:gridCol w:w="1609"/>
        <w:gridCol w:w="1576"/>
        <w:gridCol w:w="1585"/>
        <w:gridCol w:w="1651"/>
      </w:tblGrid>
      <w:tr w:rsidR="001F1FDA" w:rsidRPr="00312FC3" w:rsidTr="00F120AC">
        <w:trPr>
          <w:trHeight w:val="311"/>
        </w:trPr>
        <w:tc>
          <w:tcPr>
            <w:tcW w:w="948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1FDA" w:rsidRPr="00312FC3" w:rsidRDefault="001F1FDA" w:rsidP="00F120AC">
            <w:pPr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Supplemental Table 1. Fit i</w:t>
            </w:r>
            <w:r w:rsidRPr="00312FC3">
              <w:rPr>
                <w:rFonts w:eastAsia="MS Mincho" w:cs="Times New Roman"/>
              </w:rPr>
              <w:t>nd</w:t>
            </w:r>
            <w:r>
              <w:rPr>
                <w:rFonts w:eastAsia="MS Mincho" w:cs="Times New Roman"/>
              </w:rPr>
              <w:t>ices for latent class s</w:t>
            </w:r>
            <w:r w:rsidRPr="00312FC3">
              <w:rPr>
                <w:rFonts w:eastAsia="MS Mincho" w:cs="Times New Roman"/>
              </w:rPr>
              <w:t>olutions</w:t>
            </w:r>
            <w:r>
              <w:rPr>
                <w:rFonts w:eastAsia="MS Mincho" w:cs="Times New Roman"/>
              </w:rPr>
              <w:t xml:space="preserve"> conducted among women and men separately</w:t>
            </w:r>
          </w:p>
        </w:tc>
      </w:tr>
      <w:tr w:rsidR="001F1FDA" w:rsidRPr="00312FC3" w:rsidTr="00F120AC">
        <w:trPr>
          <w:trHeight w:val="450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FDA" w:rsidRPr="00312FC3" w:rsidRDefault="001F1FDA" w:rsidP="00F120AC">
            <w:pPr>
              <w:rPr>
                <w:rFonts w:eastAsia="MS Mincho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FDA" w:rsidRPr="00312FC3" w:rsidRDefault="001F1FDA" w:rsidP="00F120AC">
            <w:pPr>
              <w:rPr>
                <w:rFonts w:eastAsia="MS Mincho" w:cs="Times New Roman"/>
              </w:rPr>
            </w:pPr>
            <w:r w:rsidRPr="00312FC3">
              <w:rPr>
                <w:rFonts w:eastAsia="MS Mincho" w:cs="Times New Roman"/>
              </w:rPr>
              <w:t>SS-BIC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FDA" w:rsidRPr="00312FC3" w:rsidRDefault="001F1FDA" w:rsidP="00F120AC">
            <w:pPr>
              <w:rPr>
                <w:rFonts w:eastAsia="MS Mincho" w:cs="Times New Roman"/>
              </w:rPr>
            </w:pPr>
            <w:r w:rsidRPr="00312FC3">
              <w:rPr>
                <w:rFonts w:eastAsia="MS Mincho" w:cs="Times New Roman"/>
              </w:rPr>
              <w:t>AIC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FDA" w:rsidRPr="00312FC3" w:rsidRDefault="001F1FDA" w:rsidP="00F120AC">
            <w:pPr>
              <w:rPr>
                <w:rFonts w:eastAsia="MS Mincho" w:cs="Times New Roman"/>
              </w:rPr>
            </w:pPr>
            <w:r w:rsidRPr="00312FC3">
              <w:rPr>
                <w:rFonts w:eastAsia="MS Mincho" w:cs="Times New Roman"/>
              </w:rPr>
              <w:t>VLMRT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FDA" w:rsidRPr="00312FC3" w:rsidRDefault="001F1FDA" w:rsidP="00F120AC">
            <w:pPr>
              <w:rPr>
                <w:rFonts w:eastAsia="MS Mincho" w:cs="Times New Roman"/>
              </w:rPr>
            </w:pPr>
            <w:r w:rsidRPr="00312FC3">
              <w:rPr>
                <w:rFonts w:eastAsia="MS Mincho" w:cs="Times New Roman"/>
              </w:rPr>
              <w:t>Entropy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FDA" w:rsidRPr="00312FC3" w:rsidRDefault="001F1FDA" w:rsidP="00F120AC">
            <w:pPr>
              <w:rPr>
                <w:rFonts w:eastAsia="MS Mincho" w:cs="Times New Roman"/>
              </w:rPr>
            </w:pPr>
            <w:r w:rsidRPr="00312FC3">
              <w:rPr>
                <w:rFonts w:eastAsia="MS Mincho" w:cs="Times New Roman"/>
              </w:rPr>
              <w:t>Log likelihood</w:t>
            </w:r>
          </w:p>
        </w:tc>
      </w:tr>
      <w:tr w:rsidR="001F1FDA" w:rsidRPr="00312FC3" w:rsidTr="00F120AC">
        <w:trPr>
          <w:trHeight w:val="476"/>
        </w:trPr>
        <w:tc>
          <w:tcPr>
            <w:tcW w:w="948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1FDA" w:rsidRPr="0033451C" w:rsidRDefault="001F1FDA" w:rsidP="00F120AC">
            <w:pPr>
              <w:jc w:val="center"/>
              <w:rPr>
                <w:rFonts w:eastAsia="MS Mincho" w:cs="Times New Roman"/>
                <w:b/>
              </w:rPr>
            </w:pPr>
            <w:r>
              <w:rPr>
                <w:rFonts w:eastAsia="MS Mincho" w:cs="Times New Roman"/>
                <w:b/>
              </w:rPr>
              <w:t>Women</w:t>
            </w:r>
          </w:p>
        </w:tc>
      </w:tr>
      <w:tr w:rsidR="001F1FDA" w:rsidRPr="00312FC3" w:rsidTr="00F120AC">
        <w:trPr>
          <w:trHeight w:val="311"/>
        </w:trPr>
        <w:tc>
          <w:tcPr>
            <w:tcW w:w="1451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 w:rsidRPr="00850846">
              <w:rPr>
                <w:rFonts w:cs="Times New Roman"/>
              </w:rPr>
              <w:t>2 class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27429.7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27384.1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&lt;.001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.845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-13679.0</w:t>
            </w:r>
          </w:p>
        </w:tc>
      </w:tr>
      <w:tr w:rsidR="001F1FDA" w:rsidRPr="00312FC3" w:rsidTr="00F120AC">
        <w:trPr>
          <w:trHeight w:val="311"/>
        </w:trPr>
        <w:tc>
          <w:tcPr>
            <w:tcW w:w="1451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 w:rsidRPr="00850846">
              <w:rPr>
                <w:rFonts w:cs="Times New Roman"/>
              </w:rPr>
              <w:t>3 class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27125.9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27055.7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&lt;.001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.774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-13507.8</w:t>
            </w:r>
          </w:p>
        </w:tc>
      </w:tr>
      <w:tr w:rsidR="001F1FDA" w:rsidRPr="00312FC3" w:rsidTr="00F120AC">
        <w:trPr>
          <w:trHeight w:val="293"/>
        </w:trPr>
        <w:tc>
          <w:tcPr>
            <w:tcW w:w="1451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4 class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26882.5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26787.7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&lt;.001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.893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-13366.9</w:t>
            </w:r>
          </w:p>
        </w:tc>
      </w:tr>
      <w:tr w:rsidR="001F1FDA" w:rsidRPr="00312FC3" w:rsidTr="00F120AC">
        <w:trPr>
          <w:trHeight w:val="311"/>
        </w:trPr>
        <w:tc>
          <w:tcPr>
            <w:tcW w:w="1451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5 class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26832.0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26712.6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.015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.939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-13322.3</w:t>
            </w:r>
          </w:p>
        </w:tc>
      </w:tr>
      <w:tr w:rsidR="001F1FDA" w:rsidRPr="00312FC3" w:rsidTr="00F120AC">
        <w:trPr>
          <w:trHeight w:val="311"/>
        </w:trPr>
        <w:tc>
          <w:tcPr>
            <w:tcW w:w="1451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6 class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26821.4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26677.4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.005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.917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-13297.7</w:t>
            </w:r>
          </w:p>
        </w:tc>
      </w:tr>
      <w:tr w:rsidR="001F1FDA" w:rsidRPr="00312FC3" w:rsidTr="00F120AC">
        <w:trPr>
          <w:trHeight w:val="311"/>
        </w:trPr>
        <w:tc>
          <w:tcPr>
            <w:tcW w:w="1451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 w:rsidRPr="00850846">
              <w:rPr>
                <w:rFonts w:cs="Times New Roman"/>
              </w:rPr>
              <w:t>7 class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26837.7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26669.2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.536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.911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-13286.6</w:t>
            </w:r>
          </w:p>
        </w:tc>
      </w:tr>
      <w:tr w:rsidR="001F1FDA" w:rsidRPr="00312FC3" w:rsidTr="00F120AC">
        <w:trPr>
          <w:trHeight w:val="311"/>
        </w:trPr>
        <w:tc>
          <w:tcPr>
            <w:tcW w:w="1451" w:type="dxa"/>
            <w:shd w:val="clear" w:color="auto" w:fill="auto"/>
            <w:vAlign w:val="center"/>
          </w:tcPr>
          <w:p w:rsidR="001F1FDA" w:rsidRPr="00850846" w:rsidRDefault="001F1FDA" w:rsidP="00F120AC">
            <w:pPr>
              <w:pStyle w:val="NoSpacing"/>
              <w:rPr>
                <w:rFonts w:cs="Times New Roman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1F1FDA" w:rsidRDefault="001F1FDA" w:rsidP="00F120AC">
            <w:pPr>
              <w:pStyle w:val="NoSpacing"/>
              <w:rPr>
                <w:rFonts w:cs="Times New Roman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1F1FDA" w:rsidRDefault="001F1FDA" w:rsidP="00F120AC">
            <w:pPr>
              <w:pStyle w:val="NoSpacing"/>
              <w:rPr>
                <w:rFonts w:cs="Times New Roman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F1FDA" w:rsidRDefault="001F1FDA" w:rsidP="00F120AC">
            <w:pPr>
              <w:pStyle w:val="NoSpacing"/>
              <w:rPr>
                <w:rFonts w:cs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F1FDA" w:rsidRDefault="001F1FDA" w:rsidP="00F120AC">
            <w:pPr>
              <w:pStyle w:val="NoSpacing"/>
              <w:rPr>
                <w:rFonts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1F1FDA" w:rsidRDefault="001F1FDA" w:rsidP="00F120AC">
            <w:pPr>
              <w:pStyle w:val="NoSpacing"/>
              <w:rPr>
                <w:rFonts w:cs="Times New Roman"/>
              </w:rPr>
            </w:pPr>
          </w:p>
        </w:tc>
      </w:tr>
      <w:tr w:rsidR="001F1FDA" w:rsidRPr="00312FC3" w:rsidTr="00F120AC">
        <w:trPr>
          <w:trHeight w:val="311"/>
        </w:trPr>
        <w:tc>
          <w:tcPr>
            <w:tcW w:w="9481" w:type="dxa"/>
            <w:gridSpan w:val="6"/>
            <w:shd w:val="clear" w:color="auto" w:fill="auto"/>
            <w:vAlign w:val="center"/>
          </w:tcPr>
          <w:p w:rsidR="001F1FDA" w:rsidRPr="0033451C" w:rsidRDefault="001F1FDA" w:rsidP="00F120AC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Men</w:t>
            </w:r>
          </w:p>
        </w:tc>
      </w:tr>
      <w:tr w:rsidR="001F1FDA" w:rsidRPr="00312FC3" w:rsidTr="00F120AC">
        <w:trPr>
          <w:trHeight w:val="311"/>
        </w:trPr>
        <w:tc>
          <w:tcPr>
            <w:tcW w:w="1451" w:type="dxa"/>
            <w:shd w:val="clear" w:color="auto" w:fill="auto"/>
            <w:vAlign w:val="center"/>
          </w:tcPr>
          <w:p w:rsidR="001F1FDA" w:rsidRPr="00FA6F1B" w:rsidRDefault="001F1FDA" w:rsidP="00F120AC">
            <w:pPr>
              <w:pStyle w:val="NoSpacing"/>
              <w:rPr>
                <w:rFonts w:cs="Times New Roman"/>
              </w:rPr>
            </w:pPr>
            <w:r w:rsidRPr="00FA6F1B">
              <w:rPr>
                <w:rFonts w:cs="Times New Roman"/>
              </w:rPr>
              <w:t xml:space="preserve">    2 class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FA6F1B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14219.5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FA6F1B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14180.9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F1FDA" w:rsidRPr="00FA6F1B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&lt;.001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F1FDA" w:rsidRPr="00FA6F1B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.803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1FDA" w:rsidRPr="00FA6F1B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-7077.5</w:t>
            </w:r>
          </w:p>
        </w:tc>
      </w:tr>
      <w:tr w:rsidR="001F1FDA" w:rsidRPr="00312FC3" w:rsidTr="00F120AC">
        <w:trPr>
          <w:trHeight w:val="311"/>
        </w:trPr>
        <w:tc>
          <w:tcPr>
            <w:tcW w:w="1451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 xml:space="preserve">    3 class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>14007.8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>13948.5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>&lt;.001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>.936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>-6954.2</w:t>
            </w:r>
          </w:p>
        </w:tc>
      </w:tr>
      <w:tr w:rsidR="001F1FDA" w:rsidRPr="00312FC3" w:rsidTr="00F120AC">
        <w:trPr>
          <w:trHeight w:val="311"/>
        </w:trPr>
        <w:tc>
          <w:tcPr>
            <w:tcW w:w="1451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 xml:space="preserve">    4 class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13939.1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13859.0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&lt;.001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.923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1FDA" w:rsidRPr="00484955" w:rsidRDefault="001F1FDA" w:rsidP="00F120AC">
            <w:pPr>
              <w:pStyle w:val="NoSpacing"/>
              <w:rPr>
                <w:rFonts w:cs="Times New Roman"/>
              </w:rPr>
            </w:pPr>
            <w:r w:rsidRPr="00484955">
              <w:rPr>
                <w:rFonts w:cs="Times New Roman"/>
              </w:rPr>
              <w:t>-6902.5</w:t>
            </w:r>
          </w:p>
        </w:tc>
      </w:tr>
      <w:tr w:rsidR="001F1FDA" w:rsidRPr="00312FC3" w:rsidTr="00F120AC">
        <w:trPr>
          <w:trHeight w:val="311"/>
        </w:trPr>
        <w:tc>
          <w:tcPr>
            <w:tcW w:w="1451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 xml:space="preserve">    5 class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>13923.8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>13823.0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>.001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>.902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>-6877.5</w:t>
            </w:r>
          </w:p>
        </w:tc>
      </w:tr>
      <w:tr w:rsidR="001F1FDA" w:rsidRPr="00312FC3" w:rsidTr="00F120AC">
        <w:trPr>
          <w:trHeight w:val="311"/>
        </w:trPr>
        <w:tc>
          <w:tcPr>
            <w:tcW w:w="1451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 xml:space="preserve">    6 class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>13944.7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>13823.1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>.009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>.850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1FDA" w:rsidRPr="00866643" w:rsidRDefault="001F1FDA" w:rsidP="00F120AC">
            <w:pPr>
              <w:pStyle w:val="NoSpacing"/>
              <w:rPr>
                <w:rFonts w:cs="Times New Roman"/>
              </w:rPr>
            </w:pPr>
            <w:r w:rsidRPr="00866643">
              <w:rPr>
                <w:rFonts w:cs="Times New Roman"/>
              </w:rPr>
              <w:t>-6870.6</w:t>
            </w:r>
          </w:p>
        </w:tc>
      </w:tr>
      <w:tr w:rsidR="001F1FDA" w:rsidRPr="00312FC3" w:rsidTr="00F120AC">
        <w:trPr>
          <w:trHeight w:val="311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FDA" w:rsidRPr="00FA6F1B" w:rsidRDefault="001F1FDA" w:rsidP="00F120AC">
            <w:pPr>
              <w:pStyle w:val="NoSpacing"/>
              <w:rPr>
                <w:rFonts w:cs="Times New Roman"/>
              </w:rPr>
            </w:pPr>
            <w:r w:rsidRPr="00FA6F1B">
              <w:rPr>
                <w:rFonts w:cs="Times New Roman"/>
              </w:rPr>
              <w:t xml:space="preserve">    7 class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FDA" w:rsidRPr="00FA6F1B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13973.2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FDA" w:rsidRPr="00FA6F1B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13830.9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FDA" w:rsidRPr="00FA6F1B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.297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FDA" w:rsidRPr="00FA6F1B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.858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FDA" w:rsidRPr="00FA6F1B" w:rsidRDefault="001F1FDA" w:rsidP="00F120A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-6867.4</w:t>
            </w:r>
          </w:p>
        </w:tc>
      </w:tr>
      <w:tr w:rsidR="001F1FDA" w:rsidRPr="00312FC3" w:rsidTr="00F120AC">
        <w:trPr>
          <w:trHeight w:val="918"/>
        </w:trPr>
        <w:tc>
          <w:tcPr>
            <w:tcW w:w="94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F1FDA" w:rsidRPr="00312FC3" w:rsidRDefault="001F1FDA" w:rsidP="00F120AC">
            <w:pPr>
              <w:rPr>
                <w:rFonts w:eastAsia="MS Mincho" w:cs="Times New Roman"/>
              </w:rPr>
            </w:pPr>
            <w:r w:rsidRPr="00312FC3">
              <w:rPr>
                <w:rFonts w:eastAsia="MS Mincho" w:cs="Times New Roman"/>
              </w:rPr>
              <w:t xml:space="preserve">    Abbreviations: AIC, Akaike information criteria; SS-BIC, sample-size adjusted Bayesian information criteria; VLMRT, </w:t>
            </w:r>
            <w:proofErr w:type="spellStart"/>
            <w:r w:rsidRPr="00312FC3">
              <w:rPr>
                <w:rFonts w:eastAsia="MS Mincho" w:cs="Times New Roman"/>
              </w:rPr>
              <w:t>Vuong</w:t>
            </w:r>
            <w:proofErr w:type="spellEnd"/>
            <w:r w:rsidRPr="00312FC3">
              <w:rPr>
                <w:rFonts w:eastAsia="MS Mincho" w:cs="Times New Roman"/>
              </w:rPr>
              <w:t>-Lo-</w:t>
            </w:r>
            <w:proofErr w:type="spellStart"/>
            <w:r w:rsidRPr="00312FC3">
              <w:rPr>
                <w:rFonts w:eastAsia="MS Mincho" w:cs="Times New Roman"/>
              </w:rPr>
              <w:t>Mendell</w:t>
            </w:r>
            <w:proofErr w:type="spellEnd"/>
            <w:r w:rsidRPr="00312FC3">
              <w:rPr>
                <w:rFonts w:eastAsia="MS Mincho" w:cs="Times New Roman"/>
              </w:rPr>
              <w:t>-</w:t>
            </w:r>
            <w:r>
              <w:rPr>
                <w:rFonts w:eastAsia="MS Mincho" w:cs="Times New Roman"/>
              </w:rPr>
              <w:t>Rubin adjusted likelihood test</w:t>
            </w:r>
            <w:bookmarkStart w:id="0" w:name="_GoBack"/>
            <w:bookmarkEnd w:id="0"/>
          </w:p>
        </w:tc>
      </w:tr>
    </w:tbl>
    <w:p w:rsidR="008930F5" w:rsidRPr="001F1FDA" w:rsidRDefault="008930F5" w:rsidP="001F1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930F5" w:rsidRPr="001F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DA"/>
    <w:rsid w:val="001F1FDA"/>
    <w:rsid w:val="008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360A"/>
  <w15:chartTrackingRefBased/>
  <w15:docId w15:val="{3D51518B-C061-4A57-9FF6-08127EEB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FDA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FDA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39"/>
    <w:rsid w:val="001F1FDA"/>
    <w:pPr>
      <w:spacing w:after="0" w:line="240" w:lineRule="auto"/>
    </w:pPr>
    <w:rPr>
      <w:rFonts w:ascii="Times New Roman" w:eastAsia="MS Mincho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Ziobrowski</dc:creator>
  <cp:keywords/>
  <dc:description/>
  <cp:lastModifiedBy>Hannah Ziobrowski</cp:lastModifiedBy>
  <cp:revision>1</cp:revision>
  <dcterms:created xsi:type="dcterms:W3CDTF">2020-04-18T17:33:00Z</dcterms:created>
  <dcterms:modified xsi:type="dcterms:W3CDTF">2020-04-18T17:34:00Z</dcterms:modified>
</cp:coreProperties>
</file>