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224F6" w14:textId="72F5A177" w:rsidR="006C7C5B" w:rsidRPr="003314B2" w:rsidRDefault="006C7C5B" w:rsidP="003314B2">
      <w:pPr>
        <w:spacing w:line="480" w:lineRule="auto"/>
        <w:jc w:val="center"/>
        <w:rPr>
          <w:b/>
          <w:bCs/>
          <w:sz w:val="22"/>
          <w:szCs w:val="22"/>
        </w:rPr>
      </w:pPr>
      <w:bookmarkStart w:id="0" w:name="_GoBack"/>
      <w:bookmarkEnd w:id="0"/>
      <w:r w:rsidRPr="00C366B6">
        <w:rPr>
          <w:b/>
          <w:bCs/>
          <w:sz w:val="22"/>
          <w:szCs w:val="22"/>
        </w:rPr>
        <w:t xml:space="preserve">Causes of </w:t>
      </w:r>
      <w:r w:rsidRPr="007B47A0">
        <w:rPr>
          <w:b/>
          <w:bCs/>
          <w:sz w:val="22"/>
          <w:szCs w:val="22"/>
        </w:rPr>
        <w:t xml:space="preserve">fever in primary care in Southeast Asia and performance of C-reactive protein for discriminating bacterial from viral </w:t>
      </w:r>
      <w:r w:rsidR="005060DA">
        <w:rPr>
          <w:b/>
          <w:bCs/>
          <w:sz w:val="22"/>
          <w:szCs w:val="22"/>
        </w:rPr>
        <w:t>pathogens</w:t>
      </w:r>
    </w:p>
    <w:p w14:paraId="00BFCFBE" w14:textId="59916C16" w:rsidR="00C47EC6" w:rsidRDefault="006C7C5B" w:rsidP="00652458">
      <w:pPr>
        <w:spacing w:line="480" w:lineRule="auto"/>
        <w:jc w:val="center"/>
        <w:rPr>
          <w:b/>
          <w:bCs/>
          <w:sz w:val="22"/>
          <w:szCs w:val="22"/>
        </w:rPr>
      </w:pPr>
      <w:r>
        <w:rPr>
          <w:b/>
          <w:bCs/>
          <w:sz w:val="22"/>
          <w:szCs w:val="22"/>
        </w:rPr>
        <w:t>Supplementary material</w:t>
      </w:r>
    </w:p>
    <w:p w14:paraId="1CDE5B0D" w14:textId="77777777" w:rsidR="00E65F0C" w:rsidRDefault="00E65F0C" w:rsidP="003314B2">
      <w:pPr>
        <w:spacing w:line="480" w:lineRule="auto"/>
        <w:rPr>
          <w:b/>
          <w:bCs/>
          <w:sz w:val="22"/>
          <w:szCs w:val="22"/>
        </w:rPr>
      </w:pPr>
    </w:p>
    <w:p w14:paraId="2136B9F6" w14:textId="542CA39B" w:rsidR="00D419BC" w:rsidRDefault="0022583B" w:rsidP="005809C3">
      <w:pPr>
        <w:spacing w:line="480" w:lineRule="auto"/>
        <w:jc w:val="both"/>
        <w:rPr>
          <w:sz w:val="22"/>
          <w:szCs w:val="22"/>
        </w:rPr>
      </w:pPr>
      <w:r w:rsidRPr="00640AF3">
        <w:rPr>
          <w:b/>
          <w:bCs/>
          <w:sz w:val="22"/>
          <w:szCs w:val="22"/>
        </w:rPr>
        <w:t xml:space="preserve">Supplementary figure </w:t>
      </w:r>
      <w:r>
        <w:rPr>
          <w:b/>
          <w:bCs/>
          <w:sz w:val="22"/>
          <w:szCs w:val="22"/>
        </w:rPr>
        <w:t>1</w:t>
      </w:r>
      <w:r w:rsidRPr="00640AF3">
        <w:rPr>
          <w:b/>
          <w:bCs/>
          <w:sz w:val="22"/>
          <w:szCs w:val="22"/>
        </w:rPr>
        <w:t>.</w:t>
      </w:r>
      <w:r w:rsidR="00D419BC">
        <w:rPr>
          <w:b/>
          <w:bCs/>
          <w:sz w:val="22"/>
          <w:szCs w:val="22"/>
        </w:rPr>
        <w:tab/>
      </w:r>
      <w:r w:rsidR="00040BAB">
        <w:rPr>
          <w:sz w:val="22"/>
          <w:szCs w:val="22"/>
        </w:rPr>
        <w:t>D</w:t>
      </w:r>
      <w:r>
        <w:rPr>
          <w:sz w:val="22"/>
          <w:szCs w:val="22"/>
        </w:rPr>
        <w:t>iagnostic tests</w:t>
      </w:r>
      <w:r w:rsidR="00040BAB">
        <w:rPr>
          <w:sz w:val="22"/>
          <w:szCs w:val="22"/>
        </w:rPr>
        <w:t xml:space="preserve"> by </w:t>
      </w:r>
      <w:r w:rsidR="003142D5">
        <w:rPr>
          <w:sz w:val="22"/>
          <w:szCs w:val="22"/>
        </w:rPr>
        <w:t xml:space="preserve">type of </w:t>
      </w:r>
      <w:r w:rsidR="00040BAB">
        <w:rPr>
          <w:sz w:val="22"/>
          <w:szCs w:val="22"/>
        </w:rPr>
        <w:t>specimen</w:t>
      </w:r>
    </w:p>
    <w:p w14:paraId="2B4D7E88" w14:textId="02D6F2EC" w:rsidR="00652458" w:rsidRDefault="003142D5" w:rsidP="005809C3">
      <w:pPr>
        <w:spacing w:line="480" w:lineRule="auto"/>
        <w:jc w:val="both"/>
        <w:rPr>
          <w:sz w:val="22"/>
          <w:szCs w:val="22"/>
        </w:rPr>
      </w:pPr>
      <w:r w:rsidRPr="003142D5">
        <w:rPr>
          <w:noProof/>
          <w:sz w:val="22"/>
          <w:szCs w:val="22"/>
          <w:lang w:val="en-US" w:bidi="ar-SA"/>
        </w:rPr>
        <w:drawing>
          <wp:inline distT="0" distB="0" distL="0" distR="0" wp14:anchorId="0B320900" wp14:editId="479438CA">
            <wp:extent cx="6955670" cy="391259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65406" cy="3918071"/>
                    </a:xfrm>
                    <a:prstGeom prst="rect">
                      <a:avLst/>
                    </a:prstGeom>
                  </pic:spPr>
                </pic:pic>
              </a:graphicData>
            </a:graphic>
          </wp:inline>
        </w:drawing>
      </w:r>
    </w:p>
    <w:p w14:paraId="6A95BA39" w14:textId="525DAC51" w:rsidR="004A1D6A" w:rsidRDefault="004A1D6A" w:rsidP="003142D5">
      <w:pPr>
        <w:spacing w:line="168" w:lineRule="auto"/>
        <w:rPr>
          <w:sz w:val="16"/>
          <w:szCs w:val="16"/>
        </w:rPr>
      </w:pPr>
      <w:r w:rsidRPr="00D023BF">
        <w:rPr>
          <w:sz w:val="16"/>
          <w:szCs w:val="16"/>
        </w:rPr>
        <w:t xml:space="preserve">IFA – </w:t>
      </w:r>
      <w:r w:rsidR="00FF09C9">
        <w:rPr>
          <w:sz w:val="16"/>
          <w:szCs w:val="16"/>
        </w:rPr>
        <w:t>Indirect i</w:t>
      </w:r>
      <w:r w:rsidRPr="00D023BF">
        <w:rPr>
          <w:sz w:val="16"/>
          <w:szCs w:val="16"/>
        </w:rPr>
        <w:t>mmunofluoresence assay</w:t>
      </w:r>
    </w:p>
    <w:p w14:paraId="76D2E568" w14:textId="77777777" w:rsidR="004A1D6A" w:rsidRPr="004A1D6A" w:rsidRDefault="004A1D6A" w:rsidP="003142D5">
      <w:pPr>
        <w:spacing w:line="168" w:lineRule="auto"/>
        <w:rPr>
          <w:b/>
          <w:bCs/>
          <w:sz w:val="22"/>
          <w:szCs w:val="22"/>
        </w:rPr>
      </w:pPr>
      <w:r>
        <w:rPr>
          <w:sz w:val="16"/>
          <w:szCs w:val="16"/>
        </w:rPr>
        <w:t>MAT – Microagglutination test</w:t>
      </w:r>
    </w:p>
    <w:p w14:paraId="13B7ABA3" w14:textId="77777777" w:rsidR="004A1D6A" w:rsidRDefault="004A1D6A" w:rsidP="003142D5">
      <w:pPr>
        <w:spacing w:line="168" w:lineRule="auto"/>
        <w:rPr>
          <w:sz w:val="16"/>
          <w:szCs w:val="16"/>
        </w:rPr>
      </w:pPr>
      <w:r w:rsidRPr="00D023BF">
        <w:rPr>
          <w:sz w:val="16"/>
          <w:szCs w:val="16"/>
        </w:rPr>
        <w:t>PCR -  Polymerase chain reaction</w:t>
      </w:r>
    </w:p>
    <w:p w14:paraId="08405294" w14:textId="57F9F9FC" w:rsidR="004A1D6A" w:rsidRDefault="004A1D6A" w:rsidP="003142D5">
      <w:pPr>
        <w:spacing w:line="168" w:lineRule="auto"/>
        <w:rPr>
          <w:sz w:val="16"/>
          <w:szCs w:val="16"/>
        </w:rPr>
      </w:pPr>
      <w:r>
        <w:rPr>
          <w:sz w:val="16"/>
          <w:szCs w:val="16"/>
        </w:rPr>
        <w:t>RNP3</w:t>
      </w:r>
      <w:r w:rsidR="00370558">
        <w:rPr>
          <w:sz w:val="16"/>
          <w:szCs w:val="16"/>
        </w:rPr>
        <w:t xml:space="preserve"> – Ribonuclease protein 3</w:t>
      </w:r>
    </w:p>
    <w:p w14:paraId="4876B9D6" w14:textId="0D1619C4" w:rsidR="004A1D6A" w:rsidRPr="004A1D6A" w:rsidRDefault="004A1D6A" w:rsidP="004A1D6A">
      <w:pPr>
        <w:rPr>
          <w:b/>
          <w:bCs/>
          <w:sz w:val="22"/>
          <w:szCs w:val="22"/>
        </w:rPr>
        <w:sectPr w:rsidR="004A1D6A" w:rsidRPr="004A1D6A" w:rsidSect="003314B2">
          <w:footerReference w:type="even" r:id="rId8"/>
          <w:footerReference w:type="default" r:id="rId9"/>
          <w:pgSz w:w="16820" w:h="11900" w:orient="landscape"/>
          <w:pgMar w:top="1440" w:right="571" w:bottom="1440" w:left="1650" w:header="708" w:footer="708" w:gutter="0"/>
          <w:cols w:space="708"/>
          <w:docGrid w:linePitch="360"/>
        </w:sectPr>
      </w:pPr>
    </w:p>
    <w:p w14:paraId="71B04A4F" w14:textId="2C7D88D2" w:rsidR="00B251BE" w:rsidRPr="00B251BE" w:rsidRDefault="004E7BDE" w:rsidP="004E7BDE">
      <w:pPr>
        <w:spacing w:line="480" w:lineRule="auto"/>
        <w:rPr>
          <w:sz w:val="22"/>
          <w:szCs w:val="22"/>
        </w:rPr>
      </w:pPr>
      <w:r w:rsidRPr="00640AF3">
        <w:rPr>
          <w:b/>
          <w:bCs/>
          <w:sz w:val="22"/>
          <w:szCs w:val="22"/>
        </w:rPr>
        <w:lastRenderedPageBreak/>
        <w:t xml:space="preserve">Supplementary figure </w:t>
      </w:r>
      <w:r>
        <w:rPr>
          <w:b/>
          <w:bCs/>
          <w:sz w:val="22"/>
          <w:szCs w:val="22"/>
        </w:rPr>
        <w:t>2 A</w:t>
      </w:r>
      <w:r w:rsidRPr="00640AF3">
        <w:rPr>
          <w:b/>
          <w:bCs/>
          <w:sz w:val="22"/>
          <w:szCs w:val="22"/>
        </w:rPr>
        <w:t>.</w:t>
      </w:r>
      <w:r w:rsidR="00D419BC">
        <w:rPr>
          <w:b/>
          <w:bCs/>
          <w:sz w:val="22"/>
          <w:szCs w:val="22"/>
        </w:rPr>
        <w:tab/>
      </w:r>
      <w:r w:rsidRPr="00640AF3">
        <w:rPr>
          <w:sz w:val="22"/>
          <w:szCs w:val="22"/>
        </w:rPr>
        <w:t>Configuration of the TaqMan Array Card for detect</w:t>
      </w:r>
      <w:r w:rsidR="00B251BE">
        <w:rPr>
          <w:sz w:val="22"/>
          <w:szCs w:val="22"/>
        </w:rPr>
        <w:t>io</w:t>
      </w:r>
      <w:r w:rsidRPr="00640AF3">
        <w:rPr>
          <w:sz w:val="22"/>
          <w:szCs w:val="22"/>
        </w:rPr>
        <w:t xml:space="preserve">n of the organisms in </w:t>
      </w:r>
      <w:r>
        <w:rPr>
          <w:sz w:val="22"/>
          <w:szCs w:val="22"/>
        </w:rPr>
        <w:t>blood</w:t>
      </w:r>
      <w:r w:rsidRPr="00640AF3">
        <w:rPr>
          <w:sz w:val="22"/>
          <w:szCs w:val="22"/>
        </w:rPr>
        <w:t xml:space="preserve"> </w:t>
      </w:r>
      <w:r>
        <w:rPr>
          <w:sz w:val="22"/>
          <w:szCs w:val="22"/>
        </w:rPr>
        <w:t>specimens</w:t>
      </w:r>
    </w:p>
    <w:p w14:paraId="68455966" w14:textId="67BA22C1" w:rsidR="004E7BDE" w:rsidRDefault="00B251BE" w:rsidP="00724802">
      <w:pPr>
        <w:spacing w:line="480" w:lineRule="auto"/>
        <w:rPr>
          <w:b/>
          <w:bCs/>
          <w:sz w:val="22"/>
          <w:szCs w:val="22"/>
        </w:rPr>
        <w:sectPr w:rsidR="004E7BDE" w:rsidSect="00724802">
          <w:pgSz w:w="16840" w:h="11900" w:orient="landscape"/>
          <w:pgMar w:top="1440" w:right="571" w:bottom="1440" w:left="1650" w:header="708" w:footer="708" w:gutter="0"/>
          <w:cols w:space="708"/>
          <w:docGrid w:linePitch="360"/>
        </w:sectPr>
      </w:pPr>
      <w:r w:rsidRPr="00582160">
        <w:rPr>
          <w:noProof/>
          <w:sz w:val="22"/>
          <w:szCs w:val="22"/>
          <w:lang w:val="en-US" w:bidi="ar-SA"/>
        </w:rPr>
        <w:drawing>
          <wp:inline distT="0" distB="0" distL="0" distR="0" wp14:anchorId="436CD9F0" wp14:editId="69F41CF5">
            <wp:extent cx="9076109" cy="53911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4" r="3121"/>
                    <a:stretch/>
                  </pic:blipFill>
                  <pic:spPr bwMode="auto">
                    <a:xfrm>
                      <a:off x="0" y="0"/>
                      <a:ext cx="9111207" cy="5411998"/>
                    </a:xfrm>
                    <a:prstGeom prst="rect">
                      <a:avLst/>
                    </a:prstGeom>
                    <a:ln>
                      <a:noFill/>
                    </a:ln>
                    <a:extLst>
                      <a:ext uri="{53640926-AAD7-44D8-BBD7-CCE9431645EC}">
                        <a14:shadowObscured xmlns:a14="http://schemas.microsoft.com/office/drawing/2010/main"/>
                      </a:ext>
                    </a:extLst>
                  </pic:spPr>
                </pic:pic>
              </a:graphicData>
            </a:graphic>
          </wp:inline>
        </w:drawing>
      </w:r>
    </w:p>
    <w:p w14:paraId="3F642562" w14:textId="6FB0B947" w:rsidR="004E7BDE" w:rsidRDefault="004E7BDE" w:rsidP="006378B4">
      <w:pPr>
        <w:pStyle w:val="NormalWeb"/>
        <w:jc w:val="both"/>
        <w:rPr>
          <w:sz w:val="22"/>
          <w:szCs w:val="22"/>
          <w:lang w:val="en-GB"/>
        </w:rPr>
      </w:pPr>
      <w:r>
        <w:rPr>
          <w:b/>
          <w:bCs/>
          <w:sz w:val="22"/>
          <w:szCs w:val="22"/>
          <w:lang w:val="en-GB"/>
        </w:rPr>
        <w:lastRenderedPageBreak/>
        <w:t>Supplementary f</w:t>
      </w:r>
      <w:r w:rsidRPr="00640AF3">
        <w:rPr>
          <w:b/>
          <w:bCs/>
          <w:sz w:val="22"/>
          <w:szCs w:val="22"/>
          <w:lang w:val="en-GB"/>
        </w:rPr>
        <w:t xml:space="preserve">igure </w:t>
      </w:r>
      <w:r>
        <w:rPr>
          <w:b/>
          <w:bCs/>
          <w:sz w:val="22"/>
          <w:szCs w:val="22"/>
          <w:lang w:val="en-GB"/>
        </w:rPr>
        <w:t>2 B</w:t>
      </w:r>
      <w:r w:rsidRPr="00640AF3">
        <w:rPr>
          <w:b/>
          <w:bCs/>
          <w:sz w:val="22"/>
          <w:szCs w:val="22"/>
          <w:lang w:val="en-GB"/>
        </w:rPr>
        <w:t>.</w:t>
      </w:r>
      <w:r w:rsidR="00D419BC">
        <w:rPr>
          <w:b/>
          <w:bCs/>
          <w:sz w:val="22"/>
          <w:szCs w:val="22"/>
          <w:lang w:val="en-GB"/>
        </w:rPr>
        <w:tab/>
      </w:r>
      <w:r w:rsidRPr="00640AF3">
        <w:rPr>
          <w:sz w:val="22"/>
          <w:szCs w:val="22"/>
          <w:lang w:val="en-GB"/>
        </w:rPr>
        <w:t xml:space="preserve">Configuration of the TaqMan Array Card for detection of the organisms in nasopharyngeal </w:t>
      </w:r>
      <w:r>
        <w:rPr>
          <w:sz w:val="22"/>
          <w:szCs w:val="22"/>
          <w:lang w:val="en-GB"/>
        </w:rPr>
        <w:t>s</w:t>
      </w:r>
      <w:r w:rsidRPr="00640AF3">
        <w:rPr>
          <w:sz w:val="22"/>
          <w:szCs w:val="22"/>
          <w:lang w:val="en-GB"/>
        </w:rPr>
        <w:t>wabs</w:t>
      </w:r>
      <w:r>
        <w:rPr>
          <w:sz w:val="22"/>
          <w:szCs w:val="22"/>
          <w:lang w:val="en-GB"/>
        </w:rPr>
        <w:t>.</w:t>
      </w:r>
    </w:p>
    <w:p w14:paraId="7BE65050" w14:textId="3DBC5FEF" w:rsidR="00724802" w:rsidRDefault="00724802" w:rsidP="006378B4">
      <w:pPr>
        <w:pStyle w:val="NormalWeb"/>
        <w:jc w:val="both"/>
        <w:rPr>
          <w:sz w:val="22"/>
          <w:szCs w:val="22"/>
          <w:lang w:val="en-GB"/>
        </w:rPr>
        <w:sectPr w:rsidR="00724802" w:rsidSect="00724802">
          <w:pgSz w:w="16840" w:h="11900" w:orient="landscape"/>
          <w:pgMar w:top="1440" w:right="571" w:bottom="1440" w:left="1650" w:header="708" w:footer="708" w:gutter="0"/>
          <w:cols w:space="708"/>
          <w:docGrid w:linePitch="360"/>
        </w:sectPr>
      </w:pPr>
      <w:r w:rsidRPr="008156AE">
        <w:rPr>
          <w:noProof/>
          <w:sz w:val="22"/>
          <w:szCs w:val="22"/>
          <w:lang w:bidi="ar-SA"/>
        </w:rPr>
        <w:drawing>
          <wp:inline distT="0" distB="0" distL="0" distR="0" wp14:anchorId="7EB91695" wp14:editId="38BD6E8D">
            <wp:extent cx="9099731" cy="52101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5" r="1090"/>
                    <a:stretch/>
                  </pic:blipFill>
                  <pic:spPr bwMode="auto">
                    <a:xfrm>
                      <a:off x="0" y="0"/>
                      <a:ext cx="9138274" cy="5232243"/>
                    </a:xfrm>
                    <a:prstGeom prst="rect">
                      <a:avLst/>
                    </a:prstGeom>
                    <a:ln>
                      <a:noFill/>
                    </a:ln>
                    <a:extLst>
                      <a:ext uri="{53640926-AAD7-44D8-BBD7-CCE9431645EC}">
                        <a14:shadowObscured xmlns:a14="http://schemas.microsoft.com/office/drawing/2010/main"/>
                      </a:ext>
                    </a:extLst>
                  </pic:spPr>
                </pic:pic>
              </a:graphicData>
            </a:graphic>
          </wp:inline>
        </w:drawing>
      </w:r>
    </w:p>
    <w:p w14:paraId="6532DAF9" w14:textId="7870A81F" w:rsidR="003A6C27" w:rsidRDefault="00DB20C8" w:rsidP="00DB20C8">
      <w:pPr>
        <w:spacing w:line="480" w:lineRule="auto"/>
        <w:ind w:left="2880" w:hanging="2880"/>
        <w:jc w:val="both"/>
        <w:rPr>
          <w:sz w:val="22"/>
          <w:szCs w:val="22"/>
        </w:rPr>
      </w:pPr>
      <w:r>
        <w:rPr>
          <w:b/>
          <w:bCs/>
          <w:sz w:val="22"/>
          <w:szCs w:val="22"/>
        </w:rPr>
        <w:lastRenderedPageBreak/>
        <w:t>Supplementary f</w:t>
      </w:r>
      <w:r w:rsidR="003A6C27" w:rsidRPr="002E433B">
        <w:rPr>
          <w:b/>
          <w:bCs/>
          <w:sz w:val="22"/>
          <w:szCs w:val="22"/>
        </w:rPr>
        <w:t xml:space="preserve">igure </w:t>
      </w:r>
      <w:r>
        <w:rPr>
          <w:b/>
          <w:bCs/>
          <w:sz w:val="22"/>
          <w:szCs w:val="22"/>
        </w:rPr>
        <w:t>3</w:t>
      </w:r>
      <w:r w:rsidR="003A6C27" w:rsidRPr="002E433B">
        <w:rPr>
          <w:b/>
          <w:bCs/>
          <w:sz w:val="22"/>
          <w:szCs w:val="22"/>
        </w:rPr>
        <w:t>.</w:t>
      </w:r>
      <w:r w:rsidR="003A6C27" w:rsidRPr="002E433B">
        <w:rPr>
          <w:b/>
          <w:bCs/>
          <w:sz w:val="22"/>
          <w:szCs w:val="22"/>
        </w:rPr>
        <w:tab/>
      </w:r>
      <w:r w:rsidR="003A6C27" w:rsidRPr="002E433B">
        <w:rPr>
          <w:sz w:val="22"/>
          <w:szCs w:val="22"/>
        </w:rPr>
        <w:t>Network analysis for bacterial and viral detection and combination in nasopharyngeal swabs among children and adults in Chiang Rai, northern Thailand and Hlaing Tha Yar, Lower Myanmar, 2016-2017.</w:t>
      </w:r>
    </w:p>
    <w:p w14:paraId="59094114" w14:textId="77777777" w:rsidR="003A6C27" w:rsidRPr="002E433B" w:rsidRDefault="003A6C27" w:rsidP="003A6C27">
      <w:pPr>
        <w:spacing w:line="480" w:lineRule="auto"/>
        <w:ind w:left="1440" w:hanging="1440"/>
        <w:jc w:val="both"/>
        <w:rPr>
          <w:sz w:val="22"/>
          <w:szCs w:val="22"/>
        </w:rPr>
      </w:pPr>
    </w:p>
    <w:p w14:paraId="3FE45042" w14:textId="77777777" w:rsidR="003A6C27" w:rsidRDefault="003A6C27">
      <w:pPr>
        <w:rPr>
          <w:b/>
          <w:bCs/>
          <w:sz w:val="22"/>
          <w:szCs w:val="22"/>
        </w:rPr>
      </w:pPr>
      <w:r w:rsidRPr="002E433B">
        <w:rPr>
          <w:noProof/>
          <w:sz w:val="22"/>
          <w:szCs w:val="22"/>
          <w:lang w:val="en-US" w:bidi="ar-SA"/>
        </w:rPr>
        <w:drawing>
          <wp:inline distT="0" distB="0" distL="0" distR="0" wp14:anchorId="13F2AAB2" wp14:editId="5F8B24D6">
            <wp:extent cx="4423263" cy="380531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92" t="6107" r="14054" b="3867"/>
                    <a:stretch/>
                  </pic:blipFill>
                  <pic:spPr bwMode="auto">
                    <a:xfrm>
                      <a:off x="0" y="0"/>
                      <a:ext cx="4464780" cy="3841034"/>
                    </a:xfrm>
                    <a:prstGeom prst="rect">
                      <a:avLst/>
                    </a:prstGeom>
                    <a:ln>
                      <a:noFill/>
                    </a:ln>
                    <a:extLst>
                      <a:ext uri="{53640926-AAD7-44D8-BBD7-CCE9431645EC}">
                        <a14:shadowObscured xmlns:a14="http://schemas.microsoft.com/office/drawing/2010/main"/>
                      </a:ext>
                    </a:extLst>
                  </pic:spPr>
                </pic:pic>
              </a:graphicData>
            </a:graphic>
          </wp:inline>
        </w:drawing>
      </w:r>
      <w:r w:rsidRPr="002E433B">
        <w:rPr>
          <w:noProof/>
          <w:sz w:val="22"/>
          <w:szCs w:val="22"/>
          <w:lang w:val="en-US" w:bidi="ar-SA"/>
        </w:rPr>
        <w:drawing>
          <wp:inline distT="0" distB="0" distL="0" distR="0" wp14:anchorId="39CC3283" wp14:editId="69BAA13B">
            <wp:extent cx="4411435" cy="382222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25" t="5674" r="14608" b="3761"/>
                    <a:stretch/>
                  </pic:blipFill>
                  <pic:spPr bwMode="auto">
                    <a:xfrm>
                      <a:off x="0" y="0"/>
                      <a:ext cx="4413343" cy="3823881"/>
                    </a:xfrm>
                    <a:prstGeom prst="rect">
                      <a:avLst/>
                    </a:prstGeom>
                    <a:ln>
                      <a:noFill/>
                    </a:ln>
                    <a:extLst>
                      <a:ext uri="{53640926-AAD7-44D8-BBD7-CCE9431645EC}">
                        <a14:shadowObscured xmlns:a14="http://schemas.microsoft.com/office/drawing/2010/main"/>
                      </a:ext>
                    </a:extLst>
                  </pic:spPr>
                </pic:pic>
              </a:graphicData>
            </a:graphic>
          </wp:inline>
        </w:drawing>
      </w:r>
    </w:p>
    <w:p w14:paraId="6ECD6D50" w14:textId="77777777" w:rsidR="003A6C27" w:rsidRDefault="003A6C27" w:rsidP="003A6C27">
      <w:pPr>
        <w:jc w:val="both"/>
        <w:rPr>
          <w:bCs/>
          <w:iCs/>
          <w:sz w:val="16"/>
          <w:szCs w:val="16"/>
        </w:rPr>
      </w:pPr>
    </w:p>
    <w:p w14:paraId="22B654E3" w14:textId="77777777" w:rsidR="003A6C27" w:rsidRDefault="003A6C27" w:rsidP="003A6C27">
      <w:pPr>
        <w:jc w:val="both"/>
        <w:rPr>
          <w:bCs/>
          <w:iCs/>
          <w:sz w:val="16"/>
          <w:szCs w:val="16"/>
        </w:rPr>
      </w:pPr>
    </w:p>
    <w:p w14:paraId="34E7C161" w14:textId="2F44C882" w:rsidR="003A6C27" w:rsidRPr="002E433B" w:rsidRDefault="003A6C27" w:rsidP="003A6C27">
      <w:pPr>
        <w:jc w:val="both"/>
        <w:rPr>
          <w:bCs/>
          <w:iCs/>
          <w:sz w:val="16"/>
          <w:szCs w:val="16"/>
        </w:rPr>
      </w:pPr>
      <w:r w:rsidRPr="002E433B">
        <w:rPr>
          <w:bCs/>
          <w:iCs/>
          <w:sz w:val="16"/>
          <w:szCs w:val="16"/>
        </w:rPr>
        <w:t xml:space="preserve">The size of the black dot represents the frequency of organism detection in nasopharyngeal swabs. Only organisms detected in more than 10 specimens are represented. </w:t>
      </w:r>
    </w:p>
    <w:p w14:paraId="39F27211" w14:textId="77777777" w:rsidR="003A6C27" w:rsidRPr="002E433B" w:rsidRDefault="003A6C27" w:rsidP="003A6C27">
      <w:pPr>
        <w:jc w:val="both"/>
        <w:rPr>
          <w:bCs/>
          <w:iCs/>
          <w:sz w:val="16"/>
          <w:szCs w:val="16"/>
        </w:rPr>
      </w:pPr>
      <w:r w:rsidRPr="002E433B">
        <w:rPr>
          <w:bCs/>
          <w:iCs/>
          <w:sz w:val="16"/>
          <w:szCs w:val="16"/>
        </w:rPr>
        <w:t>Each of the axes between the dots represents the frequency of combination between two organisms.</w:t>
      </w:r>
    </w:p>
    <w:p w14:paraId="250EC920" w14:textId="77777777" w:rsidR="003A6C27" w:rsidRPr="002E433B" w:rsidRDefault="003A6C27" w:rsidP="003A6C27">
      <w:pPr>
        <w:jc w:val="both"/>
        <w:rPr>
          <w:i/>
          <w:iCs/>
          <w:color w:val="000000" w:themeColor="text1"/>
          <w:sz w:val="16"/>
          <w:szCs w:val="16"/>
        </w:rPr>
      </w:pPr>
      <w:r w:rsidRPr="002E433B">
        <w:rPr>
          <w:iCs/>
          <w:color w:val="000000" w:themeColor="text1"/>
          <w:sz w:val="16"/>
          <w:szCs w:val="16"/>
        </w:rPr>
        <w:t>Bacterial organisms:</w:t>
      </w:r>
      <w:r w:rsidRPr="002E433B">
        <w:rPr>
          <w:i/>
          <w:iCs/>
          <w:color w:val="000000" w:themeColor="text1"/>
          <w:sz w:val="16"/>
          <w:szCs w:val="16"/>
        </w:rPr>
        <w:t xml:space="preserve"> K pneumoniae </w:t>
      </w:r>
      <w:r w:rsidRPr="002E433B">
        <w:rPr>
          <w:color w:val="000000" w:themeColor="text1"/>
          <w:sz w:val="16"/>
          <w:szCs w:val="16"/>
        </w:rPr>
        <w:t>is</w:t>
      </w:r>
      <w:r w:rsidRPr="002E433B">
        <w:rPr>
          <w:i/>
          <w:iCs/>
          <w:color w:val="000000" w:themeColor="text1"/>
          <w:sz w:val="16"/>
          <w:szCs w:val="16"/>
        </w:rPr>
        <w:t xml:space="preserve"> Klebsiella pneumoniae; S pneumoniae </w:t>
      </w:r>
      <w:r w:rsidRPr="002E433B">
        <w:rPr>
          <w:color w:val="000000" w:themeColor="text1"/>
          <w:sz w:val="16"/>
          <w:szCs w:val="16"/>
        </w:rPr>
        <w:t>is</w:t>
      </w:r>
      <w:r w:rsidRPr="002E433B">
        <w:rPr>
          <w:i/>
          <w:iCs/>
          <w:color w:val="000000" w:themeColor="text1"/>
          <w:sz w:val="16"/>
          <w:szCs w:val="16"/>
        </w:rPr>
        <w:t xml:space="preserve"> Streptococcus pneumoniae; M catarrhalis </w:t>
      </w:r>
      <w:r w:rsidRPr="002E433B">
        <w:rPr>
          <w:color w:val="000000" w:themeColor="text1"/>
          <w:sz w:val="16"/>
          <w:szCs w:val="16"/>
        </w:rPr>
        <w:t>is</w:t>
      </w:r>
      <w:r w:rsidRPr="002E433B">
        <w:rPr>
          <w:i/>
          <w:iCs/>
          <w:color w:val="000000" w:themeColor="text1"/>
          <w:sz w:val="16"/>
          <w:szCs w:val="16"/>
        </w:rPr>
        <w:t xml:space="preserve"> Moraxella catarrhalis; S aureus </w:t>
      </w:r>
      <w:r w:rsidRPr="002E433B">
        <w:rPr>
          <w:color w:val="000000" w:themeColor="text1"/>
          <w:sz w:val="16"/>
          <w:szCs w:val="16"/>
        </w:rPr>
        <w:t>is</w:t>
      </w:r>
      <w:r w:rsidRPr="002E433B">
        <w:rPr>
          <w:i/>
          <w:iCs/>
          <w:color w:val="000000" w:themeColor="text1"/>
          <w:sz w:val="16"/>
          <w:szCs w:val="16"/>
        </w:rPr>
        <w:t xml:space="preserve"> Staphylococcus aureus; </w:t>
      </w:r>
      <w:r w:rsidRPr="002E433B">
        <w:rPr>
          <w:color w:val="000000" w:themeColor="text1"/>
          <w:sz w:val="16"/>
          <w:szCs w:val="16"/>
        </w:rPr>
        <w:t xml:space="preserve">and </w:t>
      </w:r>
      <w:r w:rsidRPr="002E433B">
        <w:rPr>
          <w:i/>
          <w:iCs/>
          <w:color w:val="000000" w:themeColor="text1"/>
          <w:sz w:val="16"/>
          <w:szCs w:val="16"/>
        </w:rPr>
        <w:t xml:space="preserve">H influenzae </w:t>
      </w:r>
      <w:r w:rsidRPr="002E433B">
        <w:rPr>
          <w:color w:val="000000" w:themeColor="text1"/>
          <w:sz w:val="16"/>
          <w:szCs w:val="16"/>
        </w:rPr>
        <w:t>is</w:t>
      </w:r>
      <w:r w:rsidRPr="002E433B">
        <w:rPr>
          <w:i/>
          <w:iCs/>
          <w:color w:val="000000" w:themeColor="text1"/>
          <w:sz w:val="16"/>
          <w:szCs w:val="16"/>
        </w:rPr>
        <w:t xml:space="preserve"> Haemophilus influenzae. </w:t>
      </w:r>
    </w:p>
    <w:p w14:paraId="67D2A85C" w14:textId="15D99907" w:rsidR="003A6C27" w:rsidRPr="003A6C27" w:rsidRDefault="003A6C27" w:rsidP="003A6C27">
      <w:pPr>
        <w:jc w:val="both"/>
        <w:rPr>
          <w:i/>
          <w:iCs/>
          <w:color w:val="000000" w:themeColor="text1"/>
          <w:sz w:val="16"/>
          <w:szCs w:val="16"/>
        </w:rPr>
      </w:pPr>
      <w:r w:rsidRPr="002E433B">
        <w:rPr>
          <w:color w:val="000000" w:themeColor="text1"/>
          <w:sz w:val="16"/>
          <w:szCs w:val="16"/>
        </w:rPr>
        <w:t>Viral organisms: CMV is cytomegalovirus; H coronavirus is human</w:t>
      </w:r>
      <w:r w:rsidRPr="002E433B">
        <w:rPr>
          <w:i/>
          <w:iCs/>
          <w:color w:val="000000" w:themeColor="text1"/>
          <w:sz w:val="16"/>
          <w:szCs w:val="16"/>
        </w:rPr>
        <w:t xml:space="preserve"> </w:t>
      </w:r>
      <w:r w:rsidRPr="002E433B">
        <w:rPr>
          <w:color w:val="000000" w:themeColor="text1"/>
          <w:sz w:val="16"/>
          <w:szCs w:val="16"/>
        </w:rPr>
        <w:t>coronavirus (229E; NL63; OC43 and HKU1); hMPV is human metapneumovirus; RSV is respiratory syncytial virus; and PIV is parainfluenza virus (type 1-3).</w:t>
      </w:r>
      <w:r>
        <w:rPr>
          <w:b/>
          <w:bCs/>
          <w:sz w:val="22"/>
          <w:szCs w:val="22"/>
        </w:rPr>
        <w:br w:type="page"/>
      </w:r>
    </w:p>
    <w:p w14:paraId="6B95999C" w14:textId="77777777" w:rsidR="003A6C27" w:rsidRDefault="003A6C27">
      <w:pPr>
        <w:rPr>
          <w:b/>
          <w:bCs/>
          <w:sz w:val="22"/>
          <w:szCs w:val="22"/>
        </w:rPr>
      </w:pPr>
    </w:p>
    <w:p w14:paraId="77C2226A" w14:textId="193D82E1" w:rsidR="00EA075C" w:rsidRDefault="00EA075C" w:rsidP="00D65179">
      <w:pPr>
        <w:rPr>
          <w:sz w:val="22"/>
          <w:szCs w:val="22"/>
        </w:rPr>
      </w:pPr>
      <w:r>
        <w:rPr>
          <w:b/>
          <w:bCs/>
          <w:sz w:val="22"/>
          <w:szCs w:val="22"/>
        </w:rPr>
        <w:t>Supplementary table 1.</w:t>
      </w:r>
      <w:r w:rsidR="00D419BC">
        <w:rPr>
          <w:b/>
          <w:bCs/>
          <w:sz w:val="22"/>
          <w:szCs w:val="22"/>
        </w:rPr>
        <w:tab/>
      </w:r>
      <w:r>
        <w:rPr>
          <w:sz w:val="22"/>
          <w:szCs w:val="22"/>
        </w:rPr>
        <w:t xml:space="preserve">Details of microbiological </w:t>
      </w:r>
      <w:r w:rsidR="00972328">
        <w:rPr>
          <w:sz w:val="22"/>
          <w:szCs w:val="22"/>
        </w:rPr>
        <w:t>management</w:t>
      </w:r>
    </w:p>
    <w:p w14:paraId="78373296" w14:textId="77777777" w:rsidR="00EA075C" w:rsidRDefault="00EA075C" w:rsidP="00D65179">
      <w:pPr>
        <w:rPr>
          <w:b/>
          <w:bCs/>
          <w:sz w:val="22"/>
          <w:szCs w:val="22"/>
        </w:rPr>
      </w:pPr>
    </w:p>
    <w:tbl>
      <w:tblPr>
        <w:tblStyle w:val="TableGrid"/>
        <w:tblW w:w="14410" w:type="dxa"/>
        <w:tblInd w:w="-113" w:type="dxa"/>
        <w:tblLook w:val="04A0" w:firstRow="1" w:lastRow="0" w:firstColumn="1" w:lastColumn="0" w:noHBand="0" w:noVBand="1"/>
      </w:tblPr>
      <w:tblGrid>
        <w:gridCol w:w="14410"/>
      </w:tblGrid>
      <w:tr w:rsidR="00972328" w:rsidRPr="007C38B2" w14:paraId="3D366C00" w14:textId="77777777" w:rsidTr="00F51D9D">
        <w:tc>
          <w:tcPr>
            <w:tcW w:w="14410" w:type="dxa"/>
            <w:tcBorders>
              <w:bottom w:val="nil"/>
            </w:tcBorders>
          </w:tcPr>
          <w:p w14:paraId="25C83EE5" w14:textId="1189B469" w:rsidR="00972328" w:rsidRPr="00972328" w:rsidRDefault="00972328" w:rsidP="00F51D9D">
            <w:pPr>
              <w:spacing w:line="276" w:lineRule="auto"/>
              <w:contextualSpacing/>
              <w:jc w:val="both"/>
              <w:rPr>
                <w:i/>
                <w:iCs/>
                <w:sz w:val="20"/>
                <w:szCs w:val="20"/>
              </w:rPr>
            </w:pPr>
            <w:r w:rsidRPr="00972328">
              <w:rPr>
                <w:i/>
                <w:iCs/>
                <w:sz w:val="20"/>
                <w:szCs w:val="20"/>
              </w:rPr>
              <w:t>Sample collection</w:t>
            </w:r>
          </w:p>
          <w:p w14:paraId="3A0741EC" w14:textId="77777777" w:rsidR="00F51D9D" w:rsidRDefault="00972328" w:rsidP="00F51D9D">
            <w:pPr>
              <w:spacing w:line="276" w:lineRule="auto"/>
              <w:contextualSpacing/>
              <w:jc w:val="both"/>
              <w:rPr>
                <w:sz w:val="20"/>
                <w:szCs w:val="20"/>
              </w:rPr>
            </w:pPr>
            <w:r w:rsidRPr="00972328">
              <w:rPr>
                <w:sz w:val="20"/>
                <w:szCs w:val="20"/>
              </w:rPr>
              <w:t xml:space="preserve">Blood specimens were collected using ethylenediamine tetra-acetic acid (EDTA) tubes (Vacuette EDTA K3 tube, Greiner Bio-One International GmbH, Austria) in each primary care centre and transported in a cool box to a local laboratory. Plasma was obtained after centrifugation on the day of collection and stored at -80˚C until analysis. A dried blood spot (DBS, Whatman 31ET CHR, Merck, Germany) was obtained from capillary specimens when venous blood was not collected, primarily in children under 5 in Myanmar. </w:t>
            </w:r>
          </w:p>
          <w:p w14:paraId="0A10AFD6" w14:textId="7EEF3668" w:rsidR="00972328" w:rsidRPr="00972328" w:rsidRDefault="00972328" w:rsidP="00F51D9D">
            <w:pPr>
              <w:spacing w:line="276" w:lineRule="auto"/>
              <w:contextualSpacing/>
              <w:jc w:val="both"/>
              <w:rPr>
                <w:sz w:val="22"/>
                <w:szCs w:val="22"/>
              </w:rPr>
            </w:pPr>
            <w:r w:rsidRPr="00972328">
              <w:rPr>
                <w:sz w:val="20"/>
                <w:szCs w:val="20"/>
              </w:rPr>
              <w:t>In addition to blood specimens, patients from the control group had a nasopharyngeal (NP) swab, using the Sigma VCM</w:t>
            </w:r>
            <w:r w:rsidRPr="00972328">
              <w:rPr>
                <w:sz w:val="20"/>
                <w:szCs w:val="20"/>
                <w:vertAlign w:val="superscript"/>
              </w:rPr>
              <w:t>®</w:t>
            </w:r>
            <w:r w:rsidRPr="00972328">
              <w:rPr>
                <w:sz w:val="20"/>
                <w:szCs w:val="20"/>
              </w:rPr>
              <w:t xml:space="preserve"> </w:t>
            </w:r>
            <w:r w:rsidRPr="00972328">
              <w:rPr>
                <w:color w:val="000000"/>
                <w:sz w:val="20"/>
                <w:szCs w:val="20"/>
              </w:rPr>
              <w:t xml:space="preserve">(Wiltshire, England), which includes a cellular foam bud and a transport medium suitable for nucleic acid preservation and </w:t>
            </w:r>
            <w:r w:rsidRPr="00972328">
              <w:rPr>
                <w:sz w:val="20"/>
                <w:szCs w:val="20"/>
              </w:rPr>
              <w:t xml:space="preserve">molecular amplification </w:t>
            </w:r>
            <w:r w:rsidRPr="00972328">
              <w:rPr>
                <w:sz w:val="20"/>
                <w:szCs w:val="20"/>
              </w:rPr>
              <w:fldChar w:fldCharType="begin"/>
            </w:r>
            <w:r w:rsidRPr="00972328">
              <w:rPr>
                <w:sz w:val="20"/>
                <w:szCs w:val="20"/>
              </w:rPr>
              <w:instrText xml:space="preserve"> ADDIN EN.CITE &lt;EndNote&gt;&lt;Cite&gt;&lt;Author&gt;Valette&lt;/Author&gt;&lt;Year&gt;2012&lt;/Year&gt;&lt;RecNum&gt;120&lt;/RecNum&gt;&lt;DisplayText&gt;[1]&lt;/DisplayText&gt;&lt;record&gt;&lt;rec-number&gt;120&lt;/rec-number&gt;&lt;foreign-keys&gt;&lt;key app="EN" db-id="50fvxwf5aawa55edv0l5pv0vs5zdvvs0xvdd" timestamp="1549098902"&gt;120&lt;/key&gt;&lt;/foreign-keys&gt;&lt;ref-type name="Journal Article"&gt;17&lt;/ref-type&gt;&lt;contributors&gt;&lt;authors&gt;&lt;author&gt;Valette, M&lt;/author&gt;&lt;author&gt;Fanget, R&lt;/author&gt;&lt;author&gt;Burfin, G&lt;/author&gt;&lt;author&gt;Shedden, D&lt;/author&gt;&lt;author&gt;Lina, B&lt;/author&gt;&lt;/authors&gt;&lt;/contributors&gt;&lt;titles&gt;&lt;title&gt;Evaluation of suitability of various novel swab devices for the molecular detection of Influenza A from surveillance samples in France&lt;/title&gt;&lt;/titles&gt;&lt;dates&gt;&lt;year&gt;2012&lt;/year&gt;&lt;/dates&gt;&lt;urls&gt;&lt;/urls&gt;&lt;/record&gt;&lt;/Cite&gt;&lt;/EndNote&gt;</w:instrText>
            </w:r>
            <w:r w:rsidRPr="00972328">
              <w:rPr>
                <w:sz w:val="20"/>
                <w:szCs w:val="20"/>
              </w:rPr>
              <w:fldChar w:fldCharType="separate"/>
            </w:r>
            <w:r w:rsidRPr="00972328">
              <w:rPr>
                <w:noProof/>
                <w:sz w:val="20"/>
                <w:szCs w:val="20"/>
              </w:rPr>
              <w:t>[1]</w:t>
            </w:r>
            <w:r w:rsidRPr="00972328">
              <w:rPr>
                <w:sz w:val="20"/>
                <w:szCs w:val="20"/>
              </w:rPr>
              <w:fldChar w:fldCharType="end"/>
            </w:r>
            <w:r w:rsidRPr="00972328">
              <w:rPr>
                <w:color w:val="000000"/>
                <w:sz w:val="20"/>
                <w:szCs w:val="20"/>
              </w:rPr>
              <w:t>. The study staff were trained for the swab procedure according to the WHO standards (</w:t>
            </w:r>
            <w:hyperlink r:id="rId14" w:history="1">
              <w:r w:rsidRPr="00972328">
                <w:rPr>
                  <w:rStyle w:val="Hyperlink"/>
                  <w:sz w:val="20"/>
                  <w:szCs w:val="20"/>
                </w:rPr>
                <w:t>https://www.who.int/influenza/rsv/rsv_collection_transport_storage_samples/en/</w:t>
              </w:r>
            </w:hyperlink>
            <w:r w:rsidRPr="00972328">
              <w:rPr>
                <w:color w:val="000000"/>
                <w:sz w:val="20"/>
                <w:szCs w:val="20"/>
              </w:rPr>
              <w:t xml:space="preserve">). Swabs were then stored at </w:t>
            </w:r>
            <w:r w:rsidRPr="00972328">
              <w:rPr>
                <w:sz w:val="20"/>
                <w:szCs w:val="20"/>
              </w:rPr>
              <w:t xml:space="preserve">in a cool box </w:t>
            </w:r>
            <w:r w:rsidRPr="00972328">
              <w:rPr>
                <w:color w:val="000000"/>
                <w:sz w:val="20"/>
                <w:szCs w:val="20"/>
              </w:rPr>
              <w:t>after collection, and transported to a local laboratory on the same day for aliquoting and storage at -80˚C.</w:t>
            </w:r>
          </w:p>
        </w:tc>
      </w:tr>
      <w:tr w:rsidR="002E6145" w:rsidRPr="007C38B2" w14:paraId="2AB22612" w14:textId="77777777" w:rsidTr="00F51D9D">
        <w:tc>
          <w:tcPr>
            <w:tcW w:w="14410" w:type="dxa"/>
            <w:tcBorders>
              <w:bottom w:val="nil"/>
            </w:tcBorders>
          </w:tcPr>
          <w:p w14:paraId="789C994D" w14:textId="77777777" w:rsidR="00EA075C" w:rsidRPr="007C38B2" w:rsidRDefault="00EA075C" w:rsidP="00F51D9D">
            <w:pPr>
              <w:pStyle w:val="NormalWeb"/>
              <w:spacing w:line="276" w:lineRule="auto"/>
              <w:contextualSpacing/>
              <w:jc w:val="both"/>
              <w:rPr>
                <w:i/>
                <w:iCs/>
                <w:sz w:val="20"/>
                <w:szCs w:val="20"/>
                <w:lang w:val="en-GB"/>
              </w:rPr>
            </w:pPr>
            <w:r w:rsidRPr="007C38B2">
              <w:rPr>
                <w:i/>
                <w:iCs/>
                <w:sz w:val="20"/>
                <w:szCs w:val="20"/>
              </w:rPr>
              <w:t xml:space="preserve">Total </w:t>
            </w:r>
            <w:r w:rsidRPr="007C38B2">
              <w:rPr>
                <w:i/>
                <w:iCs/>
                <w:sz w:val="20"/>
                <w:szCs w:val="20"/>
                <w:lang w:val="en-GB"/>
              </w:rPr>
              <w:t>nucleic acid preparation for the Taqman Array Card assay</w:t>
            </w:r>
          </w:p>
        </w:tc>
      </w:tr>
      <w:tr w:rsidR="002E6145" w:rsidRPr="007C38B2" w14:paraId="21972E05" w14:textId="77777777" w:rsidTr="00F51D9D">
        <w:tc>
          <w:tcPr>
            <w:tcW w:w="14410" w:type="dxa"/>
            <w:tcBorders>
              <w:top w:val="nil"/>
              <w:bottom w:val="single" w:sz="4" w:space="0" w:color="auto"/>
            </w:tcBorders>
          </w:tcPr>
          <w:p w14:paraId="0F6B4733" w14:textId="77777777" w:rsidR="00EA075C" w:rsidRPr="007C38B2" w:rsidRDefault="00EA075C" w:rsidP="00F51D9D">
            <w:pPr>
              <w:pStyle w:val="NormalWeb"/>
              <w:spacing w:line="276" w:lineRule="auto"/>
              <w:contextualSpacing/>
              <w:jc w:val="both"/>
              <w:rPr>
                <w:sz w:val="20"/>
                <w:szCs w:val="20"/>
                <w:lang w:val="en-GB"/>
              </w:rPr>
            </w:pPr>
            <w:r w:rsidRPr="007C38B2">
              <w:rPr>
                <w:sz w:val="20"/>
                <w:szCs w:val="20"/>
                <w:lang w:val="en-GB"/>
              </w:rPr>
              <w:t>The total nucleic acid (TNA) was prepared from each 350 µl of plasma or NP swab using the MagNA Pure Compact Extractor (Roche Applied Sciences, Indianapolis, IN, USA), following manufacturer’s instructions. For the pre-lysis step, Bacterial Lysis Buffer (BLB) (Roche, Germany) and proteinase K were added at the same specimen volume and 10% of the specimen volume, respectively.</w:t>
            </w:r>
          </w:p>
        </w:tc>
      </w:tr>
      <w:tr w:rsidR="002E6145" w:rsidRPr="007C38B2" w14:paraId="3F849396" w14:textId="77777777" w:rsidTr="00F51D9D">
        <w:tc>
          <w:tcPr>
            <w:tcW w:w="14410" w:type="dxa"/>
            <w:tcBorders>
              <w:bottom w:val="nil"/>
            </w:tcBorders>
          </w:tcPr>
          <w:p w14:paraId="3FCD3C06" w14:textId="77777777" w:rsidR="00EA075C" w:rsidRPr="007C38B2" w:rsidRDefault="00EA075C" w:rsidP="00F51D9D">
            <w:pPr>
              <w:pStyle w:val="NormalWeb"/>
              <w:spacing w:line="276" w:lineRule="auto"/>
              <w:contextualSpacing/>
              <w:jc w:val="both"/>
              <w:rPr>
                <w:i/>
                <w:iCs/>
                <w:sz w:val="20"/>
                <w:szCs w:val="20"/>
                <w:lang w:val="en-GB"/>
              </w:rPr>
            </w:pPr>
            <w:r w:rsidRPr="007C38B2">
              <w:rPr>
                <w:i/>
                <w:iCs/>
                <w:sz w:val="20"/>
                <w:szCs w:val="20"/>
                <w:lang w:val="en-GB"/>
              </w:rPr>
              <w:t>Taqman Array Card assay procedure</w:t>
            </w:r>
          </w:p>
        </w:tc>
      </w:tr>
      <w:tr w:rsidR="002E6145" w:rsidRPr="007C38B2" w14:paraId="02A3A730" w14:textId="77777777" w:rsidTr="00F51D9D">
        <w:tc>
          <w:tcPr>
            <w:tcW w:w="14410" w:type="dxa"/>
            <w:tcBorders>
              <w:top w:val="nil"/>
              <w:bottom w:val="single" w:sz="4" w:space="0" w:color="auto"/>
            </w:tcBorders>
          </w:tcPr>
          <w:p w14:paraId="0B0D3945" w14:textId="77777777" w:rsidR="00F51D9D" w:rsidRDefault="00EA075C" w:rsidP="00F51D9D">
            <w:pPr>
              <w:spacing w:line="276" w:lineRule="auto"/>
              <w:contextualSpacing/>
              <w:jc w:val="both"/>
              <w:rPr>
                <w:sz w:val="20"/>
                <w:szCs w:val="20"/>
              </w:rPr>
            </w:pPr>
            <w:r w:rsidRPr="007C38B2">
              <w:rPr>
                <w:color w:val="202020"/>
                <w:sz w:val="20"/>
                <w:szCs w:val="20"/>
                <w:shd w:val="clear" w:color="auto" w:fill="FFFFFF"/>
              </w:rPr>
              <w:t xml:space="preserve">The TaqMan Array Card (TAC) (Life Technologies, Foster City, USA) is a multiple-pathogen detection method based on real-time PCR evaluated in detecting various respiratory, enteric pathogens in children and adults from both high income countries and LMICs </w:t>
            </w:r>
            <w:r w:rsidRPr="007C38B2">
              <w:rPr>
                <w:color w:val="202020"/>
                <w:sz w:val="20"/>
                <w:szCs w:val="20"/>
                <w:shd w:val="clear" w:color="auto" w:fill="FFFFFF"/>
              </w:rPr>
              <w:fldChar w:fldCharType="begin">
                <w:fldData xml:space="preserve">PEVuZE5vdGU+PENpdGU+PEF1dGhvcj5EaWF6PC9BdXRob3I+PFllYXI+MjAxMzwvWWVhcj48UmVj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cGVyaW9kaWNhbD48cGFnZXM+ZTY2MTgzPC9wYWdlcz48dm9sdW1lPjg8L3ZvbHVtZT48bnVtYmVy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==
</w:fldData>
              </w:fldChar>
            </w:r>
            <w:r w:rsidR="00972328">
              <w:rPr>
                <w:color w:val="202020"/>
                <w:sz w:val="20"/>
                <w:szCs w:val="20"/>
                <w:shd w:val="clear" w:color="auto" w:fill="FFFFFF"/>
              </w:rPr>
              <w:instrText xml:space="preserve"> ADDIN EN.CITE </w:instrText>
            </w:r>
            <w:r w:rsidR="00972328">
              <w:rPr>
                <w:color w:val="202020"/>
                <w:sz w:val="20"/>
                <w:szCs w:val="20"/>
                <w:shd w:val="clear" w:color="auto" w:fill="FFFFFF"/>
              </w:rPr>
              <w:fldChar w:fldCharType="begin">
                <w:fldData xml:space="preserve">PEVuZE5vdGU+PENpdGU+PEF1dGhvcj5EaWF6PC9BdXRob3I+PFllYXI+MjAxMzwvWWVhcj48UmVj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cGVyaW9kaWNhbD48cGFnZXM+ZTY2MTgzPC9wYWdlcz48dm9sdW1lPjg8L3ZvbHVtZT48bnVtYmVy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==
</w:fldData>
              </w:fldChar>
            </w:r>
            <w:r w:rsidR="00972328">
              <w:rPr>
                <w:color w:val="202020"/>
                <w:sz w:val="20"/>
                <w:szCs w:val="20"/>
                <w:shd w:val="clear" w:color="auto" w:fill="FFFFFF"/>
              </w:rPr>
              <w:instrText xml:space="preserve"> ADDIN EN.CITE.DATA </w:instrText>
            </w:r>
            <w:r w:rsidR="00972328">
              <w:rPr>
                <w:color w:val="202020"/>
                <w:sz w:val="20"/>
                <w:szCs w:val="20"/>
                <w:shd w:val="clear" w:color="auto" w:fill="FFFFFF"/>
              </w:rPr>
            </w:r>
            <w:r w:rsidR="00972328">
              <w:rPr>
                <w:color w:val="202020"/>
                <w:sz w:val="20"/>
                <w:szCs w:val="20"/>
                <w:shd w:val="clear" w:color="auto" w:fill="FFFFFF"/>
              </w:rPr>
              <w:fldChar w:fldCharType="end"/>
            </w:r>
            <w:r w:rsidRPr="007C38B2">
              <w:rPr>
                <w:color w:val="202020"/>
                <w:sz w:val="20"/>
                <w:szCs w:val="20"/>
                <w:shd w:val="clear" w:color="auto" w:fill="FFFFFF"/>
              </w:rPr>
            </w:r>
            <w:r w:rsidRPr="007C38B2">
              <w:rPr>
                <w:color w:val="202020"/>
                <w:sz w:val="20"/>
                <w:szCs w:val="20"/>
                <w:shd w:val="clear" w:color="auto" w:fill="FFFFFF"/>
              </w:rPr>
              <w:fldChar w:fldCharType="separate"/>
            </w:r>
            <w:r w:rsidR="00972328">
              <w:rPr>
                <w:noProof/>
                <w:color w:val="202020"/>
                <w:sz w:val="20"/>
                <w:szCs w:val="20"/>
                <w:shd w:val="clear" w:color="auto" w:fill="FFFFFF"/>
              </w:rPr>
              <w:t>[2-5]</w:t>
            </w:r>
            <w:r w:rsidRPr="007C38B2">
              <w:rPr>
                <w:color w:val="202020"/>
                <w:sz w:val="20"/>
                <w:szCs w:val="20"/>
                <w:shd w:val="clear" w:color="auto" w:fill="FFFFFF"/>
              </w:rPr>
              <w:fldChar w:fldCharType="end"/>
            </w:r>
            <w:r w:rsidRPr="007C38B2">
              <w:rPr>
                <w:color w:val="202020"/>
                <w:sz w:val="20"/>
                <w:szCs w:val="20"/>
                <w:shd w:val="clear" w:color="auto" w:fill="FFFFFF"/>
              </w:rPr>
              <w:t>.</w:t>
            </w:r>
            <w:r w:rsidRPr="007C38B2">
              <w:rPr>
                <w:sz w:val="20"/>
                <w:szCs w:val="20"/>
              </w:rPr>
              <w:t xml:space="preserve"> </w:t>
            </w:r>
          </w:p>
          <w:p w14:paraId="38537E70" w14:textId="4378C43D" w:rsidR="00DF5FF3" w:rsidRPr="007C38B2" w:rsidRDefault="00EA075C" w:rsidP="00F51D9D">
            <w:pPr>
              <w:spacing w:line="276" w:lineRule="auto"/>
              <w:contextualSpacing/>
              <w:jc w:val="both"/>
              <w:rPr>
                <w:color w:val="202020"/>
                <w:sz w:val="20"/>
                <w:szCs w:val="20"/>
                <w:shd w:val="clear" w:color="auto" w:fill="FFFFFF"/>
              </w:rPr>
            </w:pPr>
            <w:r w:rsidRPr="007C38B2">
              <w:rPr>
                <w:color w:val="202020"/>
                <w:sz w:val="20"/>
                <w:szCs w:val="20"/>
                <w:shd w:val="clear" w:color="auto" w:fill="FFFFFF"/>
              </w:rPr>
              <w:t>TAC offers several advantages: i) the panel of pathogens targeted can be customized, ii) a minimal volume of specimen is sufficient to test for up to 48 targets, iii) each card test for six specimens at the same time, iv) only general laboratory skills needed, v) positive and negative controls in each card and within each patient ensure the quality of the PCR reaction, and vi) low risk of contamination due to the hermetic well plate format.</w:t>
            </w:r>
          </w:p>
          <w:p w14:paraId="33CF5E85" w14:textId="77777777" w:rsidR="00F51D9D" w:rsidRDefault="00EA075C" w:rsidP="00F51D9D">
            <w:pPr>
              <w:spacing w:line="276" w:lineRule="auto"/>
              <w:contextualSpacing/>
              <w:jc w:val="both"/>
              <w:rPr>
                <w:color w:val="000000" w:themeColor="text1"/>
                <w:sz w:val="20"/>
                <w:szCs w:val="20"/>
              </w:rPr>
            </w:pPr>
            <w:r w:rsidRPr="007C38B2">
              <w:rPr>
                <w:color w:val="000000" w:themeColor="text1"/>
                <w:sz w:val="20"/>
                <w:szCs w:val="20"/>
              </w:rPr>
              <w:t>In this study, we customised the blood TAC assay to target</w:t>
            </w:r>
            <w:r w:rsidRPr="007C38B2">
              <w:rPr>
                <w:sz w:val="20"/>
                <w:szCs w:val="20"/>
              </w:rPr>
              <w:t xml:space="preserve"> nineteen bacteria, fourteen viruses and two parasites, as illustrated in supplementary figure 2 A.</w:t>
            </w:r>
            <w:r w:rsidRPr="007C38B2">
              <w:rPr>
                <w:color w:val="000000" w:themeColor="text1"/>
                <w:sz w:val="20"/>
                <w:szCs w:val="20"/>
              </w:rPr>
              <w:t xml:space="preserve"> </w:t>
            </w:r>
          </w:p>
          <w:p w14:paraId="1F1E6CD5" w14:textId="4A54D72B" w:rsidR="00DF5FF3" w:rsidRPr="007C38B2" w:rsidRDefault="00EA075C" w:rsidP="00F51D9D">
            <w:pPr>
              <w:spacing w:line="276" w:lineRule="auto"/>
              <w:contextualSpacing/>
              <w:jc w:val="both"/>
              <w:rPr>
                <w:sz w:val="20"/>
                <w:szCs w:val="20"/>
              </w:rPr>
            </w:pPr>
            <w:r w:rsidRPr="007C38B2">
              <w:rPr>
                <w:color w:val="000000" w:themeColor="text1"/>
                <w:sz w:val="20"/>
                <w:szCs w:val="20"/>
              </w:rPr>
              <w:t xml:space="preserve">In addition, there were two extrinsic controls: one with the human RNase P (RNP3) gene as an extraction and specimen integrity control, and another one </w:t>
            </w:r>
            <w:r w:rsidRPr="007C38B2">
              <w:rPr>
                <w:sz w:val="20"/>
                <w:szCs w:val="20"/>
              </w:rPr>
              <w:t xml:space="preserve">as an internal positive control for the amplification </w:t>
            </w:r>
            <w:r w:rsidRPr="007C38B2">
              <w:rPr>
                <w:color w:val="000000" w:themeColor="text1"/>
                <w:sz w:val="20"/>
                <w:szCs w:val="20"/>
              </w:rPr>
              <w:t xml:space="preserve">(IPCO) </w:t>
            </w:r>
            <w:r w:rsidRPr="007C38B2">
              <w:rPr>
                <w:color w:val="000000" w:themeColor="text1"/>
                <w:sz w:val="20"/>
                <w:szCs w:val="20"/>
              </w:rPr>
              <w:fldChar w:fldCharType="begin">
                <w:fldData xml:space="preserve">PEVuZE5vdGU+PENpdGU+PEF1dGhvcj5Lb2Rhbmk8L0F1dGhvcj48WWVhcj4yMDExPC9ZZWFyPjxS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</w:fldData>
              </w:fldChar>
            </w:r>
            <w:r w:rsidR="00972328">
              <w:rPr>
                <w:color w:val="000000" w:themeColor="text1"/>
                <w:sz w:val="20"/>
                <w:szCs w:val="20"/>
              </w:rPr>
              <w:instrText xml:space="preserve"> ADDIN EN.CITE </w:instrText>
            </w:r>
            <w:r w:rsidR="00972328">
              <w:rPr>
                <w:color w:val="000000" w:themeColor="text1"/>
                <w:sz w:val="20"/>
                <w:szCs w:val="20"/>
              </w:rPr>
              <w:fldChar w:fldCharType="begin">
                <w:fldData xml:space="preserve">PEVuZE5vdGU+PENpdGU+PEF1dGhvcj5Lb2Rhbmk8L0F1dGhvcj48WWVhcj4yMDExPC9ZZWFyPjxS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</w:fldData>
              </w:fldChar>
            </w:r>
            <w:r w:rsidR="00972328">
              <w:rPr>
                <w:color w:val="000000" w:themeColor="text1"/>
                <w:sz w:val="20"/>
                <w:szCs w:val="20"/>
              </w:rPr>
              <w:instrText xml:space="preserve"> ADDIN EN.CITE.DATA </w:instrText>
            </w:r>
            <w:r w:rsidR="00972328">
              <w:rPr>
                <w:color w:val="000000" w:themeColor="text1"/>
                <w:sz w:val="20"/>
                <w:szCs w:val="20"/>
              </w:rPr>
            </w:r>
            <w:r w:rsidR="00972328">
              <w:rPr>
                <w:color w:val="000000" w:themeColor="text1"/>
                <w:sz w:val="20"/>
                <w:szCs w:val="20"/>
              </w:rPr>
              <w:fldChar w:fldCharType="end"/>
            </w:r>
            <w:r w:rsidRPr="007C38B2">
              <w:rPr>
                <w:color w:val="000000" w:themeColor="text1"/>
                <w:sz w:val="20"/>
                <w:szCs w:val="20"/>
              </w:rPr>
            </w:r>
            <w:r w:rsidRPr="007C38B2">
              <w:rPr>
                <w:color w:val="000000" w:themeColor="text1"/>
                <w:sz w:val="20"/>
                <w:szCs w:val="20"/>
              </w:rPr>
              <w:fldChar w:fldCharType="separate"/>
            </w:r>
            <w:r w:rsidR="00972328">
              <w:rPr>
                <w:noProof/>
                <w:color w:val="000000" w:themeColor="text1"/>
                <w:sz w:val="20"/>
                <w:szCs w:val="20"/>
              </w:rPr>
              <w:t>[6-8]</w:t>
            </w:r>
            <w:r w:rsidRPr="007C38B2">
              <w:rPr>
                <w:color w:val="000000" w:themeColor="text1"/>
                <w:sz w:val="20"/>
                <w:szCs w:val="20"/>
              </w:rPr>
              <w:fldChar w:fldCharType="end"/>
            </w:r>
            <w:r w:rsidRPr="007C38B2">
              <w:rPr>
                <w:color w:val="000000" w:themeColor="text1"/>
                <w:sz w:val="20"/>
                <w:szCs w:val="20"/>
              </w:rPr>
              <w:t>. For NP swabs, we customized the respiratory TAC assay to target sixteen viruses, sixteen bacteria and one fungus, as illustrated in supplementary figure 2 B.</w:t>
            </w:r>
            <w:r w:rsidRPr="007C38B2">
              <w:rPr>
                <w:sz w:val="20"/>
                <w:szCs w:val="20"/>
              </w:rPr>
              <w:t xml:space="preserve"> Micro-organisms were selected in the panel according to those commonly found in Southeast Asia </w:t>
            </w:r>
            <w:r w:rsidRPr="007C38B2">
              <w:rPr>
                <w:sz w:val="20"/>
                <w:szCs w:val="20"/>
              </w:rPr>
              <w:fldChar w:fldCharType="begin">
                <w:fldData xml:space="preserve">PEVuZE5vdGU+PENpdGU+PEF1dGhvcj5NYXl4YXk8L0F1dGhvcj48WWVhcj4yMDE1PC9ZZWFyPjxS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</w:fldData>
              </w:fldChar>
            </w:r>
            <w:r w:rsidR="00972328">
              <w:rPr>
                <w:sz w:val="20"/>
                <w:szCs w:val="20"/>
              </w:rPr>
              <w:instrText xml:space="preserve"> ADDIN EN.CITE </w:instrText>
            </w:r>
            <w:r w:rsidR="00972328">
              <w:rPr>
                <w:sz w:val="20"/>
                <w:szCs w:val="20"/>
              </w:rPr>
              <w:fldChar w:fldCharType="begin">
                <w:fldData xml:space="preserve">PEVuZE5vdGU+PENpdGU+PEF1dGhvcj5NYXl4YXk8L0F1dGhvcj48WWVhcj4yMDE1PC9ZZWFyPjxS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</w:fldData>
              </w:fldChar>
            </w:r>
            <w:r w:rsidR="00972328">
              <w:rPr>
                <w:sz w:val="20"/>
                <w:szCs w:val="20"/>
              </w:rPr>
              <w:instrText xml:space="preserve"> ADDIN EN.CITE.DATA </w:instrText>
            </w:r>
            <w:r w:rsidR="00972328">
              <w:rPr>
                <w:sz w:val="20"/>
                <w:szCs w:val="20"/>
              </w:rPr>
            </w:r>
            <w:r w:rsidR="00972328">
              <w:rPr>
                <w:sz w:val="20"/>
                <w:szCs w:val="20"/>
              </w:rPr>
              <w:fldChar w:fldCharType="end"/>
            </w:r>
            <w:r w:rsidRPr="007C38B2">
              <w:rPr>
                <w:sz w:val="20"/>
                <w:szCs w:val="20"/>
              </w:rPr>
            </w:r>
            <w:r w:rsidRPr="007C38B2">
              <w:rPr>
                <w:sz w:val="20"/>
                <w:szCs w:val="20"/>
              </w:rPr>
              <w:fldChar w:fldCharType="separate"/>
            </w:r>
            <w:r w:rsidR="00972328">
              <w:rPr>
                <w:noProof/>
                <w:sz w:val="20"/>
                <w:szCs w:val="20"/>
              </w:rPr>
              <w:t>[9-14]</w:t>
            </w:r>
            <w:r w:rsidRPr="007C38B2">
              <w:rPr>
                <w:sz w:val="20"/>
                <w:szCs w:val="20"/>
              </w:rPr>
              <w:fldChar w:fldCharType="end"/>
            </w:r>
            <w:r w:rsidRPr="007C38B2">
              <w:rPr>
                <w:sz w:val="20"/>
                <w:szCs w:val="20"/>
              </w:rPr>
              <w:t xml:space="preserve">. </w:t>
            </w:r>
          </w:p>
          <w:p w14:paraId="628CFBB5" w14:textId="77777777" w:rsidR="00DF5FF3" w:rsidRPr="007C38B2" w:rsidRDefault="00EA075C" w:rsidP="00F51D9D">
            <w:pPr>
              <w:spacing w:line="276" w:lineRule="auto"/>
              <w:contextualSpacing/>
              <w:jc w:val="both"/>
              <w:rPr>
                <w:color w:val="000000" w:themeColor="text1"/>
                <w:sz w:val="20"/>
                <w:szCs w:val="20"/>
              </w:rPr>
            </w:pPr>
            <w:r w:rsidRPr="007C38B2">
              <w:rPr>
                <w:sz w:val="20"/>
                <w:szCs w:val="20"/>
              </w:rPr>
              <w:t xml:space="preserve">All assays were performed in duplicate to maximise sensitivity, and a coefficient of variation between the duplicates was calculated to ensure the TAC measurement consistency (supplementary table 2). </w:t>
            </w:r>
            <w:r w:rsidRPr="007C38B2">
              <w:rPr>
                <w:color w:val="000000" w:themeColor="text1"/>
                <w:sz w:val="20"/>
                <w:szCs w:val="20"/>
              </w:rPr>
              <w:t>In addition to the 6 channels for patient’s specimen, one channel with sterile water was used as a negative control ensuring the absence of contamination in the PCR reaction, and one channel with TAC positive control, with single-use aliquots of combined RNA transcript for positive amplification of all targets on all TAC formats, provided by CDC.</w:t>
            </w:r>
          </w:p>
          <w:p w14:paraId="3933451D" w14:textId="77777777" w:rsidR="00F51D9D" w:rsidRDefault="00EA075C" w:rsidP="00F51D9D">
            <w:pPr>
              <w:spacing w:line="276" w:lineRule="auto"/>
              <w:contextualSpacing/>
              <w:jc w:val="both"/>
              <w:rPr>
                <w:sz w:val="20"/>
                <w:szCs w:val="20"/>
              </w:rPr>
            </w:pPr>
            <w:r w:rsidRPr="007C38B2">
              <w:rPr>
                <w:color w:val="000000" w:themeColor="text1"/>
                <w:sz w:val="20"/>
                <w:szCs w:val="20"/>
              </w:rPr>
              <w:t>Each 50 µl of patient TNA, or negative control, or positive control was</w:t>
            </w:r>
            <w:r w:rsidRPr="007C38B2">
              <w:rPr>
                <w:sz w:val="20"/>
                <w:szCs w:val="20"/>
              </w:rPr>
              <w:t xml:space="preserve"> mixed with 50 µl of Quanta</w:t>
            </w:r>
            <w:r w:rsidRPr="007C38B2">
              <w:rPr>
                <w:color w:val="202020"/>
                <w:sz w:val="20"/>
                <w:szCs w:val="20"/>
                <w:shd w:val="clear" w:color="auto" w:fill="FFFFFF"/>
              </w:rPr>
              <w:t xml:space="preserve"> qScript XLT One-step RT-qPCR ToughMix, low ROX (Quanta Biosciences, USA)</w:t>
            </w:r>
            <w:r w:rsidRPr="007C38B2">
              <w:rPr>
                <w:sz w:val="20"/>
                <w:szCs w:val="20"/>
              </w:rPr>
              <w:t xml:space="preserve">. The ToughMix enzyme mix </w:t>
            </w:r>
            <w:r w:rsidRPr="007C38B2">
              <w:rPr>
                <w:color w:val="202020"/>
                <w:sz w:val="20"/>
                <w:szCs w:val="20"/>
                <w:shd w:val="clear" w:color="auto" w:fill="FFFFFF"/>
              </w:rPr>
              <w:t xml:space="preserve">contains all reagents, including the polymerase and reverse transcriptase enzymes, and has been demonstrated to enhance stability during PCR reactions with storage requiring refrigeration temperatures only </w:t>
            </w:r>
            <w:r w:rsidRPr="007C38B2">
              <w:rPr>
                <w:color w:val="202020"/>
                <w:sz w:val="20"/>
                <w:szCs w:val="20"/>
                <w:shd w:val="clear" w:color="auto" w:fill="FFFFFF"/>
              </w:rPr>
              <w:fldChar w:fldCharType="begin">
                <w:fldData xml:space="preserve">PEVuZE5vdGU+PENpdGU+PEF1dGhvcj5EaWF6PC9BdXRob3I+PFllYXI+MjAxMzwvWWVhcj48UmVj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cmlvZGljYWw+PHBhZ2VzPmU2NjE4MzwvcGFnZXM+PHZvbHVtZT44PC92b2x1bWU+PG51bWJlcj42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=
</w:fldData>
              </w:fldChar>
            </w:r>
            <w:r w:rsidR="00972328">
              <w:rPr>
                <w:color w:val="202020"/>
                <w:sz w:val="20"/>
                <w:szCs w:val="20"/>
                <w:shd w:val="clear" w:color="auto" w:fill="FFFFFF"/>
              </w:rPr>
              <w:instrText xml:space="preserve"> ADDIN EN.CITE </w:instrText>
            </w:r>
            <w:r w:rsidR="00972328">
              <w:rPr>
                <w:color w:val="202020"/>
                <w:sz w:val="20"/>
                <w:szCs w:val="20"/>
                <w:shd w:val="clear" w:color="auto" w:fill="FFFFFF"/>
              </w:rPr>
              <w:fldChar w:fldCharType="begin">
                <w:fldData xml:space="preserve">PEVuZE5vdGU+PENpdGU+PEF1dGhvcj5EaWF6PC9BdXRob3I+PFllYXI+MjAxMzwvWWVhcj48UmVj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cmlvZGljYWw+PHBhZ2VzPmU2NjE4MzwvcGFnZXM+PHZvbHVtZT44PC92b2x1bWU+PG51bWJlcj42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=
</w:fldData>
              </w:fldChar>
            </w:r>
            <w:r w:rsidR="00972328">
              <w:rPr>
                <w:color w:val="202020"/>
                <w:sz w:val="20"/>
                <w:szCs w:val="20"/>
                <w:shd w:val="clear" w:color="auto" w:fill="FFFFFF"/>
              </w:rPr>
              <w:instrText xml:space="preserve"> ADDIN EN.CITE.DATA </w:instrText>
            </w:r>
            <w:r w:rsidR="00972328">
              <w:rPr>
                <w:color w:val="202020"/>
                <w:sz w:val="20"/>
                <w:szCs w:val="20"/>
                <w:shd w:val="clear" w:color="auto" w:fill="FFFFFF"/>
              </w:rPr>
            </w:r>
            <w:r w:rsidR="00972328">
              <w:rPr>
                <w:color w:val="202020"/>
                <w:sz w:val="20"/>
                <w:szCs w:val="20"/>
                <w:shd w:val="clear" w:color="auto" w:fill="FFFFFF"/>
              </w:rPr>
              <w:fldChar w:fldCharType="end"/>
            </w:r>
            <w:r w:rsidRPr="007C38B2">
              <w:rPr>
                <w:color w:val="202020"/>
                <w:sz w:val="20"/>
                <w:szCs w:val="20"/>
                <w:shd w:val="clear" w:color="auto" w:fill="FFFFFF"/>
              </w:rPr>
            </w:r>
            <w:r w:rsidRPr="007C38B2">
              <w:rPr>
                <w:color w:val="202020"/>
                <w:sz w:val="20"/>
                <w:szCs w:val="20"/>
                <w:shd w:val="clear" w:color="auto" w:fill="FFFFFF"/>
              </w:rPr>
              <w:fldChar w:fldCharType="separate"/>
            </w:r>
            <w:r w:rsidR="00972328">
              <w:rPr>
                <w:noProof/>
                <w:color w:val="202020"/>
                <w:sz w:val="20"/>
                <w:szCs w:val="20"/>
                <w:shd w:val="clear" w:color="auto" w:fill="FFFFFF"/>
              </w:rPr>
              <w:t>[2]</w:t>
            </w:r>
            <w:r w:rsidRPr="007C38B2">
              <w:rPr>
                <w:color w:val="202020"/>
                <w:sz w:val="20"/>
                <w:szCs w:val="20"/>
                <w:shd w:val="clear" w:color="auto" w:fill="FFFFFF"/>
              </w:rPr>
              <w:fldChar w:fldCharType="end"/>
            </w:r>
            <w:r w:rsidRPr="007C38B2">
              <w:rPr>
                <w:color w:val="202020"/>
                <w:sz w:val="20"/>
                <w:szCs w:val="20"/>
                <w:shd w:val="clear" w:color="auto" w:fill="FFFFFF"/>
              </w:rPr>
              <w:t>.</w:t>
            </w:r>
            <w:r w:rsidRPr="007C38B2">
              <w:rPr>
                <w:sz w:val="20"/>
                <w:szCs w:val="20"/>
              </w:rPr>
              <w:t xml:space="preserve"> </w:t>
            </w:r>
          </w:p>
          <w:p w14:paraId="68759A0C" w14:textId="3569DC40" w:rsidR="00EA075C" w:rsidRPr="007C38B2" w:rsidRDefault="00EA075C" w:rsidP="00F51D9D">
            <w:pPr>
              <w:spacing w:line="276" w:lineRule="auto"/>
              <w:contextualSpacing/>
              <w:jc w:val="both"/>
              <w:rPr>
                <w:color w:val="202020"/>
                <w:sz w:val="20"/>
                <w:szCs w:val="20"/>
                <w:shd w:val="clear" w:color="auto" w:fill="FFFFFF"/>
              </w:rPr>
            </w:pPr>
            <w:r w:rsidRPr="007C38B2">
              <w:rPr>
                <w:sz w:val="20"/>
                <w:szCs w:val="20"/>
              </w:rPr>
              <w:lastRenderedPageBreak/>
              <w:t>Cards were centrifuged to homogeneously distribute the reaction mix to all wells (1 minute at 1,200 rpm twice) and sealed, following the manufacturer’s instructions. Cards were run on the ViiA 7</w:t>
            </w:r>
            <w:r w:rsidRPr="007C38B2">
              <w:rPr>
                <w:sz w:val="20"/>
                <w:szCs w:val="20"/>
                <w:vertAlign w:val="superscript"/>
              </w:rPr>
              <w:t>TM</w:t>
            </w:r>
            <w:r w:rsidRPr="007C38B2">
              <w:rPr>
                <w:sz w:val="20"/>
                <w:szCs w:val="20"/>
              </w:rPr>
              <w:t xml:space="preserve"> real-time PCR system (Life Technologies) using PCR cycling conditions comprising 10 min at 50˚C and 20 s at 95˚C followed by 45 two-step cycles of 3 s at 95˚C and 30 s at 60˚C as described previously </w:t>
            </w:r>
            <w:r w:rsidRPr="007C38B2">
              <w:rPr>
                <w:sz w:val="20"/>
                <w:szCs w:val="20"/>
              </w:rPr>
              <w:fldChar w:fldCharType="begin"/>
            </w:r>
            <w:r w:rsidR="00972328">
              <w:rPr>
                <w:sz w:val="20"/>
                <w:szCs w:val="20"/>
              </w:rPr>
              <w:instrText xml:space="preserve"> ADDIN EN.CITE &lt;EndNote&gt;&lt;Cite&gt;&lt;Author&gt;Liu&lt;/Author&gt;&lt;Year&gt;2016&lt;/Year&gt;&lt;RecNum&gt;533&lt;/RecNum&gt;&lt;DisplayText&gt;[15]&lt;/DisplayText&gt;&lt;record&gt;&lt;rec-number&gt;533&lt;/rec-number&gt;&lt;foreign-keys&gt;&lt;key app="EN" db-id="ppa2dfespxwsr7efvw4ps0vra5vdv0a2pzxw" timestamp="1570613672" guid="cfc84a2b-19ae-4ad9-9124-574ad904034b"&gt;533&lt;/key&gt;&lt;/foreign-keys&gt;&lt;ref-type name="Journal Article"&gt;17&lt;/ref-type&gt;&lt;contributors&gt;&lt;authors&gt;&lt;author&gt;Liu, Jie&lt;/author&gt;&lt;author&gt;Ochieng, Caroline&lt;/author&gt;&lt;author&gt;Wiersma, Steve&lt;/author&gt;&lt;author&gt;Ströher, Ute&lt;/author&gt;&lt;author&gt;Towner, Jonathan S&lt;/author&gt;&lt;author&gt;Whitmer, Shannon&lt;/author&gt;&lt;author&gt;Nichol, Stuart T&lt;/author&gt;&lt;author&gt;Moore, Christopher C&lt;/author&gt;&lt;author&gt;Kersh, Gilbert J&lt;/author&gt;&lt;author&gt;Kato, Cecilia&lt;/author&gt;&lt;/authors&gt;&lt;/contributors&gt;&lt;titles&gt;&lt;title&gt;Development of a TaqMan array card for acute-febrile-illness outbreak investigation and surveillance of emerging pathogens, including Ebola virus&lt;/title&gt;&lt;secondary-title&gt;Journal of clinical microbiology&lt;/secondary-title&gt;&lt;/titles&gt;&lt;periodical&gt;&lt;full-title&gt;J Clin Microbiol&lt;/full-title&gt;&lt;abbr-1&gt;Journal of clinical microbiology&lt;/abbr-1&gt;&lt;/periodical&gt;&lt;pages&gt;49-58&lt;/pages&gt;&lt;volume&gt;54&lt;/volume&gt;&lt;number&gt;1&lt;/number&gt;&lt;dates&gt;&lt;year&gt;2016&lt;/year&gt;&lt;/dates&gt;&lt;isbn&gt;0095-1137&lt;/isbn&gt;&lt;urls&gt;&lt;/urls&gt;&lt;/record&gt;&lt;/Cite&gt;&lt;/EndNote&gt;</w:instrText>
            </w:r>
            <w:r w:rsidRPr="007C38B2">
              <w:rPr>
                <w:sz w:val="20"/>
                <w:szCs w:val="20"/>
              </w:rPr>
              <w:fldChar w:fldCharType="separate"/>
            </w:r>
            <w:r w:rsidR="00972328">
              <w:rPr>
                <w:noProof/>
                <w:sz w:val="20"/>
                <w:szCs w:val="20"/>
              </w:rPr>
              <w:t>[15]</w:t>
            </w:r>
            <w:r w:rsidRPr="007C38B2">
              <w:rPr>
                <w:sz w:val="20"/>
                <w:szCs w:val="20"/>
              </w:rPr>
              <w:fldChar w:fldCharType="end"/>
            </w:r>
            <w:r w:rsidRPr="007C38B2">
              <w:rPr>
                <w:sz w:val="20"/>
                <w:szCs w:val="20"/>
              </w:rPr>
              <w:t>.</w:t>
            </w:r>
          </w:p>
        </w:tc>
      </w:tr>
      <w:tr w:rsidR="002E6145" w:rsidRPr="007C38B2" w14:paraId="63B46E0D" w14:textId="77777777" w:rsidTr="00F51D9D">
        <w:tc>
          <w:tcPr>
            <w:tcW w:w="14410" w:type="dxa"/>
            <w:tcBorders>
              <w:bottom w:val="nil"/>
            </w:tcBorders>
          </w:tcPr>
          <w:p w14:paraId="5B519455" w14:textId="77777777" w:rsidR="00EA075C" w:rsidRPr="007C38B2" w:rsidRDefault="00EA075C" w:rsidP="00F51D9D">
            <w:pPr>
              <w:pStyle w:val="NormalWeb"/>
              <w:spacing w:line="276" w:lineRule="auto"/>
              <w:contextualSpacing/>
              <w:jc w:val="both"/>
              <w:rPr>
                <w:i/>
                <w:iCs/>
                <w:sz w:val="20"/>
                <w:szCs w:val="20"/>
                <w:lang w:val="en-GB"/>
              </w:rPr>
            </w:pPr>
            <w:r w:rsidRPr="007C38B2">
              <w:rPr>
                <w:i/>
                <w:iCs/>
                <w:sz w:val="20"/>
                <w:szCs w:val="20"/>
                <w:lang w:val="en-GB"/>
              </w:rPr>
              <w:lastRenderedPageBreak/>
              <w:t>Singleplex PCR assay</w:t>
            </w:r>
          </w:p>
        </w:tc>
      </w:tr>
      <w:tr w:rsidR="002E6145" w:rsidRPr="007C38B2" w14:paraId="269491F1" w14:textId="77777777" w:rsidTr="00F51D9D">
        <w:tc>
          <w:tcPr>
            <w:tcW w:w="14410" w:type="dxa"/>
            <w:tcBorders>
              <w:top w:val="nil"/>
              <w:bottom w:val="single" w:sz="4" w:space="0" w:color="auto"/>
            </w:tcBorders>
          </w:tcPr>
          <w:p w14:paraId="5B6B37FC" w14:textId="62770487" w:rsidR="00DF5FF3" w:rsidRPr="007C38B2" w:rsidRDefault="00EA075C" w:rsidP="00F51D9D">
            <w:pPr>
              <w:pStyle w:val="NormalWeb"/>
              <w:spacing w:line="276" w:lineRule="auto"/>
              <w:contextualSpacing/>
              <w:jc w:val="both"/>
              <w:rPr>
                <w:sz w:val="20"/>
                <w:szCs w:val="20"/>
                <w:lang w:val="en-GB"/>
              </w:rPr>
            </w:pPr>
            <w:r w:rsidRPr="007C38B2">
              <w:rPr>
                <w:sz w:val="20"/>
                <w:szCs w:val="20"/>
                <w:lang w:val="en-GB"/>
              </w:rPr>
              <w:t>Dengue, chikungunya and zika viruses were further screened by a real-time RT-PCR assay, using the TaqMan</w:t>
            </w:r>
            <w:r w:rsidRPr="007C38B2">
              <w:rPr>
                <w:sz w:val="20"/>
                <w:szCs w:val="20"/>
                <w:vertAlign w:val="superscript"/>
                <w:lang w:val="en-GB"/>
              </w:rPr>
              <w:sym w:font="Symbol" w:char="F0E2"/>
            </w:r>
            <w:r w:rsidRPr="007C38B2">
              <w:rPr>
                <w:sz w:val="20"/>
                <w:szCs w:val="20"/>
                <w:lang w:val="en-GB"/>
              </w:rPr>
              <w:t xml:space="preserve"> Fast Virus One-Step RT-PCR Master Mix (Applied Biosystems, Foster City, California) as described previously </w:t>
            </w:r>
            <w:r w:rsidRPr="007C38B2">
              <w:rPr>
                <w:sz w:val="20"/>
                <w:szCs w:val="20"/>
                <w:lang w:val="en-GB"/>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sidR="00972328">
              <w:rPr>
                <w:sz w:val="20"/>
                <w:szCs w:val="20"/>
                <w:lang w:val="en-GB"/>
              </w:rPr>
              <w:instrText xml:space="preserve"> ADDIN EN.CITE </w:instrText>
            </w:r>
            <w:r w:rsidR="00972328">
              <w:rPr>
                <w:sz w:val="20"/>
                <w:szCs w:val="20"/>
                <w:lang w:val="en-GB"/>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sidR="00972328">
              <w:rPr>
                <w:sz w:val="20"/>
                <w:szCs w:val="20"/>
                <w:lang w:val="en-GB"/>
              </w:rPr>
              <w:instrText xml:space="preserve"> ADDIN EN.CITE.DATA </w:instrText>
            </w:r>
            <w:r w:rsidR="00972328">
              <w:rPr>
                <w:sz w:val="20"/>
                <w:szCs w:val="20"/>
                <w:lang w:val="en-GB"/>
              </w:rPr>
            </w:r>
            <w:r w:rsidR="00972328">
              <w:rPr>
                <w:sz w:val="20"/>
                <w:szCs w:val="20"/>
                <w:lang w:val="en-GB"/>
              </w:rPr>
              <w:fldChar w:fldCharType="end"/>
            </w:r>
            <w:r w:rsidRPr="007C38B2">
              <w:rPr>
                <w:sz w:val="20"/>
                <w:szCs w:val="20"/>
                <w:lang w:val="en-GB"/>
              </w:rPr>
            </w:r>
            <w:r w:rsidRPr="007C38B2">
              <w:rPr>
                <w:sz w:val="20"/>
                <w:szCs w:val="20"/>
                <w:lang w:val="en-GB"/>
              </w:rPr>
              <w:fldChar w:fldCharType="separate"/>
            </w:r>
            <w:r w:rsidR="00972328">
              <w:rPr>
                <w:noProof/>
                <w:sz w:val="20"/>
                <w:szCs w:val="20"/>
                <w:lang w:val="en-GB"/>
              </w:rPr>
              <w:t>[16]</w:t>
            </w:r>
            <w:r w:rsidRPr="007C38B2">
              <w:rPr>
                <w:sz w:val="20"/>
                <w:szCs w:val="20"/>
                <w:lang w:val="en-GB"/>
              </w:rPr>
              <w:fldChar w:fldCharType="end"/>
            </w:r>
            <w:r w:rsidRPr="007C38B2">
              <w:rPr>
                <w:sz w:val="20"/>
                <w:szCs w:val="20"/>
                <w:lang w:val="en-GB"/>
              </w:rPr>
              <w:t xml:space="preserve">. Performance of real-time RT-PCR on DBS for detecting these three arboviruses has been validated when compared with blood specimens </w:t>
            </w:r>
            <w:r w:rsidRPr="007C38B2">
              <w:rPr>
                <w:sz w:val="20"/>
                <w:szCs w:val="20"/>
                <w:lang w:val="en-GB"/>
              </w:rPr>
              <w:fldChar w:fldCharType="begin"/>
            </w:r>
            <w:r w:rsidR="00972328">
              <w:rPr>
                <w:sz w:val="20"/>
                <w:szCs w:val="20"/>
                <w:lang w:val="en-GB"/>
              </w:rPr>
              <w:instrText xml:space="preserve"> ADDIN EN.CITE &lt;EndNote&gt;&lt;Cite&gt;&lt;Author&gt;Smit&lt;/Author&gt;&lt;Year&gt;2014&lt;/Year&gt;&lt;RecNum&gt;544&lt;/RecNum&gt;&lt;DisplayText&gt;[17]&lt;/DisplayText&gt;&lt;record&gt;&lt;rec-number&gt;544&lt;/rec-number&gt;&lt;foreign-keys&gt;&lt;key app="EN" db-id="ppa2dfespxwsr7efvw4ps0vra5vdv0a2pzxw" timestamp="1570613672" guid="f93a726a-7a7f-4626-847d-b3aca1d1d4bb"&gt;544&lt;/key&gt;&lt;/foreign-keys&gt;&lt;ref-type name="Journal Article"&gt;17&lt;/ref-type&gt;&lt;contributors&gt;&lt;authors&gt;&lt;author&gt;Smit, Pieter W&lt;/author&gt;&lt;author&gt;Elliott, Ivo&lt;/author&gt;&lt;author&gt;Peeling, Rosanna W&lt;/author&gt;&lt;author&gt;Mabey, David&lt;/author&gt;&lt;author&gt;Newton, Paul N&lt;/author&gt;&lt;/authors&gt;&lt;/contributors&gt;&lt;titles&gt;&lt;title&gt;An overview of the clinical use of filter paper in the diagnosis of tropical diseases&lt;/title&gt;&lt;secondary-title&gt;The American journal of tropical medicine and hygiene&lt;/secondary-title&gt;&lt;/titles&gt;&lt;periodical&gt;&lt;full-title&gt;Am J Trop Med Hyg&lt;/full-title&gt;&lt;abbr-1&gt;The American journal of tropical medicine and hygiene&lt;/abbr-1&gt;&lt;/periodical&gt;&lt;pages&gt;195-210&lt;/pages&gt;&lt;volume&gt;90&lt;/volume&gt;&lt;number&gt;2&lt;/number&gt;&lt;dates&gt;&lt;year&gt;2014&lt;/year&gt;&lt;/dates&gt;&lt;isbn&gt;0002-9637&lt;/isbn&gt;&lt;urls&gt;&lt;/urls&gt;&lt;/record&gt;&lt;/Cite&gt;&lt;/EndNote&gt;</w:instrText>
            </w:r>
            <w:r w:rsidRPr="007C38B2">
              <w:rPr>
                <w:sz w:val="20"/>
                <w:szCs w:val="20"/>
                <w:lang w:val="en-GB"/>
              </w:rPr>
              <w:fldChar w:fldCharType="separate"/>
            </w:r>
            <w:r w:rsidR="00972328">
              <w:rPr>
                <w:noProof/>
                <w:sz w:val="20"/>
                <w:szCs w:val="20"/>
                <w:lang w:val="en-GB"/>
              </w:rPr>
              <w:t>[17]</w:t>
            </w:r>
            <w:r w:rsidRPr="007C38B2">
              <w:rPr>
                <w:sz w:val="20"/>
                <w:szCs w:val="20"/>
                <w:lang w:val="en-GB"/>
              </w:rPr>
              <w:fldChar w:fldCharType="end"/>
            </w:r>
            <w:r w:rsidRPr="007C38B2">
              <w:rPr>
                <w:sz w:val="20"/>
                <w:szCs w:val="20"/>
                <w:lang w:val="en-GB"/>
              </w:rPr>
              <w:t>.</w:t>
            </w:r>
          </w:p>
          <w:p w14:paraId="331ACF6F" w14:textId="6AAE50EE" w:rsidR="00EA075C" w:rsidRPr="007C38B2" w:rsidRDefault="00EA075C" w:rsidP="00F51D9D">
            <w:pPr>
              <w:pStyle w:val="NormalWeb"/>
              <w:spacing w:line="276" w:lineRule="auto"/>
              <w:contextualSpacing/>
              <w:jc w:val="both"/>
              <w:rPr>
                <w:sz w:val="20"/>
                <w:szCs w:val="20"/>
                <w:lang w:val="en-GB"/>
              </w:rPr>
            </w:pPr>
            <w:r w:rsidRPr="007C38B2">
              <w:rPr>
                <w:sz w:val="20"/>
                <w:szCs w:val="20"/>
                <w:lang w:val="en-GB"/>
              </w:rPr>
              <w:t xml:space="preserve">Three probe-based real-time PCR assays further investigated </w:t>
            </w:r>
            <w:r w:rsidRPr="007C38B2">
              <w:rPr>
                <w:i/>
                <w:iCs/>
                <w:sz w:val="20"/>
                <w:szCs w:val="20"/>
                <w:lang w:val="en-GB"/>
              </w:rPr>
              <w:t>O. tsutsugamushi</w:t>
            </w:r>
            <w:r w:rsidRPr="007C38B2">
              <w:rPr>
                <w:sz w:val="20"/>
                <w:szCs w:val="20"/>
                <w:lang w:val="en-GB"/>
              </w:rPr>
              <w:t xml:space="preserve"> (47 kDa </w:t>
            </w:r>
            <w:r w:rsidRPr="007C38B2">
              <w:rPr>
                <w:i/>
                <w:iCs/>
                <w:sz w:val="20"/>
                <w:szCs w:val="20"/>
                <w:lang w:val="en-GB"/>
              </w:rPr>
              <w:t>htrA</w:t>
            </w:r>
            <w:r w:rsidRPr="007C38B2">
              <w:rPr>
                <w:sz w:val="20"/>
                <w:szCs w:val="20"/>
                <w:lang w:val="en-GB"/>
              </w:rPr>
              <w:t xml:space="preserve"> gene), </w:t>
            </w:r>
            <w:r w:rsidRPr="007C38B2">
              <w:rPr>
                <w:i/>
                <w:iCs/>
                <w:sz w:val="20"/>
                <w:szCs w:val="20"/>
                <w:lang w:val="en-GB"/>
              </w:rPr>
              <w:t>Rickettsia</w:t>
            </w:r>
            <w:r w:rsidRPr="007C38B2">
              <w:rPr>
                <w:sz w:val="20"/>
                <w:szCs w:val="20"/>
                <w:lang w:val="en-GB"/>
              </w:rPr>
              <w:t xml:space="preserve"> spp. (17 kDa gene) as well as pathogenic </w:t>
            </w:r>
            <w:r w:rsidRPr="007C38B2">
              <w:rPr>
                <w:i/>
                <w:iCs/>
                <w:sz w:val="20"/>
                <w:szCs w:val="20"/>
                <w:lang w:val="en-GB"/>
              </w:rPr>
              <w:t xml:space="preserve">Leptospira </w:t>
            </w:r>
            <w:r w:rsidRPr="007C38B2">
              <w:rPr>
                <w:sz w:val="20"/>
                <w:szCs w:val="20"/>
                <w:lang w:val="en-GB"/>
              </w:rPr>
              <w:t xml:space="preserve">spp. targeting the </w:t>
            </w:r>
            <w:r w:rsidRPr="007C38B2">
              <w:rPr>
                <w:i/>
                <w:sz w:val="20"/>
                <w:szCs w:val="20"/>
                <w:lang w:val="en-GB"/>
              </w:rPr>
              <w:t xml:space="preserve">rrs </w:t>
            </w:r>
            <w:r w:rsidRPr="007C38B2">
              <w:rPr>
                <w:iCs/>
                <w:sz w:val="20"/>
                <w:szCs w:val="20"/>
                <w:lang w:val="en-GB"/>
              </w:rPr>
              <w:t>gene, as described previously</w:t>
            </w:r>
            <w:r w:rsidRPr="007C38B2">
              <w:rPr>
                <w:sz w:val="20"/>
                <w:szCs w:val="20"/>
                <w:lang w:val="en-GB"/>
              </w:rPr>
              <w:t xml:space="preserve"> </w:t>
            </w:r>
            <w:r w:rsidRPr="007C38B2">
              <w:rPr>
                <w:sz w:val="20"/>
                <w:szCs w:val="20"/>
                <w:lang w:val="en-GB"/>
              </w:rPr>
              <w:fldChar w:fldCharType="begin">
                <w:fldData xml:space="preserve">PEVuZE5vdGU+PENpdGU+PEF1dGhvcj5KaWFuZzwvQXV0aG9yPjxZZWFyPjIwMDQ8L1llYXI+PFJl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YnItMT5QbG9TIG9uZTwvYWJici0xPjwvYWx0LXBlcmlvZGljYWw+PHBhZ2VzPmUxNjIzNjwvcGFn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</w:fldData>
              </w:fldChar>
            </w:r>
            <w:r w:rsidR="00972328">
              <w:rPr>
                <w:sz w:val="20"/>
                <w:szCs w:val="20"/>
                <w:lang w:val="en-GB"/>
              </w:rPr>
              <w:instrText xml:space="preserve"> ADDIN EN.CITE </w:instrText>
            </w:r>
            <w:r w:rsidR="00972328">
              <w:rPr>
                <w:sz w:val="20"/>
                <w:szCs w:val="20"/>
                <w:lang w:val="en-GB"/>
              </w:rPr>
              <w:fldChar w:fldCharType="begin">
                <w:fldData xml:space="preserve">PEVuZE5vdGU+PENpdGU+PEF1dGhvcj5KaWFuZzwvQXV0aG9yPjxZZWFyPjIwMDQ8L1llYXI+PFJl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YnItMT5QbG9TIG9uZTwvYWJici0xPjwvYWx0LXBlcmlvZGljYWw+PHBhZ2VzPmUxNjIzNjwvcGFn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</w:fldData>
              </w:fldChar>
            </w:r>
            <w:r w:rsidR="00972328">
              <w:rPr>
                <w:sz w:val="20"/>
                <w:szCs w:val="20"/>
                <w:lang w:val="en-GB"/>
              </w:rPr>
              <w:instrText xml:space="preserve"> ADDIN EN.CITE.DATA </w:instrText>
            </w:r>
            <w:r w:rsidR="00972328">
              <w:rPr>
                <w:sz w:val="20"/>
                <w:szCs w:val="20"/>
                <w:lang w:val="en-GB"/>
              </w:rPr>
            </w:r>
            <w:r w:rsidR="00972328">
              <w:rPr>
                <w:sz w:val="20"/>
                <w:szCs w:val="20"/>
                <w:lang w:val="en-GB"/>
              </w:rPr>
              <w:fldChar w:fldCharType="end"/>
            </w:r>
            <w:r w:rsidRPr="007C38B2">
              <w:rPr>
                <w:sz w:val="20"/>
                <w:szCs w:val="20"/>
                <w:lang w:val="en-GB"/>
              </w:rPr>
            </w:r>
            <w:r w:rsidRPr="007C38B2">
              <w:rPr>
                <w:sz w:val="20"/>
                <w:szCs w:val="20"/>
                <w:lang w:val="en-GB"/>
              </w:rPr>
              <w:fldChar w:fldCharType="separate"/>
            </w:r>
            <w:r w:rsidR="00972328">
              <w:rPr>
                <w:noProof/>
                <w:sz w:val="20"/>
                <w:szCs w:val="20"/>
                <w:lang w:val="en-GB"/>
              </w:rPr>
              <w:t>[18-21]</w:t>
            </w:r>
            <w:r w:rsidRPr="007C38B2">
              <w:rPr>
                <w:sz w:val="20"/>
                <w:szCs w:val="20"/>
                <w:lang w:val="en-GB"/>
              </w:rPr>
              <w:fldChar w:fldCharType="end"/>
            </w:r>
            <w:r w:rsidRPr="007C38B2">
              <w:rPr>
                <w:sz w:val="20"/>
                <w:szCs w:val="20"/>
                <w:lang w:val="en-GB"/>
              </w:rPr>
              <w:t xml:space="preserve">. We also screened for 16S RNA using an in-house real-time PCR targeting the 16S rRNA region V1 to V3 </w:t>
            </w:r>
            <w:r w:rsidRPr="007C38B2">
              <w:rPr>
                <w:sz w:val="20"/>
                <w:szCs w:val="20"/>
                <w:lang w:val="en-GB"/>
              </w:rPr>
              <w:fldChar w:fldCharType="begin">
                <w:fldData xml:space="preserve">PEVuZE5vdGU+PENpdGU+PEF1dGhvcj5DaGVya2FvdWk8L0F1dGhvcj48WWVhcj4yMDA5PC9ZZWFy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</w:fldData>
              </w:fldChar>
            </w:r>
            <w:r w:rsidR="00972328">
              <w:rPr>
                <w:sz w:val="20"/>
                <w:szCs w:val="20"/>
                <w:lang w:val="en-GB"/>
              </w:rPr>
              <w:instrText xml:space="preserve"> ADDIN EN.CITE </w:instrText>
            </w:r>
            <w:r w:rsidR="00972328">
              <w:rPr>
                <w:sz w:val="20"/>
                <w:szCs w:val="20"/>
                <w:lang w:val="en-GB"/>
              </w:rPr>
              <w:fldChar w:fldCharType="begin">
                <w:fldData xml:space="preserve">PEVuZE5vdGU+PENpdGU+PEF1dGhvcj5DaGVya2FvdWk8L0F1dGhvcj48WWVhcj4yMDA5PC9ZZWFy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</w:fldData>
              </w:fldChar>
            </w:r>
            <w:r w:rsidR="00972328">
              <w:rPr>
                <w:sz w:val="20"/>
                <w:szCs w:val="20"/>
                <w:lang w:val="en-GB"/>
              </w:rPr>
              <w:instrText xml:space="preserve"> ADDIN EN.CITE.DATA </w:instrText>
            </w:r>
            <w:r w:rsidR="00972328">
              <w:rPr>
                <w:sz w:val="20"/>
                <w:szCs w:val="20"/>
                <w:lang w:val="en-GB"/>
              </w:rPr>
            </w:r>
            <w:r w:rsidR="00972328">
              <w:rPr>
                <w:sz w:val="20"/>
                <w:szCs w:val="20"/>
                <w:lang w:val="en-GB"/>
              </w:rPr>
              <w:fldChar w:fldCharType="end"/>
            </w:r>
            <w:r w:rsidRPr="007C38B2">
              <w:rPr>
                <w:sz w:val="20"/>
                <w:szCs w:val="20"/>
                <w:lang w:val="en-GB"/>
              </w:rPr>
            </w:r>
            <w:r w:rsidRPr="007C38B2">
              <w:rPr>
                <w:sz w:val="20"/>
                <w:szCs w:val="20"/>
                <w:lang w:val="en-GB"/>
              </w:rPr>
              <w:fldChar w:fldCharType="separate"/>
            </w:r>
            <w:r w:rsidR="00972328">
              <w:rPr>
                <w:noProof/>
                <w:sz w:val="20"/>
                <w:szCs w:val="20"/>
                <w:lang w:val="en-GB"/>
              </w:rPr>
              <w:t>[22, 23]</w:t>
            </w:r>
            <w:r w:rsidRPr="007C38B2">
              <w:rPr>
                <w:sz w:val="20"/>
                <w:szCs w:val="20"/>
                <w:lang w:val="en-GB"/>
              </w:rPr>
              <w:fldChar w:fldCharType="end"/>
            </w:r>
            <w:r w:rsidRPr="007C38B2">
              <w:rPr>
                <w:sz w:val="20"/>
                <w:szCs w:val="20"/>
                <w:lang w:val="en-GB"/>
              </w:rPr>
              <w:t>. For positive PCR, the PCR products were undertaken for Sanger DNA sequencing (Macrogen, Korea). We blast the resulted 16S rRNA sequences to NCBI data, OTU equal to or more than 97%.</w:t>
            </w:r>
          </w:p>
        </w:tc>
      </w:tr>
      <w:tr w:rsidR="002E6145" w:rsidRPr="007C38B2" w14:paraId="68F4C57D" w14:textId="77777777" w:rsidTr="00F51D9D">
        <w:tc>
          <w:tcPr>
            <w:tcW w:w="14410" w:type="dxa"/>
            <w:tcBorders>
              <w:top w:val="single" w:sz="4" w:space="0" w:color="auto"/>
              <w:bottom w:val="nil"/>
            </w:tcBorders>
          </w:tcPr>
          <w:p w14:paraId="2CAFA25E" w14:textId="77777777" w:rsidR="00EA075C" w:rsidRPr="007C38B2" w:rsidRDefault="00EA075C" w:rsidP="00F51D9D">
            <w:pPr>
              <w:pStyle w:val="NormalWeb"/>
              <w:spacing w:line="276" w:lineRule="auto"/>
              <w:contextualSpacing/>
              <w:jc w:val="both"/>
              <w:rPr>
                <w:i/>
                <w:iCs/>
                <w:sz w:val="20"/>
                <w:szCs w:val="20"/>
                <w:lang w:val="en-GB"/>
              </w:rPr>
            </w:pPr>
            <w:r w:rsidRPr="007C38B2">
              <w:rPr>
                <w:i/>
                <w:iCs/>
                <w:sz w:val="20"/>
                <w:szCs w:val="20"/>
                <w:lang w:val="en-GB"/>
              </w:rPr>
              <w:t>Extraction for the singleplex PCR assay</w:t>
            </w:r>
          </w:p>
        </w:tc>
      </w:tr>
      <w:tr w:rsidR="002E6145" w:rsidRPr="007C38B2" w14:paraId="43691C14" w14:textId="77777777" w:rsidTr="00F51D9D">
        <w:tc>
          <w:tcPr>
            <w:tcW w:w="14410" w:type="dxa"/>
            <w:tcBorders>
              <w:top w:val="nil"/>
              <w:bottom w:val="single" w:sz="4" w:space="0" w:color="auto"/>
            </w:tcBorders>
          </w:tcPr>
          <w:p w14:paraId="11494858" w14:textId="3AE00B6E" w:rsidR="00EA075C" w:rsidRPr="007C38B2" w:rsidRDefault="00EA075C" w:rsidP="00F51D9D">
            <w:pPr>
              <w:pStyle w:val="NormalWeb"/>
              <w:spacing w:line="276" w:lineRule="auto"/>
              <w:ind w:right="318"/>
              <w:contextualSpacing/>
              <w:jc w:val="both"/>
              <w:rPr>
                <w:sz w:val="20"/>
                <w:szCs w:val="20"/>
                <w:lang w:val="en-GB"/>
              </w:rPr>
            </w:pPr>
            <w:r w:rsidRPr="007C38B2">
              <w:rPr>
                <w:sz w:val="20"/>
                <w:szCs w:val="20"/>
                <w:lang w:val="en-GB"/>
              </w:rPr>
              <w:t xml:space="preserve">We used an in-house DNA extraction method (Gentra Puregene Blood kit, Qiagen, Norway) as we previously published, we used each 1 mL of whole blood for nucleic acid preparation. 3 mL of red blood cell (RBC) lysis solution was added to the whole blood and centrifuged at 3,000 rpm for two minutes </w:t>
            </w:r>
            <w:r w:rsidRPr="007C38B2">
              <w:rPr>
                <w:sz w:val="20"/>
                <w:szCs w:val="20"/>
                <w:lang w:val="en-GB"/>
              </w:rPr>
              <w:fldChar w:fldCharType="begin">
                <w:fldData xml:space="preserve">PEVuZE5vdGU+PENpdGU+PEF1dGhvcj5Tb3V0aGVhc3QgQXNpYSBJbmZlY3Rpb3VzIERpc2Vhc2Ug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</w:fldData>
              </w:fldChar>
            </w:r>
            <w:r w:rsidR="00972328">
              <w:rPr>
                <w:sz w:val="20"/>
                <w:szCs w:val="20"/>
                <w:lang w:val="en-GB"/>
              </w:rPr>
              <w:instrText xml:space="preserve"> ADDIN EN.CITE </w:instrText>
            </w:r>
            <w:r w:rsidR="00972328">
              <w:rPr>
                <w:sz w:val="20"/>
                <w:szCs w:val="20"/>
                <w:lang w:val="en-GB"/>
              </w:rPr>
              <w:fldChar w:fldCharType="begin">
                <w:fldData xml:space="preserve">PEVuZE5vdGU+PENpdGU+PEF1dGhvcj5Tb3V0aGVhc3QgQXNpYSBJbmZlY3Rpb3VzIERpc2Vhc2Ug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</w:fldData>
              </w:fldChar>
            </w:r>
            <w:r w:rsidR="00972328">
              <w:rPr>
                <w:sz w:val="20"/>
                <w:szCs w:val="20"/>
                <w:lang w:val="en-GB"/>
              </w:rPr>
              <w:instrText xml:space="preserve"> ADDIN EN.CITE.DATA </w:instrText>
            </w:r>
            <w:r w:rsidR="00972328">
              <w:rPr>
                <w:sz w:val="20"/>
                <w:szCs w:val="20"/>
                <w:lang w:val="en-GB"/>
              </w:rPr>
            </w:r>
            <w:r w:rsidR="00972328">
              <w:rPr>
                <w:sz w:val="20"/>
                <w:szCs w:val="20"/>
                <w:lang w:val="en-GB"/>
              </w:rPr>
              <w:fldChar w:fldCharType="end"/>
            </w:r>
            <w:r w:rsidRPr="007C38B2">
              <w:rPr>
                <w:sz w:val="20"/>
                <w:szCs w:val="20"/>
                <w:lang w:val="en-GB"/>
              </w:rPr>
            </w:r>
            <w:r w:rsidRPr="007C38B2">
              <w:rPr>
                <w:sz w:val="20"/>
                <w:szCs w:val="20"/>
                <w:lang w:val="en-GB"/>
              </w:rPr>
              <w:fldChar w:fldCharType="separate"/>
            </w:r>
            <w:r w:rsidR="00972328">
              <w:rPr>
                <w:noProof/>
                <w:sz w:val="20"/>
                <w:szCs w:val="20"/>
                <w:lang w:val="en-GB"/>
              </w:rPr>
              <w:t>[11]</w:t>
            </w:r>
            <w:r w:rsidRPr="007C38B2">
              <w:rPr>
                <w:sz w:val="20"/>
                <w:szCs w:val="20"/>
                <w:lang w:val="en-GB"/>
              </w:rPr>
              <w:fldChar w:fldCharType="end"/>
            </w:r>
            <w:r w:rsidRPr="007C38B2">
              <w:rPr>
                <w:sz w:val="20"/>
                <w:szCs w:val="20"/>
                <w:lang w:val="en-GB"/>
              </w:rPr>
              <w:t>. After discarding the supernatant, the remaining liquid was mixed with 1mL of cell lysis solution and 5 µL of RNase mixture. We added 333 μL protein precipitation solution (Gentra Puregene Blood kit, Qiagen, Norway), centrifuged at 3,000 rpm for 6 minutes and transferred the supernatant into a tube with undiluted isopropanol using a pasture pipette. We then centrifuged and discarded the supernatant, added 1 mL of 70% ethanol and inverted twice to wash the DNA pellet. Then, we centrifuged at 3,000 rpm for 1 minute at 25˚C, discarded the supernatant, centrifuged again at 3,000 rpm for 10 seconds and discarded all the solution using fine tip pasture pipette. We dried the pellet by leaving the tube open for 5 minutes, added a 100 μL preheated DNA Hydration Solution (Gentra Puregene Blood kit, Qiagen, Norway) at 65˚C, mixed and incubated at 65˚C for 1 hour.</w:t>
            </w:r>
          </w:p>
        </w:tc>
      </w:tr>
      <w:tr w:rsidR="002E6145" w:rsidRPr="007C38B2" w14:paraId="35DF871C" w14:textId="77777777" w:rsidTr="00F51D9D">
        <w:tc>
          <w:tcPr>
            <w:tcW w:w="14410" w:type="dxa"/>
            <w:tcBorders>
              <w:top w:val="single" w:sz="4" w:space="0" w:color="auto"/>
              <w:bottom w:val="nil"/>
            </w:tcBorders>
          </w:tcPr>
          <w:p w14:paraId="32670960" w14:textId="77777777" w:rsidR="00EA075C" w:rsidRPr="007C38B2" w:rsidRDefault="00EA075C" w:rsidP="00F51D9D">
            <w:pPr>
              <w:pStyle w:val="NormalWeb"/>
              <w:spacing w:line="276" w:lineRule="auto"/>
              <w:contextualSpacing/>
              <w:jc w:val="both"/>
              <w:rPr>
                <w:i/>
                <w:iCs/>
                <w:sz w:val="20"/>
                <w:szCs w:val="20"/>
                <w:lang w:val="en-GB"/>
              </w:rPr>
            </w:pPr>
            <w:r w:rsidRPr="007C38B2">
              <w:rPr>
                <w:i/>
                <w:iCs/>
                <w:sz w:val="20"/>
                <w:szCs w:val="20"/>
                <w:lang w:val="en-GB"/>
              </w:rPr>
              <w:t>Serology</w:t>
            </w:r>
          </w:p>
        </w:tc>
      </w:tr>
      <w:tr w:rsidR="002E6145" w:rsidRPr="007C38B2" w14:paraId="6C2D4AC5" w14:textId="77777777" w:rsidTr="00F51D9D">
        <w:tc>
          <w:tcPr>
            <w:tcW w:w="14410" w:type="dxa"/>
            <w:tcBorders>
              <w:top w:val="nil"/>
            </w:tcBorders>
          </w:tcPr>
          <w:p w14:paraId="5B4F11D7" w14:textId="75DE9901" w:rsidR="00EA075C" w:rsidRPr="007C38B2" w:rsidRDefault="00EA075C" w:rsidP="00F51D9D">
            <w:pPr>
              <w:pStyle w:val="NormalWeb"/>
              <w:spacing w:line="276" w:lineRule="auto"/>
              <w:contextualSpacing/>
              <w:jc w:val="both"/>
              <w:rPr>
                <w:sz w:val="20"/>
                <w:szCs w:val="20"/>
                <w:lang w:val="en-GB"/>
              </w:rPr>
            </w:pPr>
            <w:r w:rsidRPr="007C38B2">
              <w:rPr>
                <w:sz w:val="20"/>
                <w:szCs w:val="20"/>
                <w:lang w:val="en-GB"/>
              </w:rPr>
              <w:t xml:space="preserve">Leptospirosis was also screened by IgM antibodies detection on a single acute specimen using </w:t>
            </w:r>
            <w:r w:rsidRPr="007C38B2">
              <w:rPr>
                <w:color w:val="000000"/>
                <w:sz w:val="20"/>
                <w:szCs w:val="20"/>
                <w:shd w:val="clear" w:color="auto" w:fill="FFFFFF"/>
                <w:lang w:val="en-GB"/>
              </w:rPr>
              <w:t>a commercially available </w:t>
            </w:r>
            <w:r w:rsidRPr="007C38B2">
              <w:rPr>
                <w:i/>
                <w:iCs/>
                <w:color w:val="000000"/>
                <w:sz w:val="20"/>
                <w:szCs w:val="20"/>
                <w:lang w:val="en-GB"/>
              </w:rPr>
              <w:t>Leptospira</w:t>
            </w:r>
            <w:r w:rsidRPr="007C38B2">
              <w:rPr>
                <w:color w:val="000000"/>
                <w:sz w:val="20"/>
                <w:szCs w:val="20"/>
                <w:shd w:val="clear" w:color="auto" w:fill="FFFFFF"/>
                <w:lang w:val="en-GB"/>
              </w:rPr>
              <w:t> IgM ELISA (Panbio Pty., Ltd., Queensland, Australia).</w:t>
            </w:r>
            <w:r w:rsidRPr="007C38B2">
              <w:rPr>
                <w:sz w:val="20"/>
                <w:szCs w:val="20"/>
                <w:lang w:val="en-GB"/>
              </w:rPr>
              <w:t xml:space="preserve"> </w:t>
            </w:r>
            <w:r w:rsidRPr="007C38B2">
              <w:rPr>
                <w:i/>
                <w:iCs/>
                <w:sz w:val="20"/>
                <w:szCs w:val="20"/>
                <w:lang w:val="en-GB"/>
              </w:rPr>
              <w:t>Leptospira</w:t>
            </w:r>
            <w:r w:rsidRPr="007C38B2">
              <w:rPr>
                <w:sz w:val="20"/>
                <w:szCs w:val="20"/>
                <w:lang w:val="en-GB"/>
              </w:rPr>
              <w:t xml:space="preserve"> IgM ELISA positive specimens were then confirmed by microscopic agglutination test (MAT), in microtiter plates and using reference strains of 24 </w:t>
            </w:r>
            <w:r w:rsidRPr="007C38B2">
              <w:rPr>
                <w:i/>
                <w:iCs/>
                <w:sz w:val="20"/>
                <w:szCs w:val="20"/>
                <w:lang w:val="en-GB"/>
              </w:rPr>
              <w:t xml:space="preserve">Leptospira </w:t>
            </w:r>
            <w:r w:rsidRPr="007C38B2">
              <w:rPr>
                <w:sz w:val="20"/>
                <w:szCs w:val="20"/>
                <w:lang w:val="en-GB"/>
              </w:rPr>
              <w:t xml:space="preserve">serovars </w:t>
            </w:r>
            <w:r w:rsidRPr="007C38B2">
              <w:rPr>
                <w:sz w:val="20"/>
                <w:szCs w:val="20"/>
                <w:lang w:val="en-GB"/>
              </w:rPr>
              <w:fldChar w:fldCharType="begin"/>
            </w:r>
            <w:r w:rsidR="00972328">
              <w:rPr>
                <w:sz w:val="20"/>
                <w:szCs w:val="20"/>
                <w:lang w:val="en-GB"/>
              </w:rPr>
              <w:instrText xml:space="preserve"> ADDIN EN.CITE &lt;EndNote&gt;&lt;Cite&gt;&lt;Author&gt;Faine&lt;/Author&gt;&lt;Year&gt;1999&lt;/Year&gt;&lt;RecNum&gt;534&lt;/RecNum&gt;&lt;DisplayText&gt;[24]&lt;/DisplayText&gt;&lt;record&gt;&lt;rec-number&gt;534&lt;/rec-number&gt;&lt;foreign-keys&gt;&lt;key app="EN" db-id="ppa2dfespxwsr7efvw4ps0vra5vdv0a2pzxw" timestamp="1570613672" guid="1632a4ba-5d77-423d-a101-4778a71b6e42"&gt;534&lt;/key&gt;&lt;/foreign-keys&gt;&lt;ref-type name="Journal Article"&gt;17&lt;/ref-type&gt;&lt;contributors&gt;&lt;authors&gt;&lt;author&gt;Faine, S&lt;/author&gt;&lt;author&gt;Adler, B&lt;/author&gt;&lt;author&gt;Bolin, C&lt;/author&gt;&lt;author&gt;Perolat, P&lt;/author&gt;&lt;/authors&gt;&lt;/contributors&gt;&lt;titles&gt;&lt;title&gt;Leptospira and leptospirosis, Melbourne&lt;/title&gt;&lt;secondary-title&gt;Australia: MediSci&lt;/secondary-title&gt;&lt;/titles&gt;&lt;periodical&gt;&lt;full-title&gt;Australia: MediSci&lt;/full-title&gt;&lt;/periodical&gt;&lt;pages&gt;259&lt;/pages&gt;&lt;dates&gt;&lt;year&gt;1999&lt;/year&gt;&lt;/dates&gt;&lt;urls&gt;&lt;/urls&gt;&lt;/record&gt;&lt;/Cite&gt;&lt;/EndNote&gt;</w:instrText>
            </w:r>
            <w:r w:rsidRPr="007C38B2">
              <w:rPr>
                <w:sz w:val="20"/>
                <w:szCs w:val="20"/>
                <w:lang w:val="en-GB"/>
              </w:rPr>
              <w:fldChar w:fldCharType="separate"/>
            </w:r>
            <w:r w:rsidR="00972328">
              <w:rPr>
                <w:noProof/>
                <w:sz w:val="20"/>
                <w:szCs w:val="20"/>
                <w:lang w:val="en-GB"/>
              </w:rPr>
              <w:t>[24]</w:t>
            </w:r>
            <w:r w:rsidRPr="007C38B2">
              <w:rPr>
                <w:sz w:val="20"/>
                <w:szCs w:val="20"/>
                <w:lang w:val="en-GB"/>
              </w:rPr>
              <w:fldChar w:fldCharType="end"/>
            </w:r>
            <w:r w:rsidRPr="007C38B2">
              <w:rPr>
                <w:sz w:val="20"/>
                <w:szCs w:val="20"/>
                <w:lang w:val="en-GB"/>
              </w:rPr>
              <w:t>. The serum titre was defined as the final dilution that showed 50% agglutination. Reciprocal agglutination titres of greater than or equal to 50% were considered positive reactions. We regarded leptospiral MAT as positive for a titre ≥1:800 following the 2013 CDC recommendations (</w:t>
            </w:r>
            <w:hyperlink r:id="rId15" w:history="1">
              <w:r w:rsidRPr="007C38B2">
                <w:rPr>
                  <w:rStyle w:val="Hyperlink"/>
                  <w:sz w:val="20"/>
                  <w:szCs w:val="20"/>
                </w:rPr>
                <w:t>https://wwwn.cdc.gov/nndss/conditions/leptospirosis/case-definition/2013/</w:t>
              </w:r>
            </w:hyperlink>
            <w:r w:rsidRPr="007C38B2">
              <w:rPr>
                <w:sz w:val="20"/>
                <w:szCs w:val="20"/>
                <w:lang w:val="en-GB"/>
              </w:rPr>
              <w:t>).</w:t>
            </w:r>
          </w:p>
          <w:p w14:paraId="036C48B0" w14:textId="4B87DCA1" w:rsidR="00EA075C" w:rsidRPr="007C38B2" w:rsidRDefault="00EA075C" w:rsidP="00F51D9D">
            <w:pPr>
              <w:pStyle w:val="NormalWeb"/>
              <w:spacing w:line="276" w:lineRule="auto"/>
              <w:contextualSpacing/>
              <w:jc w:val="both"/>
              <w:rPr>
                <w:color w:val="000000"/>
                <w:sz w:val="20"/>
                <w:szCs w:val="20"/>
                <w:shd w:val="clear" w:color="auto" w:fill="FFFFFF"/>
                <w:lang w:val="en-GB"/>
              </w:rPr>
            </w:pPr>
            <w:r w:rsidRPr="007C38B2">
              <w:rPr>
                <w:sz w:val="20"/>
                <w:szCs w:val="20"/>
                <w:lang w:val="en-GB"/>
              </w:rPr>
              <w:t>Scrub typhus, typhus group (TG) and spotted fever group rickettsiosis (SFG) were also screened on a single acute specimen by IgM ELISA (</w:t>
            </w:r>
            <w:r w:rsidRPr="007C38B2">
              <w:rPr>
                <w:color w:val="000000"/>
                <w:sz w:val="20"/>
                <w:szCs w:val="20"/>
                <w:shd w:val="clear" w:color="auto" w:fill="FFFFFF"/>
                <w:lang w:val="en-GB"/>
              </w:rPr>
              <w:t>InBios International Inc., Seattle WA, USA)</w:t>
            </w:r>
            <w:r w:rsidRPr="007C38B2">
              <w:rPr>
                <w:sz w:val="20"/>
                <w:szCs w:val="20"/>
                <w:lang w:val="en-GB"/>
              </w:rPr>
              <w:t xml:space="preserve">. Scrub typhus was serologically confirmed by indirect immunofluorescence assay (IFA) </w:t>
            </w:r>
            <w:r w:rsidRPr="007C38B2">
              <w:rPr>
                <w:color w:val="000000"/>
                <w:sz w:val="20"/>
                <w:szCs w:val="20"/>
                <w:shd w:val="clear" w:color="auto" w:fill="FFFFFF"/>
                <w:lang w:val="en-GB"/>
              </w:rPr>
              <w:t>using slides coated with</w:t>
            </w:r>
            <w:r w:rsidRPr="007C38B2">
              <w:rPr>
                <w:rStyle w:val="apple-converted-space"/>
                <w:rFonts w:eastAsiaTheme="minorEastAsia"/>
                <w:color w:val="000000"/>
                <w:sz w:val="20"/>
                <w:szCs w:val="20"/>
                <w:shd w:val="clear" w:color="auto" w:fill="FFFFFF"/>
              </w:rPr>
              <w:t> </w:t>
            </w:r>
            <w:r w:rsidRPr="007C38B2">
              <w:rPr>
                <w:rStyle w:val="Emphasis"/>
                <w:color w:val="000000"/>
                <w:sz w:val="20"/>
                <w:szCs w:val="20"/>
                <w:lang w:val="en-GB"/>
              </w:rPr>
              <w:t>O. tsutsugamushi</w:t>
            </w:r>
            <w:r w:rsidRPr="007C38B2">
              <w:rPr>
                <w:rStyle w:val="apple-converted-space"/>
                <w:rFonts w:eastAsiaTheme="minorEastAsia"/>
                <w:color w:val="000000"/>
                <w:sz w:val="20"/>
                <w:szCs w:val="20"/>
                <w:shd w:val="clear" w:color="auto" w:fill="FFFFFF"/>
              </w:rPr>
              <w:t> </w:t>
            </w:r>
            <w:r w:rsidRPr="007C38B2">
              <w:rPr>
                <w:color w:val="000000"/>
                <w:sz w:val="20"/>
                <w:szCs w:val="20"/>
                <w:shd w:val="clear" w:color="auto" w:fill="FFFFFF"/>
                <w:lang w:val="en-GB"/>
              </w:rPr>
              <w:t xml:space="preserve">(strains Karp, Kato, and Gilliam) as previously described </w:t>
            </w:r>
            <w:r w:rsidRPr="007C38B2">
              <w:rPr>
                <w:color w:val="000000"/>
                <w:sz w:val="20"/>
                <w:szCs w:val="20"/>
                <w:shd w:val="clear" w:color="auto" w:fill="FFFFFF"/>
                <w:lang w:val="en-GB"/>
              </w:rPr>
              <w:fldChar w:fldCharType="begin"/>
            </w:r>
            <w:r w:rsidR="00972328">
              <w:rPr>
                <w:color w:val="000000"/>
                <w:sz w:val="20"/>
                <w:szCs w:val="20"/>
                <w:shd w:val="clear" w:color="auto" w:fill="FFFFFF"/>
                <w:lang w:val="en-GB"/>
              </w:rPr>
              <w:instrText xml:space="preserve"> ADDIN EN.CITE &lt;EndNote&gt;&lt;Cite&gt;&lt;Author&gt;Lim&lt;/Author&gt;&lt;Year&gt;2015&lt;/Year&gt;&lt;RecNum&gt;517&lt;/RecNum&gt;&lt;DisplayText&gt;[25]&lt;/DisplayText&gt;&lt;record&gt;&lt;rec-number&gt;517&lt;/rec-number&gt;&lt;foreign-keys&gt;&lt;key app="EN" db-id="ppa2dfespxwsr7efvw4ps0vra5vdv0a2pzxw" timestamp="1570613672" guid="7dfa4474-3fc2-47e9-8199-d8317b2b2392"&gt;517&lt;/key&gt;&lt;/foreign-keys&gt;&lt;ref-type name="Journal Article"&gt;17&lt;/ref-type&gt;&lt;contributors&gt;&lt;authors&gt;&lt;author&gt;Lim, Cherry&lt;/author&gt;&lt;author&gt;Paris, Daniel H&lt;/author&gt;&lt;author&gt;Blacksell, Stuart D&lt;/author&gt;&lt;author&gt;Laongnualpanich, Achara&lt;/author&gt;&lt;author&gt;Kantipong, Pacharee&lt;/author&gt;&lt;author&gt;Chierakul, Wirongrong&lt;/author&gt;&lt;author&gt;Wuthiekanun, Vanaporn&lt;/author&gt;&lt;author&gt;Day, Nicholas PJ&lt;/author&gt;&lt;author&gt;Cooper, Ben S&lt;/author&gt;&lt;author&gt;Limmathurotsakul, Direk&lt;/author&gt;&lt;/authors&gt;&lt;/contributors&gt;&lt;titles&gt;&lt;title&gt;How to determine the accuracy of an alternative diagnostic test when it is actually better than the reference tests: a re-evaluation of diagnostic tests for scrub typhus using Bayesian LCMs&lt;/title&gt;&lt;secondary-title&gt;PLoS One&lt;/secondary-title&gt;&lt;/titles&gt;&lt;periodical&gt;&lt;full-title&gt;PLoS One&lt;/full-title&gt;&lt;abbr-1&gt;PloS one&lt;/abbr-1&gt;&lt;/periodical&gt;&lt;pages&gt;e0114930&lt;/pages&gt;&lt;volume&gt;10&lt;/volume&gt;&lt;number&gt;5&lt;/number&gt;&lt;dates&gt;&lt;year&gt;2015&lt;/year&gt;&lt;/dates&gt;&lt;isbn&gt;1932-6203&lt;/isbn&gt;&lt;urls&gt;&lt;/urls&gt;&lt;/record&gt;&lt;/Cite&gt;&lt;/EndNote&gt;</w:instrText>
            </w:r>
            <w:r w:rsidRPr="007C38B2">
              <w:rPr>
                <w:color w:val="000000"/>
                <w:sz w:val="20"/>
                <w:szCs w:val="20"/>
                <w:shd w:val="clear" w:color="auto" w:fill="FFFFFF"/>
                <w:lang w:val="en-GB"/>
              </w:rPr>
              <w:fldChar w:fldCharType="separate"/>
            </w:r>
            <w:r w:rsidR="00972328">
              <w:rPr>
                <w:noProof/>
                <w:color w:val="000000"/>
                <w:sz w:val="20"/>
                <w:szCs w:val="20"/>
                <w:shd w:val="clear" w:color="auto" w:fill="FFFFFF"/>
                <w:lang w:val="en-GB"/>
              </w:rPr>
              <w:t>[25]</w:t>
            </w:r>
            <w:r w:rsidRPr="007C38B2">
              <w:rPr>
                <w:color w:val="000000"/>
                <w:sz w:val="20"/>
                <w:szCs w:val="20"/>
                <w:shd w:val="clear" w:color="auto" w:fill="FFFFFF"/>
                <w:lang w:val="en-GB"/>
              </w:rPr>
              <w:fldChar w:fldCharType="end"/>
            </w:r>
            <w:r w:rsidRPr="007C38B2">
              <w:rPr>
                <w:color w:val="000000"/>
                <w:sz w:val="20"/>
                <w:szCs w:val="20"/>
                <w:shd w:val="clear" w:color="auto" w:fill="FFFFFF"/>
                <w:lang w:val="en-GB"/>
              </w:rPr>
              <w:t xml:space="preserve">. A stringent diagnostic positivity criterion was an admission IgM titre ≥1:3200 </w:t>
            </w:r>
            <w:r w:rsidRPr="007C38B2">
              <w:rPr>
                <w:color w:val="000000"/>
                <w:sz w:val="20"/>
                <w:szCs w:val="20"/>
                <w:shd w:val="clear" w:color="auto" w:fill="FFFFFF"/>
                <w:lang w:val="en-GB"/>
              </w:rPr>
              <w:fldChar w:fldCharType="begin">
                <w:fldData xml:space="preserve">PEVuZE5vdGU+PENpdGU+PEF1dGhvcj5MaW08L0F1dGhvcj48WWVhcj4yMDE1PC9ZZWFyPjxSZWNO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</w:fldData>
              </w:fldChar>
            </w:r>
            <w:r w:rsidR="00972328">
              <w:rPr>
                <w:color w:val="000000"/>
                <w:sz w:val="20"/>
                <w:szCs w:val="20"/>
                <w:shd w:val="clear" w:color="auto" w:fill="FFFFFF"/>
                <w:lang w:val="en-GB"/>
              </w:rPr>
              <w:instrText xml:space="preserve"> ADDIN EN.CITE </w:instrText>
            </w:r>
            <w:r w:rsidR="00972328">
              <w:rPr>
                <w:color w:val="000000"/>
                <w:sz w:val="20"/>
                <w:szCs w:val="20"/>
                <w:shd w:val="clear" w:color="auto" w:fill="FFFFFF"/>
                <w:lang w:val="en-GB"/>
              </w:rPr>
              <w:fldChar w:fldCharType="begin">
                <w:fldData xml:space="preserve">PEVuZE5vdGU+PENpdGU+PEF1dGhvcj5MaW08L0F1dGhvcj48WWVhcj4yMDE1PC9ZZWFyPjxSZWNO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</w:fldData>
              </w:fldChar>
            </w:r>
            <w:r w:rsidR="00972328">
              <w:rPr>
                <w:color w:val="000000"/>
                <w:sz w:val="20"/>
                <w:szCs w:val="20"/>
                <w:shd w:val="clear" w:color="auto" w:fill="FFFFFF"/>
                <w:lang w:val="en-GB"/>
              </w:rPr>
              <w:instrText xml:space="preserve"> ADDIN EN.CITE.DATA </w:instrText>
            </w:r>
            <w:r w:rsidR="00972328">
              <w:rPr>
                <w:color w:val="000000"/>
                <w:sz w:val="20"/>
                <w:szCs w:val="20"/>
                <w:shd w:val="clear" w:color="auto" w:fill="FFFFFF"/>
                <w:lang w:val="en-GB"/>
              </w:rPr>
            </w:r>
            <w:r w:rsidR="00972328">
              <w:rPr>
                <w:color w:val="000000"/>
                <w:sz w:val="20"/>
                <w:szCs w:val="20"/>
                <w:shd w:val="clear" w:color="auto" w:fill="FFFFFF"/>
                <w:lang w:val="en-GB"/>
              </w:rPr>
              <w:fldChar w:fldCharType="end"/>
            </w:r>
            <w:r w:rsidRPr="007C38B2">
              <w:rPr>
                <w:color w:val="000000"/>
                <w:sz w:val="20"/>
                <w:szCs w:val="20"/>
                <w:shd w:val="clear" w:color="auto" w:fill="FFFFFF"/>
                <w:lang w:val="en-GB"/>
              </w:rPr>
            </w:r>
            <w:r w:rsidRPr="007C38B2">
              <w:rPr>
                <w:color w:val="000000"/>
                <w:sz w:val="20"/>
                <w:szCs w:val="20"/>
                <w:shd w:val="clear" w:color="auto" w:fill="FFFFFF"/>
                <w:lang w:val="en-GB"/>
              </w:rPr>
              <w:fldChar w:fldCharType="separate"/>
            </w:r>
            <w:r w:rsidR="00972328">
              <w:rPr>
                <w:noProof/>
                <w:color w:val="000000"/>
                <w:sz w:val="20"/>
                <w:szCs w:val="20"/>
                <w:shd w:val="clear" w:color="auto" w:fill="FFFFFF"/>
                <w:lang w:val="en-GB"/>
              </w:rPr>
              <w:t>[26]</w:t>
            </w:r>
            <w:r w:rsidRPr="007C38B2">
              <w:rPr>
                <w:color w:val="000000"/>
                <w:sz w:val="20"/>
                <w:szCs w:val="20"/>
                <w:shd w:val="clear" w:color="auto" w:fill="FFFFFF"/>
                <w:lang w:val="en-GB"/>
              </w:rPr>
              <w:fldChar w:fldCharType="end"/>
            </w:r>
            <w:r w:rsidRPr="007C38B2">
              <w:rPr>
                <w:color w:val="000000"/>
                <w:sz w:val="20"/>
                <w:szCs w:val="20"/>
                <w:shd w:val="clear" w:color="auto" w:fill="FFFFFF"/>
                <w:lang w:val="en-GB"/>
              </w:rPr>
              <w:t xml:space="preserve">. Typhus group and SFG were only considered probable cases using IFA by a single titre to ≥1:400, as no paired specimen was available </w:t>
            </w:r>
            <w:r w:rsidRPr="007C38B2">
              <w:rPr>
                <w:color w:val="000000"/>
                <w:sz w:val="20"/>
                <w:szCs w:val="20"/>
                <w:shd w:val="clear" w:color="auto" w:fill="FFFFFF"/>
                <w:lang w:val="en-GB"/>
              </w:rPr>
              <w:fldChar w:fldCharType="begin">
                <w:fldData xml:space="preserve">PEVuZE5vdGU+PENpdGU+PEF1dGhvcj5QYXJpczwvQXV0aG9yPjxZZWFyPjIwMTY8L1llYXI+PFJl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</w:fldData>
              </w:fldChar>
            </w:r>
            <w:r w:rsidR="00972328">
              <w:rPr>
                <w:color w:val="000000"/>
                <w:sz w:val="20"/>
                <w:szCs w:val="20"/>
                <w:shd w:val="clear" w:color="auto" w:fill="FFFFFF"/>
                <w:lang w:val="en-GB"/>
              </w:rPr>
              <w:instrText xml:space="preserve"> ADDIN EN.CITE </w:instrText>
            </w:r>
            <w:r w:rsidR="00972328">
              <w:rPr>
                <w:color w:val="000000"/>
                <w:sz w:val="20"/>
                <w:szCs w:val="20"/>
                <w:shd w:val="clear" w:color="auto" w:fill="FFFFFF"/>
                <w:lang w:val="en-GB"/>
              </w:rPr>
              <w:fldChar w:fldCharType="begin">
                <w:fldData xml:space="preserve">PEVuZE5vdGU+PENpdGU+PEF1dGhvcj5QYXJpczwvQXV0aG9yPjxZZWFyPjIwMTY8L1llYXI+PFJl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</w:fldData>
              </w:fldChar>
            </w:r>
            <w:r w:rsidR="00972328">
              <w:rPr>
                <w:color w:val="000000"/>
                <w:sz w:val="20"/>
                <w:szCs w:val="20"/>
                <w:shd w:val="clear" w:color="auto" w:fill="FFFFFF"/>
                <w:lang w:val="en-GB"/>
              </w:rPr>
              <w:instrText xml:space="preserve"> ADDIN EN.CITE.DATA </w:instrText>
            </w:r>
            <w:r w:rsidR="00972328">
              <w:rPr>
                <w:color w:val="000000"/>
                <w:sz w:val="20"/>
                <w:szCs w:val="20"/>
                <w:shd w:val="clear" w:color="auto" w:fill="FFFFFF"/>
                <w:lang w:val="en-GB"/>
              </w:rPr>
            </w:r>
            <w:r w:rsidR="00972328">
              <w:rPr>
                <w:color w:val="000000"/>
                <w:sz w:val="20"/>
                <w:szCs w:val="20"/>
                <w:shd w:val="clear" w:color="auto" w:fill="FFFFFF"/>
                <w:lang w:val="en-GB"/>
              </w:rPr>
              <w:fldChar w:fldCharType="end"/>
            </w:r>
            <w:r w:rsidRPr="007C38B2">
              <w:rPr>
                <w:color w:val="000000"/>
                <w:sz w:val="20"/>
                <w:szCs w:val="20"/>
                <w:shd w:val="clear" w:color="auto" w:fill="FFFFFF"/>
                <w:lang w:val="en-GB"/>
              </w:rPr>
            </w:r>
            <w:r w:rsidRPr="007C38B2">
              <w:rPr>
                <w:color w:val="000000"/>
                <w:sz w:val="20"/>
                <w:szCs w:val="20"/>
                <w:shd w:val="clear" w:color="auto" w:fill="FFFFFF"/>
                <w:lang w:val="en-GB"/>
              </w:rPr>
              <w:fldChar w:fldCharType="separate"/>
            </w:r>
            <w:r w:rsidR="00972328">
              <w:rPr>
                <w:noProof/>
                <w:color w:val="000000"/>
                <w:sz w:val="20"/>
                <w:szCs w:val="20"/>
                <w:shd w:val="clear" w:color="auto" w:fill="FFFFFF"/>
                <w:lang w:val="en-GB"/>
              </w:rPr>
              <w:t>[27]</w:t>
            </w:r>
            <w:r w:rsidRPr="007C38B2">
              <w:rPr>
                <w:color w:val="000000"/>
                <w:sz w:val="20"/>
                <w:szCs w:val="20"/>
                <w:shd w:val="clear" w:color="auto" w:fill="FFFFFF"/>
                <w:lang w:val="en-GB"/>
              </w:rPr>
              <w:fldChar w:fldCharType="end"/>
            </w:r>
            <w:r w:rsidRPr="007C38B2">
              <w:rPr>
                <w:color w:val="000000"/>
                <w:sz w:val="20"/>
                <w:szCs w:val="20"/>
                <w:shd w:val="clear" w:color="auto" w:fill="FFFFFF"/>
                <w:lang w:val="en-GB"/>
              </w:rPr>
              <w:t xml:space="preserve">. </w:t>
            </w:r>
          </w:p>
        </w:tc>
      </w:tr>
    </w:tbl>
    <w:p w14:paraId="7EBCFE05" w14:textId="77777777" w:rsidR="00431F23" w:rsidRDefault="00431F23" w:rsidP="00EA075C">
      <w:pPr>
        <w:tabs>
          <w:tab w:val="left" w:pos="4731"/>
        </w:tabs>
        <w:rPr>
          <w:sz w:val="22"/>
          <w:szCs w:val="22"/>
        </w:rPr>
      </w:pPr>
    </w:p>
    <w:p w14:paraId="27C2D14E" w14:textId="77777777" w:rsidR="00972328" w:rsidRDefault="00972328">
      <w:pPr>
        <w:rPr>
          <w:b/>
          <w:sz w:val="22"/>
          <w:szCs w:val="22"/>
        </w:rPr>
      </w:pPr>
      <w:r>
        <w:rPr>
          <w:b/>
          <w:sz w:val="22"/>
          <w:szCs w:val="22"/>
        </w:rPr>
        <w:br w:type="page"/>
      </w:r>
    </w:p>
    <w:p w14:paraId="1A9B5B9B" w14:textId="7E80A18E" w:rsidR="000508F2" w:rsidRPr="007C38B2" w:rsidRDefault="006325F1" w:rsidP="007C38B2">
      <w:pPr>
        <w:rPr>
          <w:b/>
          <w:bCs/>
          <w:sz w:val="22"/>
          <w:szCs w:val="22"/>
        </w:rPr>
      </w:pPr>
      <w:r>
        <w:rPr>
          <w:b/>
          <w:sz w:val="22"/>
          <w:szCs w:val="22"/>
        </w:rPr>
        <w:lastRenderedPageBreak/>
        <w:t>Supplementary t</w:t>
      </w:r>
      <w:r w:rsidR="007C38B2" w:rsidRPr="008F2471">
        <w:rPr>
          <w:b/>
          <w:sz w:val="22"/>
          <w:szCs w:val="22"/>
        </w:rPr>
        <w:t xml:space="preserve">able </w:t>
      </w:r>
      <w:r>
        <w:rPr>
          <w:b/>
          <w:sz w:val="22"/>
          <w:szCs w:val="22"/>
        </w:rPr>
        <w:t>2</w:t>
      </w:r>
      <w:r w:rsidR="007C38B2" w:rsidRPr="008F2471">
        <w:rPr>
          <w:b/>
          <w:sz w:val="22"/>
          <w:szCs w:val="22"/>
        </w:rPr>
        <w:t xml:space="preserve">.         </w:t>
      </w:r>
      <w:r w:rsidR="007C38B2" w:rsidRPr="008F2471">
        <w:rPr>
          <w:bCs/>
          <w:sz w:val="22"/>
          <w:szCs w:val="22"/>
        </w:rPr>
        <w:t>Diagnostic tests performed for bacterial, viral and fungal organisms</w:t>
      </w:r>
    </w:p>
    <w:tbl>
      <w:tblPr>
        <w:tblStyle w:val="TableGrid"/>
        <w:tblpPr w:leftFromText="180" w:rightFromText="180" w:vertAnchor="text" w:horzAnchor="margin" w:tblpY="492"/>
        <w:tblW w:w="14374" w:type="dxa"/>
        <w:tblLayout w:type="fixed"/>
        <w:tblLook w:val="04A0" w:firstRow="1" w:lastRow="0" w:firstColumn="1" w:lastColumn="0" w:noHBand="0" w:noVBand="1"/>
      </w:tblPr>
      <w:tblGrid>
        <w:gridCol w:w="3171"/>
        <w:gridCol w:w="1874"/>
        <w:gridCol w:w="1653"/>
        <w:gridCol w:w="7676"/>
      </w:tblGrid>
      <w:tr w:rsidR="007C38B2" w:rsidRPr="007C38B2" w14:paraId="0AE23B70" w14:textId="77777777" w:rsidTr="000D2BE2">
        <w:trPr>
          <w:trHeight w:hRule="exact" w:val="440"/>
        </w:trPr>
        <w:tc>
          <w:tcPr>
            <w:tcW w:w="3171" w:type="dxa"/>
            <w:tcBorders>
              <w:top w:val="nil"/>
              <w:left w:val="nil"/>
              <w:bottom w:val="single" w:sz="4" w:space="0" w:color="auto"/>
              <w:right w:val="nil"/>
            </w:tcBorders>
          </w:tcPr>
          <w:p w14:paraId="56A6071D" w14:textId="58243292" w:rsidR="007C38B2" w:rsidRPr="007C38B2" w:rsidRDefault="009D3D92" w:rsidP="007C38B2">
            <w:pPr>
              <w:spacing w:line="480" w:lineRule="auto"/>
              <w:rPr>
                <w:b/>
                <w:sz w:val="20"/>
                <w:szCs w:val="20"/>
              </w:rPr>
            </w:pPr>
            <w:r>
              <w:rPr>
                <w:b/>
                <w:sz w:val="20"/>
                <w:szCs w:val="20"/>
              </w:rPr>
              <w:t>Blood specimens</w:t>
            </w:r>
          </w:p>
        </w:tc>
        <w:tc>
          <w:tcPr>
            <w:tcW w:w="1874" w:type="dxa"/>
            <w:tcBorders>
              <w:top w:val="nil"/>
              <w:left w:val="nil"/>
              <w:bottom w:val="single" w:sz="4" w:space="0" w:color="auto"/>
              <w:right w:val="nil"/>
            </w:tcBorders>
          </w:tcPr>
          <w:p w14:paraId="3A6BBC40" w14:textId="77777777" w:rsidR="007C38B2" w:rsidRPr="007C38B2" w:rsidRDefault="007C38B2" w:rsidP="007C38B2">
            <w:pPr>
              <w:spacing w:line="480" w:lineRule="auto"/>
              <w:rPr>
                <w:b/>
                <w:sz w:val="20"/>
                <w:szCs w:val="20"/>
              </w:rPr>
            </w:pPr>
            <w:r w:rsidRPr="007C38B2">
              <w:rPr>
                <w:b/>
                <w:sz w:val="20"/>
                <w:szCs w:val="20"/>
              </w:rPr>
              <w:t>Specimen</w:t>
            </w:r>
          </w:p>
        </w:tc>
        <w:tc>
          <w:tcPr>
            <w:tcW w:w="1653" w:type="dxa"/>
            <w:tcBorders>
              <w:top w:val="nil"/>
              <w:left w:val="nil"/>
              <w:bottom w:val="single" w:sz="4" w:space="0" w:color="auto"/>
              <w:right w:val="nil"/>
            </w:tcBorders>
          </w:tcPr>
          <w:p w14:paraId="5221BF7C" w14:textId="77777777" w:rsidR="007C38B2" w:rsidRPr="007C38B2" w:rsidRDefault="007C38B2" w:rsidP="007C38B2">
            <w:pPr>
              <w:spacing w:line="480" w:lineRule="auto"/>
              <w:rPr>
                <w:b/>
                <w:sz w:val="20"/>
                <w:szCs w:val="20"/>
              </w:rPr>
            </w:pPr>
            <w:r w:rsidRPr="007C38B2">
              <w:rPr>
                <w:b/>
                <w:sz w:val="20"/>
                <w:szCs w:val="20"/>
              </w:rPr>
              <w:t>Assay</w:t>
            </w:r>
            <w:r w:rsidRPr="007C38B2">
              <w:rPr>
                <w:b/>
                <w:sz w:val="20"/>
                <w:szCs w:val="20"/>
                <w:vertAlign w:val="superscript"/>
              </w:rPr>
              <w:t>*</w:t>
            </w:r>
          </w:p>
        </w:tc>
        <w:tc>
          <w:tcPr>
            <w:tcW w:w="7676" w:type="dxa"/>
            <w:tcBorders>
              <w:top w:val="nil"/>
              <w:left w:val="nil"/>
              <w:bottom w:val="single" w:sz="4" w:space="0" w:color="auto"/>
              <w:right w:val="nil"/>
            </w:tcBorders>
          </w:tcPr>
          <w:p w14:paraId="73BBE8E3" w14:textId="77777777" w:rsidR="007C38B2" w:rsidRPr="007C38B2" w:rsidRDefault="007C38B2" w:rsidP="007C38B2">
            <w:pPr>
              <w:spacing w:line="480" w:lineRule="auto"/>
              <w:rPr>
                <w:b/>
                <w:sz w:val="20"/>
                <w:szCs w:val="20"/>
              </w:rPr>
            </w:pPr>
            <w:r w:rsidRPr="007C38B2">
              <w:rPr>
                <w:b/>
                <w:sz w:val="20"/>
                <w:szCs w:val="20"/>
              </w:rPr>
              <w:t>Comments on diagnostic tests</w:t>
            </w:r>
          </w:p>
        </w:tc>
      </w:tr>
      <w:tr w:rsidR="000D2BE2" w:rsidRPr="007C38B2" w14:paraId="23281E13" w14:textId="77777777" w:rsidTr="000D2BE2">
        <w:trPr>
          <w:trHeight w:hRule="exact" w:val="284"/>
        </w:trPr>
        <w:tc>
          <w:tcPr>
            <w:tcW w:w="3171" w:type="dxa"/>
            <w:vMerge w:val="restart"/>
            <w:tcBorders>
              <w:top w:val="single" w:sz="4" w:space="0" w:color="auto"/>
              <w:left w:val="nil"/>
              <w:right w:val="nil"/>
            </w:tcBorders>
            <w:vAlign w:val="center"/>
          </w:tcPr>
          <w:p w14:paraId="240EEB9D" w14:textId="77777777" w:rsidR="000D2BE2" w:rsidRPr="007C38B2" w:rsidRDefault="000D2BE2" w:rsidP="000D2BE2">
            <w:pPr>
              <w:spacing w:line="276" w:lineRule="auto"/>
              <w:rPr>
                <w:sz w:val="20"/>
                <w:szCs w:val="20"/>
              </w:rPr>
            </w:pPr>
            <w:r w:rsidRPr="007C38B2">
              <w:rPr>
                <w:i/>
                <w:iCs/>
                <w:sz w:val="20"/>
                <w:szCs w:val="20"/>
              </w:rPr>
              <w:t>Leptospira</w:t>
            </w:r>
            <w:r w:rsidRPr="007C38B2">
              <w:rPr>
                <w:sz w:val="20"/>
                <w:szCs w:val="20"/>
              </w:rPr>
              <w:t xml:space="preserve"> spp.</w:t>
            </w:r>
          </w:p>
        </w:tc>
        <w:tc>
          <w:tcPr>
            <w:tcW w:w="1874" w:type="dxa"/>
            <w:tcBorders>
              <w:left w:val="nil"/>
              <w:bottom w:val="nil"/>
              <w:right w:val="nil"/>
            </w:tcBorders>
          </w:tcPr>
          <w:p w14:paraId="6B71BB27" w14:textId="77777777" w:rsidR="000D2BE2" w:rsidRPr="007C38B2" w:rsidRDefault="000D2BE2" w:rsidP="007C38B2">
            <w:pPr>
              <w:spacing w:line="276" w:lineRule="auto"/>
              <w:rPr>
                <w:sz w:val="20"/>
                <w:szCs w:val="20"/>
              </w:rPr>
            </w:pPr>
            <w:r w:rsidRPr="007C38B2">
              <w:rPr>
                <w:sz w:val="20"/>
                <w:szCs w:val="20"/>
              </w:rPr>
              <w:t xml:space="preserve">DNA from plasma </w:t>
            </w:r>
          </w:p>
        </w:tc>
        <w:tc>
          <w:tcPr>
            <w:tcW w:w="1653" w:type="dxa"/>
            <w:tcBorders>
              <w:left w:val="nil"/>
              <w:bottom w:val="nil"/>
              <w:right w:val="nil"/>
            </w:tcBorders>
          </w:tcPr>
          <w:p w14:paraId="0525AE33" w14:textId="77777777" w:rsidR="000D2BE2" w:rsidRPr="007C38B2" w:rsidRDefault="000D2BE2" w:rsidP="007C38B2">
            <w:pPr>
              <w:spacing w:line="276" w:lineRule="auto"/>
              <w:rPr>
                <w:sz w:val="20"/>
                <w:szCs w:val="20"/>
              </w:rPr>
            </w:pPr>
            <w:r w:rsidRPr="007C38B2">
              <w:rPr>
                <w:sz w:val="20"/>
                <w:szCs w:val="20"/>
              </w:rPr>
              <w:t>TAC</w:t>
            </w:r>
          </w:p>
        </w:tc>
        <w:tc>
          <w:tcPr>
            <w:tcW w:w="7676" w:type="dxa"/>
            <w:tcBorders>
              <w:left w:val="nil"/>
              <w:bottom w:val="nil"/>
              <w:right w:val="nil"/>
            </w:tcBorders>
          </w:tcPr>
          <w:p w14:paraId="119884B7" w14:textId="77777777" w:rsidR="000D2BE2" w:rsidRPr="007C38B2" w:rsidRDefault="000D2BE2" w:rsidP="007C38B2">
            <w:pPr>
              <w:spacing w:line="276" w:lineRule="auto"/>
              <w:rPr>
                <w:sz w:val="20"/>
                <w:szCs w:val="20"/>
              </w:rPr>
            </w:pPr>
            <w:r w:rsidRPr="007C38B2">
              <w:rPr>
                <w:sz w:val="20"/>
                <w:szCs w:val="20"/>
              </w:rPr>
              <w:t>All serovars of all species from all genus</w:t>
            </w:r>
          </w:p>
        </w:tc>
      </w:tr>
      <w:tr w:rsidR="000D2BE2" w:rsidRPr="007C38B2" w14:paraId="4B91A331" w14:textId="77777777" w:rsidTr="001A3C14">
        <w:trPr>
          <w:trHeight w:hRule="exact" w:val="284"/>
        </w:trPr>
        <w:tc>
          <w:tcPr>
            <w:tcW w:w="3171" w:type="dxa"/>
            <w:vMerge/>
            <w:tcBorders>
              <w:left w:val="nil"/>
              <w:right w:val="nil"/>
            </w:tcBorders>
          </w:tcPr>
          <w:p w14:paraId="55167E37" w14:textId="77777777" w:rsidR="000D2BE2" w:rsidRPr="007C38B2" w:rsidRDefault="000D2BE2" w:rsidP="007C38B2">
            <w:pPr>
              <w:spacing w:line="276" w:lineRule="auto"/>
              <w:rPr>
                <w:sz w:val="20"/>
                <w:szCs w:val="20"/>
              </w:rPr>
            </w:pPr>
          </w:p>
        </w:tc>
        <w:tc>
          <w:tcPr>
            <w:tcW w:w="1874" w:type="dxa"/>
            <w:tcBorders>
              <w:top w:val="nil"/>
              <w:left w:val="nil"/>
              <w:bottom w:val="nil"/>
              <w:right w:val="nil"/>
            </w:tcBorders>
          </w:tcPr>
          <w:p w14:paraId="5AF4F07A" w14:textId="77777777" w:rsidR="000D2BE2" w:rsidRPr="007C38B2" w:rsidRDefault="000D2BE2" w:rsidP="007C38B2">
            <w:pPr>
              <w:spacing w:line="276" w:lineRule="auto"/>
              <w:rPr>
                <w:sz w:val="20"/>
                <w:szCs w:val="20"/>
              </w:rPr>
            </w:pPr>
            <w:r w:rsidRPr="007C38B2">
              <w:rPr>
                <w:sz w:val="20"/>
                <w:szCs w:val="20"/>
              </w:rPr>
              <w:t xml:space="preserve">DNA from plasma </w:t>
            </w:r>
          </w:p>
        </w:tc>
        <w:tc>
          <w:tcPr>
            <w:tcW w:w="1653" w:type="dxa"/>
            <w:tcBorders>
              <w:top w:val="nil"/>
              <w:left w:val="nil"/>
              <w:bottom w:val="nil"/>
              <w:right w:val="nil"/>
            </w:tcBorders>
          </w:tcPr>
          <w:p w14:paraId="01BA52C3" w14:textId="77777777" w:rsidR="000D2BE2" w:rsidRPr="007C38B2" w:rsidRDefault="000D2BE2" w:rsidP="007C38B2">
            <w:pPr>
              <w:spacing w:line="276" w:lineRule="auto"/>
              <w:rPr>
                <w:sz w:val="20"/>
                <w:szCs w:val="20"/>
              </w:rPr>
            </w:pPr>
            <w:r w:rsidRPr="007C38B2">
              <w:rPr>
                <w:sz w:val="20"/>
                <w:szCs w:val="20"/>
              </w:rPr>
              <w:t>Singleplex PCR</w:t>
            </w:r>
          </w:p>
        </w:tc>
        <w:tc>
          <w:tcPr>
            <w:tcW w:w="7676" w:type="dxa"/>
            <w:tcBorders>
              <w:top w:val="nil"/>
              <w:left w:val="nil"/>
              <w:bottom w:val="nil"/>
              <w:right w:val="nil"/>
            </w:tcBorders>
          </w:tcPr>
          <w:p w14:paraId="6405BF88" w14:textId="0BCBD904" w:rsidR="000D2BE2" w:rsidRPr="007C38B2" w:rsidRDefault="000D2BE2" w:rsidP="007C38B2">
            <w:pPr>
              <w:spacing w:line="276" w:lineRule="auto"/>
              <w:rPr>
                <w:sz w:val="20"/>
                <w:szCs w:val="20"/>
              </w:rPr>
            </w:pPr>
            <w:r w:rsidRPr="007C38B2">
              <w:rPr>
                <w:sz w:val="20"/>
                <w:szCs w:val="20"/>
              </w:rPr>
              <w:t xml:space="preserve">Real-time PCR targeting </w:t>
            </w:r>
            <w:r w:rsidRPr="007C38B2">
              <w:rPr>
                <w:i/>
                <w:sz w:val="20"/>
                <w:szCs w:val="20"/>
              </w:rPr>
              <w:t>rrs</w:t>
            </w:r>
            <w:r w:rsidRPr="007C38B2">
              <w:rPr>
                <w:sz w:val="20"/>
                <w:szCs w:val="20"/>
              </w:rPr>
              <w:t xml:space="preserve"> gene </w:t>
            </w:r>
            <w:r w:rsidRPr="007C38B2">
              <w:rPr>
                <w:sz w:val="20"/>
                <w:szCs w:val="20"/>
              </w:rPr>
              <w:fldChar w:fldCharType="begin">
                <w:fldData xml:space="preserve">PEVuZE5vdGU+PENpdGU+PEF1dGhvcj5UaGFpcGFkdW5ncGFuaXQ8L0F1dGhvcj48WWVhcj4yMDEx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b25lPC9hYmJyLTE+PC9hbHQtcGVyaW9kaWNhbD48cGFnZXM+ZTE2MjM2PC9wYWdlcz48dm9sdW1l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</w:fldData>
              </w:fldChar>
            </w:r>
            <w:r>
              <w:rPr>
                <w:sz w:val="20"/>
                <w:szCs w:val="20"/>
              </w:rPr>
              <w:instrText xml:space="preserve"> ADDIN EN.CITE </w:instrText>
            </w:r>
            <w:r>
              <w:rPr>
                <w:sz w:val="20"/>
                <w:szCs w:val="20"/>
              </w:rPr>
              <w:fldChar w:fldCharType="begin">
                <w:fldData xml:space="preserve">PEVuZE5vdGU+PENpdGU+PEF1dGhvcj5UaGFpcGFkdW5ncGFuaXQ8L0F1dGhvcj48WWVhcj4yMDEx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b25lPC9hYmJyLTE+PC9hbHQtcGVyaW9kaWNhbD48cGFnZXM+ZTE2MjM2PC9wYWdlcz48dm9sdW1l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</w:fldData>
              </w:fldChar>
            </w:r>
            <w:r>
              <w:rPr>
                <w:sz w:val="20"/>
                <w:szCs w:val="20"/>
              </w:rPr>
              <w:instrText xml:space="preserve"> ADDIN EN.CITE.DATA </w:instrText>
            </w:r>
            <w:r>
              <w:rPr>
                <w:sz w:val="20"/>
                <w:szCs w:val="20"/>
              </w:rPr>
            </w:r>
            <w:r>
              <w:rPr>
                <w:sz w:val="20"/>
                <w:szCs w:val="20"/>
              </w:rPr>
              <w:fldChar w:fldCharType="end"/>
            </w:r>
            <w:r w:rsidRPr="007C38B2">
              <w:rPr>
                <w:sz w:val="20"/>
                <w:szCs w:val="20"/>
              </w:rPr>
            </w:r>
            <w:r w:rsidRPr="007C38B2">
              <w:rPr>
                <w:sz w:val="20"/>
                <w:szCs w:val="20"/>
              </w:rPr>
              <w:fldChar w:fldCharType="separate"/>
            </w:r>
            <w:r>
              <w:rPr>
                <w:noProof/>
                <w:sz w:val="20"/>
                <w:szCs w:val="20"/>
              </w:rPr>
              <w:t>[21]</w:t>
            </w:r>
            <w:r w:rsidRPr="007C38B2">
              <w:rPr>
                <w:sz w:val="20"/>
                <w:szCs w:val="20"/>
              </w:rPr>
              <w:fldChar w:fldCharType="end"/>
            </w:r>
          </w:p>
        </w:tc>
      </w:tr>
      <w:tr w:rsidR="000D2BE2" w:rsidRPr="007C38B2" w14:paraId="6E733F6F" w14:textId="77777777" w:rsidTr="001A3C14">
        <w:trPr>
          <w:trHeight w:hRule="exact" w:val="295"/>
        </w:trPr>
        <w:tc>
          <w:tcPr>
            <w:tcW w:w="3171" w:type="dxa"/>
            <w:vMerge/>
            <w:tcBorders>
              <w:left w:val="nil"/>
              <w:right w:val="nil"/>
            </w:tcBorders>
          </w:tcPr>
          <w:p w14:paraId="2D2E7707" w14:textId="77777777" w:rsidR="000D2BE2" w:rsidRPr="007C38B2" w:rsidRDefault="000D2BE2" w:rsidP="007C38B2">
            <w:pPr>
              <w:spacing w:line="276" w:lineRule="auto"/>
              <w:rPr>
                <w:sz w:val="20"/>
                <w:szCs w:val="20"/>
              </w:rPr>
            </w:pPr>
          </w:p>
        </w:tc>
        <w:tc>
          <w:tcPr>
            <w:tcW w:w="1874" w:type="dxa"/>
            <w:tcBorders>
              <w:top w:val="nil"/>
              <w:left w:val="nil"/>
              <w:bottom w:val="nil"/>
              <w:right w:val="nil"/>
            </w:tcBorders>
          </w:tcPr>
          <w:p w14:paraId="6A99146B" w14:textId="77777777" w:rsidR="000D2BE2" w:rsidRPr="007C38B2" w:rsidRDefault="000D2BE2" w:rsidP="007C38B2">
            <w:pPr>
              <w:spacing w:line="276" w:lineRule="auto"/>
              <w:rPr>
                <w:sz w:val="20"/>
                <w:szCs w:val="20"/>
              </w:rPr>
            </w:pPr>
            <w:r w:rsidRPr="007C38B2">
              <w:rPr>
                <w:sz w:val="20"/>
                <w:szCs w:val="20"/>
              </w:rPr>
              <w:t>Plasma</w:t>
            </w:r>
          </w:p>
        </w:tc>
        <w:tc>
          <w:tcPr>
            <w:tcW w:w="1653" w:type="dxa"/>
            <w:tcBorders>
              <w:top w:val="nil"/>
              <w:left w:val="nil"/>
              <w:bottom w:val="nil"/>
              <w:right w:val="nil"/>
            </w:tcBorders>
          </w:tcPr>
          <w:p w14:paraId="0DB134A6" w14:textId="77777777" w:rsidR="000D2BE2" w:rsidRPr="007C38B2" w:rsidRDefault="000D2BE2" w:rsidP="007C38B2">
            <w:pPr>
              <w:spacing w:line="276" w:lineRule="auto"/>
              <w:rPr>
                <w:sz w:val="20"/>
                <w:szCs w:val="20"/>
              </w:rPr>
            </w:pPr>
            <w:r w:rsidRPr="007C38B2">
              <w:rPr>
                <w:sz w:val="20"/>
                <w:szCs w:val="20"/>
              </w:rPr>
              <w:t>ELISA</w:t>
            </w:r>
          </w:p>
        </w:tc>
        <w:tc>
          <w:tcPr>
            <w:tcW w:w="7676" w:type="dxa"/>
            <w:tcBorders>
              <w:top w:val="nil"/>
              <w:left w:val="nil"/>
              <w:bottom w:val="nil"/>
              <w:right w:val="nil"/>
            </w:tcBorders>
          </w:tcPr>
          <w:p w14:paraId="623D8DBC" w14:textId="300E55B0" w:rsidR="000D2BE2" w:rsidRPr="007C38B2" w:rsidRDefault="000D2BE2" w:rsidP="007C38B2">
            <w:pPr>
              <w:spacing w:line="276" w:lineRule="auto"/>
              <w:rPr>
                <w:sz w:val="20"/>
                <w:szCs w:val="20"/>
              </w:rPr>
            </w:pPr>
            <w:r w:rsidRPr="007C38B2">
              <w:rPr>
                <w:i/>
                <w:iCs/>
                <w:color w:val="000000"/>
                <w:sz w:val="20"/>
                <w:szCs w:val="20"/>
              </w:rPr>
              <w:t>Leptospira</w:t>
            </w:r>
            <w:r w:rsidRPr="007C38B2">
              <w:rPr>
                <w:color w:val="000000"/>
                <w:sz w:val="20"/>
                <w:szCs w:val="20"/>
                <w:shd w:val="clear" w:color="auto" w:fill="FFFFFF"/>
              </w:rPr>
              <w:t xml:space="preserve"> IgM ELISA (Panbio Pty., Ltd., Queensland, Australia) </w:t>
            </w:r>
            <w:r w:rsidRPr="007C38B2">
              <w:rPr>
                <w:color w:val="000000"/>
                <w:sz w:val="20"/>
                <w:szCs w:val="20"/>
                <w:shd w:val="clear" w:color="auto" w:fill="FFFFFF"/>
              </w:rPr>
              <w:fldChar w:fldCharType="begin"/>
            </w:r>
            <w:r>
              <w:rPr>
                <w:color w:val="000000"/>
                <w:sz w:val="20"/>
                <w:szCs w:val="20"/>
                <w:shd w:val="clear" w:color="auto" w:fill="FFFFFF"/>
              </w:rPr>
              <w:instrText xml:space="preserve"> ADDIN EN.CITE &lt;EndNote&gt;&lt;Cite&gt;&lt;Author&gt;Desakorn&lt;/Author&gt;&lt;Year&gt;2012&lt;/Year&gt;&lt;RecNum&gt;847&lt;/RecNum&gt;&lt;DisplayText&gt;[28]&lt;/DisplayText&gt;&lt;record&gt;&lt;rec-number&gt;847&lt;/rec-number&gt;&lt;foreign-keys&gt;&lt;key app="EN" db-id="ppa2dfespxwsr7efvw4ps0vra5vdv0a2pzxw" timestamp="1570613674" guid="af856ff0-0ac6-418c-a5d5-91fbb372bbfa"&gt;847&lt;/key&gt;&lt;/foreign-keys&gt;&lt;ref-type name="Journal Article"&gt;17&lt;/ref-type&gt;&lt;contributors&gt;&lt;authors&gt;&lt;author&gt;Desakorn, V.&lt;/author&gt;&lt;author&gt;Wuthiekanun, V.&lt;/author&gt;&lt;author&gt;Thanachartwet, V.&lt;/author&gt;&lt;author&gt;Sahassananda, D.&lt;/author&gt;&lt;author&gt;Chierakul, W.&lt;/author&gt;&lt;author&gt;Apiwattanaporn, A.&lt;/author&gt;&lt;author&gt;Day, N. P.&lt;/author&gt;&lt;author&gt;Limmathurotsakul, D.&lt;/author&gt;&lt;author&gt;Peacock, S. J.&lt;/author&gt;&lt;/authors&gt;&lt;/contributors&gt;&lt;titles&gt;&lt;title&gt;Accuracy of a commercial IgM ELISA for the diagnosis of human leptospirosis in Thailand&lt;/title&gt;&lt;secondary-title&gt;Am J Trop Med Hyg&lt;/secondary-title&gt;&lt;/titles&gt;&lt;periodical&gt;&lt;full-title&gt;Am J Trop Med Hyg&lt;/full-title&gt;&lt;abbr-1&gt;The American journal of tropical medicine and hygiene&lt;/abbr-1&gt;&lt;/periodical&gt;&lt;pages&gt;524-527&lt;/pages&gt;&lt;volume&gt;86&lt;/volume&gt;&lt;number&gt;3&lt;/number&gt;&lt;edition&gt;2012/03/10&lt;/edition&gt;&lt;keywords&gt;&lt;keyword&gt;Adolescent&lt;/keyword&gt;&lt;keyword&gt;Agglutination Tests/methods&lt;/keyword&gt;&lt;keyword&gt;Case-Control Studies&lt;/keyword&gt;&lt;keyword&gt;Enzyme-Linked Immunosorbent Assay/*methods&lt;/keyword&gt;&lt;keyword&gt;Female&lt;/keyword&gt;&lt;keyword&gt;Humans&lt;/keyword&gt;&lt;keyword&gt;Immunoglobulin M/*blood&lt;/keyword&gt;&lt;keyword&gt;Leptospira/isolation &amp;amp; purification/pathogenicity&lt;/keyword&gt;&lt;keyword&gt;Leptospirosis/*diagnosis/epidemiology/*immunology&lt;/keyword&gt;&lt;keyword&gt;Male&lt;/keyword&gt;&lt;keyword&gt;Retrospective Studies&lt;/keyword&gt;&lt;keyword&gt;Sensitivity and Specificity&lt;/keyword&gt;&lt;keyword&gt;Thailand/epidemiology&lt;/keyword&gt;&lt;/keywords&gt;&lt;dates&gt;&lt;year&gt;2012&lt;/year&gt;&lt;pub-dates&gt;&lt;date&gt;Mar&lt;/date&gt;&lt;/pub-dates&gt;&lt;/dates&gt;&lt;isbn&gt;0002-9637&lt;/isbn&gt;&lt;accession-num&gt;22403329&lt;/accession-num&gt;&lt;urls&gt;&lt;/urls&gt;&lt;custom2&gt;PMC3284374&lt;/custom2&gt;&lt;electronic-resource-num&gt;10.4269/ajtmh.2012.11-0423&lt;/electronic-resource-num&gt;&lt;remote-database-provider&gt;NLM&lt;/remote-database-provider&gt;&lt;language&gt;eng&lt;/language&gt;&lt;/record&gt;&lt;/Cite&gt;&lt;/EndNote&gt;</w:instrText>
            </w:r>
            <w:r w:rsidRPr="007C38B2">
              <w:rPr>
                <w:color w:val="000000"/>
                <w:sz w:val="20"/>
                <w:szCs w:val="20"/>
                <w:shd w:val="clear" w:color="auto" w:fill="FFFFFF"/>
              </w:rPr>
              <w:fldChar w:fldCharType="separate"/>
            </w:r>
            <w:r>
              <w:rPr>
                <w:noProof/>
                <w:color w:val="000000"/>
                <w:sz w:val="20"/>
                <w:szCs w:val="20"/>
                <w:shd w:val="clear" w:color="auto" w:fill="FFFFFF"/>
              </w:rPr>
              <w:t>[28]</w:t>
            </w:r>
            <w:r w:rsidRPr="007C38B2">
              <w:rPr>
                <w:color w:val="000000"/>
                <w:sz w:val="20"/>
                <w:szCs w:val="20"/>
                <w:shd w:val="clear" w:color="auto" w:fill="FFFFFF"/>
              </w:rPr>
              <w:fldChar w:fldCharType="end"/>
            </w:r>
          </w:p>
        </w:tc>
      </w:tr>
      <w:tr w:rsidR="000D2BE2" w:rsidRPr="007C38B2" w14:paraId="3566C870" w14:textId="77777777" w:rsidTr="000D2BE2">
        <w:trPr>
          <w:trHeight w:hRule="exact" w:val="1092"/>
        </w:trPr>
        <w:tc>
          <w:tcPr>
            <w:tcW w:w="3171" w:type="dxa"/>
            <w:vMerge/>
            <w:tcBorders>
              <w:left w:val="nil"/>
              <w:bottom w:val="single" w:sz="4" w:space="0" w:color="auto"/>
              <w:right w:val="nil"/>
            </w:tcBorders>
          </w:tcPr>
          <w:p w14:paraId="565572DE" w14:textId="77777777" w:rsidR="000D2BE2" w:rsidRPr="007C38B2" w:rsidRDefault="000D2BE2" w:rsidP="007C38B2">
            <w:pPr>
              <w:spacing w:line="276" w:lineRule="auto"/>
              <w:rPr>
                <w:sz w:val="20"/>
                <w:szCs w:val="20"/>
              </w:rPr>
            </w:pPr>
          </w:p>
        </w:tc>
        <w:tc>
          <w:tcPr>
            <w:tcW w:w="1874" w:type="dxa"/>
            <w:tcBorders>
              <w:top w:val="nil"/>
              <w:left w:val="nil"/>
              <w:bottom w:val="single" w:sz="4" w:space="0" w:color="auto"/>
              <w:right w:val="nil"/>
            </w:tcBorders>
          </w:tcPr>
          <w:p w14:paraId="27249E12" w14:textId="77777777" w:rsidR="000D2BE2" w:rsidRPr="007C38B2" w:rsidRDefault="000D2BE2" w:rsidP="007C38B2">
            <w:pPr>
              <w:spacing w:line="276" w:lineRule="auto"/>
              <w:rPr>
                <w:sz w:val="20"/>
                <w:szCs w:val="20"/>
              </w:rPr>
            </w:pPr>
            <w:r w:rsidRPr="007C38B2">
              <w:rPr>
                <w:sz w:val="20"/>
                <w:szCs w:val="20"/>
              </w:rPr>
              <w:t>Plasma</w:t>
            </w:r>
          </w:p>
        </w:tc>
        <w:tc>
          <w:tcPr>
            <w:tcW w:w="1653" w:type="dxa"/>
            <w:tcBorders>
              <w:top w:val="nil"/>
              <w:left w:val="nil"/>
              <w:bottom w:val="single" w:sz="4" w:space="0" w:color="auto"/>
              <w:right w:val="nil"/>
            </w:tcBorders>
          </w:tcPr>
          <w:p w14:paraId="42D0CFD6" w14:textId="77777777" w:rsidR="000D2BE2" w:rsidRPr="007C38B2" w:rsidRDefault="000D2BE2" w:rsidP="007C38B2">
            <w:pPr>
              <w:spacing w:line="276" w:lineRule="auto"/>
              <w:rPr>
                <w:sz w:val="20"/>
                <w:szCs w:val="20"/>
              </w:rPr>
            </w:pPr>
            <w:r w:rsidRPr="007C38B2">
              <w:rPr>
                <w:sz w:val="20"/>
                <w:szCs w:val="20"/>
              </w:rPr>
              <w:t>MAT</w:t>
            </w:r>
            <w:r w:rsidRPr="007C38B2">
              <w:rPr>
                <w:sz w:val="20"/>
                <w:szCs w:val="20"/>
                <w:vertAlign w:val="superscript"/>
              </w:rPr>
              <w:t>**</w:t>
            </w:r>
          </w:p>
        </w:tc>
        <w:tc>
          <w:tcPr>
            <w:tcW w:w="7676" w:type="dxa"/>
            <w:tcBorders>
              <w:top w:val="nil"/>
              <w:left w:val="nil"/>
              <w:bottom w:val="single" w:sz="4" w:space="0" w:color="auto"/>
              <w:right w:val="nil"/>
            </w:tcBorders>
          </w:tcPr>
          <w:p w14:paraId="5FC22087" w14:textId="1A5EF763" w:rsidR="000D2BE2" w:rsidRPr="007C38B2" w:rsidRDefault="000D2BE2" w:rsidP="007C38B2">
            <w:pPr>
              <w:spacing w:line="276" w:lineRule="auto"/>
              <w:rPr>
                <w:sz w:val="20"/>
                <w:szCs w:val="20"/>
              </w:rPr>
            </w:pPr>
            <w:r w:rsidRPr="007C38B2">
              <w:rPr>
                <w:sz w:val="20"/>
                <w:szCs w:val="20"/>
              </w:rPr>
              <w:t xml:space="preserve">Using the following 24 serovars representing strains from </w:t>
            </w:r>
            <w:r w:rsidRPr="007C38B2">
              <w:rPr>
                <w:i/>
                <w:iCs/>
                <w:sz w:val="20"/>
                <w:szCs w:val="20"/>
              </w:rPr>
              <w:t>Leptospira interrogans</w:t>
            </w:r>
            <w:r w:rsidRPr="007C38B2">
              <w:rPr>
                <w:sz w:val="20"/>
                <w:szCs w:val="20"/>
              </w:rPr>
              <w:t xml:space="preserve">: Australis, Autumnalis, Ballum, Bataviae, Canicola, Cellidoni, Cynopteri, Djasiman, Grippotyphosa, Hebdomadis. Icterohaemorrhagiae, Javanica, Louisiana, Manhao, Mini, Panama, Pomona, Pyrogenes, Ranarum, Sarmin, Sejroe, Shermani, Tarasovi, Semaranga </w:t>
            </w:r>
            <w:r w:rsidRPr="007C38B2">
              <w:rPr>
                <w:color w:val="000000"/>
                <w:sz w:val="20"/>
                <w:szCs w:val="20"/>
              </w:rPr>
              <w:fldChar w:fldCharType="begin"/>
            </w:r>
            <w:r>
              <w:rPr>
                <w:color w:val="000000"/>
                <w:sz w:val="20"/>
                <w:szCs w:val="20"/>
              </w:rPr>
              <w:instrText xml:space="preserve"> ADDIN EN.CITE &lt;EndNote&gt;&lt;Cite&gt;&lt;Author&gt;Naigowit P&lt;/Author&gt;&lt;Year&gt;2001&lt;/Year&gt;&lt;RecNum&gt;2303&lt;/RecNum&gt;&lt;DisplayText&gt;[29]&lt;/DisplayText&gt;&lt;record&gt;&lt;rec-number&gt;2303&lt;/rec-number&gt;&lt;foreign-keys&gt;&lt;key app="EN" db-id="frxrxe9tkwdfwse0a9uxfss5wfp9a9a00sae"&gt;2303&lt;/key&gt;&lt;/foreign-keys&gt;&lt;ref-type name="Journal Article"&gt;17&lt;/ref-type&gt;&lt;contributors&gt;&lt;authors&gt;&lt;author&gt;Naigowit P, Luepaktra O, Yasang S, Biklang M, Warachit P&lt;/author&gt;&lt;/authors&gt;&lt;/contributors&gt;&lt;titles&gt;&lt;title&gt;Development of a screening method for serodiagnosis of leptospirosis&lt;/title&gt;&lt;secondary-title&gt;International Medicine Journal of Thailand&lt;/secondary-title&gt;&lt;short-title&gt;Intern Med J Thai&lt;/short-title&gt;&lt;/titles&gt;&lt;periodical&gt;&lt;full-title&gt;International Medicine Journal of Thailand&lt;/full-title&gt;&lt;/periodical&gt;&lt;pages&gt;182-187&lt;/pages&gt;&lt;volume&gt;17&lt;/volume&gt;&lt;section&gt;182&lt;/section&gt;&lt;dates&gt;&lt;year&gt;2001&lt;/year&gt;&lt;/dates&gt;&lt;urls&gt;&lt;/urls&gt;&lt;/record&gt;&lt;/Cite&gt;&lt;/EndNote&gt;</w:instrText>
            </w:r>
            <w:r w:rsidRPr="007C38B2">
              <w:rPr>
                <w:color w:val="000000"/>
                <w:sz w:val="20"/>
                <w:szCs w:val="20"/>
              </w:rPr>
              <w:fldChar w:fldCharType="separate"/>
            </w:r>
            <w:r>
              <w:rPr>
                <w:noProof/>
                <w:color w:val="000000"/>
                <w:sz w:val="20"/>
                <w:szCs w:val="20"/>
              </w:rPr>
              <w:t>[29]</w:t>
            </w:r>
            <w:r w:rsidRPr="007C38B2">
              <w:rPr>
                <w:color w:val="000000"/>
                <w:sz w:val="20"/>
                <w:szCs w:val="20"/>
              </w:rPr>
              <w:fldChar w:fldCharType="end"/>
            </w:r>
          </w:p>
        </w:tc>
      </w:tr>
      <w:tr w:rsidR="000D2BE2" w:rsidRPr="007C38B2" w14:paraId="5E2598D0" w14:textId="77777777" w:rsidTr="000D2BE2">
        <w:trPr>
          <w:trHeight w:hRule="exact" w:val="295"/>
        </w:trPr>
        <w:tc>
          <w:tcPr>
            <w:tcW w:w="3171" w:type="dxa"/>
            <w:vMerge w:val="restart"/>
            <w:tcBorders>
              <w:top w:val="single" w:sz="4" w:space="0" w:color="auto"/>
              <w:left w:val="nil"/>
              <w:right w:val="nil"/>
            </w:tcBorders>
            <w:vAlign w:val="center"/>
          </w:tcPr>
          <w:p w14:paraId="43245205" w14:textId="77777777" w:rsidR="000D2BE2" w:rsidRPr="007C38B2" w:rsidRDefault="000D2BE2" w:rsidP="000D2BE2">
            <w:pPr>
              <w:spacing w:line="276" w:lineRule="auto"/>
              <w:rPr>
                <w:i/>
                <w:iCs/>
                <w:sz w:val="20"/>
                <w:szCs w:val="20"/>
              </w:rPr>
            </w:pPr>
            <w:r w:rsidRPr="007C38B2">
              <w:rPr>
                <w:i/>
                <w:iCs/>
                <w:sz w:val="20"/>
                <w:szCs w:val="20"/>
              </w:rPr>
              <w:t>Orientia tsutsugamushi</w:t>
            </w:r>
          </w:p>
        </w:tc>
        <w:tc>
          <w:tcPr>
            <w:tcW w:w="1874" w:type="dxa"/>
            <w:tcBorders>
              <w:top w:val="single" w:sz="4" w:space="0" w:color="auto"/>
              <w:left w:val="nil"/>
              <w:bottom w:val="nil"/>
              <w:right w:val="nil"/>
            </w:tcBorders>
          </w:tcPr>
          <w:p w14:paraId="636B61C8" w14:textId="77777777" w:rsidR="000D2BE2" w:rsidRPr="007C38B2" w:rsidRDefault="000D2BE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nil"/>
              <w:right w:val="nil"/>
            </w:tcBorders>
          </w:tcPr>
          <w:p w14:paraId="299318F0" w14:textId="77777777" w:rsidR="000D2BE2" w:rsidRPr="007C38B2" w:rsidRDefault="000D2BE2" w:rsidP="007C38B2">
            <w:pPr>
              <w:spacing w:line="276" w:lineRule="auto"/>
              <w:rPr>
                <w:sz w:val="20"/>
                <w:szCs w:val="20"/>
              </w:rPr>
            </w:pPr>
            <w:r w:rsidRPr="007C38B2">
              <w:rPr>
                <w:sz w:val="20"/>
                <w:szCs w:val="20"/>
              </w:rPr>
              <w:t xml:space="preserve">TAC </w:t>
            </w:r>
          </w:p>
        </w:tc>
        <w:tc>
          <w:tcPr>
            <w:tcW w:w="7676" w:type="dxa"/>
            <w:tcBorders>
              <w:top w:val="single" w:sz="4" w:space="0" w:color="auto"/>
              <w:left w:val="nil"/>
              <w:bottom w:val="nil"/>
              <w:right w:val="nil"/>
            </w:tcBorders>
          </w:tcPr>
          <w:p w14:paraId="0B307C84" w14:textId="1D727DF6" w:rsidR="000D2BE2" w:rsidRPr="007C38B2" w:rsidRDefault="000D2BE2" w:rsidP="007C38B2">
            <w:pPr>
              <w:spacing w:line="276" w:lineRule="auto"/>
              <w:rPr>
                <w:sz w:val="20"/>
                <w:szCs w:val="20"/>
              </w:rPr>
            </w:pPr>
            <w:r w:rsidRPr="007C38B2">
              <w:rPr>
                <w:sz w:val="20"/>
                <w:szCs w:val="20"/>
              </w:rPr>
              <w:t xml:space="preserve">Real-time PCR targeting the 47 kDa outer membrane protein of </w:t>
            </w:r>
            <w:r w:rsidRPr="007C38B2">
              <w:rPr>
                <w:i/>
                <w:sz w:val="20"/>
                <w:szCs w:val="20"/>
              </w:rPr>
              <w:t>Orientia tsutsugamushi</w:t>
            </w:r>
            <w:r w:rsidRPr="007C38B2">
              <w:rPr>
                <w:sz w:val="20"/>
                <w:szCs w:val="20"/>
              </w:rPr>
              <w:t xml:space="preserve"> </w:t>
            </w:r>
            <w:r w:rsidRPr="007C38B2">
              <w:rPr>
                <w:sz w:val="20"/>
                <w:szCs w:val="20"/>
              </w:rPr>
              <w:fldChar w:fldCharType="begin"/>
            </w:r>
            <w:r>
              <w:rPr>
                <w:sz w:val="20"/>
                <w:szCs w:val="20"/>
              </w:rPr>
              <w:instrText xml:space="preserve"> ADDIN EN.CITE &lt;EndNote&gt;&lt;Cite&gt;&lt;Author&gt;Jiang&lt;/Author&gt;&lt;Year&gt;2004&lt;/Year&gt;&lt;RecNum&gt;2263&lt;/RecNum&gt;&lt;DisplayText&gt;[30]&lt;/DisplayText&gt;&lt;record&gt;&lt;rec-number&gt;2263&lt;/rec-number&gt;&lt;foreign-keys&gt;&lt;key app="EN" db-id="frxrxe9tkwdfwse0a9uxfss5wfp9a9a00sae"&gt;2263&lt;/key&gt;&lt;/foreign-keys&gt;&lt;ref-type name="Journal Article"&gt;17&lt;/ref-type&gt;&lt;contributors&gt;&lt;authors&gt;&lt;author&gt;Jiang, J.&lt;/author&gt;&lt;author&gt;Chan, T. C.&lt;/author&gt;&lt;author&gt;Temenak, J. J.&lt;/author&gt;&lt;author&gt;Dasch, G. A.&lt;/author&gt;&lt;author&gt;Ching, W. M.&lt;/author&gt;&lt;author&gt;Richards, A. L.&lt;/author&gt;&lt;/authors&gt;&lt;/contributors&gt;&lt;auth-address&gt;Rickettsial Diseases Department, Naval Medical Research Center, Silver Spring, Maryland 20910-7500, USA. JiangJ@nmrc.navy.mil&lt;/auth-address&gt;&lt;titles&gt;&lt;title&gt;Development of a quantitative real-time polymerase chain reaction assay specific for Orientia tsutsugamushi&lt;/title&gt;&lt;secondary-title&gt;The American journal of tropical medicine and hygiene&lt;/secondary-title&gt;&lt;alt-title&gt;Am J Trop Med Hyg&lt;/alt-title&gt;&lt;/titles&gt;&lt;alt-periodical&gt;&lt;full-title&gt;Am J Trop Med Hyg&lt;/full-title&gt;&lt;/alt-periodical&gt;&lt;pages&gt;351-6&lt;/pages&gt;&lt;volume&gt;70&lt;/volume&gt;&lt;number&gt;4&lt;/number&gt;&lt;edition&gt;2004/04/22&lt;/edition&gt;&lt;keywords&gt;&lt;keyword&gt;Animals&lt;/keyword&gt;&lt;keyword&gt;Antigens, Bacterial/*blood&lt;/keyword&gt;&lt;keyword&gt;Bacterial Outer Membrane Proteins/chemistry/genetics&lt;/keyword&gt;&lt;keyword&gt;DNA, Bacterial/chemistry/genetics&lt;/keyword&gt;&lt;keyword&gt;Macaca fascicularis&lt;/keyword&gt;&lt;keyword&gt;Mice&lt;/keyword&gt;&lt;keyword&gt;Orientia tsutsugamushi/*genetics&lt;/keyword&gt;&lt;keyword&gt;Polymerase Chain Reaction/*methods&lt;/keyword&gt;&lt;keyword&gt;Scrub Typhus/microbiology&lt;/keyword&gt;&lt;keyword&gt;Sensitivity and Specificity&lt;/keyword&gt;&lt;/keywords&gt;&lt;dates&gt;&lt;year&gt;2004&lt;/year&gt;&lt;pub-dates&gt;&lt;date&gt;Apr&lt;/date&gt;&lt;/pub-dates&gt;&lt;/dates&gt;&lt;isbn&gt;0002-9637 (Print)&amp;#xD;0002-9637 (Linking)&lt;/isbn&gt;&lt;accession-num&gt;15100446&lt;/accession-num&gt;&lt;work-type&gt;Research Support, U.S. Gov&amp;apos;t, Non-P.H.S.&lt;/work-type&gt;&lt;urls&gt;&lt;related-urls&gt;&lt;url&gt;http://www.ncbi.nlm.nih.gov/pubmed/15100446&lt;/url&gt;&lt;/related-urls&gt;&lt;/urls&gt;&lt;language&gt;eng&lt;/language&gt;&lt;/record&gt;&lt;/Cite&gt;&lt;/EndNote&gt;</w:instrText>
            </w:r>
            <w:r w:rsidRPr="007C38B2">
              <w:rPr>
                <w:sz w:val="20"/>
                <w:szCs w:val="20"/>
              </w:rPr>
              <w:fldChar w:fldCharType="separate"/>
            </w:r>
            <w:r>
              <w:rPr>
                <w:noProof/>
                <w:sz w:val="20"/>
                <w:szCs w:val="20"/>
              </w:rPr>
              <w:t>[30]</w:t>
            </w:r>
            <w:r w:rsidRPr="007C38B2">
              <w:rPr>
                <w:sz w:val="20"/>
                <w:szCs w:val="20"/>
              </w:rPr>
              <w:fldChar w:fldCharType="end"/>
            </w:r>
          </w:p>
        </w:tc>
      </w:tr>
      <w:tr w:rsidR="000D2BE2" w:rsidRPr="007C38B2" w14:paraId="2CFFC023" w14:textId="77777777" w:rsidTr="0076238D">
        <w:trPr>
          <w:trHeight w:hRule="exact" w:val="284"/>
        </w:trPr>
        <w:tc>
          <w:tcPr>
            <w:tcW w:w="3171" w:type="dxa"/>
            <w:vMerge/>
            <w:tcBorders>
              <w:left w:val="nil"/>
              <w:right w:val="nil"/>
            </w:tcBorders>
          </w:tcPr>
          <w:p w14:paraId="63643AA1" w14:textId="77777777" w:rsidR="000D2BE2" w:rsidRPr="007C38B2" w:rsidRDefault="000D2BE2" w:rsidP="007C38B2">
            <w:pPr>
              <w:spacing w:line="276" w:lineRule="auto"/>
              <w:rPr>
                <w:sz w:val="20"/>
                <w:szCs w:val="20"/>
              </w:rPr>
            </w:pPr>
          </w:p>
        </w:tc>
        <w:tc>
          <w:tcPr>
            <w:tcW w:w="1874" w:type="dxa"/>
            <w:tcBorders>
              <w:top w:val="nil"/>
              <w:left w:val="nil"/>
              <w:bottom w:val="nil"/>
              <w:right w:val="nil"/>
            </w:tcBorders>
          </w:tcPr>
          <w:p w14:paraId="172A0EE1" w14:textId="77777777" w:rsidR="000D2BE2" w:rsidRPr="007C38B2" w:rsidRDefault="000D2BE2" w:rsidP="007C38B2">
            <w:pPr>
              <w:spacing w:line="276" w:lineRule="auto"/>
              <w:rPr>
                <w:sz w:val="20"/>
                <w:szCs w:val="20"/>
              </w:rPr>
            </w:pPr>
            <w:r w:rsidRPr="007C38B2">
              <w:rPr>
                <w:sz w:val="20"/>
                <w:szCs w:val="20"/>
              </w:rPr>
              <w:t>DNA from plasma</w:t>
            </w:r>
          </w:p>
        </w:tc>
        <w:tc>
          <w:tcPr>
            <w:tcW w:w="1653" w:type="dxa"/>
            <w:tcBorders>
              <w:top w:val="nil"/>
              <w:left w:val="nil"/>
              <w:bottom w:val="nil"/>
              <w:right w:val="nil"/>
            </w:tcBorders>
          </w:tcPr>
          <w:p w14:paraId="43897FCA" w14:textId="77777777" w:rsidR="000D2BE2" w:rsidRPr="007C38B2" w:rsidRDefault="000D2BE2" w:rsidP="007C38B2">
            <w:pPr>
              <w:spacing w:line="276" w:lineRule="auto"/>
              <w:rPr>
                <w:sz w:val="20"/>
                <w:szCs w:val="20"/>
              </w:rPr>
            </w:pPr>
            <w:r w:rsidRPr="007C38B2">
              <w:rPr>
                <w:sz w:val="20"/>
                <w:szCs w:val="20"/>
              </w:rPr>
              <w:t>Singleplex PCR</w:t>
            </w:r>
          </w:p>
        </w:tc>
        <w:tc>
          <w:tcPr>
            <w:tcW w:w="7676" w:type="dxa"/>
            <w:tcBorders>
              <w:top w:val="nil"/>
              <w:left w:val="nil"/>
              <w:bottom w:val="nil"/>
              <w:right w:val="nil"/>
            </w:tcBorders>
          </w:tcPr>
          <w:p w14:paraId="0CF84F1D" w14:textId="124369FB" w:rsidR="000D2BE2" w:rsidRPr="007C38B2" w:rsidRDefault="000D2BE2" w:rsidP="007C38B2">
            <w:pPr>
              <w:spacing w:line="276" w:lineRule="auto"/>
              <w:rPr>
                <w:sz w:val="20"/>
                <w:szCs w:val="20"/>
              </w:rPr>
            </w:pPr>
            <w:r w:rsidRPr="007C38B2">
              <w:rPr>
                <w:sz w:val="20"/>
                <w:szCs w:val="20"/>
              </w:rPr>
              <w:t xml:space="preserve">Real-time PCR targeting the 47 kDa outer membrane protein of </w:t>
            </w:r>
            <w:r w:rsidRPr="007C38B2">
              <w:rPr>
                <w:i/>
                <w:sz w:val="20"/>
                <w:szCs w:val="20"/>
              </w:rPr>
              <w:t>Orientia tsutsugamushi</w:t>
            </w:r>
            <w:r w:rsidRPr="007C38B2">
              <w:rPr>
                <w:sz w:val="20"/>
                <w:szCs w:val="20"/>
              </w:rPr>
              <w:t xml:space="preserve"> </w:t>
            </w:r>
            <w:r w:rsidRPr="007C38B2">
              <w:rPr>
                <w:sz w:val="20"/>
                <w:szCs w:val="20"/>
              </w:rPr>
              <w:fldChar w:fldCharType="begin"/>
            </w:r>
            <w:r>
              <w:rPr>
                <w:sz w:val="20"/>
                <w:szCs w:val="20"/>
              </w:rPr>
              <w:instrText xml:space="preserve"> ADDIN EN.CITE &lt;EndNote&gt;&lt;Cite&gt;&lt;Author&gt;Jiang&lt;/Author&gt;&lt;Year&gt;2004&lt;/Year&gt;&lt;RecNum&gt;2263&lt;/RecNum&gt;&lt;DisplayText&gt;[30]&lt;/DisplayText&gt;&lt;record&gt;&lt;rec-number&gt;2263&lt;/rec-number&gt;&lt;foreign-keys&gt;&lt;key app="EN" db-id="frxrxe9tkwdfwse0a9uxfss5wfp9a9a00sae"&gt;2263&lt;/key&gt;&lt;/foreign-keys&gt;&lt;ref-type name="Journal Article"&gt;17&lt;/ref-type&gt;&lt;contributors&gt;&lt;authors&gt;&lt;author&gt;Jiang, J.&lt;/author&gt;&lt;author&gt;Chan, T. C.&lt;/author&gt;&lt;author&gt;Temenak, J. J.&lt;/author&gt;&lt;author&gt;Dasch, G. A.&lt;/author&gt;&lt;author&gt;Ching, W. M.&lt;/author&gt;&lt;author&gt;Richards, A. L.&lt;/author&gt;&lt;/authors&gt;&lt;/contributors&gt;&lt;auth-address&gt;Rickettsial Diseases Department, Naval Medical Research Center, Silver Spring, Maryland 20910-7500, USA. JiangJ@nmrc.navy.mil&lt;/auth-address&gt;&lt;titles&gt;&lt;title&gt;Development of a quantitative real-time polymerase chain reaction assay specific for Orientia tsutsugamushi&lt;/title&gt;&lt;secondary-title&gt;The American journal of tropical medicine and hygiene&lt;/secondary-title&gt;&lt;alt-title&gt;Am J Trop Med Hyg&lt;/alt-title&gt;&lt;/titles&gt;&lt;alt-periodical&gt;&lt;full-title&gt;Am J Trop Med Hyg&lt;/full-title&gt;&lt;/alt-periodical&gt;&lt;pages&gt;351-6&lt;/pages&gt;&lt;volume&gt;70&lt;/volume&gt;&lt;number&gt;4&lt;/number&gt;&lt;edition&gt;2004/04/22&lt;/edition&gt;&lt;keywords&gt;&lt;keyword&gt;Animals&lt;/keyword&gt;&lt;keyword&gt;Antigens, Bacterial/*blood&lt;/keyword&gt;&lt;keyword&gt;Bacterial Outer Membrane Proteins/chemistry/genetics&lt;/keyword&gt;&lt;keyword&gt;DNA, Bacterial/chemistry/genetics&lt;/keyword&gt;&lt;keyword&gt;Macaca fascicularis&lt;/keyword&gt;&lt;keyword&gt;Mice&lt;/keyword&gt;&lt;keyword&gt;Orientia tsutsugamushi/*genetics&lt;/keyword&gt;&lt;keyword&gt;Polymerase Chain Reaction/*methods&lt;/keyword&gt;&lt;keyword&gt;Scrub Typhus/microbiology&lt;/keyword&gt;&lt;keyword&gt;Sensitivity and Specificity&lt;/keyword&gt;&lt;/keywords&gt;&lt;dates&gt;&lt;year&gt;2004&lt;/year&gt;&lt;pub-dates&gt;&lt;date&gt;Apr&lt;/date&gt;&lt;/pub-dates&gt;&lt;/dates&gt;&lt;isbn&gt;0002-9637 (Print)&amp;#xD;0002-9637 (Linking)&lt;/isbn&gt;&lt;accession-num&gt;15100446&lt;/accession-num&gt;&lt;work-type&gt;Research Support, U.S. Gov&amp;apos;t, Non-P.H.S.&lt;/work-type&gt;&lt;urls&gt;&lt;related-urls&gt;&lt;url&gt;http://www.ncbi.nlm.nih.gov/pubmed/15100446&lt;/url&gt;&lt;/related-urls&gt;&lt;/urls&gt;&lt;language&gt;eng&lt;/language&gt;&lt;/record&gt;&lt;/Cite&gt;&lt;/EndNote&gt;</w:instrText>
            </w:r>
            <w:r w:rsidRPr="007C38B2">
              <w:rPr>
                <w:sz w:val="20"/>
                <w:szCs w:val="20"/>
              </w:rPr>
              <w:fldChar w:fldCharType="separate"/>
            </w:r>
            <w:r>
              <w:rPr>
                <w:noProof/>
                <w:sz w:val="20"/>
                <w:szCs w:val="20"/>
              </w:rPr>
              <w:t>[30]</w:t>
            </w:r>
            <w:r w:rsidRPr="007C38B2">
              <w:rPr>
                <w:sz w:val="20"/>
                <w:szCs w:val="20"/>
              </w:rPr>
              <w:fldChar w:fldCharType="end"/>
            </w:r>
          </w:p>
        </w:tc>
      </w:tr>
      <w:tr w:rsidR="000D2BE2" w:rsidRPr="007C38B2" w14:paraId="2B6E0162" w14:textId="77777777" w:rsidTr="0076238D">
        <w:trPr>
          <w:trHeight w:hRule="exact" w:val="284"/>
        </w:trPr>
        <w:tc>
          <w:tcPr>
            <w:tcW w:w="3171" w:type="dxa"/>
            <w:vMerge/>
            <w:tcBorders>
              <w:left w:val="nil"/>
              <w:bottom w:val="single" w:sz="4" w:space="0" w:color="auto"/>
              <w:right w:val="nil"/>
            </w:tcBorders>
          </w:tcPr>
          <w:p w14:paraId="6A7AC5D2" w14:textId="77777777" w:rsidR="000D2BE2" w:rsidRPr="007C38B2" w:rsidRDefault="000D2BE2" w:rsidP="007C38B2">
            <w:pPr>
              <w:spacing w:line="276" w:lineRule="auto"/>
              <w:rPr>
                <w:sz w:val="20"/>
                <w:szCs w:val="20"/>
              </w:rPr>
            </w:pPr>
          </w:p>
        </w:tc>
        <w:tc>
          <w:tcPr>
            <w:tcW w:w="1874" w:type="dxa"/>
            <w:tcBorders>
              <w:top w:val="nil"/>
              <w:left w:val="nil"/>
              <w:bottom w:val="single" w:sz="4" w:space="0" w:color="auto"/>
              <w:right w:val="nil"/>
            </w:tcBorders>
          </w:tcPr>
          <w:p w14:paraId="0303F198" w14:textId="77777777" w:rsidR="000D2BE2" w:rsidRPr="007C38B2" w:rsidRDefault="000D2BE2" w:rsidP="007C38B2">
            <w:pPr>
              <w:spacing w:line="276" w:lineRule="auto"/>
              <w:rPr>
                <w:sz w:val="20"/>
                <w:szCs w:val="20"/>
              </w:rPr>
            </w:pPr>
            <w:r w:rsidRPr="007C38B2">
              <w:rPr>
                <w:sz w:val="20"/>
                <w:szCs w:val="20"/>
              </w:rPr>
              <w:t>Plasma</w:t>
            </w:r>
          </w:p>
        </w:tc>
        <w:tc>
          <w:tcPr>
            <w:tcW w:w="1653" w:type="dxa"/>
            <w:tcBorders>
              <w:top w:val="nil"/>
              <w:left w:val="nil"/>
              <w:bottom w:val="single" w:sz="4" w:space="0" w:color="auto"/>
              <w:right w:val="nil"/>
            </w:tcBorders>
          </w:tcPr>
          <w:p w14:paraId="495801B3" w14:textId="77777777" w:rsidR="000D2BE2" w:rsidRPr="007C38B2" w:rsidRDefault="000D2BE2" w:rsidP="007C38B2">
            <w:pPr>
              <w:spacing w:line="276" w:lineRule="auto"/>
              <w:rPr>
                <w:sz w:val="20"/>
                <w:szCs w:val="20"/>
              </w:rPr>
            </w:pPr>
            <w:r w:rsidRPr="007C38B2">
              <w:rPr>
                <w:sz w:val="20"/>
                <w:szCs w:val="20"/>
              </w:rPr>
              <w:t>IFA</w:t>
            </w:r>
          </w:p>
        </w:tc>
        <w:tc>
          <w:tcPr>
            <w:tcW w:w="7676" w:type="dxa"/>
            <w:tcBorders>
              <w:top w:val="nil"/>
              <w:left w:val="nil"/>
              <w:bottom w:val="single" w:sz="4" w:space="0" w:color="auto"/>
              <w:right w:val="nil"/>
            </w:tcBorders>
          </w:tcPr>
          <w:p w14:paraId="504613AF" w14:textId="3685D379" w:rsidR="000D2BE2" w:rsidRPr="007C38B2" w:rsidRDefault="000D2BE2" w:rsidP="007C38B2">
            <w:pPr>
              <w:spacing w:line="276" w:lineRule="auto"/>
              <w:rPr>
                <w:sz w:val="20"/>
                <w:szCs w:val="20"/>
              </w:rPr>
            </w:pPr>
            <w:r w:rsidRPr="007C38B2">
              <w:rPr>
                <w:sz w:val="20"/>
                <w:szCs w:val="20"/>
              </w:rPr>
              <w:t xml:space="preserve">IFA of IgM against </w:t>
            </w:r>
            <w:r w:rsidRPr="007C38B2">
              <w:rPr>
                <w:i/>
                <w:sz w:val="20"/>
                <w:szCs w:val="20"/>
              </w:rPr>
              <w:t>Orientia tsutsugamushi</w:t>
            </w:r>
            <w:r w:rsidRPr="007C38B2">
              <w:rPr>
                <w:sz w:val="20"/>
                <w:szCs w:val="20"/>
              </w:rPr>
              <w:t xml:space="preserve"> </w:t>
            </w:r>
            <w:r w:rsidRPr="007C38B2">
              <w:rPr>
                <w:sz w:val="20"/>
                <w:szCs w:val="20"/>
              </w:rPr>
              <w:fldChar w:fldCharType="begin"/>
            </w:r>
            <w:r>
              <w:rPr>
                <w:sz w:val="20"/>
                <w:szCs w:val="20"/>
              </w:rPr>
              <w:instrText xml:space="preserve"> ADDIN EN.CITE &lt;EndNote&gt;&lt;Cite&gt;&lt;Author&gt;Blacksell&lt;/Author&gt;&lt;Year&gt;2010&lt;/Year&gt;&lt;RecNum&gt;2313&lt;/RecNum&gt;&lt;DisplayText&gt;[31]&lt;/DisplayText&gt;&lt;record&gt;&lt;rec-number&gt;2313&lt;/rec-number&gt;&lt;foreign-keys&gt;&lt;key app="EN" db-id="frxrxe9tkwdfwse0a9uxfss5wfp9a9a00sae"&gt;2313&lt;/key&gt;&lt;/foreign-keys&gt;&lt;ref-type name="Journal Article"&gt;17&lt;/ref-type&gt;&lt;contributors&gt;&lt;authors&gt;&lt;author&gt;Blacksell, S. D.&lt;/author&gt;&lt;author&gt;Jenjaroen, K.&lt;/author&gt;&lt;author&gt;Phetsouvanh, R.&lt;/author&gt;&lt;author&gt;Wuthiekanun, V.&lt;/author&gt;&lt;author&gt;Day, N. P.&lt;/author&gt;&lt;author&gt;Newton, P. N.&lt;/author&gt;&lt;author&gt;Ching, W. M.&lt;/author&gt;&lt;/authors&gt;&lt;/contributors&gt;&lt;auth-address&gt;Mahidol University-Oxford Tropical Medicine Research Unit (MORU), Faculty of Tropical Medicine, Mahidol University, 420/6 Rajvithi Rd., Bangkok 10400, Thailand. stuart@tropmedres.ac&lt;/auth-address&gt;&lt;titles&gt;&lt;title&gt;Accuracy of AccessBio Immunoglobulin M and Total Antibody Rapid Immunochromatographic Assays for the Diagnosis of Acute Scrub Typhus Infection&lt;/title&gt;&lt;secondary-title&gt;Clinical and vaccine immunology : CVI&lt;/secondary-title&gt;&lt;alt-title&gt;Clin Vaccine Immunol&lt;/alt-title&gt;&lt;/titles&gt;&lt;alt-periodical&gt;&lt;full-title&gt;Clin Vaccine Immunol&lt;/full-title&gt;&lt;/alt-periodical&gt;&lt;pages&gt;263-6&lt;/pages&gt;&lt;volume&gt;17&lt;/volume&gt;&lt;number&gt;2&lt;/number&gt;&lt;edition&gt;2009/12/18&lt;/edition&gt;&lt;keywords&gt;&lt;keyword&gt;Antibodies, Bacterial/*blood&lt;/keyword&gt;&lt;keyword&gt;Humans&lt;/keyword&gt;&lt;keyword&gt;Immunoassay/*methods&lt;/keyword&gt;&lt;keyword&gt;Immunoglobulin M/*blood&lt;/keyword&gt;&lt;keyword&gt;Laos&lt;/keyword&gt;&lt;keyword&gt;Orientia tsutsugamushi/*immunology&lt;/keyword&gt;&lt;keyword&gt;Scrub Typhus/*diagnosis&lt;/keyword&gt;&lt;keyword&gt;Sensitivity and Specificity&lt;/keyword&gt;&lt;/keywords&gt;&lt;dates&gt;&lt;year&gt;2010&lt;/year&gt;&lt;pub-dates&gt;&lt;date&gt;Feb&lt;/date&gt;&lt;/pub-dates&gt;&lt;/dates&gt;&lt;isbn&gt;1556-679X (Electronic)&amp;#xD;1556-679X (Linking)&lt;/isbn&gt;&lt;accession-num&gt;20016046&lt;/accession-num&gt;&lt;work-type&gt;Evaluation Studies&amp;#xD;Research Support, Non-U.S. Gov&amp;apos;t&lt;/work-type&gt;&lt;urls&gt;&lt;related-urls&gt;&lt;url&gt;http://www.ncbi.nlm.nih.gov/pubmed/20016046&lt;/url&gt;&lt;/related-urls&gt;&lt;/urls&gt;&lt;custom2&gt;2815529&lt;/custom2&gt;&lt;electronic-resource-num&gt;10.1128/CVI.00448-08&lt;/electronic-resource-num&gt;&lt;language&gt;eng&lt;/language&gt;&lt;/record&gt;&lt;/Cite&gt;&lt;/EndNote&gt;</w:instrText>
            </w:r>
            <w:r w:rsidRPr="007C38B2">
              <w:rPr>
                <w:sz w:val="20"/>
                <w:szCs w:val="20"/>
              </w:rPr>
              <w:fldChar w:fldCharType="separate"/>
            </w:r>
            <w:r>
              <w:rPr>
                <w:noProof/>
                <w:sz w:val="20"/>
                <w:szCs w:val="20"/>
              </w:rPr>
              <w:t>[31]</w:t>
            </w:r>
            <w:r w:rsidRPr="007C38B2">
              <w:rPr>
                <w:sz w:val="20"/>
                <w:szCs w:val="20"/>
              </w:rPr>
              <w:fldChar w:fldCharType="end"/>
            </w:r>
          </w:p>
        </w:tc>
      </w:tr>
      <w:tr w:rsidR="007C38B2" w:rsidRPr="007C38B2" w14:paraId="4144EF70" w14:textId="77777777" w:rsidTr="000D2BE2">
        <w:trPr>
          <w:trHeight w:hRule="exact" w:val="309"/>
        </w:trPr>
        <w:tc>
          <w:tcPr>
            <w:tcW w:w="3171" w:type="dxa"/>
            <w:tcBorders>
              <w:top w:val="single" w:sz="4" w:space="0" w:color="auto"/>
              <w:left w:val="nil"/>
              <w:bottom w:val="nil"/>
              <w:right w:val="nil"/>
            </w:tcBorders>
          </w:tcPr>
          <w:p w14:paraId="3637DA27" w14:textId="77777777" w:rsidR="007C38B2" w:rsidRPr="007C38B2" w:rsidRDefault="007C38B2" w:rsidP="007C38B2">
            <w:pPr>
              <w:spacing w:line="276" w:lineRule="auto"/>
              <w:rPr>
                <w:sz w:val="20"/>
                <w:szCs w:val="20"/>
              </w:rPr>
            </w:pPr>
            <w:r w:rsidRPr="007C38B2">
              <w:rPr>
                <w:i/>
                <w:iCs/>
                <w:sz w:val="20"/>
                <w:szCs w:val="20"/>
              </w:rPr>
              <w:t>Rickettsia</w:t>
            </w:r>
            <w:r w:rsidRPr="007C38B2">
              <w:rPr>
                <w:sz w:val="20"/>
                <w:szCs w:val="20"/>
              </w:rPr>
              <w:t xml:space="preserve"> spp.</w:t>
            </w:r>
          </w:p>
        </w:tc>
        <w:tc>
          <w:tcPr>
            <w:tcW w:w="1874" w:type="dxa"/>
            <w:tcBorders>
              <w:top w:val="single" w:sz="4" w:space="0" w:color="auto"/>
              <w:left w:val="nil"/>
              <w:bottom w:val="nil"/>
              <w:right w:val="nil"/>
            </w:tcBorders>
          </w:tcPr>
          <w:p w14:paraId="17B8E3EF"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nil"/>
              <w:right w:val="nil"/>
            </w:tcBorders>
          </w:tcPr>
          <w:p w14:paraId="2B0D1288" w14:textId="77777777" w:rsidR="007C38B2" w:rsidRPr="007C38B2" w:rsidRDefault="007C38B2" w:rsidP="007C38B2">
            <w:pPr>
              <w:spacing w:line="276" w:lineRule="auto"/>
              <w:rPr>
                <w:sz w:val="20"/>
                <w:szCs w:val="20"/>
              </w:rPr>
            </w:pPr>
            <w:r w:rsidRPr="007C38B2">
              <w:rPr>
                <w:sz w:val="20"/>
                <w:szCs w:val="20"/>
              </w:rPr>
              <w:t>Singleplex PCR</w:t>
            </w:r>
          </w:p>
        </w:tc>
        <w:tc>
          <w:tcPr>
            <w:tcW w:w="7676" w:type="dxa"/>
            <w:tcBorders>
              <w:top w:val="single" w:sz="4" w:space="0" w:color="auto"/>
              <w:left w:val="nil"/>
              <w:right w:val="nil"/>
            </w:tcBorders>
          </w:tcPr>
          <w:p w14:paraId="2F8CA28E" w14:textId="1BA917AB" w:rsidR="007C38B2" w:rsidRPr="007C38B2" w:rsidRDefault="007C38B2" w:rsidP="007C38B2">
            <w:pPr>
              <w:spacing w:line="276" w:lineRule="auto"/>
              <w:rPr>
                <w:b/>
                <w:sz w:val="20"/>
                <w:szCs w:val="20"/>
              </w:rPr>
            </w:pPr>
            <w:r w:rsidRPr="007C38B2">
              <w:rPr>
                <w:sz w:val="20"/>
                <w:szCs w:val="20"/>
              </w:rPr>
              <w:t xml:space="preserve">Real-time PCR targeting 17 kDa antigen for the genus </w:t>
            </w:r>
            <w:r w:rsidRPr="007C38B2">
              <w:rPr>
                <w:i/>
                <w:sz w:val="20"/>
                <w:szCs w:val="20"/>
              </w:rPr>
              <w:t>Rickettsia</w:t>
            </w:r>
            <w:r w:rsidRPr="007C38B2">
              <w:rPr>
                <w:sz w:val="20"/>
                <w:szCs w:val="20"/>
              </w:rPr>
              <w:t xml:space="preserve"> </w:t>
            </w:r>
            <w:r w:rsidRPr="007C38B2">
              <w:rPr>
                <w:sz w:val="20"/>
                <w:szCs w:val="20"/>
              </w:rPr>
              <w:fldChar w:fldCharType="begin">
                <w:fldData xml:space="preserve">PEVuZE5vdGU+PENpdGU+PEF1dGhvcj5IZW5yeTwvQXV0aG9yPjxZZWFyPjIwMDc8L1llYXI+PFJl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</w:fldData>
              </w:fldChar>
            </w:r>
            <w:r w:rsidR="00972328">
              <w:rPr>
                <w:sz w:val="20"/>
                <w:szCs w:val="20"/>
              </w:rPr>
              <w:instrText xml:space="preserve"> ADDIN EN.CITE </w:instrText>
            </w:r>
            <w:r w:rsidR="00972328">
              <w:rPr>
                <w:sz w:val="20"/>
                <w:szCs w:val="20"/>
              </w:rPr>
              <w:fldChar w:fldCharType="begin">
                <w:fldData xml:space="preserve">PEVuZE5vdGU+PENpdGU+PEF1dGhvcj5IZW5yeTwvQXV0aG9yPjxZZWFyPjIwMDc8L1llYXI+PFJl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</w:fldData>
              </w:fldChar>
            </w:r>
            <w:r w:rsidR="00972328">
              <w:rPr>
                <w:sz w:val="20"/>
                <w:szCs w:val="20"/>
              </w:rPr>
              <w:instrText xml:space="preserve"> ADDIN EN.CITE.DATA </w:instrText>
            </w:r>
            <w:r w:rsidR="00972328">
              <w:rPr>
                <w:sz w:val="20"/>
                <w:szCs w:val="20"/>
              </w:rPr>
            </w:r>
            <w:r w:rsidR="00972328">
              <w:rPr>
                <w:sz w:val="20"/>
                <w:szCs w:val="20"/>
              </w:rPr>
              <w:fldChar w:fldCharType="end"/>
            </w:r>
            <w:r w:rsidRPr="007C38B2">
              <w:rPr>
                <w:sz w:val="20"/>
                <w:szCs w:val="20"/>
              </w:rPr>
            </w:r>
            <w:r w:rsidRPr="007C38B2">
              <w:rPr>
                <w:sz w:val="20"/>
                <w:szCs w:val="20"/>
              </w:rPr>
              <w:fldChar w:fldCharType="separate"/>
            </w:r>
            <w:r w:rsidR="00972328">
              <w:rPr>
                <w:noProof/>
                <w:sz w:val="20"/>
                <w:szCs w:val="20"/>
              </w:rPr>
              <w:t>[30, 32]</w:t>
            </w:r>
            <w:r w:rsidRPr="007C38B2">
              <w:rPr>
                <w:sz w:val="20"/>
                <w:szCs w:val="20"/>
              </w:rPr>
              <w:fldChar w:fldCharType="end"/>
            </w:r>
          </w:p>
        </w:tc>
      </w:tr>
      <w:tr w:rsidR="007C38B2" w:rsidRPr="007C38B2" w14:paraId="4408F3E2" w14:textId="77777777" w:rsidTr="007C38B2">
        <w:trPr>
          <w:trHeight w:hRule="exact" w:val="284"/>
        </w:trPr>
        <w:tc>
          <w:tcPr>
            <w:tcW w:w="3171" w:type="dxa"/>
            <w:tcBorders>
              <w:left w:val="nil"/>
              <w:bottom w:val="nil"/>
              <w:right w:val="nil"/>
            </w:tcBorders>
          </w:tcPr>
          <w:p w14:paraId="0CA26AF7" w14:textId="77777777" w:rsidR="007C38B2" w:rsidRPr="007C38B2" w:rsidRDefault="007C38B2" w:rsidP="007C38B2">
            <w:pPr>
              <w:spacing w:line="276" w:lineRule="auto"/>
              <w:rPr>
                <w:sz w:val="20"/>
                <w:szCs w:val="20"/>
              </w:rPr>
            </w:pPr>
            <w:r w:rsidRPr="007C38B2">
              <w:rPr>
                <w:i/>
                <w:sz w:val="20"/>
                <w:szCs w:val="20"/>
              </w:rPr>
              <w:t>Rickettsia typhi</w:t>
            </w:r>
          </w:p>
        </w:tc>
        <w:tc>
          <w:tcPr>
            <w:tcW w:w="1874" w:type="dxa"/>
            <w:tcBorders>
              <w:left w:val="nil"/>
              <w:bottom w:val="nil"/>
              <w:right w:val="nil"/>
            </w:tcBorders>
          </w:tcPr>
          <w:p w14:paraId="4DEE3FF3" w14:textId="77777777" w:rsidR="007C38B2" w:rsidRPr="007C38B2" w:rsidRDefault="007C38B2" w:rsidP="007C38B2">
            <w:pPr>
              <w:spacing w:line="276" w:lineRule="auto"/>
              <w:rPr>
                <w:sz w:val="20"/>
                <w:szCs w:val="20"/>
              </w:rPr>
            </w:pPr>
            <w:r w:rsidRPr="007C38B2">
              <w:rPr>
                <w:sz w:val="20"/>
                <w:szCs w:val="20"/>
              </w:rPr>
              <w:t>Plasma</w:t>
            </w:r>
          </w:p>
        </w:tc>
        <w:tc>
          <w:tcPr>
            <w:tcW w:w="1653" w:type="dxa"/>
            <w:tcBorders>
              <w:left w:val="nil"/>
              <w:bottom w:val="nil"/>
              <w:right w:val="nil"/>
            </w:tcBorders>
          </w:tcPr>
          <w:p w14:paraId="48182C49" w14:textId="77777777" w:rsidR="007C38B2" w:rsidRPr="007C38B2" w:rsidRDefault="007C38B2" w:rsidP="007C38B2">
            <w:pPr>
              <w:spacing w:line="276" w:lineRule="auto"/>
              <w:rPr>
                <w:sz w:val="20"/>
                <w:szCs w:val="20"/>
              </w:rPr>
            </w:pPr>
            <w:r w:rsidRPr="007C38B2">
              <w:rPr>
                <w:sz w:val="20"/>
                <w:szCs w:val="20"/>
              </w:rPr>
              <w:t>IFA</w:t>
            </w:r>
          </w:p>
        </w:tc>
        <w:tc>
          <w:tcPr>
            <w:tcW w:w="7676" w:type="dxa"/>
            <w:tcBorders>
              <w:left w:val="nil"/>
              <w:right w:val="nil"/>
            </w:tcBorders>
          </w:tcPr>
          <w:p w14:paraId="6267D2A5" w14:textId="3BC5C493" w:rsidR="007C38B2" w:rsidRPr="007C38B2" w:rsidRDefault="007C38B2" w:rsidP="007C38B2">
            <w:pPr>
              <w:spacing w:line="276" w:lineRule="auto"/>
              <w:rPr>
                <w:sz w:val="20"/>
                <w:szCs w:val="20"/>
              </w:rPr>
            </w:pPr>
            <w:r w:rsidRPr="007C38B2">
              <w:rPr>
                <w:sz w:val="20"/>
                <w:szCs w:val="20"/>
              </w:rPr>
              <w:t xml:space="preserve">IFA of IgM against </w:t>
            </w:r>
            <w:r w:rsidRPr="007C38B2">
              <w:rPr>
                <w:i/>
                <w:sz w:val="20"/>
                <w:szCs w:val="20"/>
              </w:rPr>
              <w:t>Rickettsia typhi</w:t>
            </w:r>
            <w:r w:rsidRPr="007C38B2">
              <w:rPr>
                <w:sz w:val="20"/>
                <w:szCs w:val="20"/>
              </w:rPr>
              <w:t xml:space="preserve"> </w:t>
            </w:r>
            <w:r w:rsidRPr="007C38B2">
              <w:rPr>
                <w:sz w:val="20"/>
                <w:szCs w:val="20"/>
              </w:rPr>
              <w:fldChar w:fldCharType="begin"/>
            </w:r>
            <w:r w:rsidR="00972328">
              <w:rPr>
                <w:sz w:val="20"/>
                <w:szCs w:val="20"/>
              </w:rPr>
              <w:instrText xml:space="preserve"> ADDIN EN.CITE &lt;EndNote&gt;&lt;Cite&gt;&lt;Author&gt;Blacksell&lt;/Author&gt;&lt;Year&gt;2010&lt;/Year&gt;&lt;RecNum&gt;2313&lt;/RecNum&gt;&lt;DisplayText&gt;[31]&lt;/DisplayText&gt;&lt;record&gt;&lt;rec-number&gt;2313&lt;/rec-number&gt;&lt;foreign-keys&gt;&lt;key app="EN" db-id="frxrxe9tkwdfwse0a9uxfss5wfp9a9a00sae"&gt;2313&lt;/key&gt;&lt;/foreign-keys&gt;&lt;ref-type name="Journal Article"&gt;17&lt;/ref-type&gt;&lt;contributors&gt;&lt;authors&gt;&lt;author&gt;Blacksell, S. D.&lt;/author&gt;&lt;author&gt;Jenjaroen, K.&lt;/author&gt;&lt;author&gt;Phetsouvanh, R.&lt;/author&gt;&lt;author&gt;Wuthiekanun, V.&lt;/author&gt;&lt;author&gt;Day, N. P.&lt;/author&gt;&lt;author&gt;Newton, P. N.&lt;/author&gt;&lt;author&gt;Ching, W. M.&lt;/author&gt;&lt;/authors&gt;&lt;/contributors&gt;&lt;auth-address&gt;Mahidol University-Oxford Tropical Medicine Research Unit (MORU), Faculty of Tropical Medicine, Mahidol University, 420/6 Rajvithi Rd., Bangkok 10400, Thailand. stuart@tropmedres.ac&lt;/auth-address&gt;&lt;titles&gt;&lt;title&gt;Accuracy of AccessBio Immunoglobulin M and Total Antibody Rapid Immunochromatographic Assays for the Diagnosis of Acute Scrub Typhus Infection&lt;/title&gt;&lt;secondary-title&gt;Clinical and vaccine immunology : CVI&lt;/secondary-title&gt;&lt;alt-title&gt;Clin Vaccine Immunol&lt;/alt-title&gt;&lt;/titles&gt;&lt;alt-periodical&gt;&lt;full-title&gt;Clin Vaccine Immunol&lt;/full-title&gt;&lt;/alt-periodical&gt;&lt;pages&gt;263-6&lt;/pages&gt;&lt;volume&gt;17&lt;/volume&gt;&lt;number&gt;2&lt;/number&gt;&lt;edition&gt;2009/12/18&lt;/edition&gt;&lt;keywords&gt;&lt;keyword&gt;Antibodies, Bacterial/*blood&lt;/keyword&gt;&lt;keyword&gt;Humans&lt;/keyword&gt;&lt;keyword&gt;Immunoassay/*methods&lt;/keyword&gt;&lt;keyword&gt;Immunoglobulin M/*blood&lt;/keyword&gt;&lt;keyword&gt;Laos&lt;/keyword&gt;&lt;keyword&gt;Orientia tsutsugamushi/*immunology&lt;/keyword&gt;&lt;keyword&gt;Scrub Typhus/*diagnosis&lt;/keyword&gt;&lt;keyword&gt;Sensitivity and Specificity&lt;/keyword&gt;&lt;/keywords&gt;&lt;dates&gt;&lt;year&gt;2010&lt;/year&gt;&lt;pub-dates&gt;&lt;date&gt;Feb&lt;/date&gt;&lt;/pub-dates&gt;&lt;/dates&gt;&lt;isbn&gt;1556-679X (Electronic)&amp;#xD;1556-679X (Linking)&lt;/isbn&gt;&lt;accession-num&gt;20016046&lt;/accession-num&gt;&lt;work-type&gt;Evaluation Studies&amp;#xD;Research Support, Non-U.S. Gov&amp;apos;t&lt;/work-type&gt;&lt;urls&gt;&lt;related-urls&gt;&lt;url&gt;http://www.ncbi.nlm.nih.gov/pubmed/20016046&lt;/url&gt;&lt;/related-urls&gt;&lt;/urls&gt;&lt;custom2&gt;2815529&lt;/custom2&gt;&lt;electronic-resource-num&gt;10.1128/CVI.00448-08&lt;/electronic-resource-num&gt;&lt;language&gt;eng&lt;/language&gt;&lt;/record&gt;&lt;/Cite&gt;&lt;/EndNote&gt;</w:instrText>
            </w:r>
            <w:r w:rsidRPr="007C38B2">
              <w:rPr>
                <w:sz w:val="20"/>
                <w:szCs w:val="20"/>
              </w:rPr>
              <w:fldChar w:fldCharType="separate"/>
            </w:r>
            <w:r w:rsidR="00972328">
              <w:rPr>
                <w:noProof/>
                <w:sz w:val="20"/>
                <w:szCs w:val="20"/>
              </w:rPr>
              <w:t>[31]</w:t>
            </w:r>
            <w:r w:rsidRPr="007C38B2">
              <w:rPr>
                <w:sz w:val="20"/>
                <w:szCs w:val="20"/>
              </w:rPr>
              <w:fldChar w:fldCharType="end"/>
            </w:r>
          </w:p>
        </w:tc>
      </w:tr>
      <w:tr w:rsidR="007C38B2" w:rsidRPr="007C38B2" w14:paraId="5037408F" w14:textId="77777777" w:rsidTr="009D3D92">
        <w:trPr>
          <w:trHeight w:hRule="exact" w:val="547"/>
        </w:trPr>
        <w:tc>
          <w:tcPr>
            <w:tcW w:w="3171" w:type="dxa"/>
            <w:tcBorders>
              <w:left w:val="nil"/>
              <w:bottom w:val="nil"/>
              <w:right w:val="nil"/>
            </w:tcBorders>
          </w:tcPr>
          <w:p w14:paraId="26810D2E" w14:textId="77777777" w:rsidR="007C38B2" w:rsidRPr="007C38B2" w:rsidRDefault="007C38B2" w:rsidP="007C38B2">
            <w:pPr>
              <w:spacing w:line="276" w:lineRule="auto"/>
              <w:rPr>
                <w:sz w:val="20"/>
                <w:szCs w:val="20"/>
              </w:rPr>
            </w:pPr>
            <w:r w:rsidRPr="007C38B2">
              <w:rPr>
                <w:sz w:val="20"/>
                <w:szCs w:val="20"/>
              </w:rPr>
              <w:t>Spotted fever group</w:t>
            </w:r>
          </w:p>
        </w:tc>
        <w:tc>
          <w:tcPr>
            <w:tcW w:w="1874" w:type="dxa"/>
            <w:tcBorders>
              <w:left w:val="nil"/>
              <w:bottom w:val="nil"/>
              <w:right w:val="nil"/>
            </w:tcBorders>
          </w:tcPr>
          <w:p w14:paraId="3FE35CA7" w14:textId="77777777" w:rsidR="007C38B2" w:rsidRPr="007C38B2" w:rsidRDefault="007C38B2" w:rsidP="007C38B2">
            <w:pPr>
              <w:spacing w:line="276" w:lineRule="auto"/>
              <w:rPr>
                <w:sz w:val="20"/>
                <w:szCs w:val="20"/>
              </w:rPr>
            </w:pPr>
            <w:r w:rsidRPr="007C38B2">
              <w:rPr>
                <w:sz w:val="20"/>
                <w:szCs w:val="20"/>
              </w:rPr>
              <w:t>Plasma</w:t>
            </w:r>
          </w:p>
        </w:tc>
        <w:tc>
          <w:tcPr>
            <w:tcW w:w="1653" w:type="dxa"/>
            <w:tcBorders>
              <w:left w:val="nil"/>
              <w:bottom w:val="nil"/>
              <w:right w:val="nil"/>
            </w:tcBorders>
          </w:tcPr>
          <w:p w14:paraId="10663C53" w14:textId="77777777" w:rsidR="007C38B2" w:rsidRPr="007C38B2" w:rsidRDefault="007C38B2" w:rsidP="007C38B2">
            <w:pPr>
              <w:spacing w:line="276" w:lineRule="auto"/>
              <w:rPr>
                <w:sz w:val="20"/>
                <w:szCs w:val="20"/>
              </w:rPr>
            </w:pPr>
            <w:r w:rsidRPr="007C38B2">
              <w:rPr>
                <w:sz w:val="20"/>
                <w:szCs w:val="20"/>
              </w:rPr>
              <w:t>IFA</w:t>
            </w:r>
          </w:p>
        </w:tc>
        <w:tc>
          <w:tcPr>
            <w:tcW w:w="7676" w:type="dxa"/>
            <w:tcBorders>
              <w:left w:val="nil"/>
              <w:right w:val="nil"/>
            </w:tcBorders>
          </w:tcPr>
          <w:p w14:paraId="3D2504D5" w14:textId="11AD42A4" w:rsidR="007C38B2" w:rsidRPr="007C38B2" w:rsidRDefault="007C38B2" w:rsidP="007C38B2">
            <w:pPr>
              <w:spacing w:line="276" w:lineRule="auto"/>
              <w:rPr>
                <w:sz w:val="20"/>
                <w:szCs w:val="20"/>
              </w:rPr>
            </w:pPr>
            <w:r w:rsidRPr="007C38B2">
              <w:rPr>
                <w:sz w:val="20"/>
                <w:szCs w:val="20"/>
              </w:rPr>
              <w:t xml:space="preserve">IFA of IgM against </w:t>
            </w:r>
            <w:r w:rsidRPr="007C38B2">
              <w:rPr>
                <w:i/>
                <w:sz w:val="20"/>
                <w:szCs w:val="20"/>
              </w:rPr>
              <w:t xml:space="preserve">Rickettsia conorii, </w:t>
            </w:r>
            <w:r w:rsidRPr="007C38B2">
              <w:rPr>
                <w:sz w:val="20"/>
                <w:szCs w:val="20"/>
              </w:rPr>
              <w:t xml:space="preserve"> </w:t>
            </w:r>
            <w:r w:rsidRPr="007C38B2">
              <w:rPr>
                <w:i/>
                <w:sz w:val="20"/>
                <w:szCs w:val="20"/>
              </w:rPr>
              <w:t xml:space="preserve">Rickettsia rickettsii </w:t>
            </w:r>
            <w:r w:rsidRPr="007C38B2">
              <w:rPr>
                <w:iCs/>
                <w:sz w:val="20"/>
                <w:szCs w:val="20"/>
              </w:rPr>
              <w:t>or</w:t>
            </w:r>
            <w:r w:rsidRPr="007C38B2">
              <w:rPr>
                <w:i/>
                <w:sz w:val="20"/>
                <w:szCs w:val="20"/>
              </w:rPr>
              <w:t xml:space="preserve"> Rickettsia australis </w:t>
            </w:r>
            <w:r w:rsidRPr="007C38B2">
              <w:rPr>
                <w:iCs/>
                <w:sz w:val="20"/>
                <w:szCs w:val="20"/>
              </w:rPr>
              <w:t xml:space="preserve">or </w:t>
            </w:r>
            <w:r w:rsidRPr="007C38B2">
              <w:rPr>
                <w:i/>
                <w:sz w:val="20"/>
                <w:szCs w:val="20"/>
              </w:rPr>
              <w:t xml:space="preserve">Rickettsia helvetica </w:t>
            </w:r>
            <w:r w:rsidRPr="007C38B2">
              <w:rPr>
                <w:sz w:val="20"/>
                <w:szCs w:val="20"/>
              </w:rPr>
              <w:fldChar w:fldCharType="begin"/>
            </w:r>
            <w:r w:rsidR="00972328">
              <w:rPr>
                <w:sz w:val="20"/>
                <w:szCs w:val="20"/>
              </w:rPr>
              <w:instrText xml:space="preserve"> ADDIN EN.CITE &lt;EndNote&gt;&lt;Cite&gt;&lt;Author&gt;Binder&lt;/Author&gt;&lt;Year&gt;2019&lt;/Year&gt;&lt;RecNum&gt;846&lt;/RecNum&gt;&lt;DisplayText&gt;[33]&lt;/DisplayText&gt;&lt;record&gt;&lt;rec-number&gt;846&lt;/rec-number&gt;&lt;foreign-keys&gt;&lt;key app="EN" db-id="ppa2dfespxwsr7efvw4ps0vra5vdv0a2pzxw" timestamp="1570613674" guid="0667e13e-c137-4236-aacf-a7df71c2fc2c"&gt;846&lt;/key&gt;&lt;/foreign-keys&gt;&lt;ref-type name="Journal Article"&gt;17&lt;/ref-type&gt;&lt;contributors&gt;&lt;authors&gt;&lt;author&gt;Binder, A. M.&lt;/author&gt;&lt;author&gt;Nichols Heitman, K.&lt;/author&gt;&lt;author&gt;Drexler, N. A.&lt;/author&gt;&lt;/authors&gt;&lt;/contributors&gt;&lt;auth-address&gt;Division of Vector-Borne Diseases, National Center for Emerging and Zoonotic Infectious Diseases, CDC.&lt;/auth-address&gt;&lt;titles&gt;&lt;title&gt;Diagnostic Methods Used to Classify Confirmed and Probable Cases of Spotted Fever Rickettsioses - United States, 2010-2015&lt;/title&gt;&lt;secondary-title&gt;MMWR Morb Mortal Wkly Rep&lt;/secondary-title&gt;&lt;/titles&gt;&lt;periodical&gt;&lt;full-title&gt;MMWR Morb Mortal Wkly Rep&lt;/full-title&gt;&lt;/periodical&gt;&lt;pages&gt;243-246&lt;/pages&gt;&lt;volume&gt;68&lt;/volume&gt;&lt;number&gt;10&lt;/number&gt;&lt;edition&gt;2019/03/15&lt;/edition&gt;&lt;keywords&gt;&lt;keyword&gt;Diagnostic Tests, Routine/*statistics &amp;amp; numerical data&lt;/keyword&gt;&lt;keyword&gt;Humans&lt;/keyword&gt;&lt;keyword&gt;Rickettsia/*isolation &amp;amp; purification&lt;/keyword&gt;&lt;keyword&gt;Spotted Fever Group Rickettsiosis/*diagnosis/epidemiology&lt;/keyword&gt;&lt;keyword&gt;United States/epidemiology&lt;/keyword&gt;&lt;/keywords&gt;&lt;dates&gt;&lt;year&gt;2019&lt;/year&gt;&lt;pub-dates&gt;&lt;date&gt;Mar 15&lt;/date&gt;&lt;/pub-dates&gt;&lt;/dates&gt;&lt;isbn&gt;0149-2195&lt;/isbn&gt;&lt;accession-num&gt;30870409&lt;/accession-num&gt;&lt;urls&gt;&lt;/urls&gt;&lt;custom2&gt;PMC6421962 potential conflicts of interest. No potential conflicts of interest were disclosed.&lt;/custom2&gt;&lt;electronic-resource-num&gt;10.15585/mmwr.mm6810a3&lt;/electronic-resource-num&gt;&lt;remote-database-provider&gt;NLM&lt;/remote-database-provider&gt;&lt;language&gt;eng&lt;/language&gt;&lt;/record&gt;&lt;/Cite&gt;&lt;/EndNote&gt;</w:instrText>
            </w:r>
            <w:r w:rsidRPr="007C38B2">
              <w:rPr>
                <w:sz w:val="20"/>
                <w:szCs w:val="20"/>
              </w:rPr>
              <w:fldChar w:fldCharType="separate"/>
            </w:r>
            <w:r w:rsidR="00972328">
              <w:rPr>
                <w:noProof/>
                <w:sz w:val="20"/>
                <w:szCs w:val="20"/>
              </w:rPr>
              <w:t>[33]</w:t>
            </w:r>
            <w:r w:rsidRPr="007C38B2">
              <w:rPr>
                <w:sz w:val="20"/>
                <w:szCs w:val="20"/>
              </w:rPr>
              <w:fldChar w:fldCharType="end"/>
            </w:r>
          </w:p>
        </w:tc>
      </w:tr>
      <w:tr w:rsidR="007C38B2" w:rsidRPr="007C38B2" w14:paraId="6FFD1491" w14:textId="77777777" w:rsidTr="007C38B2">
        <w:trPr>
          <w:trHeight w:hRule="exact" w:val="284"/>
        </w:trPr>
        <w:tc>
          <w:tcPr>
            <w:tcW w:w="3171" w:type="dxa"/>
            <w:tcBorders>
              <w:top w:val="single" w:sz="4" w:space="0" w:color="auto"/>
              <w:left w:val="nil"/>
              <w:bottom w:val="single" w:sz="4" w:space="0" w:color="auto"/>
              <w:right w:val="nil"/>
            </w:tcBorders>
          </w:tcPr>
          <w:p w14:paraId="72B49E57" w14:textId="77777777" w:rsidR="007C38B2" w:rsidRPr="007C38B2" w:rsidRDefault="007C38B2" w:rsidP="007C38B2">
            <w:pPr>
              <w:spacing w:line="276" w:lineRule="auto"/>
              <w:rPr>
                <w:sz w:val="20"/>
                <w:szCs w:val="20"/>
              </w:rPr>
            </w:pPr>
            <w:r w:rsidRPr="007C38B2">
              <w:rPr>
                <w:sz w:val="20"/>
                <w:szCs w:val="20"/>
              </w:rPr>
              <w:t>Rubeola virus</w:t>
            </w:r>
          </w:p>
        </w:tc>
        <w:tc>
          <w:tcPr>
            <w:tcW w:w="1874" w:type="dxa"/>
            <w:tcBorders>
              <w:top w:val="single" w:sz="4" w:space="0" w:color="auto"/>
              <w:left w:val="nil"/>
              <w:bottom w:val="single" w:sz="4" w:space="0" w:color="auto"/>
              <w:right w:val="nil"/>
            </w:tcBorders>
          </w:tcPr>
          <w:p w14:paraId="162B5B21"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left w:val="nil"/>
              <w:bottom w:val="single" w:sz="4" w:space="0" w:color="auto"/>
              <w:right w:val="nil"/>
            </w:tcBorders>
          </w:tcPr>
          <w:p w14:paraId="1853CDA5"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6204DF72" w14:textId="77777777" w:rsidR="007C38B2" w:rsidRPr="007C38B2" w:rsidRDefault="007C38B2" w:rsidP="007C38B2">
            <w:pPr>
              <w:spacing w:line="276" w:lineRule="auto"/>
              <w:rPr>
                <w:sz w:val="20"/>
                <w:szCs w:val="20"/>
              </w:rPr>
            </w:pPr>
            <w:r w:rsidRPr="007C38B2">
              <w:rPr>
                <w:sz w:val="20"/>
                <w:szCs w:val="20"/>
              </w:rPr>
              <w:t>All subtypes of measles virus</w:t>
            </w:r>
          </w:p>
        </w:tc>
      </w:tr>
      <w:tr w:rsidR="007C38B2" w:rsidRPr="007C38B2" w14:paraId="7C91AA54" w14:textId="77777777" w:rsidTr="007C38B2">
        <w:trPr>
          <w:trHeight w:hRule="exact" w:val="284"/>
        </w:trPr>
        <w:tc>
          <w:tcPr>
            <w:tcW w:w="3171" w:type="dxa"/>
            <w:tcBorders>
              <w:left w:val="nil"/>
              <w:bottom w:val="single" w:sz="4" w:space="0" w:color="auto"/>
              <w:right w:val="nil"/>
            </w:tcBorders>
          </w:tcPr>
          <w:p w14:paraId="5B0AFE0D" w14:textId="77777777" w:rsidR="007C38B2" w:rsidRPr="007C38B2" w:rsidRDefault="007C38B2" w:rsidP="007C38B2">
            <w:pPr>
              <w:spacing w:line="276" w:lineRule="auto"/>
              <w:rPr>
                <w:sz w:val="20"/>
                <w:szCs w:val="20"/>
              </w:rPr>
            </w:pPr>
            <w:r w:rsidRPr="007C38B2">
              <w:rPr>
                <w:sz w:val="20"/>
                <w:szCs w:val="20"/>
              </w:rPr>
              <w:t>Rubella virus</w:t>
            </w:r>
          </w:p>
        </w:tc>
        <w:tc>
          <w:tcPr>
            <w:tcW w:w="1874" w:type="dxa"/>
            <w:tcBorders>
              <w:left w:val="nil"/>
              <w:bottom w:val="single" w:sz="4" w:space="0" w:color="auto"/>
              <w:right w:val="nil"/>
            </w:tcBorders>
          </w:tcPr>
          <w:p w14:paraId="4FC130D5"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left w:val="nil"/>
              <w:bottom w:val="single" w:sz="4" w:space="0" w:color="auto"/>
              <w:right w:val="nil"/>
            </w:tcBorders>
          </w:tcPr>
          <w:p w14:paraId="417B3BBD"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2FAF8BC4" w14:textId="77777777" w:rsidR="007C38B2" w:rsidRPr="007C38B2" w:rsidRDefault="007C38B2" w:rsidP="007C38B2">
            <w:pPr>
              <w:spacing w:line="276" w:lineRule="auto"/>
              <w:rPr>
                <w:sz w:val="20"/>
                <w:szCs w:val="20"/>
              </w:rPr>
            </w:pPr>
          </w:p>
        </w:tc>
      </w:tr>
      <w:tr w:rsidR="007C38B2" w:rsidRPr="007C38B2" w14:paraId="46613159" w14:textId="77777777" w:rsidTr="007C38B2">
        <w:trPr>
          <w:trHeight w:hRule="exact" w:val="284"/>
        </w:trPr>
        <w:tc>
          <w:tcPr>
            <w:tcW w:w="3171" w:type="dxa"/>
            <w:tcBorders>
              <w:top w:val="single" w:sz="4" w:space="0" w:color="auto"/>
              <w:left w:val="nil"/>
              <w:bottom w:val="single" w:sz="4" w:space="0" w:color="auto"/>
              <w:right w:val="nil"/>
            </w:tcBorders>
          </w:tcPr>
          <w:p w14:paraId="7B404755" w14:textId="77777777" w:rsidR="007C38B2" w:rsidRPr="007C38B2" w:rsidRDefault="007C38B2" w:rsidP="007C38B2">
            <w:pPr>
              <w:spacing w:line="276" w:lineRule="auto"/>
              <w:rPr>
                <w:sz w:val="20"/>
                <w:szCs w:val="20"/>
              </w:rPr>
            </w:pPr>
            <w:r w:rsidRPr="007C38B2">
              <w:rPr>
                <w:sz w:val="20"/>
                <w:szCs w:val="20"/>
              </w:rPr>
              <w:t>Parechovirus</w:t>
            </w:r>
          </w:p>
        </w:tc>
        <w:tc>
          <w:tcPr>
            <w:tcW w:w="1874" w:type="dxa"/>
            <w:tcBorders>
              <w:top w:val="single" w:sz="4" w:space="0" w:color="auto"/>
              <w:left w:val="nil"/>
              <w:bottom w:val="single" w:sz="4" w:space="0" w:color="auto"/>
              <w:right w:val="nil"/>
            </w:tcBorders>
          </w:tcPr>
          <w:p w14:paraId="6BFD7A97"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7654F6A7" w14:textId="77777777" w:rsidR="007C38B2" w:rsidRPr="007C38B2" w:rsidRDefault="007C38B2" w:rsidP="007C38B2">
            <w:pPr>
              <w:spacing w:line="276" w:lineRule="auto"/>
              <w:rPr>
                <w:sz w:val="20"/>
                <w:szCs w:val="20"/>
              </w:rPr>
            </w:pPr>
            <w:r w:rsidRPr="007C38B2">
              <w:rPr>
                <w:sz w:val="20"/>
                <w:szCs w:val="20"/>
              </w:rPr>
              <w:t>TAC</w:t>
            </w:r>
          </w:p>
        </w:tc>
        <w:tc>
          <w:tcPr>
            <w:tcW w:w="7676" w:type="dxa"/>
            <w:tcBorders>
              <w:top w:val="single" w:sz="4" w:space="0" w:color="auto"/>
              <w:left w:val="nil"/>
              <w:right w:val="nil"/>
            </w:tcBorders>
          </w:tcPr>
          <w:p w14:paraId="348751FD" w14:textId="77777777" w:rsidR="007C38B2" w:rsidRPr="007C38B2" w:rsidRDefault="007C38B2" w:rsidP="007C38B2">
            <w:pPr>
              <w:spacing w:line="276" w:lineRule="auto"/>
              <w:rPr>
                <w:sz w:val="20"/>
                <w:szCs w:val="20"/>
              </w:rPr>
            </w:pPr>
            <w:r w:rsidRPr="007C38B2">
              <w:rPr>
                <w:sz w:val="20"/>
                <w:szCs w:val="20"/>
              </w:rPr>
              <w:t>All genotypes</w:t>
            </w:r>
          </w:p>
        </w:tc>
      </w:tr>
      <w:tr w:rsidR="007C38B2" w:rsidRPr="007C38B2" w14:paraId="0AD52E16" w14:textId="77777777" w:rsidTr="000D2BE2">
        <w:trPr>
          <w:trHeight w:hRule="exact" w:val="284"/>
        </w:trPr>
        <w:tc>
          <w:tcPr>
            <w:tcW w:w="3171" w:type="dxa"/>
            <w:tcBorders>
              <w:top w:val="nil"/>
              <w:left w:val="nil"/>
              <w:bottom w:val="single" w:sz="4" w:space="0" w:color="auto"/>
              <w:right w:val="nil"/>
            </w:tcBorders>
          </w:tcPr>
          <w:p w14:paraId="19AF0664" w14:textId="77777777" w:rsidR="007C38B2" w:rsidRPr="007C38B2" w:rsidRDefault="007C38B2" w:rsidP="007C38B2">
            <w:pPr>
              <w:spacing w:line="276" w:lineRule="auto"/>
              <w:rPr>
                <w:sz w:val="20"/>
                <w:szCs w:val="20"/>
              </w:rPr>
            </w:pPr>
            <w:r w:rsidRPr="007C38B2">
              <w:rPr>
                <w:sz w:val="20"/>
                <w:szCs w:val="20"/>
              </w:rPr>
              <w:t>Japanese encephalitis virus</w:t>
            </w:r>
          </w:p>
        </w:tc>
        <w:tc>
          <w:tcPr>
            <w:tcW w:w="1874" w:type="dxa"/>
            <w:tcBorders>
              <w:top w:val="nil"/>
              <w:left w:val="nil"/>
              <w:bottom w:val="single" w:sz="4" w:space="0" w:color="auto"/>
              <w:right w:val="nil"/>
            </w:tcBorders>
          </w:tcPr>
          <w:p w14:paraId="6A94E2BF"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nil"/>
              <w:left w:val="nil"/>
              <w:bottom w:val="single" w:sz="4" w:space="0" w:color="auto"/>
              <w:right w:val="nil"/>
            </w:tcBorders>
          </w:tcPr>
          <w:p w14:paraId="6CCBB0F8" w14:textId="77777777" w:rsidR="007C38B2" w:rsidRPr="007C38B2" w:rsidRDefault="007C38B2" w:rsidP="007C38B2">
            <w:pPr>
              <w:spacing w:line="276" w:lineRule="auto"/>
              <w:rPr>
                <w:sz w:val="20"/>
                <w:szCs w:val="20"/>
              </w:rPr>
            </w:pPr>
            <w:r w:rsidRPr="007C38B2">
              <w:rPr>
                <w:sz w:val="20"/>
                <w:szCs w:val="20"/>
              </w:rPr>
              <w:t>TAC</w:t>
            </w:r>
          </w:p>
        </w:tc>
        <w:tc>
          <w:tcPr>
            <w:tcW w:w="7676" w:type="dxa"/>
            <w:tcBorders>
              <w:left w:val="nil"/>
              <w:bottom w:val="single" w:sz="4" w:space="0" w:color="auto"/>
              <w:right w:val="nil"/>
            </w:tcBorders>
          </w:tcPr>
          <w:p w14:paraId="5D511666" w14:textId="77777777" w:rsidR="007C38B2" w:rsidRPr="007C38B2" w:rsidRDefault="007C38B2" w:rsidP="007C38B2">
            <w:pPr>
              <w:spacing w:line="276" w:lineRule="auto"/>
              <w:rPr>
                <w:sz w:val="20"/>
                <w:szCs w:val="20"/>
              </w:rPr>
            </w:pPr>
          </w:p>
        </w:tc>
      </w:tr>
      <w:tr w:rsidR="000D2BE2" w:rsidRPr="007C38B2" w14:paraId="2FC7948B" w14:textId="77777777" w:rsidTr="000D2BE2">
        <w:trPr>
          <w:trHeight w:hRule="exact" w:val="284"/>
        </w:trPr>
        <w:tc>
          <w:tcPr>
            <w:tcW w:w="3171" w:type="dxa"/>
            <w:vMerge w:val="restart"/>
            <w:tcBorders>
              <w:top w:val="single" w:sz="4" w:space="0" w:color="auto"/>
              <w:left w:val="nil"/>
              <w:right w:val="nil"/>
            </w:tcBorders>
            <w:vAlign w:val="center"/>
          </w:tcPr>
          <w:p w14:paraId="2F55AC1A" w14:textId="77777777" w:rsidR="000D2BE2" w:rsidRPr="007C38B2" w:rsidRDefault="000D2BE2" w:rsidP="000D2BE2">
            <w:pPr>
              <w:spacing w:line="276" w:lineRule="auto"/>
              <w:rPr>
                <w:sz w:val="20"/>
                <w:szCs w:val="20"/>
              </w:rPr>
            </w:pPr>
            <w:r w:rsidRPr="007C38B2">
              <w:rPr>
                <w:sz w:val="20"/>
                <w:szCs w:val="20"/>
              </w:rPr>
              <w:t>Dengue virus</w:t>
            </w:r>
          </w:p>
        </w:tc>
        <w:tc>
          <w:tcPr>
            <w:tcW w:w="1874" w:type="dxa"/>
            <w:tcBorders>
              <w:top w:val="single" w:sz="4" w:space="0" w:color="auto"/>
              <w:left w:val="nil"/>
              <w:bottom w:val="nil"/>
              <w:right w:val="nil"/>
            </w:tcBorders>
          </w:tcPr>
          <w:p w14:paraId="04B83E6F" w14:textId="77777777" w:rsidR="000D2BE2" w:rsidRPr="007C38B2" w:rsidRDefault="000D2BE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nil"/>
              <w:right w:val="nil"/>
            </w:tcBorders>
          </w:tcPr>
          <w:p w14:paraId="2B3FEBC3" w14:textId="77777777" w:rsidR="000D2BE2" w:rsidRPr="007C38B2" w:rsidRDefault="000D2BE2" w:rsidP="007C38B2">
            <w:pPr>
              <w:spacing w:line="276" w:lineRule="auto"/>
              <w:rPr>
                <w:sz w:val="20"/>
                <w:szCs w:val="20"/>
              </w:rPr>
            </w:pPr>
            <w:r w:rsidRPr="007C38B2">
              <w:rPr>
                <w:sz w:val="20"/>
                <w:szCs w:val="20"/>
              </w:rPr>
              <w:t xml:space="preserve">TAC </w:t>
            </w:r>
          </w:p>
        </w:tc>
        <w:tc>
          <w:tcPr>
            <w:tcW w:w="7676" w:type="dxa"/>
            <w:tcBorders>
              <w:left w:val="nil"/>
              <w:bottom w:val="nil"/>
              <w:right w:val="nil"/>
            </w:tcBorders>
          </w:tcPr>
          <w:p w14:paraId="4E445D99" w14:textId="77777777" w:rsidR="000D2BE2" w:rsidRPr="007C38B2" w:rsidRDefault="000D2BE2" w:rsidP="007C38B2">
            <w:pPr>
              <w:spacing w:line="276" w:lineRule="auto"/>
              <w:rPr>
                <w:sz w:val="20"/>
                <w:szCs w:val="20"/>
              </w:rPr>
            </w:pPr>
            <w:r w:rsidRPr="007C38B2">
              <w:rPr>
                <w:sz w:val="20"/>
                <w:szCs w:val="20"/>
              </w:rPr>
              <w:t>Serovars 1-4</w:t>
            </w:r>
          </w:p>
        </w:tc>
      </w:tr>
      <w:tr w:rsidR="000D2BE2" w:rsidRPr="007C38B2" w14:paraId="4A8C58FE" w14:textId="77777777" w:rsidTr="000D2BE2">
        <w:trPr>
          <w:trHeight w:hRule="exact" w:val="284"/>
        </w:trPr>
        <w:tc>
          <w:tcPr>
            <w:tcW w:w="3171" w:type="dxa"/>
            <w:vMerge/>
            <w:tcBorders>
              <w:left w:val="nil"/>
              <w:bottom w:val="single" w:sz="4" w:space="0" w:color="auto"/>
              <w:right w:val="nil"/>
            </w:tcBorders>
          </w:tcPr>
          <w:p w14:paraId="169A69CC" w14:textId="77777777" w:rsidR="000D2BE2" w:rsidRPr="007C38B2" w:rsidRDefault="000D2BE2" w:rsidP="007C38B2">
            <w:pPr>
              <w:spacing w:line="276" w:lineRule="auto"/>
              <w:rPr>
                <w:sz w:val="20"/>
                <w:szCs w:val="20"/>
              </w:rPr>
            </w:pPr>
          </w:p>
        </w:tc>
        <w:tc>
          <w:tcPr>
            <w:tcW w:w="1874" w:type="dxa"/>
            <w:tcBorders>
              <w:top w:val="nil"/>
              <w:left w:val="nil"/>
              <w:bottom w:val="single" w:sz="4" w:space="0" w:color="auto"/>
              <w:right w:val="nil"/>
            </w:tcBorders>
          </w:tcPr>
          <w:p w14:paraId="3CD96DA8" w14:textId="77777777" w:rsidR="000D2BE2" w:rsidRPr="007C38B2" w:rsidRDefault="000D2BE2" w:rsidP="007C38B2">
            <w:pPr>
              <w:spacing w:line="276" w:lineRule="auto"/>
              <w:rPr>
                <w:sz w:val="20"/>
                <w:szCs w:val="20"/>
              </w:rPr>
            </w:pPr>
          </w:p>
        </w:tc>
        <w:tc>
          <w:tcPr>
            <w:tcW w:w="1653" w:type="dxa"/>
            <w:tcBorders>
              <w:top w:val="nil"/>
              <w:left w:val="nil"/>
              <w:bottom w:val="single" w:sz="4" w:space="0" w:color="auto"/>
              <w:right w:val="nil"/>
            </w:tcBorders>
          </w:tcPr>
          <w:p w14:paraId="7C50A8DC" w14:textId="77777777" w:rsidR="000D2BE2" w:rsidRPr="007C38B2" w:rsidRDefault="000D2BE2" w:rsidP="007C38B2">
            <w:pPr>
              <w:spacing w:line="276" w:lineRule="auto"/>
              <w:rPr>
                <w:sz w:val="20"/>
                <w:szCs w:val="20"/>
              </w:rPr>
            </w:pPr>
            <w:r w:rsidRPr="007C38B2">
              <w:rPr>
                <w:sz w:val="20"/>
                <w:szCs w:val="20"/>
              </w:rPr>
              <w:t>Singleplex PCR</w:t>
            </w:r>
          </w:p>
        </w:tc>
        <w:tc>
          <w:tcPr>
            <w:tcW w:w="7676" w:type="dxa"/>
            <w:tcBorders>
              <w:top w:val="nil"/>
              <w:left w:val="nil"/>
              <w:bottom w:val="single" w:sz="4" w:space="0" w:color="auto"/>
              <w:right w:val="nil"/>
            </w:tcBorders>
          </w:tcPr>
          <w:p w14:paraId="3D6AF02A" w14:textId="67581A8A" w:rsidR="000D2BE2" w:rsidRPr="007C38B2" w:rsidRDefault="000D2BE2" w:rsidP="007C38B2">
            <w:pPr>
              <w:spacing w:line="276" w:lineRule="auto"/>
              <w:rPr>
                <w:sz w:val="20"/>
                <w:szCs w:val="20"/>
              </w:rPr>
            </w:pPr>
            <w:r w:rsidRPr="007C38B2">
              <w:rPr>
                <w:sz w:val="20"/>
                <w:szCs w:val="20"/>
              </w:rPr>
              <w:t xml:space="preserve">Real-time PCR </w:t>
            </w:r>
            <w:r w:rsidRPr="007C38B2">
              <w:rPr>
                <w:sz w:val="20"/>
                <w:szCs w:val="20"/>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Pr>
                <w:sz w:val="20"/>
                <w:szCs w:val="20"/>
              </w:rPr>
              <w:instrText xml:space="preserve"> ADDIN EN.CITE </w:instrText>
            </w:r>
            <w:r>
              <w:rPr>
                <w:sz w:val="20"/>
                <w:szCs w:val="20"/>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Pr>
                <w:sz w:val="20"/>
                <w:szCs w:val="20"/>
              </w:rPr>
              <w:instrText xml:space="preserve"> ADDIN EN.CITE.DATA </w:instrText>
            </w:r>
            <w:r>
              <w:rPr>
                <w:sz w:val="20"/>
                <w:szCs w:val="20"/>
              </w:rPr>
            </w:r>
            <w:r>
              <w:rPr>
                <w:sz w:val="20"/>
                <w:szCs w:val="20"/>
              </w:rPr>
              <w:fldChar w:fldCharType="end"/>
            </w:r>
            <w:r w:rsidRPr="007C38B2">
              <w:rPr>
                <w:sz w:val="20"/>
                <w:szCs w:val="20"/>
              </w:rPr>
            </w:r>
            <w:r w:rsidRPr="007C38B2">
              <w:rPr>
                <w:sz w:val="20"/>
                <w:szCs w:val="20"/>
              </w:rPr>
              <w:fldChar w:fldCharType="separate"/>
            </w:r>
            <w:r>
              <w:rPr>
                <w:noProof/>
                <w:sz w:val="20"/>
                <w:szCs w:val="20"/>
              </w:rPr>
              <w:t>[16]</w:t>
            </w:r>
            <w:r w:rsidRPr="007C38B2">
              <w:rPr>
                <w:sz w:val="20"/>
                <w:szCs w:val="20"/>
              </w:rPr>
              <w:fldChar w:fldCharType="end"/>
            </w:r>
          </w:p>
        </w:tc>
      </w:tr>
      <w:tr w:rsidR="000D2BE2" w:rsidRPr="007C38B2" w14:paraId="5488B048" w14:textId="77777777" w:rsidTr="000D2BE2">
        <w:trPr>
          <w:trHeight w:hRule="exact" w:val="284"/>
        </w:trPr>
        <w:tc>
          <w:tcPr>
            <w:tcW w:w="3171" w:type="dxa"/>
            <w:vMerge w:val="restart"/>
            <w:tcBorders>
              <w:top w:val="single" w:sz="4" w:space="0" w:color="auto"/>
              <w:left w:val="nil"/>
              <w:right w:val="nil"/>
            </w:tcBorders>
            <w:vAlign w:val="center"/>
          </w:tcPr>
          <w:p w14:paraId="053EEB08" w14:textId="77777777" w:rsidR="000D2BE2" w:rsidRPr="007C38B2" w:rsidRDefault="000D2BE2" w:rsidP="000D2BE2">
            <w:pPr>
              <w:spacing w:line="276" w:lineRule="auto"/>
              <w:rPr>
                <w:sz w:val="20"/>
                <w:szCs w:val="20"/>
              </w:rPr>
            </w:pPr>
            <w:r w:rsidRPr="007C38B2">
              <w:rPr>
                <w:sz w:val="20"/>
                <w:szCs w:val="20"/>
              </w:rPr>
              <w:t>Chikungunya virus</w:t>
            </w:r>
          </w:p>
        </w:tc>
        <w:tc>
          <w:tcPr>
            <w:tcW w:w="1874" w:type="dxa"/>
            <w:tcBorders>
              <w:top w:val="single" w:sz="4" w:space="0" w:color="auto"/>
              <w:left w:val="nil"/>
              <w:bottom w:val="nil"/>
              <w:right w:val="nil"/>
            </w:tcBorders>
          </w:tcPr>
          <w:p w14:paraId="59CB54D1" w14:textId="77777777" w:rsidR="000D2BE2" w:rsidRPr="007C38B2" w:rsidRDefault="000D2BE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nil"/>
              <w:right w:val="nil"/>
            </w:tcBorders>
          </w:tcPr>
          <w:p w14:paraId="6881B7A1" w14:textId="77777777" w:rsidR="000D2BE2" w:rsidRPr="007C38B2" w:rsidRDefault="000D2BE2" w:rsidP="007C38B2">
            <w:pPr>
              <w:spacing w:line="276" w:lineRule="auto"/>
              <w:rPr>
                <w:sz w:val="20"/>
                <w:szCs w:val="20"/>
              </w:rPr>
            </w:pPr>
            <w:r w:rsidRPr="007C38B2">
              <w:rPr>
                <w:sz w:val="20"/>
                <w:szCs w:val="20"/>
              </w:rPr>
              <w:t>TAC</w:t>
            </w:r>
          </w:p>
        </w:tc>
        <w:tc>
          <w:tcPr>
            <w:tcW w:w="7676" w:type="dxa"/>
            <w:tcBorders>
              <w:left w:val="nil"/>
              <w:bottom w:val="nil"/>
              <w:right w:val="nil"/>
            </w:tcBorders>
          </w:tcPr>
          <w:p w14:paraId="536E964B" w14:textId="77777777" w:rsidR="000D2BE2" w:rsidRPr="007C38B2" w:rsidRDefault="000D2BE2" w:rsidP="007C38B2">
            <w:pPr>
              <w:spacing w:line="276" w:lineRule="auto"/>
              <w:rPr>
                <w:sz w:val="20"/>
                <w:szCs w:val="20"/>
              </w:rPr>
            </w:pPr>
          </w:p>
        </w:tc>
      </w:tr>
      <w:tr w:rsidR="000D2BE2" w:rsidRPr="007C38B2" w14:paraId="013F016A" w14:textId="77777777" w:rsidTr="000D2BE2">
        <w:trPr>
          <w:trHeight w:hRule="exact" w:val="284"/>
        </w:trPr>
        <w:tc>
          <w:tcPr>
            <w:tcW w:w="3171" w:type="dxa"/>
            <w:vMerge/>
            <w:tcBorders>
              <w:left w:val="nil"/>
              <w:bottom w:val="single" w:sz="4" w:space="0" w:color="auto"/>
              <w:right w:val="nil"/>
            </w:tcBorders>
          </w:tcPr>
          <w:p w14:paraId="1ADFAFB9" w14:textId="77777777" w:rsidR="000D2BE2" w:rsidRPr="007C38B2" w:rsidRDefault="000D2BE2" w:rsidP="007C38B2">
            <w:pPr>
              <w:spacing w:line="276" w:lineRule="auto"/>
              <w:rPr>
                <w:sz w:val="20"/>
                <w:szCs w:val="20"/>
              </w:rPr>
            </w:pPr>
          </w:p>
        </w:tc>
        <w:tc>
          <w:tcPr>
            <w:tcW w:w="1874" w:type="dxa"/>
            <w:tcBorders>
              <w:top w:val="nil"/>
              <w:left w:val="nil"/>
              <w:bottom w:val="single" w:sz="4" w:space="0" w:color="auto"/>
              <w:right w:val="nil"/>
            </w:tcBorders>
          </w:tcPr>
          <w:p w14:paraId="1264FF76" w14:textId="77777777" w:rsidR="000D2BE2" w:rsidRPr="007C38B2" w:rsidRDefault="000D2BE2" w:rsidP="007C38B2">
            <w:pPr>
              <w:spacing w:line="276" w:lineRule="auto"/>
              <w:rPr>
                <w:sz w:val="20"/>
                <w:szCs w:val="20"/>
              </w:rPr>
            </w:pPr>
          </w:p>
        </w:tc>
        <w:tc>
          <w:tcPr>
            <w:tcW w:w="1653" w:type="dxa"/>
            <w:tcBorders>
              <w:top w:val="nil"/>
              <w:left w:val="nil"/>
              <w:bottom w:val="single" w:sz="4" w:space="0" w:color="auto"/>
              <w:right w:val="nil"/>
            </w:tcBorders>
          </w:tcPr>
          <w:p w14:paraId="47A90EA2" w14:textId="77777777" w:rsidR="000D2BE2" w:rsidRPr="007C38B2" w:rsidRDefault="000D2BE2" w:rsidP="007C38B2">
            <w:pPr>
              <w:spacing w:line="276" w:lineRule="auto"/>
              <w:rPr>
                <w:sz w:val="20"/>
                <w:szCs w:val="20"/>
              </w:rPr>
            </w:pPr>
            <w:r w:rsidRPr="007C38B2">
              <w:rPr>
                <w:sz w:val="20"/>
                <w:szCs w:val="20"/>
              </w:rPr>
              <w:t>Singleplex PCR</w:t>
            </w:r>
          </w:p>
        </w:tc>
        <w:tc>
          <w:tcPr>
            <w:tcW w:w="7676" w:type="dxa"/>
            <w:tcBorders>
              <w:top w:val="nil"/>
              <w:left w:val="nil"/>
              <w:bottom w:val="single" w:sz="4" w:space="0" w:color="auto"/>
              <w:right w:val="nil"/>
            </w:tcBorders>
          </w:tcPr>
          <w:p w14:paraId="3BA3429B" w14:textId="1AACD531" w:rsidR="000D2BE2" w:rsidRPr="007C38B2" w:rsidRDefault="000D2BE2" w:rsidP="007C38B2">
            <w:pPr>
              <w:spacing w:line="276" w:lineRule="auto"/>
              <w:rPr>
                <w:sz w:val="20"/>
                <w:szCs w:val="20"/>
              </w:rPr>
            </w:pPr>
            <w:r w:rsidRPr="007C38B2">
              <w:rPr>
                <w:sz w:val="20"/>
                <w:szCs w:val="20"/>
              </w:rPr>
              <w:t xml:space="preserve">Real-time PCR </w:t>
            </w:r>
            <w:r w:rsidRPr="007C38B2">
              <w:rPr>
                <w:sz w:val="20"/>
                <w:szCs w:val="20"/>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Pr>
                <w:sz w:val="20"/>
                <w:szCs w:val="20"/>
              </w:rPr>
              <w:instrText xml:space="preserve"> ADDIN EN.CITE </w:instrText>
            </w:r>
            <w:r>
              <w:rPr>
                <w:sz w:val="20"/>
                <w:szCs w:val="20"/>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Pr>
                <w:sz w:val="20"/>
                <w:szCs w:val="20"/>
              </w:rPr>
              <w:instrText xml:space="preserve"> ADDIN EN.CITE.DATA </w:instrText>
            </w:r>
            <w:r>
              <w:rPr>
                <w:sz w:val="20"/>
                <w:szCs w:val="20"/>
              </w:rPr>
            </w:r>
            <w:r>
              <w:rPr>
                <w:sz w:val="20"/>
                <w:szCs w:val="20"/>
              </w:rPr>
              <w:fldChar w:fldCharType="end"/>
            </w:r>
            <w:r w:rsidRPr="007C38B2">
              <w:rPr>
                <w:sz w:val="20"/>
                <w:szCs w:val="20"/>
              </w:rPr>
            </w:r>
            <w:r w:rsidRPr="007C38B2">
              <w:rPr>
                <w:sz w:val="20"/>
                <w:szCs w:val="20"/>
              </w:rPr>
              <w:fldChar w:fldCharType="separate"/>
            </w:r>
            <w:r>
              <w:rPr>
                <w:noProof/>
                <w:sz w:val="20"/>
                <w:szCs w:val="20"/>
              </w:rPr>
              <w:t>[16]</w:t>
            </w:r>
            <w:r w:rsidRPr="007C38B2">
              <w:rPr>
                <w:sz w:val="20"/>
                <w:szCs w:val="20"/>
              </w:rPr>
              <w:fldChar w:fldCharType="end"/>
            </w:r>
          </w:p>
        </w:tc>
      </w:tr>
      <w:tr w:rsidR="000D2BE2" w:rsidRPr="007C38B2" w14:paraId="6B23B13B" w14:textId="77777777" w:rsidTr="000D2BE2">
        <w:trPr>
          <w:trHeight w:hRule="exact" w:val="284"/>
        </w:trPr>
        <w:tc>
          <w:tcPr>
            <w:tcW w:w="3171" w:type="dxa"/>
            <w:vMerge w:val="restart"/>
            <w:tcBorders>
              <w:top w:val="single" w:sz="4" w:space="0" w:color="auto"/>
              <w:left w:val="nil"/>
              <w:right w:val="nil"/>
            </w:tcBorders>
            <w:vAlign w:val="center"/>
          </w:tcPr>
          <w:p w14:paraId="6925EF76" w14:textId="77777777" w:rsidR="000D2BE2" w:rsidRPr="007C38B2" w:rsidRDefault="000D2BE2" w:rsidP="000D2BE2">
            <w:pPr>
              <w:spacing w:line="276" w:lineRule="auto"/>
              <w:rPr>
                <w:sz w:val="20"/>
                <w:szCs w:val="20"/>
              </w:rPr>
            </w:pPr>
            <w:r w:rsidRPr="007C38B2">
              <w:rPr>
                <w:sz w:val="20"/>
                <w:szCs w:val="20"/>
              </w:rPr>
              <w:t>Zika virus</w:t>
            </w:r>
          </w:p>
        </w:tc>
        <w:tc>
          <w:tcPr>
            <w:tcW w:w="1874" w:type="dxa"/>
            <w:tcBorders>
              <w:top w:val="single" w:sz="4" w:space="0" w:color="auto"/>
              <w:left w:val="nil"/>
              <w:bottom w:val="nil"/>
              <w:right w:val="nil"/>
            </w:tcBorders>
          </w:tcPr>
          <w:p w14:paraId="6F60654C" w14:textId="77777777" w:rsidR="000D2BE2" w:rsidRPr="007C38B2" w:rsidRDefault="000D2BE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nil"/>
              <w:right w:val="nil"/>
            </w:tcBorders>
          </w:tcPr>
          <w:p w14:paraId="601AFB56" w14:textId="77777777" w:rsidR="000D2BE2" w:rsidRPr="007C38B2" w:rsidRDefault="000D2BE2" w:rsidP="007C38B2">
            <w:pPr>
              <w:spacing w:line="276" w:lineRule="auto"/>
              <w:rPr>
                <w:sz w:val="20"/>
                <w:szCs w:val="20"/>
              </w:rPr>
            </w:pPr>
            <w:r w:rsidRPr="007C38B2">
              <w:rPr>
                <w:sz w:val="20"/>
                <w:szCs w:val="20"/>
              </w:rPr>
              <w:t>TAC</w:t>
            </w:r>
          </w:p>
        </w:tc>
        <w:tc>
          <w:tcPr>
            <w:tcW w:w="7676" w:type="dxa"/>
            <w:tcBorders>
              <w:top w:val="single" w:sz="4" w:space="0" w:color="auto"/>
              <w:left w:val="nil"/>
              <w:bottom w:val="nil"/>
              <w:right w:val="nil"/>
            </w:tcBorders>
          </w:tcPr>
          <w:p w14:paraId="0628ED49" w14:textId="77777777" w:rsidR="000D2BE2" w:rsidRPr="007C38B2" w:rsidRDefault="000D2BE2" w:rsidP="007C38B2">
            <w:pPr>
              <w:spacing w:line="276" w:lineRule="auto"/>
              <w:rPr>
                <w:sz w:val="20"/>
                <w:szCs w:val="20"/>
              </w:rPr>
            </w:pPr>
          </w:p>
        </w:tc>
      </w:tr>
      <w:tr w:rsidR="000D2BE2" w:rsidRPr="007C38B2" w14:paraId="1D2478F9" w14:textId="77777777" w:rsidTr="00F90604">
        <w:trPr>
          <w:trHeight w:hRule="exact" w:val="284"/>
        </w:trPr>
        <w:tc>
          <w:tcPr>
            <w:tcW w:w="3171" w:type="dxa"/>
            <w:vMerge/>
            <w:tcBorders>
              <w:left w:val="nil"/>
              <w:bottom w:val="single" w:sz="4" w:space="0" w:color="auto"/>
              <w:right w:val="nil"/>
            </w:tcBorders>
          </w:tcPr>
          <w:p w14:paraId="5353089D" w14:textId="77777777" w:rsidR="000D2BE2" w:rsidRPr="007C38B2" w:rsidRDefault="000D2BE2" w:rsidP="007C38B2">
            <w:pPr>
              <w:spacing w:line="276" w:lineRule="auto"/>
              <w:rPr>
                <w:sz w:val="20"/>
                <w:szCs w:val="20"/>
              </w:rPr>
            </w:pPr>
          </w:p>
        </w:tc>
        <w:tc>
          <w:tcPr>
            <w:tcW w:w="1874" w:type="dxa"/>
            <w:tcBorders>
              <w:top w:val="nil"/>
              <w:left w:val="nil"/>
              <w:bottom w:val="single" w:sz="4" w:space="0" w:color="auto"/>
              <w:right w:val="nil"/>
            </w:tcBorders>
          </w:tcPr>
          <w:p w14:paraId="337E4355" w14:textId="77777777" w:rsidR="000D2BE2" w:rsidRPr="007C38B2" w:rsidRDefault="000D2BE2" w:rsidP="007C38B2">
            <w:pPr>
              <w:spacing w:line="276" w:lineRule="auto"/>
              <w:rPr>
                <w:sz w:val="20"/>
                <w:szCs w:val="20"/>
              </w:rPr>
            </w:pPr>
          </w:p>
        </w:tc>
        <w:tc>
          <w:tcPr>
            <w:tcW w:w="1653" w:type="dxa"/>
            <w:tcBorders>
              <w:top w:val="nil"/>
              <w:left w:val="nil"/>
              <w:bottom w:val="single" w:sz="4" w:space="0" w:color="auto"/>
              <w:right w:val="nil"/>
            </w:tcBorders>
          </w:tcPr>
          <w:p w14:paraId="0DE9D49F" w14:textId="77777777" w:rsidR="000D2BE2" w:rsidRPr="007C38B2" w:rsidRDefault="000D2BE2" w:rsidP="007C38B2">
            <w:pPr>
              <w:spacing w:line="276" w:lineRule="auto"/>
              <w:rPr>
                <w:sz w:val="20"/>
                <w:szCs w:val="20"/>
              </w:rPr>
            </w:pPr>
            <w:r w:rsidRPr="007C38B2">
              <w:rPr>
                <w:sz w:val="20"/>
                <w:szCs w:val="20"/>
              </w:rPr>
              <w:t>Singleplex PCR</w:t>
            </w:r>
          </w:p>
        </w:tc>
        <w:tc>
          <w:tcPr>
            <w:tcW w:w="7676" w:type="dxa"/>
            <w:tcBorders>
              <w:top w:val="nil"/>
              <w:left w:val="nil"/>
              <w:bottom w:val="single" w:sz="4" w:space="0" w:color="auto"/>
              <w:right w:val="nil"/>
            </w:tcBorders>
          </w:tcPr>
          <w:p w14:paraId="5E8E88D7" w14:textId="544310F8" w:rsidR="000D2BE2" w:rsidRPr="007C38B2" w:rsidRDefault="000D2BE2" w:rsidP="007C38B2">
            <w:pPr>
              <w:spacing w:line="276" w:lineRule="auto"/>
              <w:rPr>
                <w:sz w:val="20"/>
                <w:szCs w:val="20"/>
              </w:rPr>
            </w:pPr>
            <w:r w:rsidRPr="007C38B2">
              <w:rPr>
                <w:sz w:val="20"/>
                <w:szCs w:val="20"/>
              </w:rPr>
              <w:t xml:space="preserve">Real-time PCR </w:t>
            </w:r>
            <w:r w:rsidRPr="007C38B2">
              <w:rPr>
                <w:sz w:val="20"/>
                <w:szCs w:val="20"/>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Pr>
                <w:sz w:val="20"/>
                <w:szCs w:val="20"/>
              </w:rPr>
              <w:instrText xml:space="preserve"> ADDIN EN.CITE </w:instrText>
            </w:r>
            <w:r>
              <w:rPr>
                <w:sz w:val="20"/>
                <w:szCs w:val="20"/>
              </w:rPr>
              <w:fldChar w:fldCharType="begin">
                <w:fldData xml:space="preserve">PEVuZE5vdGU+PENpdGU+PEF1dGhvcj5QYWJiYXJhanU8L0F1dGhvcj48WWVhcj4yMDE2PC9ZZWFy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</w:fldData>
              </w:fldChar>
            </w:r>
            <w:r>
              <w:rPr>
                <w:sz w:val="20"/>
                <w:szCs w:val="20"/>
              </w:rPr>
              <w:instrText xml:space="preserve"> ADDIN EN.CITE.DATA </w:instrText>
            </w:r>
            <w:r>
              <w:rPr>
                <w:sz w:val="20"/>
                <w:szCs w:val="20"/>
              </w:rPr>
            </w:r>
            <w:r>
              <w:rPr>
                <w:sz w:val="20"/>
                <w:szCs w:val="20"/>
              </w:rPr>
              <w:fldChar w:fldCharType="end"/>
            </w:r>
            <w:r w:rsidRPr="007C38B2">
              <w:rPr>
                <w:sz w:val="20"/>
                <w:szCs w:val="20"/>
              </w:rPr>
            </w:r>
            <w:r w:rsidRPr="007C38B2">
              <w:rPr>
                <w:sz w:val="20"/>
                <w:szCs w:val="20"/>
              </w:rPr>
              <w:fldChar w:fldCharType="separate"/>
            </w:r>
            <w:r>
              <w:rPr>
                <w:noProof/>
                <w:sz w:val="20"/>
                <w:szCs w:val="20"/>
              </w:rPr>
              <w:t>[16]</w:t>
            </w:r>
            <w:r w:rsidRPr="007C38B2">
              <w:rPr>
                <w:sz w:val="20"/>
                <w:szCs w:val="20"/>
              </w:rPr>
              <w:fldChar w:fldCharType="end"/>
            </w:r>
          </w:p>
        </w:tc>
      </w:tr>
      <w:tr w:rsidR="007C38B2" w:rsidRPr="007C38B2" w14:paraId="48F92C42" w14:textId="77777777" w:rsidTr="000D2BE2">
        <w:trPr>
          <w:trHeight w:hRule="exact" w:val="284"/>
        </w:trPr>
        <w:tc>
          <w:tcPr>
            <w:tcW w:w="3171" w:type="dxa"/>
            <w:tcBorders>
              <w:top w:val="single" w:sz="4" w:space="0" w:color="auto"/>
              <w:left w:val="nil"/>
              <w:bottom w:val="nil"/>
              <w:right w:val="nil"/>
            </w:tcBorders>
          </w:tcPr>
          <w:p w14:paraId="1B41AC45" w14:textId="77777777" w:rsidR="007C38B2" w:rsidRPr="007C38B2" w:rsidRDefault="007C38B2" w:rsidP="007C38B2">
            <w:pPr>
              <w:spacing w:line="276" w:lineRule="auto"/>
              <w:rPr>
                <w:sz w:val="20"/>
                <w:szCs w:val="20"/>
              </w:rPr>
            </w:pPr>
            <w:r w:rsidRPr="007C38B2">
              <w:rPr>
                <w:sz w:val="20"/>
                <w:szCs w:val="20"/>
              </w:rPr>
              <w:t>Varicella-zoster virus</w:t>
            </w:r>
          </w:p>
        </w:tc>
        <w:tc>
          <w:tcPr>
            <w:tcW w:w="1874" w:type="dxa"/>
            <w:tcBorders>
              <w:top w:val="single" w:sz="4" w:space="0" w:color="auto"/>
              <w:left w:val="nil"/>
              <w:bottom w:val="nil"/>
              <w:right w:val="nil"/>
            </w:tcBorders>
          </w:tcPr>
          <w:p w14:paraId="417A954E"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nil"/>
              <w:right w:val="nil"/>
            </w:tcBorders>
          </w:tcPr>
          <w:p w14:paraId="16BE9AB2"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top w:val="single" w:sz="4" w:space="0" w:color="auto"/>
              <w:left w:val="nil"/>
              <w:right w:val="nil"/>
            </w:tcBorders>
          </w:tcPr>
          <w:p w14:paraId="29414B79" w14:textId="77777777" w:rsidR="007C38B2" w:rsidRPr="007C38B2" w:rsidRDefault="007C38B2" w:rsidP="007C38B2">
            <w:pPr>
              <w:spacing w:line="276" w:lineRule="auto"/>
              <w:rPr>
                <w:sz w:val="20"/>
                <w:szCs w:val="20"/>
              </w:rPr>
            </w:pPr>
          </w:p>
        </w:tc>
      </w:tr>
      <w:tr w:rsidR="007C38B2" w:rsidRPr="007C38B2" w14:paraId="586E8017" w14:textId="77777777" w:rsidTr="009D3D92">
        <w:trPr>
          <w:trHeight w:hRule="exact" w:val="284"/>
        </w:trPr>
        <w:tc>
          <w:tcPr>
            <w:tcW w:w="3171" w:type="dxa"/>
            <w:tcBorders>
              <w:top w:val="single" w:sz="4" w:space="0" w:color="auto"/>
              <w:left w:val="nil"/>
              <w:bottom w:val="single" w:sz="4" w:space="0" w:color="auto"/>
              <w:right w:val="nil"/>
            </w:tcBorders>
          </w:tcPr>
          <w:p w14:paraId="1A23CEE0" w14:textId="77777777" w:rsidR="007C38B2" w:rsidRPr="007C38B2" w:rsidRDefault="007C38B2" w:rsidP="007C38B2">
            <w:pPr>
              <w:spacing w:line="276" w:lineRule="auto"/>
              <w:rPr>
                <w:sz w:val="20"/>
                <w:szCs w:val="20"/>
              </w:rPr>
            </w:pPr>
            <w:r w:rsidRPr="007C38B2">
              <w:rPr>
                <w:sz w:val="20"/>
                <w:szCs w:val="20"/>
              </w:rPr>
              <w:t>Enterovirus</w:t>
            </w:r>
          </w:p>
        </w:tc>
        <w:tc>
          <w:tcPr>
            <w:tcW w:w="1874" w:type="dxa"/>
            <w:tcBorders>
              <w:top w:val="single" w:sz="4" w:space="0" w:color="auto"/>
              <w:left w:val="nil"/>
              <w:bottom w:val="single" w:sz="4" w:space="0" w:color="auto"/>
              <w:right w:val="nil"/>
            </w:tcBorders>
          </w:tcPr>
          <w:p w14:paraId="6AC41441"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7F49FA3F"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54122DA9" w14:textId="77777777" w:rsidR="007C38B2" w:rsidRPr="007C38B2" w:rsidRDefault="007C38B2" w:rsidP="007C38B2">
            <w:pPr>
              <w:spacing w:line="276" w:lineRule="auto"/>
              <w:rPr>
                <w:sz w:val="20"/>
                <w:szCs w:val="20"/>
              </w:rPr>
            </w:pPr>
            <w:r w:rsidRPr="007C38B2">
              <w:rPr>
                <w:sz w:val="20"/>
                <w:szCs w:val="20"/>
              </w:rPr>
              <w:t>All serotypes</w:t>
            </w:r>
          </w:p>
        </w:tc>
      </w:tr>
      <w:tr w:rsidR="007C38B2" w:rsidRPr="007C38B2" w14:paraId="2E48DC3A" w14:textId="77777777" w:rsidTr="009D3D92">
        <w:trPr>
          <w:trHeight w:hRule="exact" w:val="284"/>
        </w:trPr>
        <w:tc>
          <w:tcPr>
            <w:tcW w:w="3171" w:type="dxa"/>
            <w:tcBorders>
              <w:top w:val="single" w:sz="4" w:space="0" w:color="auto"/>
              <w:left w:val="nil"/>
              <w:bottom w:val="single" w:sz="4" w:space="0" w:color="auto"/>
              <w:right w:val="nil"/>
            </w:tcBorders>
          </w:tcPr>
          <w:p w14:paraId="2234C813" w14:textId="77777777" w:rsidR="007C38B2" w:rsidRPr="007C38B2" w:rsidRDefault="007C38B2" w:rsidP="007C38B2">
            <w:pPr>
              <w:spacing w:line="276" w:lineRule="auto"/>
              <w:rPr>
                <w:sz w:val="20"/>
                <w:szCs w:val="20"/>
              </w:rPr>
            </w:pPr>
            <w:r w:rsidRPr="007C38B2">
              <w:rPr>
                <w:sz w:val="20"/>
                <w:szCs w:val="20"/>
              </w:rPr>
              <w:t>Rhinovirus</w:t>
            </w:r>
          </w:p>
        </w:tc>
        <w:tc>
          <w:tcPr>
            <w:tcW w:w="1874" w:type="dxa"/>
            <w:tcBorders>
              <w:top w:val="single" w:sz="4" w:space="0" w:color="auto"/>
              <w:left w:val="nil"/>
              <w:bottom w:val="single" w:sz="4" w:space="0" w:color="auto"/>
              <w:right w:val="nil"/>
            </w:tcBorders>
          </w:tcPr>
          <w:p w14:paraId="5DEC52F3"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4E370A25" w14:textId="77777777" w:rsidR="007C38B2" w:rsidRPr="007C38B2" w:rsidRDefault="007C38B2" w:rsidP="007C38B2">
            <w:pPr>
              <w:spacing w:line="276" w:lineRule="auto"/>
              <w:rPr>
                <w:sz w:val="20"/>
                <w:szCs w:val="20"/>
              </w:rPr>
            </w:pPr>
            <w:r w:rsidRPr="007C38B2">
              <w:rPr>
                <w:sz w:val="20"/>
                <w:szCs w:val="20"/>
              </w:rPr>
              <w:t>TAC</w:t>
            </w:r>
          </w:p>
        </w:tc>
        <w:tc>
          <w:tcPr>
            <w:tcW w:w="7676" w:type="dxa"/>
            <w:tcBorders>
              <w:left w:val="nil"/>
              <w:bottom w:val="single" w:sz="4" w:space="0" w:color="auto"/>
              <w:right w:val="nil"/>
            </w:tcBorders>
          </w:tcPr>
          <w:p w14:paraId="308D0D6D" w14:textId="77777777" w:rsidR="007C38B2" w:rsidRPr="007C38B2" w:rsidRDefault="007C38B2" w:rsidP="007C38B2">
            <w:pPr>
              <w:spacing w:line="276" w:lineRule="auto"/>
              <w:rPr>
                <w:sz w:val="20"/>
                <w:szCs w:val="20"/>
              </w:rPr>
            </w:pPr>
          </w:p>
        </w:tc>
      </w:tr>
      <w:tr w:rsidR="007C38B2" w:rsidRPr="007C38B2" w14:paraId="1490CAF2" w14:textId="77777777" w:rsidTr="009D3D92">
        <w:trPr>
          <w:trHeight w:hRule="exact" w:val="284"/>
        </w:trPr>
        <w:tc>
          <w:tcPr>
            <w:tcW w:w="3171" w:type="dxa"/>
            <w:tcBorders>
              <w:top w:val="single" w:sz="4" w:space="0" w:color="auto"/>
              <w:left w:val="nil"/>
              <w:bottom w:val="single" w:sz="4" w:space="0" w:color="auto"/>
              <w:right w:val="nil"/>
            </w:tcBorders>
          </w:tcPr>
          <w:p w14:paraId="3C355771" w14:textId="77777777" w:rsidR="007C38B2" w:rsidRPr="007C38B2" w:rsidRDefault="007C38B2" w:rsidP="007C38B2">
            <w:pPr>
              <w:spacing w:line="276" w:lineRule="auto"/>
              <w:rPr>
                <w:sz w:val="20"/>
                <w:szCs w:val="20"/>
              </w:rPr>
            </w:pPr>
            <w:r w:rsidRPr="007C38B2">
              <w:rPr>
                <w:sz w:val="20"/>
                <w:szCs w:val="20"/>
              </w:rPr>
              <w:lastRenderedPageBreak/>
              <w:t>Bocavirus</w:t>
            </w:r>
          </w:p>
        </w:tc>
        <w:tc>
          <w:tcPr>
            <w:tcW w:w="1874" w:type="dxa"/>
            <w:tcBorders>
              <w:top w:val="single" w:sz="4" w:space="0" w:color="auto"/>
              <w:left w:val="nil"/>
              <w:bottom w:val="single" w:sz="4" w:space="0" w:color="auto"/>
              <w:right w:val="nil"/>
            </w:tcBorders>
          </w:tcPr>
          <w:p w14:paraId="656850A2"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6DEA34BC" w14:textId="77777777" w:rsidR="007C38B2" w:rsidRPr="007C38B2" w:rsidRDefault="007C38B2" w:rsidP="007C38B2">
            <w:pPr>
              <w:spacing w:line="276" w:lineRule="auto"/>
              <w:rPr>
                <w:sz w:val="20"/>
                <w:szCs w:val="20"/>
              </w:rPr>
            </w:pPr>
            <w:r w:rsidRPr="007C38B2">
              <w:rPr>
                <w:sz w:val="20"/>
                <w:szCs w:val="20"/>
              </w:rPr>
              <w:t>TAC</w:t>
            </w:r>
          </w:p>
        </w:tc>
        <w:tc>
          <w:tcPr>
            <w:tcW w:w="7676" w:type="dxa"/>
            <w:tcBorders>
              <w:top w:val="single" w:sz="4" w:space="0" w:color="auto"/>
              <w:left w:val="nil"/>
              <w:right w:val="nil"/>
            </w:tcBorders>
          </w:tcPr>
          <w:p w14:paraId="4CF600FD" w14:textId="77777777" w:rsidR="007C38B2" w:rsidRPr="007C38B2" w:rsidRDefault="007C38B2" w:rsidP="007C38B2">
            <w:pPr>
              <w:spacing w:line="276" w:lineRule="auto"/>
              <w:rPr>
                <w:sz w:val="20"/>
                <w:szCs w:val="20"/>
              </w:rPr>
            </w:pPr>
          </w:p>
        </w:tc>
      </w:tr>
      <w:tr w:rsidR="007C38B2" w:rsidRPr="007C38B2" w14:paraId="29FB5BC7" w14:textId="77777777" w:rsidTr="007C38B2">
        <w:trPr>
          <w:trHeight w:hRule="exact" w:val="284"/>
        </w:trPr>
        <w:tc>
          <w:tcPr>
            <w:tcW w:w="3171" w:type="dxa"/>
            <w:tcBorders>
              <w:top w:val="single" w:sz="4" w:space="0" w:color="auto"/>
              <w:left w:val="nil"/>
              <w:bottom w:val="single" w:sz="4" w:space="0" w:color="auto"/>
              <w:right w:val="nil"/>
            </w:tcBorders>
          </w:tcPr>
          <w:p w14:paraId="11C66202" w14:textId="77777777" w:rsidR="007C38B2" w:rsidRPr="007C38B2" w:rsidRDefault="007C38B2" w:rsidP="007C38B2">
            <w:pPr>
              <w:spacing w:line="276" w:lineRule="auto"/>
              <w:rPr>
                <w:sz w:val="20"/>
                <w:szCs w:val="20"/>
              </w:rPr>
            </w:pPr>
            <w:r w:rsidRPr="007C38B2">
              <w:rPr>
                <w:sz w:val="20"/>
                <w:szCs w:val="20"/>
              </w:rPr>
              <w:t>Nipah virus</w:t>
            </w:r>
          </w:p>
        </w:tc>
        <w:tc>
          <w:tcPr>
            <w:tcW w:w="1874" w:type="dxa"/>
            <w:tcBorders>
              <w:top w:val="single" w:sz="4" w:space="0" w:color="auto"/>
              <w:left w:val="nil"/>
              <w:bottom w:val="single" w:sz="4" w:space="0" w:color="auto"/>
              <w:right w:val="nil"/>
            </w:tcBorders>
          </w:tcPr>
          <w:p w14:paraId="02AAB422"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69CD21D0" w14:textId="77777777" w:rsidR="007C38B2" w:rsidRPr="007C38B2" w:rsidRDefault="007C38B2" w:rsidP="007C38B2">
            <w:pPr>
              <w:spacing w:line="276" w:lineRule="auto"/>
              <w:rPr>
                <w:sz w:val="20"/>
                <w:szCs w:val="20"/>
              </w:rPr>
            </w:pPr>
            <w:r w:rsidRPr="007C38B2">
              <w:rPr>
                <w:sz w:val="20"/>
                <w:szCs w:val="20"/>
              </w:rPr>
              <w:t>TAC</w:t>
            </w:r>
          </w:p>
        </w:tc>
        <w:tc>
          <w:tcPr>
            <w:tcW w:w="7676" w:type="dxa"/>
            <w:tcBorders>
              <w:left w:val="nil"/>
              <w:right w:val="nil"/>
            </w:tcBorders>
          </w:tcPr>
          <w:p w14:paraId="7D9721DF" w14:textId="77777777" w:rsidR="007C38B2" w:rsidRPr="007C38B2" w:rsidRDefault="007C38B2" w:rsidP="007C38B2">
            <w:pPr>
              <w:spacing w:line="276" w:lineRule="auto"/>
              <w:rPr>
                <w:sz w:val="20"/>
                <w:szCs w:val="20"/>
              </w:rPr>
            </w:pPr>
          </w:p>
        </w:tc>
      </w:tr>
      <w:tr w:rsidR="007C38B2" w:rsidRPr="007C38B2" w14:paraId="3C5748D3" w14:textId="77777777" w:rsidTr="007C38B2">
        <w:trPr>
          <w:trHeight w:hRule="exact" w:val="284"/>
        </w:trPr>
        <w:tc>
          <w:tcPr>
            <w:tcW w:w="3171" w:type="dxa"/>
            <w:tcBorders>
              <w:top w:val="single" w:sz="4" w:space="0" w:color="auto"/>
              <w:left w:val="nil"/>
              <w:bottom w:val="single" w:sz="4" w:space="0" w:color="auto"/>
              <w:right w:val="nil"/>
            </w:tcBorders>
          </w:tcPr>
          <w:p w14:paraId="2AFCAD32" w14:textId="77777777" w:rsidR="007C38B2" w:rsidRPr="007C38B2" w:rsidRDefault="007C38B2" w:rsidP="007C38B2">
            <w:pPr>
              <w:spacing w:line="276" w:lineRule="auto"/>
              <w:rPr>
                <w:i/>
                <w:sz w:val="20"/>
                <w:szCs w:val="20"/>
              </w:rPr>
            </w:pPr>
            <w:r w:rsidRPr="007C38B2">
              <w:rPr>
                <w:i/>
                <w:sz w:val="20"/>
                <w:szCs w:val="20"/>
              </w:rPr>
              <w:t xml:space="preserve">Salmonella </w:t>
            </w:r>
            <w:r w:rsidRPr="003142D5">
              <w:rPr>
                <w:i/>
                <w:sz w:val="20"/>
                <w:szCs w:val="20"/>
              </w:rPr>
              <w:t>enterica</w:t>
            </w:r>
            <w:r w:rsidRPr="007C38B2">
              <w:rPr>
                <w:iCs/>
                <w:sz w:val="20"/>
                <w:szCs w:val="20"/>
              </w:rPr>
              <w:t xml:space="preserve"> Paratyphi A</w:t>
            </w:r>
          </w:p>
        </w:tc>
        <w:tc>
          <w:tcPr>
            <w:tcW w:w="1874" w:type="dxa"/>
            <w:tcBorders>
              <w:top w:val="single" w:sz="4" w:space="0" w:color="auto"/>
              <w:left w:val="nil"/>
              <w:bottom w:val="single" w:sz="4" w:space="0" w:color="auto"/>
              <w:right w:val="nil"/>
            </w:tcBorders>
          </w:tcPr>
          <w:p w14:paraId="3A8D3114"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55A0A4E8"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0EE32D8E" w14:textId="77777777" w:rsidR="007C38B2" w:rsidRPr="007C38B2" w:rsidRDefault="007C38B2" w:rsidP="007C38B2">
            <w:pPr>
              <w:spacing w:line="276" w:lineRule="auto"/>
              <w:rPr>
                <w:sz w:val="20"/>
                <w:szCs w:val="20"/>
              </w:rPr>
            </w:pPr>
          </w:p>
        </w:tc>
      </w:tr>
      <w:tr w:rsidR="007C38B2" w:rsidRPr="007C38B2" w14:paraId="112BBDBF" w14:textId="77777777" w:rsidTr="007C38B2">
        <w:trPr>
          <w:trHeight w:hRule="exact" w:val="284"/>
        </w:trPr>
        <w:tc>
          <w:tcPr>
            <w:tcW w:w="3171" w:type="dxa"/>
            <w:tcBorders>
              <w:top w:val="single" w:sz="4" w:space="0" w:color="auto"/>
              <w:left w:val="nil"/>
              <w:bottom w:val="single" w:sz="4" w:space="0" w:color="auto"/>
              <w:right w:val="nil"/>
            </w:tcBorders>
          </w:tcPr>
          <w:p w14:paraId="7B918EE1" w14:textId="77777777" w:rsidR="007C38B2" w:rsidRPr="007C38B2" w:rsidRDefault="007C38B2" w:rsidP="007C38B2">
            <w:pPr>
              <w:spacing w:line="276" w:lineRule="auto"/>
              <w:rPr>
                <w:i/>
                <w:sz w:val="20"/>
                <w:szCs w:val="20"/>
              </w:rPr>
            </w:pPr>
            <w:r w:rsidRPr="007C38B2">
              <w:rPr>
                <w:i/>
                <w:sz w:val="20"/>
                <w:szCs w:val="20"/>
              </w:rPr>
              <w:t xml:space="preserve">Salmonella </w:t>
            </w:r>
            <w:r w:rsidRPr="007C38B2">
              <w:rPr>
                <w:iCs/>
                <w:sz w:val="20"/>
                <w:szCs w:val="20"/>
              </w:rPr>
              <w:t>spp.</w:t>
            </w:r>
          </w:p>
        </w:tc>
        <w:tc>
          <w:tcPr>
            <w:tcW w:w="1874" w:type="dxa"/>
            <w:tcBorders>
              <w:top w:val="single" w:sz="4" w:space="0" w:color="auto"/>
              <w:left w:val="nil"/>
              <w:bottom w:val="single" w:sz="4" w:space="0" w:color="auto"/>
              <w:right w:val="nil"/>
            </w:tcBorders>
          </w:tcPr>
          <w:p w14:paraId="1A2351D7"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58076192"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top w:val="single" w:sz="4" w:space="0" w:color="auto"/>
              <w:left w:val="nil"/>
              <w:bottom w:val="single" w:sz="4" w:space="0" w:color="auto"/>
              <w:right w:val="nil"/>
            </w:tcBorders>
          </w:tcPr>
          <w:p w14:paraId="2E370E48" w14:textId="77777777" w:rsidR="007C38B2" w:rsidRPr="007C38B2" w:rsidRDefault="007C38B2" w:rsidP="007C38B2">
            <w:pPr>
              <w:spacing w:line="276" w:lineRule="auto"/>
              <w:rPr>
                <w:sz w:val="20"/>
                <w:szCs w:val="20"/>
              </w:rPr>
            </w:pPr>
          </w:p>
        </w:tc>
      </w:tr>
      <w:tr w:rsidR="007C38B2" w:rsidRPr="007C38B2" w14:paraId="2DB97B67" w14:textId="77777777" w:rsidTr="007C38B2">
        <w:trPr>
          <w:trHeight w:hRule="exact" w:val="284"/>
        </w:trPr>
        <w:tc>
          <w:tcPr>
            <w:tcW w:w="3171" w:type="dxa"/>
            <w:tcBorders>
              <w:top w:val="single" w:sz="4" w:space="0" w:color="auto"/>
              <w:left w:val="nil"/>
              <w:bottom w:val="single" w:sz="4" w:space="0" w:color="auto"/>
              <w:right w:val="nil"/>
            </w:tcBorders>
          </w:tcPr>
          <w:p w14:paraId="561AF6D7" w14:textId="77777777" w:rsidR="007C38B2" w:rsidRPr="007C38B2" w:rsidRDefault="007C38B2" w:rsidP="007C38B2">
            <w:pPr>
              <w:spacing w:line="276" w:lineRule="auto"/>
              <w:rPr>
                <w:i/>
                <w:sz w:val="20"/>
                <w:szCs w:val="20"/>
              </w:rPr>
            </w:pPr>
            <w:r w:rsidRPr="007C38B2">
              <w:rPr>
                <w:i/>
                <w:sz w:val="20"/>
                <w:szCs w:val="20"/>
              </w:rPr>
              <w:t xml:space="preserve">Escherichia coli/ Shigella </w:t>
            </w:r>
            <w:r w:rsidRPr="007C38B2">
              <w:rPr>
                <w:iCs/>
                <w:sz w:val="20"/>
                <w:szCs w:val="20"/>
              </w:rPr>
              <w:t>spp.</w:t>
            </w:r>
          </w:p>
        </w:tc>
        <w:tc>
          <w:tcPr>
            <w:tcW w:w="1874" w:type="dxa"/>
            <w:tcBorders>
              <w:top w:val="single" w:sz="4" w:space="0" w:color="auto"/>
              <w:left w:val="nil"/>
              <w:bottom w:val="single" w:sz="4" w:space="0" w:color="auto"/>
              <w:right w:val="nil"/>
            </w:tcBorders>
          </w:tcPr>
          <w:p w14:paraId="637C879F"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3B6BBFB8"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top w:val="single" w:sz="4" w:space="0" w:color="auto"/>
              <w:left w:val="nil"/>
              <w:bottom w:val="single" w:sz="4" w:space="0" w:color="auto"/>
              <w:right w:val="nil"/>
            </w:tcBorders>
          </w:tcPr>
          <w:p w14:paraId="2FA6D155" w14:textId="77777777" w:rsidR="007C38B2" w:rsidRPr="007C38B2" w:rsidRDefault="007C38B2" w:rsidP="007C38B2">
            <w:pPr>
              <w:spacing w:line="276" w:lineRule="auto"/>
              <w:rPr>
                <w:sz w:val="20"/>
                <w:szCs w:val="20"/>
              </w:rPr>
            </w:pPr>
            <w:r w:rsidRPr="007C38B2">
              <w:rPr>
                <w:sz w:val="20"/>
                <w:szCs w:val="20"/>
              </w:rPr>
              <w:t xml:space="preserve">Does not detect </w:t>
            </w:r>
            <w:r w:rsidRPr="007C38B2">
              <w:rPr>
                <w:i/>
                <w:iCs/>
                <w:sz w:val="20"/>
                <w:szCs w:val="20"/>
              </w:rPr>
              <w:t xml:space="preserve">Shigella dysenteriae </w:t>
            </w:r>
            <w:r w:rsidRPr="007C38B2">
              <w:rPr>
                <w:sz w:val="20"/>
                <w:szCs w:val="20"/>
              </w:rPr>
              <w:t>type 1</w:t>
            </w:r>
          </w:p>
        </w:tc>
      </w:tr>
      <w:tr w:rsidR="007C38B2" w:rsidRPr="007C38B2" w14:paraId="498F03BC" w14:textId="77777777" w:rsidTr="007C38B2">
        <w:trPr>
          <w:trHeight w:hRule="exact" w:val="284"/>
        </w:trPr>
        <w:tc>
          <w:tcPr>
            <w:tcW w:w="3171" w:type="dxa"/>
            <w:tcBorders>
              <w:top w:val="single" w:sz="4" w:space="0" w:color="auto"/>
              <w:left w:val="nil"/>
              <w:bottom w:val="single" w:sz="4" w:space="0" w:color="auto"/>
              <w:right w:val="nil"/>
            </w:tcBorders>
          </w:tcPr>
          <w:p w14:paraId="3FBFE9DF" w14:textId="77777777" w:rsidR="007C38B2" w:rsidRPr="007C38B2" w:rsidRDefault="007C38B2" w:rsidP="007C38B2">
            <w:pPr>
              <w:spacing w:line="276" w:lineRule="auto"/>
              <w:rPr>
                <w:i/>
                <w:sz w:val="20"/>
                <w:szCs w:val="20"/>
              </w:rPr>
            </w:pPr>
            <w:r w:rsidRPr="007C38B2">
              <w:rPr>
                <w:i/>
                <w:sz w:val="20"/>
                <w:szCs w:val="20"/>
              </w:rPr>
              <w:t>Klebsiella pneumoniae</w:t>
            </w:r>
          </w:p>
        </w:tc>
        <w:tc>
          <w:tcPr>
            <w:tcW w:w="1874" w:type="dxa"/>
            <w:tcBorders>
              <w:top w:val="single" w:sz="4" w:space="0" w:color="auto"/>
              <w:left w:val="nil"/>
              <w:bottom w:val="single" w:sz="4" w:space="0" w:color="auto"/>
              <w:right w:val="nil"/>
            </w:tcBorders>
          </w:tcPr>
          <w:p w14:paraId="407BE67B"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6C45C7AF"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top w:val="single" w:sz="4" w:space="0" w:color="auto"/>
              <w:left w:val="nil"/>
              <w:bottom w:val="single" w:sz="4" w:space="0" w:color="auto"/>
              <w:right w:val="nil"/>
            </w:tcBorders>
          </w:tcPr>
          <w:p w14:paraId="4C0A7DF5" w14:textId="77777777" w:rsidR="007C38B2" w:rsidRPr="007C38B2" w:rsidRDefault="007C38B2" w:rsidP="007C38B2">
            <w:pPr>
              <w:spacing w:line="276" w:lineRule="auto"/>
              <w:rPr>
                <w:sz w:val="20"/>
                <w:szCs w:val="20"/>
              </w:rPr>
            </w:pPr>
          </w:p>
        </w:tc>
      </w:tr>
      <w:tr w:rsidR="007C38B2" w:rsidRPr="007C38B2" w14:paraId="73BE619F" w14:textId="77777777" w:rsidTr="007C38B2">
        <w:trPr>
          <w:trHeight w:hRule="exact" w:val="284"/>
        </w:trPr>
        <w:tc>
          <w:tcPr>
            <w:tcW w:w="3171" w:type="dxa"/>
            <w:tcBorders>
              <w:top w:val="single" w:sz="4" w:space="0" w:color="auto"/>
              <w:left w:val="nil"/>
              <w:bottom w:val="single" w:sz="4" w:space="0" w:color="auto"/>
              <w:right w:val="nil"/>
            </w:tcBorders>
          </w:tcPr>
          <w:p w14:paraId="0E8F1413" w14:textId="77777777" w:rsidR="007C38B2" w:rsidRPr="007C38B2" w:rsidRDefault="007C38B2" w:rsidP="007C38B2">
            <w:pPr>
              <w:spacing w:line="276" w:lineRule="auto"/>
              <w:rPr>
                <w:sz w:val="20"/>
                <w:szCs w:val="20"/>
              </w:rPr>
            </w:pPr>
            <w:r w:rsidRPr="007C38B2">
              <w:rPr>
                <w:i/>
                <w:sz w:val="20"/>
                <w:szCs w:val="20"/>
              </w:rPr>
              <w:t xml:space="preserve">Haemophilus influenzae </w:t>
            </w:r>
            <w:r w:rsidRPr="007C38B2">
              <w:rPr>
                <w:sz w:val="20"/>
                <w:szCs w:val="20"/>
              </w:rPr>
              <w:t>type B</w:t>
            </w:r>
          </w:p>
        </w:tc>
        <w:tc>
          <w:tcPr>
            <w:tcW w:w="1874" w:type="dxa"/>
            <w:tcBorders>
              <w:top w:val="single" w:sz="4" w:space="0" w:color="auto"/>
              <w:left w:val="nil"/>
              <w:bottom w:val="single" w:sz="4" w:space="0" w:color="auto"/>
              <w:right w:val="nil"/>
            </w:tcBorders>
          </w:tcPr>
          <w:p w14:paraId="2201C90A"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398A3796"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06833CC1" w14:textId="77777777" w:rsidR="007C38B2" w:rsidRPr="007C38B2" w:rsidRDefault="007C38B2" w:rsidP="007C38B2">
            <w:pPr>
              <w:pStyle w:val="NormalWeb"/>
              <w:rPr>
                <w:sz w:val="20"/>
                <w:szCs w:val="20"/>
                <w:lang w:val="en-GB"/>
              </w:rPr>
            </w:pPr>
            <w:r w:rsidRPr="007C38B2">
              <w:rPr>
                <w:sz w:val="20"/>
                <w:szCs w:val="20"/>
                <w:lang w:val="en-GB"/>
              </w:rPr>
              <w:t>May cross-react with</w:t>
            </w:r>
            <w:r w:rsidRPr="007C38B2">
              <w:rPr>
                <w:i/>
                <w:iCs/>
                <w:sz w:val="20"/>
                <w:szCs w:val="20"/>
                <w:lang w:val="en-GB"/>
              </w:rPr>
              <w:t xml:space="preserve"> </w:t>
            </w:r>
            <w:r w:rsidRPr="007C38B2">
              <w:rPr>
                <w:i/>
                <w:sz w:val="20"/>
                <w:szCs w:val="20"/>
                <w:lang w:val="en-GB"/>
              </w:rPr>
              <w:t>Haemophilus</w:t>
            </w:r>
            <w:r w:rsidRPr="007C38B2">
              <w:rPr>
                <w:i/>
                <w:iCs/>
                <w:sz w:val="20"/>
                <w:szCs w:val="20"/>
                <w:lang w:val="en-GB"/>
              </w:rPr>
              <w:t xml:space="preserve"> influenzae </w:t>
            </w:r>
            <w:r w:rsidRPr="007C38B2">
              <w:rPr>
                <w:sz w:val="20"/>
                <w:szCs w:val="20"/>
                <w:lang w:val="en-GB"/>
              </w:rPr>
              <w:t xml:space="preserve">type A </w:t>
            </w:r>
          </w:p>
        </w:tc>
      </w:tr>
      <w:tr w:rsidR="007C38B2" w:rsidRPr="007C38B2" w14:paraId="39760172" w14:textId="77777777" w:rsidTr="007C38B2">
        <w:trPr>
          <w:trHeight w:hRule="exact" w:val="284"/>
        </w:trPr>
        <w:tc>
          <w:tcPr>
            <w:tcW w:w="3171" w:type="dxa"/>
            <w:tcBorders>
              <w:top w:val="single" w:sz="4" w:space="0" w:color="auto"/>
              <w:left w:val="nil"/>
              <w:bottom w:val="single" w:sz="4" w:space="0" w:color="auto"/>
              <w:right w:val="nil"/>
            </w:tcBorders>
          </w:tcPr>
          <w:p w14:paraId="69B402BA" w14:textId="77777777" w:rsidR="007C38B2" w:rsidRPr="007C38B2" w:rsidRDefault="007C38B2" w:rsidP="007C38B2">
            <w:pPr>
              <w:spacing w:line="276" w:lineRule="auto"/>
              <w:rPr>
                <w:i/>
                <w:sz w:val="20"/>
                <w:szCs w:val="20"/>
              </w:rPr>
            </w:pPr>
            <w:r w:rsidRPr="007C38B2">
              <w:rPr>
                <w:i/>
                <w:sz w:val="20"/>
                <w:szCs w:val="20"/>
              </w:rPr>
              <w:t>Streptococcus suis</w:t>
            </w:r>
          </w:p>
        </w:tc>
        <w:tc>
          <w:tcPr>
            <w:tcW w:w="1874" w:type="dxa"/>
            <w:tcBorders>
              <w:top w:val="single" w:sz="4" w:space="0" w:color="auto"/>
              <w:left w:val="nil"/>
              <w:bottom w:val="single" w:sz="4" w:space="0" w:color="auto"/>
              <w:right w:val="nil"/>
            </w:tcBorders>
          </w:tcPr>
          <w:p w14:paraId="39D97E0D"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67C58273"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1F2A6BCB" w14:textId="77777777" w:rsidR="007C38B2" w:rsidRPr="007C38B2" w:rsidRDefault="007C38B2" w:rsidP="007C38B2">
            <w:pPr>
              <w:spacing w:line="276" w:lineRule="auto"/>
              <w:rPr>
                <w:sz w:val="20"/>
                <w:szCs w:val="20"/>
              </w:rPr>
            </w:pPr>
          </w:p>
        </w:tc>
      </w:tr>
      <w:tr w:rsidR="007C38B2" w:rsidRPr="007C38B2" w14:paraId="233568C1" w14:textId="77777777" w:rsidTr="007C38B2">
        <w:trPr>
          <w:trHeight w:hRule="exact" w:val="284"/>
        </w:trPr>
        <w:tc>
          <w:tcPr>
            <w:tcW w:w="3171" w:type="dxa"/>
            <w:tcBorders>
              <w:top w:val="single" w:sz="4" w:space="0" w:color="auto"/>
              <w:left w:val="nil"/>
              <w:bottom w:val="single" w:sz="4" w:space="0" w:color="auto"/>
              <w:right w:val="nil"/>
            </w:tcBorders>
          </w:tcPr>
          <w:p w14:paraId="7F223CD0" w14:textId="77777777" w:rsidR="007C38B2" w:rsidRPr="007C38B2" w:rsidRDefault="007C38B2" w:rsidP="007C38B2">
            <w:pPr>
              <w:spacing w:line="276" w:lineRule="auto"/>
              <w:rPr>
                <w:i/>
                <w:sz w:val="20"/>
                <w:szCs w:val="20"/>
              </w:rPr>
            </w:pPr>
            <w:r w:rsidRPr="007C38B2">
              <w:rPr>
                <w:iCs/>
                <w:sz w:val="20"/>
                <w:szCs w:val="20"/>
              </w:rPr>
              <w:t>Group A</w:t>
            </w:r>
            <w:r w:rsidRPr="007C38B2">
              <w:rPr>
                <w:i/>
                <w:sz w:val="20"/>
                <w:szCs w:val="20"/>
              </w:rPr>
              <w:t xml:space="preserve"> Streptococcus</w:t>
            </w:r>
          </w:p>
        </w:tc>
        <w:tc>
          <w:tcPr>
            <w:tcW w:w="1874" w:type="dxa"/>
            <w:tcBorders>
              <w:top w:val="single" w:sz="4" w:space="0" w:color="auto"/>
              <w:left w:val="nil"/>
              <w:bottom w:val="single" w:sz="4" w:space="0" w:color="auto"/>
              <w:right w:val="nil"/>
            </w:tcBorders>
          </w:tcPr>
          <w:p w14:paraId="5F8405ED"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66E4336E"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5B95F719" w14:textId="77777777" w:rsidR="007C38B2" w:rsidRPr="007C38B2" w:rsidRDefault="007C38B2" w:rsidP="007C38B2">
            <w:pPr>
              <w:spacing w:line="276" w:lineRule="auto"/>
              <w:rPr>
                <w:sz w:val="20"/>
                <w:szCs w:val="20"/>
              </w:rPr>
            </w:pPr>
          </w:p>
        </w:tc>
      </w:tr>
      <w:tr w:rsidR="007C38B2" w:rsidRPr="007C38B2" w14:paraId="34D09E7B" w14:textId="77777777" w:rsidTr="007C38B2">
        <w:trPr>
          <w:trHeight w:hRule="exact" w:val="284"/>
        </w:trPr>
        <w:tc>
          <w:tcPr>
            <w:tcW w:w="3171" w:type="dxa"/>
            <w:tcBorders>
              <w:top w:val="single" w:sz="4" w:space="0" w:color="auto"/>
              <w:left w:val="nil"/>
              <w:bottom w:val="single" w:sz="4" w:space="0" w:color="auto"/>
              <w:right w:val="nil"/>
            </w:tcBorders>
          </w:tcPr>
          <w:p w14:paraId="53007274" w14:textId="77777777" w:rsidR="007C38B2" w:rsidRPr="007C38B2" w:rsidRDefault="007C38B2" w:rsidP="007C38B2">
            <w:pPr>
              <w:spacing w:line="276" w:lineRule="auto"/>
              <w:rPr>
                <w:i/>
                <w:sz w:val="20"/>
                <w:szCs w:val="20"/>
              </w:rPr>
            </w:pPr>
            <w:r w:rsidRPr="007C38B2">
              <w:rPr>
                <w:iCs/>
                <w:sz w:val="20"/>
                <w:szCs w:val="20"/>
              </w:rPr>
              <w:t>Group B</w:t>
            </w:r>
            <w:r w:rsidRPr="007C38B2">
              <w:rPr>
                <w:i/>
                <w:sz w:val="20"/>
                <w:szCs w:val="20"/>
              </w:rPr>
              <w:t xml:space="preserve"> Streptococcus</w:t>
            </w:r>
          </w:p>
        </w:tc>
        <w:tc>
          <w:tcPr>
            <w:tcW w:w="1874" w:type="dxa"/>
            <w:tcBorders>
              <w:top w:val="single" w:sz="4" w:space="0" w:color="auto"/>
              <w:left w:val="nil"/>
              <w:bottom w:val="single" w:sz="4" w:space="0" w:color="auto"/>
              <w:right w:val="nil"/>
            </w:tcBorders>
          </w:tcPr>
          <w:p w14:paraId="5333AAC6"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002B5795"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19CBA6F4" w14:textId="77777777" w:rsidR="007C38B2" w:rsidRPr="007C38B2" w:rsidRDefault="007C38B2" w:rsidP="007C38B2">
            <w:pPr>
              <w:spacing w:line="276" w:lineRule="auto"/>
              <w:rPr>
                <w:sz w:val="20"/>
                <w:szCs w:val="20"/>
              </w:rPr>
            </w:pPr>
          </w:p>
        </w:tc>
      </w:tr>
      <w:tr w:rsidR="007C38B2" w:rsidRPr="007C38B2" w14:paraId="5DE08723" w14:textId="77777777" w:rsidTr="007C38B2">
        <w:trPr>
          <w:trHeight w:hRule="exact" w:val="284"/>
        </w:trPr>
        <w:tc>
          <w:tcPr>
            <w:tcW w:w="3171" w:type="dxa"/>
            <w:tcBorders>
              <w:top w:val="single" w:sz="4" w:space="0" w:color="auto"/>
              <w:left w:val="nil"/>
              <w:bottom w:val="single" w:sz="4" w:space="0" w:color="auto"/>
              <w:right w:val="nil"/>
            </w:tcBorders>
          </w:tcPr>
          <w:p w14:paraId="425CB399" w14:textId="77777777" w:rsidR="007C38B2" w:rsidRPr="007C38B2" w:rsidRDefault="007C38B2" w:rsidP="007C38B2">
            <w:pPr>
              <w:spacing w:line="276" w:lineRule="auto"/>
              <w:rPr>
                <w:iCs/>
                <w:sz w:val="20"/>
                <w:szCs w:val="20"/>
              </w:rPr>
            </w:pPr>
            <w:r w:rsidRPr="007C38B2">
              <w:rPr>
                <w:i/>
                <w:sz w:val="20"/>
                <w:szCs w:val="20"/>
              </w:rPr>
              <w:t>Bartonella</w:t>
            </w:r>
            <w:r w:rsidRPr="007C38B2">
              <w:rPr>
                <w:iCs/>
                <w:sz w:val="20"/>
                <w:szCs w:val="20"/>
              </w:rPr>
              <w:t xml:space="preserve"> spp.</w:t>
            </w:r>
          </w:p>
        </w:tc>
        <w:tc>
          <w:tcPr>
            <w:tcW w:w="1874" w:type="dxa"/>
            <w:tcBorders>
              <w:top w:val="single" w:sz="4" w:space="0" w:color="auto"/>
              <w:left w:val="nil"/>
              <w:bottom w:val="single" w:sz="4" w:space="0" w:color="auto"/>
              <w:right w:val="nil"/>
            </w:tcBorders>
          </w:tcPr>
          <w:p w14:paraId="7962DB9B"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608FC025"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05CB2895" w14:textId="77777777" w:rsidR="007C38B2" w:rsidRPr="007C38B2" w:rsidRDefault="007C38B2" w:rsidP="007C38B2">
            <w:pPr>
              <w:spacing w:line="276" w:lineRule="auto"/>
              <w:rPr>
                <w:sz w:val="20"/>
                <w:szCs w:val="20"/>
              </w:rPr>
            </w:pPr>
          </w:p>
        </w:tc>
      </w:tr>
      <w:tr w:rsidR="007C38B2" w:rsidRPr="007C38B2" w14:paraId="30ED3313" w14:textId="77777777" w:rsidTr="007C38B2">
        <w:trPr>
          <w:trHeight w:hRule="exact" w:val="284"/>
        </w:trPr>
        <w:tc>
          <w:tcPr>
            <w:tcW w:w="3171" w:type="dxa"/>
            <w:tcBorders>
              <w:top w:val="single" w:sz="4" w:space="0" w:color="auto"/>
              <w:left w:val="nil"/>
              <w:bottom w:val="single" w:sz="4" w:space="0" w:color="auto"/>
              <w:right w:val="nil"/>
            </w:tcBorders>
          </w:tcPr>
          <w:p w14:paraId="09AD2D99" w14:textId="77777777" w:rsidR="007C38B2" w:rsidRPr="007C38B2" w:rsidRDefault="007C38B2" w:rsidP="007C38B2">
            <w:pPr>
              <w:spacing w:line="276" w:lineRule="auto"/>
              <w:rPr>
                <w:i/>
                <w:sz w:val="20"/>
                <w:szCs w:val="20"/>
              </w:rPr>
            </w:pPr>
            <w:r w:rsidRPr="007C38B2">
              <w:rPr>
                <w:i/>
                <w:sz w:val="20"/>
                <w:szCs w:val="20"/>
              </w:rPr>
              <w:t>Burkholderia pseudomallei</w:t>
            </w:r>
          </w:p>
        </w:tc>
        <w:tc>
          <w:tcPr>
            <w:tcW w:w="1874" w:type="dxa"/>
            <w:tcBorders>
              <w:top w:val="single" w:sz="4" w:space="0" w:color="auto"/>
              <w:left w:val="nil"/>
              <w:bottom w:val="single" w:sz="4" w:space="0" w:color="auto"/>
              <w:right w:val="nil"/>
            </w:tcBorders>
          </w:tcPr>
          <w:p w14:paraId="53BAFEED"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47D2BAB7"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7A51D88B" w14:textId="77777777" w:rsidR="007C38B2" w:rsidRPr="007C38B2" w:rsidRDefault="007C38B2" w:rsidP="007C38B2">
            <w:pPr>
              <w:spacing w:line="276" w:lineRule="auto"/>
              <w:rPr>
                <w:sz w:val="20"/>
                <w:szCs w:val="20"/>
              </w:rPr>
            </w:pPr>
          </w:p>
        </w:tc>
      </w:tr>
      <w:tr w:rsidR="007C38B2" w:rsidRPr="007C38B2" w14:paraId="500CE016" w14:textId="77777777" w:rsidTr="007C38B2">
        <w:trPr>
          <w:trHeight w:hRule="exact" w:val="284"/>
        </w:trPr>
        <w:tc>
          <w:tcPr>
            <w:tcW w:w="3171" w:type="dxa"/>
            <w:tcBorders>
              <w:top w:val="single" w:sz="4" w:space="0" w:color="auto"/>
              <w:left w:val="nil"/>
              <w:bottom w:val="single" w:sz="4" w:space="0" w:color="auto"/>
              <w:right w:val="nil"/>
            </w:tcBorders>
          </w:tcPr>
          <w:p w14:paraId="16CD2D02" w14:textId="77777777" w:rsidR="007C38B2" w:rsidRPr="007C38B2" w:rsidRDefault="007C38B2" w:rsidP="007C38B2">
            <w:pPr>
              <w:spacing w:line="276" w:lineRule="auto"/>
              <w:rPr>
                <w:iCs/>
                <w:sz w:val="20"/>
                <w:szCs w:val="20"/>
              </w:rPr>
            </w:pPr>
            <w:r w:rsidRPr="007C38B2">
              <w:rPr>
                <w:i/>
                <w:sz w:val="20"/>
                <w:szCs w:val="20"/>
              </w:rPr>
              <w:t>Brucella</w:t>
            </w:r>
            <w:r w:rsidRPr="007C38B2">
              <w:rPr>
                <w:iCs/>
                <w:sz w:val="20"/>
                <w:szCs w:val="20"/>
              </w:rPr>
              <w:t xml:space="preserve"> spp.</w:t>
            </w:r>
          </w:p>
        </w:tc>
        <w:tc>
          <w:tcPr>
            <w:tcW w:w="1874" w:type="dxa"/>
            <w:tcBorders>
              <w:top w:val="single" w:sz="4" w:space="0" w:color="auto"/>
              <w:left w:val="nil"/>
              <w:bottom w:val="single" w:sz="4" w:space="0" w:color="auto"/>
              <w:right w:val="nil"/>
            </w:tcBorders>
          </w:tcPr>
          <w:p w14:paraId="584455AE"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5097D7A4"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6C3889D7" w14:textId="77777777" w:rsidR="007C38B2" w:rsidRPr="007C38B2" w:rsidRDefault="007C38B2" w:rsidP="007C38B2">
            <w:pPr>
              <w:spacing w:line="276" w:lineRule="auto"/>
              <w:rPr>
                <w:sz w:val="20"/>
                <w:szCs w:val="20"/>
              </w:rPr>
            </w:pPr>
          </w:p>
        </w:tc>
      </w:tr>
      <w:tr w:rsidR="007C38B2" w:rsidRPr="007C38B2" w14:paraId="78F16525" w14:textId="77777777" w:rsidTr="007C38B2">
        <w:trPr>
          <w:trHeight w:hRule="exact" w:val="284"/>
        </w:trPr>
        <w:tc>
          <w:tcPr>
            <w:tcW w:w="3171" w:type="dxa"/>
            <w:tcBorders>
              <w:top w:val="single" w:sz="4" w:space="0" w:color="auto"/>
              <w:left w:val="nil"/>
              <w:bottom w:val="single" w:sz="4" w:space="0" w:color="auto"/>
              <w:right w:val="nil"/>
            </w:tcBorders>
          </w:tcPr>
          <w:p w14:paraId="18FD83E3" w14:textId="77777777" w:rsidR="007C38B2" w:rsidRPr="007C38B2" w:rsidRDefault="007C38B2" w:rsidP="007C38B2">
            <w:pPr>
              <w:spacing w:line="276" w:lineRule="auto"/>
              <w:rPr>
                <w:i/>
                <w:sz w:val="20"/>
                <w:szCs w:val="20"/>
              </w:rPr>
            </w:pPr>
            <w:r w:rsidRPr="007C38B2">
              <w:rPr>
                <w:i/>
                <w:sz w:val="20"/>
                <w:szCs w:val="20"/>
              </w:rPr>
              <w:t>Staphylococcus aureus</w:t>
            </w:r>
          </w:p>
        </w:tc>
        <w:tc>
          <w:tcPr>
            <w:tcW w:w="1874" w:type="dxa"/>
            <w:tcBorders>
              <w:top w:val="single" w:sz="4" w:space="0" w:color="auto"/>
              <w:left w:val="nil"/>
              <w:bottom w:val="single" w:sz="4" w:space="0" w:color="auto"/>
              <w:right w:val="nil"/>
            </w:tcBorders>
          </w:tcPr>
          <w:p w14:paraId="50B9516A"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707520F4"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587E1B7D" w14:textId="77777777" w:rsidR="007C38B2" w:rsidRPr="007C38B2" w:rsidRDefault="007C38B2" w:rsidP="007C38B2">
            <w:pPr>
              <w:spacing w:line="276" w:lineRule="auto"/>
              <w:rPr>
                <w:sz w:val="20"/>
                <w:szCs w:val="20"/>
              </w:rPr>
            </w:pPr>
          </w:p>
        </w:tc>
      </w:tr>
      <w:tr w:rsidR="007C38B2" w:rsidRPr="007C38B2" w14:paraId="69588789" w14:textId="77777777" w:rsidTr="007C38B2">
        <w:trPr>
          <w:trHeight w:hRule="exact" w:val="284"/>
        </w:trPr>
        <w:tc>
          <w:tcPr>
            <w:tcW w:w="3171" w:type="dxa"/>
            <w:tcBorders>
              <w:top w:val="single" w:sz="4" w:space="0" w:color="auto"/>
              <w:left w:val="nil"/>
              <w:bottom w:val="single" w:sz="4" w:space="0" w:color="auto"/>
              <w:right w:val="nil"/>
            </w:tcBorders>
          </w:tcPr>
          <w:p w14:paraId="5FC23B5E" w14:textId="77777777" w:rsidR="007C38B2" w:rsidRPr="007C38B2" w:rsidRDefault="007C38B2" w:rsidP="007C38B2">
            <w:pPr>
              <w:spacing w:line="276" w:lineRule="auto"/>
              <w:rPr>
                <w:iCs/>
                <w:sz w:val="20"/>
                <w:szCs w:val="20"/>
              </w:rPr>
            </w:pPr>
            <w:r w:rsidRPr="007C38B2">
              <w:rPr>
                <w:i/>
                <w:sz w:val="20"/>
                <w:szCs w:val="20"/>
              </w:rPr>
              <w:t>Yersinia</w:t>
            </w:r>
            <w:r w:rsidRPr="007C38B2">
              <w:rPr>
                <w:iCs/>
                <w:sz w:val="20"/>
                <w:szCs w:val="20"/>
              </w:rPr>
              <w:t xml:space="preserve"> spp.</w:t>
            </w:r>
          </w:p>
        </w:tc>
        <w:tc>
          <w:tcPr>
            <w:tcW w:w="1874" w:type="dxa"/>
            <w:tcBorders>
              <w:top w:val="single" w:sz="4" w:space="0" w:color="auto"/>
              <w:left w:val="nil"/>
              <w:bottom w:val="single" w:sz="4" w:space="0" w:color="auto"/>
              <w:right w:val="nil"/>
            </w:tcBorders>
          </w:tcPr>
          <w:p w14:paraId="396C79F6"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118FB307"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50D3D328" w14:textId="77777777" w:rsidR="007C38B2" w:rsidRPr="007C38B2" w:rsidRDefault="007C38B2" w:rsidP="007C38B2">
            <w:pPr>
              <w:spacing w:line="276" w:lineRule="auto"/>
              <w:rPr>
                <w:sz w:val="20"/>
                <w:szCs w:val="20"/>
              </w:rPr>
            </w:pPr>
          </w:p>
        </w:tc>
      </w:tr>
      <w:tr w:rsidR="007C38B2" w:rsidRPr="007C38B2" w14:paraId="66F020C1" w14:textId="77777777" w:rsidTr="007C38B2">
        <w:trPr>
          <w:trHeight w:hRule="exact" w:val="284"/>
        </w:trPr>
        <w:tc>
          <w:tcPr>
            <w:tcW w:w="3171" w:type="dxa"/>
            <w:tcBorders>
              <w:top w:val="single" w:sz="4" w:space="0" w:color="auto"/>
              <w:left w:val="nil"/>
              <w:bottom w:val="single" w:sz="4" w:space="0" w:color="auto"/>
              <w:right w:val="nil"/>
            </w:tcBorders>
          </w:tcPr>
          <w:p w14:paraId="04548317" w14:textId="77777777" w:rsidR="007C38B2" w:rsidRPr="007C38B2" w:rsidRDefault="007C38B2" w:rsidP="007C38B2">
            <w:pPr>
              <w:spacing w:line="276" w:lineRule="auto"/>
              <w:rPr>
                <w:i/>
                <w:sz w:val="20"/>
                <w:szCs w:val="20"/>
              </w:rPr>
            </w:pPr>
            <w:r w:rsidRPr="007C38B2">
              <w:rPr>
                <w:i/>
                <w:sz w:val="20"/>
                <w:szCs w:val="20"/>
              </w:rPr>
              <w:t>Plasmodium falciparum &amp; vivax</w:t>
            </w:r>
          </w:p>
        </w:tc>
        <w:tc>
          <w:tcPr>
            <w:tcW w:w="1874" w:type="dxa"/>
            <w:tcBorders>
              <w:top w:val="single" w:sz="4" w:space="0" w:color="auto"/>
              <w:left w:val="nil"/>
              <w:bottom w:val="single" w:sz="4" w:space="0" w:color="auto"/>
              <w:right w:val="nil"/>
            </w:tcBorders>
          </w:tcPr>
          <w:p w14:paraId="3935C78C" w14:textId="77777777" w:rsidR="007C38B2" w:rsidRPr="007C38B2" w:rsidRDefault="007C38B2" w:rsidP="007C38B2">
            <w:pPr>
              <w:spacing w:line="276" w:lineRule="auto"/>
              <w:rPr>
                <w:sz w:val="20"/>
                <w:szCs w:val="20"/>
              </w:rPr>
            </w:pPr>
            <w:r w:rsidRPr="007C38B2">
              <w:rPr>
                <w:sz w:val="20"/>
                <w:szCs w:val="20"/>
              </w:rPr>
              <w:t>DNA from plasma</w:t>
            </w:r>
          </w:p>
        </w:tc>
        <w:tc>
          <w:tcPr>
            <w:tcW w:w="1653" w:type="dxa"/>
            <w:tcBorders>
              <w:top w:val="single" w:sz="4" w:space="0" w:color="auto"/>
              <w:left w:val="nil"/>
              <w:bottom w:val="single" w:sz="4" w:space="0" w:color="auto"/>
              <w:right w:val="nil"/>
            </w:tcBorders>
          </w:tcPr>
          <w:p w14:paraId="5F35168E" w14:textId="77777777" w:rsidR="007C38B2" w:rsidRPr="007C38B2" w:rsidRDefault="007C38B2" w:rsidP="007C38B2">
            <w:pPr>
              <w:spacing w:line="276" w:lineRule="auto"/>
              <w:rPr>
                <w:sz w:val="20"/>
                <w:szCs w:val="20"/>
              </w:rPr>
            </w:pPr>
            <w:r w:rsidRPr="007C38B2">
              <w:rPr>
                <w:sz w:val="20"/>
                <w:szCs w:val="20"/>
              </w:rPr>
              <w:t>TAC</w:t>
            </w:r>
          </w:p>
        </w:tc>
        <w:tc>
          <w:tcPr>
            <w:tcW w:w="7676" w:type="dxa"/>
            <w:tcBorders>
              <w:left w:val="nil"/>
              <w:bottom w:val="single" w:sz="4" w:space="0" w:color="auto"/>
              <w:right w:val="nil"/>
            </w:tcBorders>
          </w:tcPr>
          <w:p w14:paraId="12AF377B" w14:textId="77777777" w:rsidR="007C38B2" w:rsidRPr="007C38B2" w:rsidRDefault="007C38B2" w:rsidP="007C38B2">
            <w:pPr>
              <w:spacing w:line="276" w:lineRule="auto"/>
              <w:rPr>
                <w:sz w:val="20"/>
                <w:szCs w:val="20"/>
              </w:rPr>
            </w:pPr>
          </w:p>
        </w:tc>
      </w:tr>
      <w:tr w:rsidR="007C38B2" w:rsidRPr="007C38B2" w14:paraId="4D1B9B79" w14:textId="77777777" w:rsidTr="009D3D92">
        <w:trPr>
          <w:trHeight w:hRule="exact" w:val="443"/>
        </w:trPr>
        <w:tc>
          <w:tcPr>
            <w:tcW w:w="3171" w:type="dxa"/>
            <w:tcBorders>
              <w:top w:val="single" w:sz="4" w:space="0" w:color="auto"/>
              <w:left w:val="nil"/>
              <w:bottom w:val="nil"/>
              <w:right w:val="nil"/>
            </w:tcBorders>
            <w:vAlign w:val="center"/>
          </w:tcPr>
          <w:p w14:paraId="2525795C" w14:textId="77777777" w:rsidR="007C38B2" w:rsidRPr="007C38B2" w:rsidRDefault="007C38B2" w:rsidP="009D3D92">
            <w:pPr>
              <w:spacing w:line="276" w:lineRule="auto"/>
              <w:ind w:right="-250"/>
              <w:rPr>
                <w:b/>
                <w:bCs/>
                <w:iCs/>
                <w:sz w:val="20"/>
                <w:szCs w:val="20"/>
              </w:rPr>
            </w:pPr>
            <w:r w:rsidRPr="007C38B2">
              <w:rPr>
                <w:b/>
                <w:bCs/>
                <w:iCs/>
                <w:sz w:val="20"/>
                <w:szCs w:val="20"/>
              </w:rPr>
              <w:t>Respiratory specimens</w:t>
            </w:r>
          </w:p>
        </w:tc>
        <w:tc>
          <w:tcPr>
            <w:tcW w:w="1874" w:type="dxa"/>
            <w:tcBorders>
              <w:top w:val="single" w:sz="4" w:space="0" w:color="auto"/>
              <w:left w:val="nil"/>
              <w:bottom w:val="nil"/>
              <w:right w:val="nil"/>
            </w:tcBorders>
          </w:tcPr>
          <w:p w14:paraId="29AD91D2" w14:textId="77777777" w:rsidR="007C38B2" w:rsidRPr="007C38B2" w:rsidRDefault="007C38B2" w:rsidP="007C38B2">
            <w:pPr>
              <w:spacing w:line="276" w:lineRule="auto"/>
              <w:rPr>
                <w:sz w:val="20"/>
                <w:szCs w:val="20"/>
              </w:rPr>
            </w:pPr>
          </w:p>
        </w:tc>
        <w:tc>
          <w:tcPr>
            <w:tcW w:w="1653" w:type="dxa"/>
            <w:tcBorders>
              <w:top w:val="single" w:sz="4" w:space="0" w:color="auto"/>
              <w:left w:val="nil"/>
              <w:bottom w:val="nil"/>
              <w:right w:val="nil"/>
            </w:tcBorders>
          </w:tcPr>
          <w:p w14:paraId="02BFDF23" w14:textId="77777777" w:rsidR="007C38B2" w:rsidRPr="007C38B2" w:rsidRDefault="007C38B2" w:rsidP="007C38B2">
            <w:pPr>
              <w:spacing w:line="276" w:lineRule="auto"/>
              <w:rPr>
                <w:sz w:val="20"/>
                <w:szCs w:val="20"/>
              </w:rPr>
            </w:pPr>
          </w:p>
        </w:tc>
        <w:tc>
          <w:tcPr>
            <w:tcW w:w="7676" w:type="dxa"/>
            <w:tcBorders>
              <w:top w:val="single" w:sz="4" w:space="0" w:color="auto"/>
              <w:left w:val="nil"/>
              <w:right w:val="nil"/>
            </w:tcBorders>
          </w:tcPr>
          <w:p w14:paraId="15DFFDE3" w14:textId="77777777" w:rsidR="007C38B2" w:rsidRPr="007C38B2" w:rsidRDefault="007C38B2" w:rsidP="007C38B2">
            <w:pPr>
              <w:spacing w:line="276" w:lineRule="auto"/>
              <w:rPr>
                <w:sz w:val="20"/>
                <w:szCs w:val="20"/>
              </w:rPr>
            </w:pPr>
          </w:p>
        </w:tc>
      </w:tr>
      <w:tr w:rsidR="007C38B2" w:rsidRPr="007C38B2" w14:paraId="6CA8223A" w14:textId="77777777" w:rsidTr="007C38B2">
        <w:trPr>
          <w:trHeight w:hRule="exact" w:val="1324"/>
        </w:trPr>
        <w:tc>
          <w:tcPr>
            <w:tcW w:w="3171" w:type="dxa"/>
            <w:tcBorders>
              <w:top w:val="single" w:sz="4" w:space="0" w:color="auto"/>
              <w:left w:val="nil"/>
              <w:bottom w:val="single" w:sz="4" w:space="0" w:color="auto"/>
              <w:right w:val="nil"/>
            </w:tcBorders>
          </w:tcPr>
          <w:p w14:paraId="37284FAB" w14:textId="77777777" w:rsidR="007C38B2" w:rsidRPr="007C38B2" w:rsidRDefault="007C38B2" w:rsidP="007C38B2">
            <w:pPr>
              <w:spacing w:line="276" w:lineRule="auto"/>
              <w:rPr>
                <w:sz w:val="20"/>
                <w:szCs w:val="20"/>
              </w:rPr>
            </w:pPr>
            <w:r w:rsidRPr="007C38B2">
              <w:rPr>
                <w:sz w:val="20"/>
                <w:szCs w:val="20"/>
              </w:rPr>
              <w:t>Viruses</w:t>
            </w:r>
          </w:p>
        </w:tc>
        <w:tc>
          <w:tcPr>
            <w:tcW w:w="1874" w:type="dxa"/>
            <w:tcBorders>
              <w:top w:val="single" w:sz="4" w:space="0" w:color="auto"/>
              <w:left w:val="nil"/>
              <w:bottom w:val="single" w:sz="4" w:space="0" w:color="auto"/>
              <w:right w:val="nil"/>
            </w:tcBorders>
          </w:tcPr>
          <w:p w14:paraId="20851D61" w14:textId="77777777" w:rsidR="007C38B2" w:rsidRPr="007C38B2" w:rsidRDefault="007C38B2" w:rsidP="007C38B2">
            <w:pPr>
              <w:spacing w:line="276" w:lineRule="auto"/>
              <w:rPr>
                <w:sz w:val="20"/>
                <w:szCs w:val="20"/>
              </w:rPr>
            </w:pPr>
            <w:r w:rsidRPr="007C38B2">
              <w:rPr>
                <w:sz w:val="20"/>
                <w:szCs w:val="20"/>
              </w:rPr>
              <w:t>NP swabs</w:t>
            </w:r>
          </w:p>
        </w:tc>
        <w:tc>
          <w:tcPr>
            <w:tcW w:w="1653" w:type="dxa"/>
            <w:tcBorders>
              <w:top w:val="single" w:sz="4" w:space="0" w:color="auto"/>
              <w:left w:val="nil"/>
              <w:bottom w:val="single" w:sz="4" w:space="0" w:color="auto"/>
              <w:right w:val="nil"/>
            </w:tcBorders>
          </w:tcPr>
          <w:p w14:paraId="2DC4C5F1"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70EA6EC3" w14:textId="62F008C3" w:rsidR="007C38B2" w:rsidRPr="007C38B2" w:rsidRDefault="007C38B2" w:rsidP="007C38B2">
            <w:pPr>
              <w:spacing w:line="276" w:lineRule="auto"/>
              <w:rPr>
                <w:sz w:val="20"/>
                <w:szCs w:val="20"/>
              </w:rPr>
            </w:pPr>
            <w:r w:rsidRPr="007C38B2">
              <w:rPr>
                <w:sz w:val="20"/>
                <w:szCs w:val="20"/>
              </w:rPr>
              <w:t>Influenza (A &amp; B), Adenovirus (all serotypes except 40 &amp; 41), Enterovirus, Respiratory syncytial virus (A &amp; B), human metapneumovirus, Rhinovirus, Parainfluenza virus (1-3), Coronavirus (NL63, HKU1, 229E, OC43), MERS Coronovirus, Bocavirus,</w:t>
            </w:r>
            <w:r>
              <w:rPr>
                <w:sz w:val="20"/>
                <w:szCs w:val="20"/>
              </w:rPr>
              <w:t xml:space="preserve"> </w:t>
            </w:r>
            <w:r w:rsidRPr="007C38B2">
              <w:rPr>
                <w:sz w:val="20"/>
                <w:szCs w:val="20"/>
              </w:rPr>
              <w:t>Cytomegalovirus, Hepatitis E virus (all genotypes), Rubella virus, Varicella-zoster virus and Parechovirus</w:t>
            </w:r>
          </w:p>
        </w:tc>
      </w:tr>
      <w:tr w:rsidR="007C38B2" w:rsidRPr="007C38B2" w14:paraId="6318F534" w14:textId="77777777" w:rsidTr="009D3D92">
        <w:trPr>
          <w:trHeight w:hRule="exact" w:val="1338"/>
        </w:trPr>
        <w:tc>
          <w:tcPr>
            <w:tcW w:w="3171" w:type="dxa"/>
            <w:tcBorders>
              <w:top w:val="single" w:sz="4" w:space="0" w:color="auto"/>
              <w:left w:val="nil"/>
              <w:bottom w:val="single" w:sz="4" w:space="0" w:color="auto"/>
              <w:right w:val="nil"/>
            </w:tcBorders>
          </w:tcPr>
          <w:p w14:paraId="093600C9" w14:textId="77777777" w:rsidR="007C38B2" w:rsidRPr="007C38B2" w:rsidRDefault="007C38B2" w:rsidP="007C38B2">
            <w:pPr>
              <w:spacing w:line="276" w:lineRule="auto"/>
              <w:rPr>
                <w:sz w:val="20"/>
                <w:szCs w:val="20"/>
              </w:rPr>
            </w:pPr>
            <w:r w:rsidRPr="007C38B2">
              <w:rPr>
                <w:sz w:val="20"/>
                <w:szCs w:val="20"/>
              </w:rPr>
              <w:t>Bacteria</w:t>
            </w:r>
          </w:p>
        </w:tc>
        <w:tc>
          <w:tcPr>
            <w:tcW w:w="1874" w:type="dxa"/>
            <w:tcBorders>
              <w:top w:val="single" w:sz="4" w:space="0" w:color="auto"/>
              <w:left w:val="nil"/>
              <w:bottom w:val="single" w:sz="4" w:space="0" w:color="auto"/>
              <w:right w:val="nil"/>
            </w:tcBorders>
          </w:tcPr>
          <w:p w14:paraId="77C8E047" w14:textId="77777777" w:rsidR="007C38B2" w:rsidRPr="007C38B2" w:rsidRDefault="007C38B2" w:rsidP="007C38B2">
            <w:pPr>
              <w:spacing w:line="276" w:lineRule="auto"/>
              <w:rPr>
                <w:sz w:val="20"/>
                <w:szCs w:val="20"/>
              </w:rPr>
            </w:pPr>
            <w:r w:rsidRPr="007C38B2">
              <w:rPr>
                <w:sz w:val="20"/>
                <w:szCs w:val="20"/>
              </w:rPr>
              <w:t>NP swabs</w:t>
            </w:r>
          </w:p>
        </w:tc>
        <w:tc>
          <w:tcPr>
            <w:tcW w:w="1653" w:type="dxa"/>
            <w:tcBorders>
              <w:top w:val="single" w:sz="4" w:space="0" w:color="auto"/>
              <w:left w:val="nil"/>
              <w:bottom w:val="single" w:sz="4" w:space="0" w:color="auto"/>
              <w:right w:val="nil"/>
            </w:tcBorders>
          </w:tcPr>
          <w:p w14:paraId="70510C03"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right w:val="nil"/>
            </w:tcBorders>
          </w:tcPr>
          <w:p w14:paraId="7046B19E" w14:textId="77777777" w:rsidR="007C38B2" w:rsidRPr="007C38B2" w:rsidRDefault="007C38B2" w:rsidP="007C38B2">
            <w:pPr>
              <w:spacing w:line="276" w:lineRule="auto"/>
              <w:rPr>
                <w:sz w:val="20"/>
                <w:szCs w:val="20"/>
              </w:rPr>
            </w:pPr>
            <w:r w:rsidRPr="007C38B2">
              <w:rPr>
                <w:i/>
                <w:sz w:val="20"/>
                <w:szCs w:val="20"/>
              </w:rPr>
              <w:t>Mycoplasma pneumoniae</w:t>
            </w:r>
            <w:r w:rsidRPr="007C38B2">
              <w:rPr>
                <w:sz w:val="20"/>
                <w:szCs w:val="20"/>
              </w:rPr>
              <w:t xml:space="preserve">, </w:t>
            </w:r>
            <w:r w:rsidRPr="007C38B2">
              <w:rPr>
                <w:i/>
                <w:sz w:val="20"/>
                <w:szCs w:val="20"/>
              </w:rPr>
              <w:t>Chlamydophila pneumoniae</w:t>
            </w:r>
            <w:r w:rsidRPr="007C38B2">
              <w:rPr>
                <w:sz w:val="20"/>
                <w:szCs w:val="20"/>
              </w:rPr>
              <w:t xml:space="preserve">, </w:t>
            </w:r>
            <w:r w:rsidRPr="007C38B2">
              <w:rPr>
                <w:i/>
                <w:sz w:val="20"/>
                <w:szCs w:val="20"/>
              </w:rPr>
              <w:t>Moraxella catarrhalis;</w:t>
            </w:r>
            <w:r w:rsidRPr="007C38B2">
              <w:rPr>
                <w:sz w:val="20"/>
                <w:szCs w:val="20"/>
              </w:rPr>
              <w:t xml:space="preserve"> </w:t>
            </w:r>
            <w:r w:rsidRPr="007C38B2">
              <w:rPr>
                <w:i/>
                <w:sz w:val="20"/>
                <w:szCs w:val="20"/>
              </w:rPr>
              <w:t>Bordetella pertussis, Bordetella parapertussis, Pseudomonas aeruginosa, Acinetobacter baumannii, Burkholderia pseudomallei, Chlamydia trachomatis</w:t>
            </w:r>
            <w:r w:rsidRPr="007C38B2">
              <w:rPr>
                <w:sz w:val="20"/>
                <w:szCs w:val="20"/>
              </w:rPr>
              <w:t xml:space="preserve">, </w:t>
            </w:r>
            <w:r w:rsidRPr="007C38B2">
              <w:rPr>
                <w:i/>
                <w:iCs/>
                <w:sz w:val="20"/>
                <w:szCs w:val="20"/>
              </w:rPr>
              <w:t>Klebsiella pneumoniae,</w:t>
            </w:r>
            <w:r w:rsidRPr="007C38B2">
              <w:rPr>
                <w:sz w:val="20"/>
                <w:szCs w:val="20"/>
              </w:rPr>
              <w:t xml:space="preserve"> </w:t>
            </w:r>
            <w:r w:rsidRPr="007C38B2">
              <w:rPr>
                <w:i/>
                <w:iCs/>
                <w:sz w:val="20"/>
                <w:szCs w:val="20"/>
              </w:rPr>
              <w:t>Leptospira</w:t>
            </w:r>
            <w:r w:rsidRPr="007C38B2">
              <w:rPr>
                <w:sz w:val="20"/>
                <w:szCs w:val="20"/>
              </w:rPr>
              <w:t xml:space="preserve"> spp., </w:t>
            </w:r>
            <w:r w:rsidRPr="007C38B2">
              <w:rPr>
                <w:i/>
                <w:iCs/>
                <w:sz w:val="20"/>
                <w:szCs w:val="20"/>
              </w:rPr>
              <w:t>Escherichia</w:t>
            </w:r>
            <w:r w:rsidRPr="007C38B2">
              <w:rPr>
                <w:sz w:val="20"/>
                <w:szCs w:val="20"/>
              </w:rPr>
              <w:t xml:space="preserve"> </w:t>
            </w:r>
            <w:r w:rsidRPr="007C38B2">
              <w:rPr>
                <w:i/>
                <w:iCs/>
                <w:sz w:val="20"/>
                <w:szCs w:val="20"/>
              </w:rPr>
              <w:t>coli</w:t>
            </w:r>
            <w:r w:rsidRPr="007C38B2">
              <w:rPr>
                <w:sz w:val="20"/>
                <w:szCs w:val="20"/>
              </w:rPr>
              <w:t xml:space="preserve">, </w:t>
            </w:r>
            <w:r w:rsidRPr="007C38B2">
              <w:rPr>
                <w:i/>
                <w:iCs/>
                <w:sz w:val="20"/>
                <w:szCs w:val="20"/>
              </w:rPr>
              <w:t>Shigella</w:t>
            </w:r>
            <w:r w:rsidRPr="007C38B2">
              <w:rPr>
                <w:sz w:val="20"/>
                <w:szCs w:val="20"/>
              </w:rPr>
              <w:t xml:space="preserve"> spp., </w:t>
            </w:r>
            <w:r w:rsidRPr="007C38B2">
              <w:rPr>
                <w:i/>
                <w:sz w:val="20"/>
                <w:szCs w:val="20"/>
              </w:rPr>
              <w:t>Streptococcus pneumoniae</w:t>
            </w:r>
            <w:r w:rsidRPr="007C38B2">
              <w:rPr>
                <w:sz w:val="20"/>
                <w:szCs w:val="20"/>
              </w:rPr>
              <w:t xml:space="preserve">, group A </w:t>
            </w:r>
            <w:r w:rsidRPr="007C38B2">
              <w:rPr>
                <w:i/>
                <w:iCs/>
                <w:sz w:val="20"/>
                <w:szCs w:val="20"/>
              </w:rPr>
              <w:t>Streptococcus</w:t>
            </w:r>
            <w:r w:rsidRPr="007C38B2">
              <w:rPr>
                <w:sz w:val="20"/>
                <w:szCs w:val="20"/>
              </w:rPr>
              <w:t xml:space="preserve">, </w:t>
            </w:r>
            <w:r w:rsidRPr="007C38B2">
              <w:rPr>
                <w:i/>
                <w:iCs/>
                <w:sz w:val="20"/>
                <w:szCs w:val="20"/>
              </w:rPr>
              <w:t>Staphylococcus aureus, Corynebacterium diphtheriae</w:t>
            </w:r>
            <w:r w:rsidRPr="007C38B2">
              <w:rPr>
                <w:sz w:val="20"/>
                <w:szCs w:val="20"/>
              </w:rPr>
              <w:t xml:space="preserve"> and </w:t>
            </w:r>
            <w:r w:rsidRPr="007C38B2">
              <w:rPr>
                <w:i/>
                <w:sz w:val="20"/>
                <w:szCs w:val="20"/>
              </w:rPr>
              <w:t>Haemophilus influenzae</w:t>
            </w:r>
          </w:p>
        </w:tc>
      </w:tr>
      <w:tr w:rsidR="007C38B2" w:rsidRPr="007C38B2" w14:paraId="0C0F13AF" w14:textId="77777777" w:rsidTr="007C38B2">
        <w:trPr>
          <w:trHeight w:hRule="exact" w:val="284"/>
        </w:trPr>
        <w:tc>
          <w:tcPr>
            <w:tcW w:w="3171" w:type="dxa"/>
            <w:tcBorders>
              <w:top w:val="single" w:sz="4" w:space="0" w:color="auto"/>
              <w:left w:val="nil"/>
              <w:bottom w:val="single" w:sz="4" w:space="0" w:color="auto"/>
              <w:right w:val="nil"/>
            </w:tcBorders>
          </w:tcPr>
          <w:p w14:paraId="4F83C101" w14:textId="77777777" w:rsidR="007C38B2" w:rsidRPr="007C38B2" w:rsidRDefault="007C38B2" w:rsidP="007C38B2">
            <w:pPr>
              <w:spacing w:line="276" w:lineRule="auto"/>
              <w:rPr>
                <w:sz w:val="20"/>
                <w:szCs w:val="20"/>
              </w:rPr>
            </w:pPr>
            <w:r w:rsidRPr="007C38B2">
              <w:rPr>
                <w:sz w:val="20"/>
                <w:szCs w:val="20"/>
              </w:rPr>
              <w:t>Fungi</w:t>
            </w:r>
          </w:p>
        </w:tc>
        <w:tc>
          <w:tcPr>
            <w:tcW w:w="1874" w:type="dxa"/>
            <w:tcBorders>
              <w:top w:val="single" w:sz="4" w:space="0" w:color="auto"/>
              <w:left w:val="nil"/>
              <w:bottom w:val="single" w:sz="4" w:space="0" w:color="auto"/>
              <w:right w:val="nil"/>
            </w:tcBorders>
          </w:tcPr>
          <w:p w14:paraId="0C901989" w14:textId="77777777" w:rsidR="007C38B2" w:rsidRPr="007C38B2" w:rsidRDefault="007C38B2" w:rsidP="007C38B2">
            <w:pPr>
              <w:spacing w:line="276" w:lineRule="auto"/>
              <w:rPr>
                <w:sz w:val="20"/>
                <w:szCs w:val="20"/>
              </w:rPr>
            </w:pPr>
            <w:r w:rsidRPr="007C38B2">
              <w:rPr>
                <w:sz w:val="20"/>
                <w:szCs w:val="20"/>
              </w:rPr>
              <w:t>NP swabs</w:t>
            </w:r>
          </w:p>
        </w:tc>
        <w:tc>
          <w:tcPr>
            <w:tcW w:w="1653" w:type="dxa"/>
            <w:tcBorders>
              <w:top w:val="single" w:sz="4" w:space="0" w:color="auto"/>
              <w:left w:val="nil"/>
              <w:bottom w:val="single" w:sz="4" w:space="0" w:color="auto"/>
              <w:right w:val="nil"/>
            </w:tcBorders>
          </w:tcPr>
          <w:p w14:paraId="0F304BE7" w14:textId="77777777" w:rsidR="007C38B2" w:rsidRPr="007C38B2" w:rsidRDefault="007C38B2" w:rsidP="007C38B2">
            <w:pPr>
              <w:spacing w:line="276" w:lineRule="auto"/>
              <w:rPr>
                <w:sz w:val="20"/>
                <w:szCs w:val="20"/>
              </w:rPr>
            </w:pPr>
            <w:r w:rsidRPr="007C38B2">
              <w:rPr>
                <w:sz w:val="20"/>
                <w:szCs w:val="20"/>
              </w:rPr>
              <w:t xml:space="preserve">TAC </w:t>
            </w:r>
          </w:p>
        </w:tc>
        <w:tc>
          <w:tcPr>
            <w:tcW w:w="7676" w:type="dxa"/>
            <w:tcBorders>
              <w:left w:val="nil"/>
              <w:bottom w:val="single" w:sz="4" w:space="0" w:color="auto"/>
              <w:right w:val="nil"/>
            </w:tcBorders>
          </w:tcPr>
          <w:p w14:paraId="4ADC9A0F" w14:textId="77777777" w:rsidR="007C38B2" w:rsidRPr="007C38B2" w:rsidRDefault="007C38B2" w:rsidP="007C38B2">
            <w:pPr>
              <w:spacing w:line="276" w:lineRule="auto"/>
              <w:rPr>
                <w:i/>
                <w:iCs/>
                <w:sz w:val="20"/>
                <w:szCs w:val="20"/>
              </w:rPr>
            </w:pPr>
            <w:r w:rsidRPr="007C38B2">
              <w:rPr>
                <w:i/>
                <w:iCs/>
                <w:sz w:val="20"/>
                <w:szCs w:val="20"/>
              </w:rPr>
              <w:t>Pneumocystis jirovecii</w:t>
            </w:r>
          </w:p>
        </w:tc>
      </w:tr>
    </w:tbl>
    <w:p w14:paraId="646DE757" w14:textId="77777777" w:rsidR="009D3D92" w:rsidRDefault="009D3D92" w:rsidP="007C38B2">
      <w:pPr>
        <w:jc w:val="both"/>
        <w:rPr>
          <w:sz w:val="16"/>
          <w:szCs w:val="16"/>
        </w:rPr>
      </w:pPr>
    </w:p>
    <w:p w14:paraId="2F0F620A" w14:textId="3B0FB3B5" w:rsidR="007C38B2" w:rsidRPr="008F2471" w:rsidRDefault="007C38B2" w:rsidP="009D3D92">
      <w:pPr>
        <w:spacing w:line="276" w:lineRule="auto"/>
        <w:jc w:val="both"/>
        <w:rPr>
          <w:sz w:val="16"/>
          <w:szCs w:val="16"/>
        </w:rPr>
      </w:pPr>
      <w:r w:rsidRPr="008F2471">
        <w:rPr>
          <w:sz w:val="16"/>
          <w:szCs w:val="16"/>
        </w:rPr>
        <w:t>*Molecular assays using PCR: polymerase chain reaction, serology assays including MAT: micro-agglutination test; IFA: immunofluorescence antibody assay; ELISA: enzyme-linked immunosorbent assay; NP: nasopharyngeal; TAC: Taqman array card</w:t>
      </w:r>
    </w:p>
    <w:p w14:paraId="7C30EB73" w14:textId="77777777" w:rsidR="007C38B2" w:rsidRPr="008F2471" w:rsidRDefault="007C38B2" w:rsidP="009D3D92">
      <w:pPr>
        <w:spacing w:line="276" w:lineRule="auto"/>
        <w:jc w:val="both"/>
        <w:rPr>
          <w:sz w:val="16"/>
          <w:szCs w:val="16"/>
        </w:rPr>
        <w:sectPr w:rsidR="007C38B2" w:rsidRPr="008F2471" w:rsidSect="007C38B2">
          <w:pgSz w:w="16840" w:h="11900" w:orient="landscape"/>
          <w:pgMar w:top="1426" w:right="1440" w:bottom="1440" w:left="1440" w:header="708" w:footer="708" w:gutter="0"/>
          <w:cols w:space="708"/>
          <w:docGrid w:linePitch="360"/>
        </w:sectPr>
      </w:pPr>
      <w:r w:rsidRPr="008F2471">
        <w:rPr>
          <w:sz w:val="16"/>
          <w:szCs w:val="16"/>
        </w:rPr>
        <w:t xml:space="preserve">**Microagglutination test was only carried out in specimens positives for the </w:t>
      </w:r>
      <w:r w:rsidRPr="008F2471">
        <w:rPr>
          <w:i/>
          <w:iCs/>
          <w:sz w:val="16"/>
          <w:szCs w:val="16"/>
        </w:rPr>
        <w:t>Leptospira</w:t>
      </w:r>
      <w:r w:rsidRPr="008F2471">
        <w:rPr>
          <w:sz w:val="16"/>
          <w:szCs w:val="16"/>
        </w:rPr>
        <w:t xml:space="preserve"> immunofluorescence antibody assay (immunoglobulin M ≥11 Panbio units)</w:t>
      </w:r>
    </w:p>
    <w:p w14:paraId="532D6C42" w14:textId="77777777" w:rsidR="00F52E3F" w:rsidRDefault="00F52E3F">
      <w:pPr>
        <w:rPr>
          <w:b/>
          <w:bCs/>
          <w:sz w:val="22"/>
          <w:szCs w:val="22"/>
        </w:rPr>
      </w:pPr>
    </w:p>
    <w:p w14:paraId="3369FD1A" w14:textId="1268A277" w:rsidR="00431F23" w:rsidRDefault="00431F23" w:rsidP="00431F23">
      <w:pPr>
        <w:spacing w:line="480" w:lineRule="auto"/>
        <w:jc w:val="both"/>
        <w:rPr>
          <w:sz w:val="22"/>
          <w:szCs w:val="22"/>
        </w:rPr>
      </w:pPr>
      <w:r>
        <w:rPr>
          <w:b/>
          <w:bCs/>
          <w:sz w:val="22"/>
          <w:szCs w:val="22"/>
        </w:rPr>
        <w:t xml:space="preserve">Supplementary table </w:t>
      </w:r>
      <w:r w:rsidR="00F52E3F">
        <w:rPr>
          <w:b/>
          <w:bCs/>
          <w:sz w:val="22"/>
          <w:szCs w:val="22"/>
        </w:rPr>
        <w:t>3</w:t>
      </w:r>
      <w:r>
        <w:rPr>
          <w:b/>
          <w:bCs/>
          <w:sz w:val="22"/>
          <w:szCs w:val="22"/>
        </w:rPr>
        <w:t>.</w:t>
      </w:r>
      <w:r w:rsidR="00D419BC">
        <w:rPr>
          <w:b/>
          <w:bCs/>
          <w:sz w:val="22"/>
          <w:szCs w:val="22"/>
        </w:rPr>
        <w:tab/>
      </w:r>
      <w:r>
        <w:rPr>
          <w:sz w:val="22"/>
          <w:szCs w:val="22"/>
        </w:rPr>
        <w:t>Diagnostic methods: number of testing and positives in total, in children and in adults.</w:t>
      </w:r>
    </w:p>
    <w:tbl>
      <w:tblPr>
        <w:tblStyle w:val="TableGrid"/>
        <w:tblpPr w:leftFromText="180" w:rightFromText="180" w:vertAnchor="page" w:horzAnchor="margin" w:tblpY="2944"/>
        <w:tblW w:w="12519" w:type="dxa"/>
        <w:tblLook w:val="04A0" w:firstRow="1" w:lastRow="0" w:firstColumn="1" w:lastColumn="0" w:noHBand="0" w:noVBand="1"/>
      </w:tblPr>
      <w:tblGrid>
        <w:gridCol w:w="1079"/>
        <w:gridCol w:w="1904"/>
        <w:gridCol w:w="1901"/>
        <w:gridCol w:w="1804"/>
        <w:gridCol w:w="1783"/>
        <w:gridCol w:w="1829"/>
        <w:gridCol w:w="2119"/>
        <w:gridCol w:w="100"/>
      </w:tblGrid>
      <w:tr w:rsidR="00BB3C12" w:rsidRPr="00431F23" w14:paraId="68AB1EDE" w14:textId="77777777" w:rsidTr="00BB3C12">
        <w:trPr>
          <w:trHeight w:val="763"/>
        </w:trPr>
        <w:tc>
          <w:tcPr>
            <w:tcW w:w="1079" w:type="dxa"/>
            <w:vMerge w:val="restart"/>
            <w:tcBorders>
              <w:top w:val="nil"/>
              <w:left w:val="nil"/>
              <w:right w:val="nil"/>
            </w:tcBorders>
            <w:vAlign w:val="center"/>
          </w:tcPr>
          <w:p w14:paraId="041FAEE2" w14:textId="3B08A95F" w:rsidR="00431F23" w:rsidRPr="00431F23" w:rsidRDefault="00431F23" w:rsidP="003142D5">
            <w:pPr>
              <w:spacing w:line="480" w:lineRule="auto"/>
              <w:jc w:val="center"/>
              <w:rPr>
                <w:sz w:val="18"/>
                <w:szCs w:val="18"/>
              </w:rPr>
            </w:pPr>
          </w:p>
        </w:tc>
        <w:tc>
          <w:tcPr>
            <w:tcW w:w="9221" w:type="dxa"/>
            <w:gridSpan w:val="5"/>
            <w:tcBorders>
              <w:top w:val="nil"/>
              <w:left w:val="nil"/>
              <w:bottom w:val="single" w:sz="4" w:space="0" w:color="auto"/>
              <w:right w:val="nil"/>
            </w:tcBorders>
            <w:vAlign w:val="center"/>
          </w:tcPr>
          <w:p w14:paraId="4E84BECF" w14:textId="77777777" w:rsidR="00431F23" w:rsidRPr="00BB3C12" w:rsidRDefault="00431F23" w:rsidP="003142D5">
            <w:pPr>
              <w:spacing w:line="480" w:lineRule="auto"/>
              <w:jc w:val="center"/>
              <w:rPr>
                <w:b/>
                <w:bCs/>
                <w:sz w:val="18"/>
                <w:szCs w:val="18"/>
              </w:rPr>
            </w:pPr>
            <w:r w:rsidRPr="00BB3C12">
              <w:rPr>
                <w:b/>
                <w:bCs/>
                <w:sz w:val="18"/>
                <w:szCs w:val="18"/>
              </w:rPr>
              <w:t>Blood specimens</w:t>
            </w:r>
          </w:p>
        </w:tc>
        <w:tc>
          <w:tcPr>
            <w:tcW w:w="2219" w:type="dxa"/>
            <w:gridSpan w:val="2"/>
            <w:tcBorders>
              <w:top w:val="nil"/>
              <w:left w:val="nil"/>
              <w:bottom w:val="single" w:sz="4" w:space="0" w:color="auto"/>
              <w:right w:val="nil"/>
            </w:tcBorders>
            <w:vAlign w:val="center"/>
          </w:tcPr>
          <w:p w14:paraId="5598F991" w14:textId="77777777" w:rsidR="00431F23" w:rsidRPr="00BB3C12" w:rsidRDefault="00431F23" w:rsidP="003142D5">
            <w:pPr>
              <w:spacing w:line="480" w:lineRule="auto"/>
              <w:jc w:val="center"/>
              <w:rPr>
                <w:b/>
                <w:bCs/>
                <w:sz w:val="18"/>
                <w:szCs w:val="18"/>
              </w:rPr>
            </w:pPr>
            <w:r w:rsidRPr="00BB3C12">
              <w:rPr>
                <w:b/>
                <w:bCs/>
                <w:sz w:val="18"/>
                <w:szCs w:val="18"/>
              </w:rPr>
              <w:t>Nasopharyngeal swabs</w:t>
            </w:r>
          </w:p>
        </w:tc>
      </w:tr>
      <w:tr w:rsidR="00BB3C12" w:rsidRPr="00431F23" w14:paraId="47071575" w14:textId="77777777" w:rsidTr="00BB3C12">
        <w:trPr>
          <w:gridAfter w:val="1"/>
          <w:wAfter w:w="100" w:type="dxa"/>
          <w:trHeight w:val="744"/>
        </w:trPr>
        <w:tc>
          <w:tcPr>
            <w:tcW w:w="1079" w:type="dxa"/>
            <w:vMerge/>
            <w:tcBorders>
              <w:left w:val="nil"/>
              <w:bottom w:val="single" w:sz="4" w:space="0" w:color="auto"/>
              <w:right w:val="nil"/>
            </w:tcBorders>
          </w:tcPr>
          <w:p w14:paraId="07CC19C5" w14:textId="77777777" w:rsidR="00431F23" w:rsidRPr="00431F23" w:rsidRDefault="00431F23" w:rsidP="003142D5">
            <w:pPr>
              <w:spacing w:line="480" w:lineRule="auto"/>
              <w:jc w:val="center"/>
              <w:rPr>
                <w:b/>
                <w:bCs/>
                <w:sz w:val="18"/>
                <w:szCs w:val="18"/>
              </w:rPr>
            </w:pPr>
          </w:p>
        </w:tc>
        <w:tc>
          <w:tcPr>
            <w:tcW w:w="1904" w:type="dxa"/>
            <w:tcBorders>
              <w:top w:val="single" w:sz="4" w:space="0" w:color="auto"/>
              <w:left w:val="nil"/>
              <w:right w:val="nil"/>
            </w:tcBorders>
            <w:vAlign w:val="center"/>
          </w:tcPr>
          <w:p w14:paraId="3C055C5B" w14:textId="77777777" w:rsidR="00431F23" w:rsidRPr="00431F23" w:rsidRDefault="00431F23" w:rsidP="003142D5">
            <w:pPr>
              <w:spacing w:line="480" w:lineRule="auto"/>
              <w:jc w:val="center"/>
              <w:rPr>
                <w:b/>
                <w:bCs/>
                <w:sz w:val="18"/>
                <w:szCs w:val="18"/>
              </w:rPr>
            </w:pPr>
            <w:r w:rsidRPr="00431F23">
              <w:rPr>
                <w:b/>
                <w:bCs/>
                <w:sz w:val="18"/>
                <w:szCs w:val="18"/>
              </w:rPr>
              <w:t>Bacterial singleplex</w:t>
            </w:r>
          </w:p>
          <w:p w14:paraId="34B4D4F8" w14:textId="77777777" w:rsidR="00431F23" w:rsidRPr="00431F23" w:rsidRDefault="00431F23" w:rsidP="003142D5">
            <w:pPr>
              <w:spacing w:line="480" w:lineRule="auto"/>
              <w:jc w:val="center"/>
              <w:rPr>
                <w:b/>
                <w:bCs/>
                <w:sz w:val="18"/>
                <w:szCs w:val="18"/>
              </w:rPr>
            </w:pPr>
            <w:r w:rsidRPr="00431F23">
              <w:rPr>
                <w:b/>
                <w:bCs/>
                <w:sz w:val="18"/>
                <w:szCs w:val="18"/>
              </w:rPr>
              <w:t>PCR</w:t>
            </w:r>
          </w:p>
        </w:tc>
        <w:tc>
          <w:tcPr>
            <w:tcW w:w="1901" w:type="dxa"/>
            <w:tcBorders>
              <w:top w:val="single" w:sz="4" w:space="0" w:color="auto"/>
              <w:left w:val="nil"/>
              <w:right w:val="nil"/>
            </w:tcBorders>
            <w:vAlign w:val="center"/>
          </w:tcPr>
          <w:p w14:paraId="185AF3A1" w14:textId="77777777" w:rsidR="00431F23" w:rsidRPr="00431F23" w:rsidRDefault="00431F23" w:rsidP="003142D5">
            <w:pPr>
              <w:spacing w:line="480" w:lineRule="auto"/>
              <w:jc w:val="center"/>
              <w:rPr>
                <w:b/>
                <w:bCs/>
                <w:sz w:val="18"/>
                <w:szCs w:val="18"/>
              </w:rPr>
            </w:pPr>
            <w:r w:rsidRPr="00431F23">
              <w:rPr>
                <w:b/>
                <w:bCs/>
                <w:sz w:val="18"/>
                <w:szCs w:val="18"/>
              </w:rPr>
              <w:t>Viral singleplex</w:t>
            </w:r>
          </w:p>
          <w:p w14:paraId="7441308A" w14:textId="77777777" w:rsidR="00431F23" w:rsidRPr="00431F23" w:rsidRDefault="00431F23" w:rsidP="003142D5">
            <w:pPr>
              <w:spacing w:line="480" w:lineRule="auto"/>
              <w:jc w:val="center"/>
              <w:rPr>
                <w:b/>
                <w:bCs/>
                <w:sz w:val="18"/>
                <w:szCs w:val="18"/>
              </w:rPr>
            </w:pPr>
            <w:r w:rsidRPr="00431F23">
              <w:rPr>
                <w:b/>
                <w:bCs/>
                <w:sz w:val="18"/>
                <w:szCs w:val="18"/>
              </w:rPr>
              <w:t>PCR</w:t>
            </w:r>
          </w:p>
        </w:tc>
        <w:tc>
          <w:tcPr>
            <w:tcW w:w="1804" w:type="dxa"/>
            <w:tcBorders>
              <w:top w:val="single" w:sz="4" w:space="0" w:color="auto"/>
              <w:left w:val="nil"/>
              <w:right w:val="nil"/>
            </w:tcBorders>
            <w:vAlign w:val="center"/>
          </w:tcPr>
          <w:p w14:paraId="03F02229" w14:textId="77777777" w:rsidR="00431F23" w:rsidRPr="00431F23" w:rsidRDefault="00431F23" w:rsidP="003142D5">
            <w:pPr>
              <w:spacing w:line="480" w:lineRule="auto"/>
              <w:jc w:val="center"/>
              <w:rPr>
                <w:b/>
                <w:bCs/>
                <w:sz w:val="18"/>
                <w:szCs w:val="18"/>
              </w:rPr>
            </w:pPr>
            <w:r w:rsidRPr="00431F23">
              <w:rPr>
                <w:b/>
                <w:bCs/>
                <w:sz w:val="18"/>
                <w:szCs w:val="18"/>
              </w:rPr>
              <w:t>Taqman Array Card</w:t>
            </w:r>
          </w:p>
        </w:tc>
        <w:tc>
          <w:tcPr>
            <w:tcW w:w="1783" w:type="dxa"/>
            <w:tcBorders>
              <w:top w:val="single" w:sz="4" w:space="0" w:color="auto"/>
              <w:left w:val="nil"/>
              <w:right w:val="nil"/>
            </w:tcBorders>
            <w:vAlign w:val="center"/>
          </w:tcPr>
          <w:p w14:paraId="2E5B3478" w14:textId="77777777" w:rsidR="00431F23" w:rsidRPr="00431F23" w:rsidRDefault="00431F23" w:rsidP="003142D5">
            <w:pPr>
              <w:spacing w:line="480" w:lineRule="auto"/>
              <w:jc w:val="center"/>
              <w:rPr>
                <w:b/>
                <w:bCs/>
                <w:i/>
                <w:iCs/>
                <w:sz w:val="18"/>
                <w:szCs w:val="18"/>
              </w:rPr>
            </w:pPr>
            <w:r w:rsidRPr="00431F23">
              <w:rPr>
                <w:b/>
                <w:bCs/>
                <w:i/>
                <w:iCs/>
                <w:sz w:val="18"/>
                <w:szCs w:val="18"/>
              </w:rPr>
              <w:t>Rickettsia</w:t>
            </w:r>
            <w:r w:rsidRPr="00431F23">
              <w:rPr>
                <w:b/>
                <w:bCs/>
                <w:sz w:val="18"/>
                <w:szCs w:val="18"/>
              </w:rPr>
              <w:t xml:space="preserve"> genus IFA</w:t>
            </w:r>
          </w:p>
        </w:tc>
        <w:tc>
          <w:tcPr>
            <w:tcW w:w="1829" w:type="dxa"/>
            <w:tcBorders>
              <w:top w:val="single" w:sz="4" w:space="0" w:color="auto"/>
              <w:left w:val="nil"/>
              <w:right w:val="single" w:sz="4" w:space="0" w:color="auto"/>
            </w:tcBorders>
            <w:vAlign w:val="center"/>
          </w:tcPr>
          <w:p w14:paraId="7BF8B48F" w14:textId="2A43D27D" w:rsidR="00431F23" w:rsidRPr="003142D5" w:rsidRDefault="00431F23" w:rsidP="003142D5">
            <w:pPr>
              <w:spacing w:line="480" w:lineRule="auto"/>
              <w:jc w:val="center"/>
              <w:rPr>
                <w:b/>
                <w:bCs/>
                <w:sz w:val="18"/>
                <w:szCs w:val="18"/>
              </w:rPr>
            </w:pPr>
            <w:r w:rsidRPr="00431F23">
              <w:rPr>
                <w:b/>
                <w:bCs/>
                <w:i/>
                <w:iCs/>
                <w:sz w:val="18"/>
                <w:szCs w:val="18"/>
              </w:rPr>
              <w:t>Leptospira</w:t>
            </w:r>
            <w:r w:rsidR="003142D5">
              <w:rPr>
                <w:b/>
                <w:bCs/>
                <w:sz w:val="18"/>
                <w:szCs w:val="18"/>
              </w:rPr>
              <w:t xml:space="preserve"> spp.</w:t>
            </w:r>
          </w:p>
          <w:p w14:paraId="0F33D168" w14:textId="77777777" w:rsidR="00431F23" w:rsidRPr="00431F23" w:rsidRDefault="00431F23" w:rsidP="003142D5">
            <w:pPr>
              <w:spacing w:line="480" w:lineRule="auto"/>
              <w:jc w:val="center"/>
              <w:rPr>
                <w:b/>
                <w:bCs/>
                <w:i/>
                <w:iCs/>
                <w:sz w:val="18"/>
                <w:szCs w:val="18"/>
              </w:rPr>
            </w:pPr>
            <w:r w:rsidRPr="00431F23">
              <w:rPr>
                <w:b/>
                <w:bCs/>
                <w:sz w:val="18"/>
                <w:szCs w:val="18"/>
              </w:rPr>
              <w:t>MAT</w:t>
            </w:r>
          </w:p>
        </w:tc>
        <w:tc>
          <w:tcPr>
            <w:tcW w:w="2119" w:type="dxa"/>
            <w:tcBorders>
              <w:top w:val="single" w:sz="4" w:space="0" w:color="auto"/>
              <w:left w:val="single" w:sz="4" w:space="0" w:color="auto"/>
              <w:right w:val="nil"/>
            </w:tcBorders>
            <w:vAlign w:val="center"/>
          </w:tcPr>
          <w:p w14:paraId="1131AE81" w14:textId="77777777" w:rsidR="00BB3C12" w:rsidRDefault="00431F23" w:rsidP="003142D5">
            <w:pPr>
              <w:spacing w:line="480" w:lineRule="auto"/>
              <w:jc w:val="center"/>
              <w:rPr>
                <w:b/>
                <w:bCs/>
                <w:sz w:val="18"/>
                <w:szCs w:val="18"/>
              </w:rPr>
            </w:pPr>
            <w:r w:rsidRPr="00431F23">
              <w:rPr>
                <w:b/>
                <w:bCs/>
                <w:sz w:val="18"/>
                <w:szCs w:val="18"/>
              </w:rPr>
              <w:t xml:space="preserve">Taqman Array </w:t>
            </w:r>
          </w:p>
          <w:p w14:paraId="51F53535" w14:textId="0215963F" w:rsidR="00431F23" w:rsidRPr="00431F23" w:rsidRDefault="00431F23" w:rsidP="003142D5">
            <w:pPr>
              <w:spacing w:line="480" w:lineRule="auto"/>
              <w:jc w:val="center"/>
              <w:rPr>
                <w:b/>
                <w:bCs/>
                <w:sz w:val="18"/>
                <w:szCs w:val="18"/>
              </w:rPr>
            </w:pPr>
            <w:r w:rsidRPr="00431F23">
              <w:rPr>
                <w:b/>
                <w:bCs/>
                <w:sz w:val="18"/>
                <w:szCs w:val="18"/>
              </w:rPr>
              <w:t>Card</w:t>
            </w:r>
          </w:p>
        </w:tc>
      </w:tr>
      <w:tr w:rsidR="00BB3C12" w:rsidRPr="00431F23" w14:paraId="1812D639" w14:textId="77777777" w:rsidTr="00BB3C12">
        <w:trPr>
          <w:gridAfter w:val="1"/>
          <w:wAfter w:w="100" w:type="dxa"/>
          <w:trHeight w:val="844"/>
        </w:trPr>
        <w:tc>
          <w:tcPr>
            <w:tcW w:w="1079" w:type="dxa"/>
            <w:tcBorders>
              <w:left w:val="nil"/>
              <w:right w:val="nil"/>
            </w:tcBorders>
            <w:vAlign w:val="center"/>
          </w:tcPr>
          <w:p w14:paraId="75CF1639" w14:textId="77777777" w:rsidR="00431F23" w:rsidRPr="00431F23" w:rsidRDefault="00431F23" w:rsidP="003142D5">
            <w:pPr>
              <w:spacing w:line="480" w:lineRule="auto"/>
              <w:jc w:val="center"/>
              <w:rPr>
                <w:b/>
                <w:bCs/>
                <w:sz w:val="18"/>
                <w:szCs w:val="18"/>
              </w:rPr>
            </w:pPr>
            <w:r w:rsidRPr="00431F23">
              <w:rPr>
                <w:b/>
                <w:bCs/>
                <w:sz w:val="18"/>
                <w:szCs w:val="18"/>
              </w:rPr>
              <w:t>Total</w:t>
            </w:r>
          </w:p>
        </w:tc>
        <w:tc>
          <w:tcPr>
            <w:tcW w:w="1904" w:type="dxa"/>
            <w:tcBorders>
              <w:left w:val="nil"/>
              <w:right w:val="nil"/>
            </w:tcBorders>
            <w:vAlign w:val="center"/>
          </w:tcPr>
          <w:p w14:paraId="2494780D" w14:textId="77777777" w:rsidR="00431F23" w:rsidRPr="00431F23" w:rsidRDefault="00431F23" w:rsidP="003142D5">
            <w:pPr>
              <w:spacing w:line="480" w:lineRule="auto"/>
              <w:jc w:val="center"/>
              <w:rPr>
                <w:sz w:val="18"/>
                <w:szCs w:val="18"/>
              </w:rPr>
            </w:pPr>
            <w:r w:rsidRPr="00431F23">
              <w:rPr>
                <w:sz w:val="18"/>
                <w:szCs w:val="18"/>
              </w:rPr>
              <w:t>Tested: 626</w:t>
            </w:r>
          </w:p>
          <w:p w14:paraId="6ECE6190" w14:textId="77777777" w:rsidR="00431F23" w:rsidRPr="00431F23" w:rsidRDefault="00431F23" w:rsidP="003142D5">
            <w:pPr>
              <w:spacing w:line="480" w:lineRule="auto"/>
              <w:jc w:val="center"/>
              <w:rPr>
                <w:sz w:val="18"/>
                <w:szCs w:val="18"/>
              </w:rPr>
            </w:pPr>
            <w:r w:rsidRPr="00431F23">
              <w:rPr>
                <w:sz w:val="18"/>
                <w:szCs w:val="18"/>
              </w:rPr>
              <w:t>Positive: 11 (1.8%)</w:t>
            </w:r>
          </w:p>
        </w:tc>
        <w:tc>
          <w:tcPr>
            <w:tcW w:w="1901" w:type="dxa"/>
            <w:tcBorders>
              <w:left w:val="nil"/>
              <w:right w:val="nil"/>
            </w:tcBorders>
            <w:vAlign w:val="center"/>
          </w:tcPr>
          <w:p w14:paraId="7E81BF27" w14:textId="77777777" w:rsidR="00431F23" w:rsidRPr="00431F23" w:rsidRDefault="00431F23" w:rsidP="003142D5">
            <w:pPr>
              <w:spacing w:line="480" w:lineRule="auto"/>
              <w:jc w:val="center"/>
              <w:rPr>
                <w:sz w:val="18"/>
                <w:szCs w:val="18"/>
              </w:rPr>
            </w:pPr>
            <w:r w:rsidRPr="00431F23">
              <w:rPr>
                <w:sz w:val="18"/>
                <w:szCs w:val="18"/>
              </w:rPr>
              <w:t>Tested: 678</w:t>
            </w:r>
          </w:p>
          <w:p w14:paraId="528F4675" w14:textId="77777777" w:rsidR="00431F23" w:rsidRPr="00431F23" w:rsidRDefault="00431F23" w:rsidP="003142D5">
            <w:pPr>
              <w:spacing w:line="480" w:lineRule="auto"/>
              <w:jc w:val="center"/>
              <w:rPr>
                <w:sz w:val="18"/>
                <w:szCs w:val="18"/>
              </w:rPr>
            </w:pPr>
            <w:r w:rsidRPr="00431F23">
              <w:rPr>
                <w:sz w:val="18"/>
                <w:szCs w:val="18"/>
              </w:rPr>
              <w:t>Positive: 26 (3.8%)</w:t>
            </w:r>
          </w:p>
        </w:tc>
        <w:tc>
          <w:tcPr>
            <w:tcW w:w="1804" w:type="dxa"/>
            <w:tcBorders>
              <w:left w:val="nil"/>
              <w:right w:val="nil"/>
            </w:tcBorders>
            <w:vAlign w:val="center"/>
          </w:tcPr>
          <w:p w14:paraId="5D8EEA1E" w14:textId="77777777" w:rsidR="00431F23" w:rsidRPr="00431F23" w:rsidRDefault="00431F23" w:rsidP="003142D5">
            <w:pPr>
              <w:spacing w:line="480" w:lineRule="auto"/>
              <w:jc w:val="center"/>
              <w:rPr>
                <w:sz w:val="18"/>
                <w:szCs w:val="18"/>
              </w:rPr>
            </w:pPr>
            <w:r w:rsidRPr="00431F23">
              <w:rPr>
                <w:sz w:val="18"/>
                <w:szCs w:val="18"/>
              </w:rPr>
              <w:t>Tested: 601</w:t>
            </w:r>
          </w:p>
          <w:p w14:paraId="4EB86527" w14:textId="77777777" w:rsidR="00431F23" w:rsidRPr="00431F23" w:rsidRDefault="00431F23" w:rsidP="003142D5">
            <w:pPr>
              <w:spacing w:line="480" w:lineRule="auto"/>
              <w:jc w:val="center"/>
              <w:rPr>
                <w:sz w:val="18"/>
                <w:szCs w:val="18"/>
              </w:rPr>
            </w:pPr>
            <w:r w:rsidRPr="00431F23">
              <w:rPr>
                <w:sz w:val="18"/>
                <w:szCs w:val="18"/>
              </w:rPr>
              <w:t>Positive: 63 (10.1%)</w:t>
            </w:r>
          </w:p>
        </w:tc>
        <w:tc>
          <w:tcPr>
            <w:tcW w:w="1783" w:type="dxa"/>
            <w:tcBorders>
              <w:left w:val="nil"/>
              <w:right w:val="nil"/>
            </w:tcBorders>
            <w:vAlign w:val="center"/>
          </w:tcPr>
          <w:p w14:paraId="130D645C" w14:textId="77777777" w:rsidR="00431F23" w:rsidRPr="00431F23" w:rsidRDefault="00431F23" w:rsidP="003142D5">
            <w:pPr>
              <w:spacing w:line="480" w:lineRule="auto"/>
              <w:jc w:val="center"/>
              <w:rPr>
                <w:sz w:val="18"/>
                <w:szCs w:val="18"/>
              </w:rPr>
            </w:pPr>
            <w:r w:rsidRPr="00431F23">
              <w:rPr>
                <w:sz w:val="18"/>
                <w:szCs w:val="18"/>
              </w:rPr>
              <w:t>Tested: 656</w:t>
            </w:r>
          </w:p>
          <w:p w14:paraId="03CFD313" w14:textId="77777777" w:rsidR="00431F23" w:rsidRPr="00431F23" w:rsidRDefault="00431F23" w:rsidP="003142D5">
            <w:pPr>
              <w:spacing w:line="480" w:lineRule="auto"/>
              <w:jc w:val="center"/>
              <w:rPr>
                <w:sz w:val="18"/>
                <w:szCs w:val="18"/>
              </w:rPr>
            </w:pPr>
            <w:r w:rsidRPr="00431F23">
              <w:rPr>
                <w:sz w:val="18"/>
                <w:szCs w:val="18"/>
              </w:rPr>
              <w:t>Positive: 1 (0.2%)</w:t>
            </w:r>
          </w:p>
        </w:tc>
        <w:tc>
          <w:tcPr>
            <w:tcW w:w="1829" w:type="dxa"/>
            <w:tcBorders>
              <w:left w:val="nil"/>
              <w:right w:val="single" w:sz="4" w:space="0" w:color="auto"/>
            </w:tcBorders>
            <w:vAlign w:val="center"/>
          </w:tcPr>
          <w:p w14:paraId="56E1357A" w14:textId="77777777" w:rsidR="00431F23" w:rsidRPr="00431F23" w:rsidRDefault="00431F23" w:rsidP="003142D5">
            <w:pPr>
              <w:spacing w:line="480" w:lineRule="auto"/>
              <w:jc w:val="center"/>
              <w:rPr>
                <w:sz w:val="18"/>
                <w:szCs w:val="18"/>
              </w:rPr>
            </w:pPr>
            <w:r w:rsidRPr="00431F23">
              <w:rPr>
                <w:sz w:val="18"/>
                <w:szCs w:val="18"/>
              </w:rPr>
              <w:t>Tested: 154</w:t>
            </w:r>
          </w:p>
          <w:p w14:paraId="18CD5E4B" w14:textId="77777777" w:rsidR="00431F23" w:rsidRPr="00431F23" w:rsidRDefault="00431F23" w:rsidP="003142D5">
            <w:pPr>
              <w:spacing w:line="480" w:lineRule="auto"/>
              <w:jc w:val="center"/>
              <w:rPr>
                <w:sz w:val="18"/>
                <w:szCs w:val="18"/>
              </w:rPr>
            </w:pPr>
            <w:r w:rsidRPr="00431F23">
              <w:rPr>
                <w:sz w:val="18"/>
                <w:szCs w:val="18"/>
              </w:rPr>
              <w:t>Positive: 2 (1.3%)</w:t>
            </w:r>
          </w:p>
        </w:tc>
        <w:tc>
          <w:tcPr>
            <w:tcW w:w="2119" w:type="dxa"/>
            <w:tcBorders>
              <w:left w:val="single" w:sz="4" w:space="0" w:color="auto"/>
              <w:right w:val="nil"/>
            </w:tcBorders>
            <w:vAlign w:val="center"/>
          </w:tcPr>
          <w:p w14:paraId="19A715FA" w14:textId="77777777" w:rsidR="00431F23" w:rsidRPr="00431F23" w:rsidRDefault="00431F23" w:rsidP="003142D5">
            <w:pPr>
              <w:spacing w:line="480" w:lineRule="auto"/>
              <w:jc w:val="center"/>
              <w:rPr>
                <w:sz w:val="18"/>
                <w:szCs w:val="18"/>
              </w:rPr>
            </w:pPr>
            <w:r w:rsidRPr="00431F23">
              <w:rPr>
                <w:sz w:val="18"/>
                <w:szCs w:val="18"/>
              </w:rPr>
              <w:t>Tested: 627</w:t>
            </w:r>
          </w:p>
          <w:p w14:paraId="3A02CA2C" w14:textId="77777777" w:rsidR="00431F23" w:rsidRPr="00431F23" w:rsidRDefault="00431F23" w:rsidP="003142D5">
            <w:pPr>
              <w:spacing w:line="480" w:lineRule="auto"/>
              <w:jc w:val="center"/>
              <w:rPr>
                <w:sz w:val="18"/>
                <w:szCs w:val="18"/>
              </w:rPr>
            </w:pPr>
            <w:r w:rsidRPr="00431F23">
              <w:rPr>
                <w:sz w:val="18"/>
                <w:szCs w:val="18"/>
              </w:rPr>
              <w:t>Positive: 468 (74.6%)</w:t>
            </w:r>
          </w:p>
        </w:tc>
      </w:tr>
      <w:tr w:rsidR="00BB3C12" w:rsidRPr="00431F23" w14:paraId="6C20F704" w14:textId="77777777" w:rsidTr="00BB3C12">
        <w:trPr>
          <w:gridAfter w:val="1"/>
          <w:wAfter w:w="100" w:type="dxa"/>
          <w:trHeight w:val="844"/>
        </w:trPr>
        <w:tc>
          <w:tcPr>
            <w:tcW w:w="1079" w:type="dxa"/>
            <w:tcBorders>
              <w:left w:val="nil"/>
              <w:right w:val="nil"/>
            </w:tcBorders>
            <w:vAlign w:val="center"/>
          </w:tcPr>
          <w:p w14:paraId="25B11330" w14:textId="77777777" w:rsidR="00431F23" w:rsidRPr="00431F23" w:rsidRDefault="00431F23" w:rsidP="003142D5">
            <w:pPr>
              <w:spacing w:line="480" w:lineRule="auto"/>
              <w:jc w:val="center"/>
              <w:rPr>
                <w:b/>
                <w:bCs/>
                <w:sz w:val="18"/>
                <w:szCs w:val="18"/>
              </w:rPr>
            </w:pPr>
            <w:r w:rsidRPr="00431F23">
              <w:rPr>
                <w:b/>
                <w:bCs/>
                <w:sz w:val="18"/>
                <w:szCs w:val="18"/>
              </w:rPr>
              <w:t>Children</w:t>
            </w:r>
          </w:p>
        </w:tc>
        <w:tc>
          <w:tcPr>
            <w:tcW w:w="1904" w:type="dxa"/>
            <w:tcBorders>
              <w:left w:val="nil"/>
              <w:right w:val="nil"/>
            </w:tcBorders>
            <w:vAlign w:val="center"/>
          </w:tcPr>
          <w:p w14:paraId="1539E10C" w14:textId="77777777" w:rsidR="00431F23" w:rsidRPr="00431F23" w:rsidRDefault="00431F23" w:rsidP="003142D5">
            <w:pPr>
              <w:spacing w:line="480" w:lineRule="auto"/>
              <w:jc w:val="center"/>
              <w:rPr>
                <w:sz w:val="18"/>
                <w:szCs w:val="18"/>
              </w:rPr>
            </w:pPr>
            <w:r w:rsidRPr="00431F23">
              <w:rPr>
                <w:sz w:val="18"/>
                <w:szCs w:val="18"/>
              </w:rPr>
              <w:t>Tested: 225</w:t>
            </w:r>
          </w:p>
          <w:p w14:paraId="687B3D35" w14:textId="77777777" w:rsidR="00431F23" w:rsidRPr="00431F23" w:rsidRDefault="00431F23" w:rsidP="003142D5">
            <w:pPr>
              <w:spacing w:line="480" w:lineRule="auto"/>
              <w:jc w:val="center"/>
              <w:rPr>
                <w:sz w:val="18"/>
                <w:szCs w:val="18"/>
              </w:rPr>
            </w:pPr>
            <w:r w:rsidRPr="00431F23">
              <w:rPr>
                <w:sz w:val="18"/>
                <w:szCs w:val="18"/>
              </w:rPr>
              <w:t>Positive: 5 (2.2%)</w:t>
            </w:r>
          </w:p>
        </w:tc>
        <w:tc>
          <w:tcPr>
            <w:tcW w:w="1901" w:type="dxa"/>
            <w:tcBorders>
              <w:left w:val="nil"/>
              <w:right w:val="nil"/>
            </w:tcBorders>
            <w:vAlign w:val="center"/>
          </w:tcPr>
          <w:p w14:paraId="5AE80EC4" w14:textId="77777777" w:rsidR="00431F23" w:rsidRPr="00431F23" w:rsidRDefault="00431F23" w:rsidP="003142D5">
            <w:pPr>
              <w:spacing w:line="480" w:lineRule="auto"/>
              <w:jc w:val="center"/>
              <w:rPr>
                <w:sz w:val="18"/>
                <w:szCs w:val="18"/>
              </w:rPr>
            </w:pPr>
            <w:r w:rsidRPr="00431F23">
              <w:rPr>
                <w:sz w:val="18"/>
                <w:szCs w:val="18"/>
              </w:rPr>
              <w:t>Tested: 283</w:t>
            </w:r>
          </w:p>
          <w:p w14:paraId="138B605B" w14:textId="77777777" w:rsidR="00431F23" w:rsidRPr="00431F23" w:rsidRDefault="00431F23" w:rsidP="003142D5">
            <w:pPr>
              <w:spacing w:line="480" w:lineRule="auto"/>
              <w:jc w:val="center"/>
              <w:rPr>
                <w:sz w:val="18"/>
                <w:szCs w:val="18"/>
              </w:rPr>
            </w:pPr>
            <w:r w:rsidRPr="00431F23">
              <w:rPr>
                <w:sz w:val="18"/>
                <w:szCs w:val="18"/>
              </w:rPr>
              <w:t>Positive: 18 (6.4%)</w:t>
            </w:r>
          </w:p>
        </w:tc>
        <w:tc>
          <w:tcPr>
            <w:tcW w:w="1804" w:type="dxa"/>
            <w:tcBorders>
              <w:left w:val="nil"/>
              <w:right w:val="nil"/>
            </w:tcBorders>
            <w:vAlign w:val="center"/>
          </w:tcPr>
          <w:p w14:paraId="64FC2CCB" w14:textId="77777777" w:rsidR="00431F23" w:rsidRPr="00431F23" w:rsidRDefault="00431F23" w:rsidP="003142D5">
            <w:pPr>
              <w:spacing w:line="480" w:lineRule="auto"/>
              <w:jc w:val="center"/>
              <w:rPr>
                <w:sz w:val="18"/>
                <w:szCs w:val="18"/>
              </w:rPr>
            </w:pPr>
            <w:r w:rsidRPr="00431F23">
              <w:rPr>
                <w:sz w:val="18"/>
                <w:szCs w:val="18"/>
              </w:rPr>
              <w:t>Tested: 208</w:t>
            </w:r>
          </w:p>
          <w:p w14:paraId="394F4841" w14:textId="77777777" w:rsidR="00431F23" w:rsidRPr="00431F23" w:rsidRDefault="00431F23" w:rsidP="003142D5">
            <w:pPr>
              <w:spacing w:line="480" w:lineRule="auto"/>
              <w:jc w:val="center"/>
              <w:rPr>
                <w:sz w:val="18"/>
                <w:szCs w:val="18"/>
              </w:rPr>
            </w:pPr>
            <w:r w:rsidRPr="00431F23">
              <w:rPr>
                <w:sz w:val="18"/>
                <w:szCs w:val="18"/>
              </w:rPr>
              <w:t>Positive: 26 (12.5%)</w:t>
            </w:r>
          </w:p>
        </w:tc>
        <w:tc>
          <w:tcPr>
            <w:tcW w:w="1783" w:type="dxa"/>
            <w:tcBorders>
              <w:left w:val="nil"/>
              <w:right w:val="nil"/>
            </w:tcBorders>
            <w:vAlign w:val="center"/>
          </w:tcPr>
          <w:p w14:paraId="3193BDA8" w14:textId="77777777" w:rsidR="00431F23" w:rsidRPr="00431F23" w:rsidRDefault="00431F23" w:rsidP="003142D5">
            <w:pPr>
              <w:spacing w:line="480" w:lineRule="auto"/>
              <w:jc w:val="center"/>
              <w:rPr>
                <w:sz w:val="18"/>
                <w:szCs w:val="18"/>
              </w:rPr>
            </w:pPr>
            <w:r w:rsidRPr="00431F23">
              <w:rPr>
                <w:sz w:val="18"/>
                <w:szCs w:val="18"/>
              </w:rPr>
              <w:t>Tested: 254</w:t>
            </w:r>
          </w:p>
          <w:p w14:paraId="0BDF99EB" w14:textId="77777777" w:rsidR="00431F23" w:rsidRPr="00431F23" w:rsidRDefault="00431F23" w:rsidP="003142D5">
            <w:pPr>
              <w:spacing w:line="480" w:lineRule="auto"/>
              <w:jc w:val="center"/>
              <w:rPr>
                <w:sz w:val="18"/>
                <w:szCs w:val="18"/>
              </w:rPr>
            </w:pPr>
            <w:r w:rsidRPr="00431F23">
              <w:rPr>
                <w:sz w:val="18"/>
                <w:szCs w:val="18"/>
              </w:rPr>
              <w:t>Positive: none</w:t>
            </w:r>
          </w:p>
        </w:tc>
        <w:tc>
          <w:tcPr>
            <w:tcW w:w="1829" w:type="dxa"/>
            <w:tcBorders>
              <w:left w:val="nil"/>
              <w:right w:val="single" w:sz="4" w:space="0" w:color="auto"/>
            </w:tcBorders>
            <w:vAlign w:val="center"/>
          </w:tcPr>
          <w:p w14:paraId="1C209594" w14:textId="77777777" w:rsidR="00431F23" w:rsidRPr="00431F23" w:rsidRDefault="00431F23" w:rsidP="003142D5">
            <w:pPr>
              <w:spacing w:line="480" w:lineRule="auto"/>
              <w:jc w:val="center"/>
              <w:rPr>
                <w:sz w:val="18"/>
                <w:szCs w:val="18"/>
              </w:rPr>
            </w:pPr>
            <w:r w:rsidRPr="00431F23">
              <w:rPr>
                <w:sz w:val="18"/>
                <w:szCs w:val="18"/>
              </w:rPr>
              <w:t>Tested: 55</w:t>
            </w:r>
          </w:p>
          <w:p w14:paraId="29171400" w14:textId="77777777" w:rsidR="00431F23" w:rsidRPr="00431F23" w:rsidRDefault="00431F23" w:rsidP="003142D5">
            <w:pPr>
              <w:spacing w:line="480" w:lineRule="auto"/>
              <w:jc w:val="center"/>
              <w:rPr>
                <w:sz w:val="18"/>
                <w:szCs w:val="18"/>
              </w:rPr>
            </w:pPr>
            <w:r w:rsidRPr="00431F23">
              <w:rPr>
                <w:sz w:val="18"/>
                <w:szCs w:val="18"/>
              </w:rPr>
              <w:t>Positive: none</w:t>
            </w:r>
          </w:p>
        </w:tc>
        <w:tc>
          <w:tcPr>
            <w:tcW w:w="2119" w:type="dxa"/>
            <w:tcBorders>
              <w:left w:val="single" w:sz="4" w:space="0" w:color="auto"/>
              <w:right w:val="nil"/>
            </w:tcBorders>
            <w:vAlign w:val="center"/>
          </w:tcPr>
          <w:p w14:paraId="7567178B" w14:textId="77777777" w:rsidR="00431F23" w:rsidRPr="00431F23" w:rsidRDefault="00431F23" w:rsidP="003142D5">
            <w:pPr>
              <w:spacing w:line="480" w:lineRule="auto"/>
              <w:jc w:val="center"/>
              <w:rPr>
                <w:sz w:val="18"/>
                <w:szCs w:val="18"/>
              </w:rPr>
            </w:pPr>
            <w:r w:rsidRPr="00431F23">
              <w:rPr>
                <w:sz w:val="18"/>
                <w:szCs w:val="18"/>
              </w:rPr>
              <w:t>Tested: 268</w:t>
            </w:r>
          </w:p>
          <w:p w14:paraId="0EFF1DA5" w14:textId="77777777" w:rsidR="00431F23" w:rsidRPr="00431F23" w:rsidRDefault="00431F23" w:rsidP="003142D5">
            <w:pPr>
              <w:spacing w:line="480" w:lineRule="auto"/>
              <w:jc w:val="center"/>
              <w:rPr>
                <w:sz w:val="18"/>
                <w:szCs w:val="18"/>
              </w:rPr>
            </w:pPr>
            <w:r w:rsidRPr="00431F23">
              <w:rPr>
                <w:sz w:val="18"/>
                <w:szCs w:val="18"/>
              </w:rPr>
              <w:t>Positive: 230 (85.8%)</w:t>
            </w:r>
          </w:p>
        </w:tc>
      </w:tr>
      <w:tr w:rsidR="00BB3C12" w:rsidRPr="00431F23" w14:paraId="0054936E" w14:textId="77777777" w:rsidTr="00BB3C12">
        <w:trPr>
          <w:gridAfter w:val="1"/>
          <w:wAfter w:w="100" w:type="dxa"/>
          <w:trHeight w:val="822"/>
        </w:trPr>
        <w:tc>
          <w:tcPr>
            <w:tcW w:w="1079" w:type="dxa"/>
            <w:tcBorders>
              <w:left w:val="nil"/>
              <w:right w:val="nil"/>
            </w:tcBorders>
            <w:vAlign w:val="center"/>
          </w:tcPr>
          <w:p w14:paraId="47B13782" w14:textId="77777777" w:rsidR="00431F23" w:rsidRPr="00431F23" w:rsidRDefault="00431F23" w:rsidP="003142D5">
            <w:pPr>
              <w:spacing w:line="480" w:lineRule="auto"/>
              <w:jc w:val="center"/>
              <w:rPr>
                <w:b/>
                <w:bCs/>
                <w:sz w:val="18"/>
                <w:szCs w:val="18"/>
              </w:rPr>
            </w:pPr>
            <w:r w:rsidRPr="00431F23">
              <w:rPr>
                <w:b/>
                <w:bCs/>
                <w:sz w:val="18"/>
                <w:szCs w:val="18"/>
              </w:rPr>
              <w:t>Adults</w:t>
            </w:r>
          </w:p>
        </w:tc>
        <w:tc>
          <w:tcPr>
            <w:tcW w:w="1904" w:type="dxa"/>
            <w:tcBorders>
              <w:left w:val="nil"/>
              <w:right w:val="nil"/>
            </w:tcBorders>
            <w:vAlign w:val="center"/>
          </w:tcPr>
          <w:p w14:paraId="74AB5528" w14:textId="77777777" w:rsidR="00431F23" w:rsidRPr="00431F23" w:rsidRDefault="00431F23" w:rsidP="003142D5">
            <w:pPr>
              <w:spacing w:line="480" w:lineRule="auto"/>
              <w:jc w:val="center"/>
              <w:rPr>
                <w:sz w:val="18"/>
                <w:szCs w:val="18"/>
              </w:rPr>
            </w:pPr>
            <w:r w:rsidRPr="00431F23">
              <w:rPr>
                <w:sz w:val="18"/>
                <w:szCs w:val="18"/>
              </w:rPr>
              <w:t>Tested: 401</w:t>
            </w:r>
          </w:p>
          <w:p w14:paraId="6BEEE50D" w14:textId="77777777" w:rsidR="00431F23" w:rsidRPr="00431F23" w:rsidRDefault="00431F23" w:rsidP="003142D5">
            <w:pPr>
              <w:spacing w:line="480" w:lineRule="auto"/>
              <w:jc w:val="center"/>
              <w:rPr>
                <w:sz w:val="18"/>
                <w:szCs w:val="18"/>
              </w:rPr>
            </w:pPr>
            <w:r w:rsidRPr="00431F23">
              <w:rPr>
                <w:sz w:val="18"/>
                <w:szCs w:val="18"/>
              </w:rPr>
              <w:t>Positive: 6 (1.6%)</w:t>
            </w:r>
          </w:p>
        </w:tc>
        <w:tc>
          <w:tcPr>
            <w:tcW w:w="1901" w:type="dxa"/>
            <w:tcBorders>
              <w:left w:val="nil"/>
              <w:right w:val="nil"/>
            </w:tcBorders>
            <w:vAlign w:val="center"/>
          </w:tcPr>
          <w:p w14:paraId="46D617F0" w14:textId="77777777" w:rsidR="00431F23" w:rsidRPr="00431F23" w:rsidRDefault="00431F23" w:rsidP="003142D5">
            <w:pPr>
              <w:spacing w:line="480" w:lineRule="auto"/>
              <w:jc w:val="center"/>
              <w:rPr>
                <w:sz w:val="18"/>
                <w:szCs w:val="18"/>
              </w:rPr>
            </w:pPr>
            <w:r w:rsidRPr="00431F23">
              <w:rPr>
                <w:sz w:val="18"/>
                <w:szCs w:val="18"/>
              </w:rPr>
              <w:t>Tested: 395</w:t>
            </w:r>
          </w:p>
          <w:p w14:paraId="1E61218A" w14:textId="77777777" w:rsidR="00431F23" w:rsidRPr="00431F23" w:rsidRDefault="00431F23" w:rsidP="003142D5">
            <w:pPr>
              <w:spacing w:line="480" w:lineRule="auto"/>
              <w:jc w:val="center"/>
              <w:rPr>
                <w:sz w:val="18"/>
                <w:szCs w:val="18"/>
              </w:rPr>
            </w:pPr>
            <w:r w:rsidRPr="00431F23">
              <w:rPr>
                <w:sz w:val="18"/>
                <w:szCs w:val="18"/>
              </w:rPr>
              <w:t>Positive: 8 (2.0%)</w:t>
            </w:r>
          </w:p>
        </w:tc>
        <w:tc>
          <w:tcPr>
            <w:tcW w:w="1804" w:type="dxa"/>
            <w:tcBorders>
              <w:left w:val="nil"/>
              <w:right w:val="nil"/>
            </w:tcBorders>
            <w:vAlign w:val="center"/>
          </w:tcPr>
          <w:p w14:paraId="0F506C53" w14:textId="77777777" w:rsidR="00431F23" w:rsidRPr="00431F23" w:rsidRDefault="00431F23" w:rsidP="003142D5">
            <w:pPr>
              <w:spacing w:line="480" w:lineRule="auto"/>
              <w:jc w:val="center"/>
              <w:rPr>
                <w:sz w:val="18"/>
                <w:szCs w:val="18"/>
              </w:rPr>
            </w:pPr>
            <w:r w:rsidRPr="00431F23">
              <w:rPr>
                <w:sz w:val="18"/>
                <w:szCs w:val="18"/>
              </w:rPr>
              <w:t>Tested: 393</w:t>
            </w:r>
          </w:p>
          <w:p w14:paraId="1B5860AE" w14:textId="77777777" w:rsidR="00431F23" w:rsidRPr="00431F23" w:rsidRDefault="00431F23" w:rsidP="003142D5">
            <w:pPr>
              <w:spacing w:line="480" w:lineRule="auto"/>
              <w:jc w:val="center"/>
              <w:rPr>
                <w:sz w:val="18"/>
                <w:szCs w:val="18"/>
              </w:rPr>
            </w:pPr>
            <w:r w:rsidRPr="00431F23">
              <w:rPr>
                <w:sz w:val="18"/>
                <w:szCs w:val="18"/>
              </w:rPr>
              <w:t>Positive: 13 (3.3%)</w:t>
            </w:r>
          </w:p>
        </w:tc>
        <w:tc>
          <w:tcPr>
            <w:tcW w:w="1783" w:type="dxa"/>
            <w:tcBorders>
              <w:left w:val="nil"/>
              <w:right w:val="nil"/>
            </w:tcBorders>
            <w:vAlign w:val="center"/>
          </w:tcPr>
          <w:p w14:paraId="2881B35A" w14:textId="77777777" w:rsidR="00431F23" w:rsidRPr="00431F23" w:rsidRDefault="00431F23" w:rsidP="003142D5">
            <w:pPr>
              <w:spacing w:line="480" w:lineRule="auto"/>
              <w:jc w:val="center"/>
              <w:rPr>
                <w:sz w:val="18"/>
                <w:szCs w:val="18"/>
              </w:rPr>
            </w:pPr>
            <w:r w:rsidRPr="00431F23">
              <w:rPr>
                <w:sz w:val="18"/>
                <w:szCs w:val="18"/>
              </w:rPr>
              <w:t>Tested: 402</w:t>
            </w:r>
          </w:p>
          <w:p w14:paraId="12CA49C2" w14:textId="77777777" w:rsidR="00431F23" w:rsidRPr="00431F23" w:rsidRDefault="00431F23" w:rsidP="003142D5">
            <w:pPr>
              <w:spacing w:line="480" w:lineRule="auto"/>
              <w:jc w:val="center"/>
              <w:rPr>
                <w:sz w:val="18"/>
                <w:szCs w:val="18"/>
              </w:rPr>
            </w:pPr>
            <w:r w:rsidRPr="00431F23">
              <w:rPr>
                <w:sz w:val="18"/>
                <w:szCs w:val="18"/>
              </w:rPr>
              <w:t>Positive: 1 (0.3%)</w:t>
            </w:r>
          </w:p>
        </w:tc>
        <w:tc>
          <w:tcPr>
            <w:tcW w:w="1829" w:type="dxa"/>
            <w:tcBorders>
              <w:left w:val="nil"/>
              <w:right w:val="single" w:sz="4" w:space="0" w:color="auto"/>
            </w:tcBorders>
            <w:vAlign w:val="center"/>
          </w:tcPr>
          <w:p w14:paraId="757C4495" w14:textId="77777777" w:rsidR="00431F23" w:rsidRPr="00431F23" w:rsidRDefault="00431F23" w:rsidP="003142D5">
            <w:pPr>
              <w:spacing w:line="480" w:lineRule="auto"/>
              <w:jc w:val="center"/>
              <w:rPr>
                <w:sz w:val="18"/>
                <w:szCs w:val="18"/>
              </w:rPr>
            </w:pPr>
            <w:r w:rsidRPr="00431F23">
              <w:rPr>
                <w:sz w:val="18"/>
                <w:szCs w:val="18"/>
              </w:rPr>
              <w:t>Tested: 99</w:t>
            </w:r>
          </w:p>
          <w:p w14:paraId="3B5FEF4E" w14:textId="77777777" w:rsidR="00431F23" w:rsidRPr="00431F23" w:rsidRDefault="00431F23" w:rsidP="003142D5">
            <w:pPr>
              <w:spacing w:line="480" w:lineRule="auto"/>
              <w:jc w:val="center"/>
              <w:rPr>
                <w:sz w:val="18"/>
                <w:szCs w:val="18"/>
              </w:rPr>
            </w:pPr>
            <w:r w:rsidRPr="00431F23">
              <w:rPr>
                <w:sz w:val="18"/>
                <w:szCs w:val="18"/>
              </w:rPr>
              <w:t>Positive: 2 (2.0%)</w:t>
            </w:r>
          </w:p>
        </w:tc>
        <w:tc>
          <w:tcPr>
            <w:tcW w:w="2119" w:type="dxa"/>
            <w:tcBorders>
              <w:left w:val="single" w:sz="4" w:space="0" w:color="auto"/>
              <w:right w:val="nil"/>
            </w:tcBorders>
            <w:vAlign w:val="center"/>
          </w:tcPr>
          <w:p w14:paraId="6A6C61D1" w14:textId="77777777" w:rsidR="00431F23" w:rsidRPr="00431F23" w:rsidRDefault="00431F23" w:rsidP="003142D5">
            <w:pPr>
              <w:spacing w:line="480" w:lineRule="auto"/>
              <w:jc w:val="center"/>
              <w:rPr>
                <w:sz w:val="18"/>
                <w:szCs w:val="18"/>
              </w:rPr>
            </w:pPr>
            <w:r w:rsidRPr="00431F23">
              <w:rPr>
                <w:sz w:val="18"/>
                <w:szCs w:val="18"/>
              </w:rPr>
              <w:t>Tested: 359</w:t>
            </w:r>
          </w:p>
          <w:p w14:paraId="5AF19100" w14:textId="77777777" w:rsidR="00431F23" w:rsidRPr="00431F23" w:rsidRDefault="00431F23" w:rsidP="003142D5">
            <w:pPr>
              <w:spacing w:line="480" w:lineRule="auto"/>
              <w:jc w:val="center"/>
              <w:rPr>
                <w:sz w:val="18"/>
                <w:szCs w:val="18"/>
              </w:rPr>
            </w:pPr>
            <w:r w:rsidRPr="00431F23">
              <w:rPr>
                <w:sz w:val="18"/>
                <w:szCs w:val="18"/>
              </w:rPr>
              <w:t>Positive: 238 (66.3%)</w:t>
            </w:r>
          </w:p>
        </w:tc>
      </w:tr>
    </w:tbl>
    <w:p w14:paraId="5C802497" w14:textId="77777777" w:rsidR="003142D5" w:rsidRDefault="003142D5" w:rsidP="00431F23">
      <w:pPr>
        <w:jc w:val="both"/>
        <w:rPr>
          <w:sz w:val="16"/>
          <w:szCs w:val="16"/>
        </w:rPr>
      </w:pPr>
    </w:p>
    <w:p w14:paraId="127948A3" w14:textId="77777777" w:rsidR="003142D5" w:rsidRDefault="003142D5" w:rsidP="00431F23">
      <w:pPr>
        <w:jc w:val="both"/>
        <w:rPr>
          <w:sz w:val="16"/>
          <w:szCs w:val="16"/>
        </w:rPr>
      </w:pPr>
    </w:p>
    <w:p w14:paraId="3CD40AD6" w14:textId="77777777" w:rsidR="003142D5" w:rsidRDefault="003142D5" w:rsidP="00431F23">
      <w:pPr>
        <w:jc w:val="both"/>
        <w:rPr>
          <w:sz w:val="16"/>
          <w:szCs w:val="16"/>
        </w:rPr>
      </w:pPr>
    </w:p>
    <w:p w14:paraId="6AD548B9" w14:textId="77777777" w:rsidR="003142D5" w:rsidRDefault="003142D5" w:rsidP="00431F23">
      <w:pPr>
        <w:jc w:val="both"/>
        <w:rPr>
          <w:sz w:val="16"/>
          <w:szCs w:val="16"/>
        </w:rPr>
      </w:pPr>
    </w:p>
    <w:p w14:paraId="14740576" w14:textId="77777777" w:rsidR="003142D5" w:rsidRDefault="003142D5" w:rsidP="00431F23">
      <w:pPr>
        <w:jc w:val="both"/>
        <w:rPr>
          <w:sz w:val="16"/>
          <w:szCs w:val="16"/>
        </w:rPr>
      </w:pPr>
    </w:p>
    <w:p w14:paraId="6D413D0E" w14:textId="77777777" w:rsidR="003142D5" w:rsidRDefault="003142D5" w:rsidP="00431F23">
      <w:pPr>
        <w:jc w:val="both"/>
        <w:rPr>
          <w:sz w:val="16"/>
          <w:szCs w:val="16"/>
        </w:rPr>
      </w:pPr>
    </w:p>
    <w:p w14:paraId="215290CE" w14:textId="77777777" w:rsidR="003142D5" w:rsidRDefault="003142D5" w:rsidP="00431F23">
      <w:pPr>
        <w:jc w:val="both"/>
        <w:rPr>
          <w:sz w:val="16"/>
          <w:szCs w:val="16"/>
        </w:rPr>
      </w:pPr>
    </w:p>
    <w:p w14:paraId="0017E49A" w14:textId="77777777" w:rsidR="003142D5" w:rsidRDefault="003142D5" w:rsidP="00431F23">
      <w:pPr>
        <w:jc w:val="both"/>
        <w:rPr>
          <w:sz w:val="16"/>
          <w:szCs w:val="16"/>
        </w:rPr>
      </w:pPr>
    </w:p>
    <w:p w14:paraId="162CED66" w14:textId="77777777" w:rsidR="003142D5" w:rsidRDefault="003142D5" w:rsidP="00431F23">
      <w:pPr>
        <w:jc w:val="both"/>
        <w:rPr>
          <w:sz w:val="16"/>
          <w:szCs w:val="16"/>
        </w:rPr>
      </w:pPr>
    </w:p>
    <w:p w14:paraId="02015EF2" w14:textId="77777777" w:rsidR="003142D5" w:rsidRDefault="003142D5" w:rsidP="00431F23">
      <w:pPr>
        <w:jc w:val="both"/>
        <w:rPr>
          <w:sz w:val="16"/>
          <w:szCs w:val="16"/>
        </w:rPr>
      </w:pPr>
    </w:p>
    <w:p w14:paraId="78199639" w14:textId="77777777" w:rsidR="003142D5" w:rsidRDefault="003142D5" w:rsidP="00431F23">
      <w:pPr>
        <w:jc w:val="both"/>
        <w:rPr>
          <w:sz w:val="16"/>
          <w:szCs w:val="16"/>
        </w:rPr>
      </w:pPr>
    </w:p>
    <w:p w14:paraId="3DFFEC35" w14:textId="77777777" w:rsidR="003142D5" w:rsidRDefault="003142D5" w:rsidP="00431F23">
      <w:pPr>
        <w:jc w:val="both"/>
        <w:rPr>
          <w:sz w:val="16"/>
          <w:szCs w:val="16"/>
        </w:rPr>
      </w:pPr>
    </w:p>
    <w:p w14:paraId="378B3C52" w14:textId="77777777" w:rsidR="003142D5" w:rsidRDefault="003142D5" w:rsidP="00431F23">
      <w:pPr>
        <w:jc w:val="both"/>
        <w:rPr>
          <w:sz w:val="16"/>
          <w:szCs w:val="16"/>
        </w:rPr>
      </w:pPr>
    </w:p>
    <w:p w14:paraId="56315209" w14:textId="77777777" w:rsidR="003142D5" w:rsidRDefault="003142D5" w:rsidP="00431F23">
      <w:pPr>
        <w:jc w:val="both"/>
        <w:rPr>
          <w:sz w:val="16"/>
          <w:szCs w:val="16"/>
        </w:rPr>
      </w:pPr>
    </w:p>
    <w:p w14:paraId="5095DB41" w14:textId="77777777" w:rsidR="003142D5" w:rsidRDefault="003142D5" w:rsidP="00431F23">
      <w:pPr>
        <w:jc w:val="both"/>
        <w:rPr>
          <w:sz w:val="16"/>
          <w:szCs w:val="16"/>
        </w:rPr>
      </w:pPr>
    </w:p>
    <w:p w14:paraId="1C42A8BA" w14:textId="77777777" w:rsidR="003142D5" w:rsidRDefault="003142D5" w:rsidP="00431F23">
      <w:pPr>
        <w:jc w:val="both"/>
        <w:rPr>
          <w:sz w:val="16"/>
          <w:szCs w:val="16"/>
        </w:rPr>
      </w:pPr>
    </w:p>
    <w:p w14:paraId="3DD66334" w14:textId="77777777" w:rsidR="003142D5" w:rsidRDefault="003142D5" w:rsidP="00431F23">
      <w:pPr>
        <w:jc w:val="both"/>
        <w:rPr>
          <w:sz w:val="16"/>
          <w:szCs w:val="16"/>
        </w:rPr>
      </w:pPr>
    </w:p>
    <w:p w14:paraId="3268723F" w14:textId="77777777" w:rsidR="003142D5" w:rsidRDefault="003142D5" w:rsidP="00431F23">
      <w:pPr>
        <w:jc w:val="both"/>
        <w:rPr>
          <w:sz w:val="16"/>
          <w:szCs w:val="16"/>
        </w:rPr>
      </w:pPr>
    </w:p>
    <w:p w14:paraId="7D6F2C00" w14:textId="77777777" w:rsidR="003142D5" w:rsidRDefault="003142D5" w:rsidP="00431F23">
      <w:pPr>
        <w:jc w:val="both"/>
        <w:rPr>
          <w:sz w:val="16"/>
          <w:szCs w:val="16"/>
        </w:rPr>
      </w:pPr>
    </w:p>
    <w:p w14:paraId="3FFDAF5D" w14:textId="77777777" w:rsidR="003142D5" w:rsidRDefault="003142D5" w:rsidP="00431F23">
      <w:pPr>
        <w:jc w:val="both"/>
        <w:rPr>
          <w:sz w:val="16"/>
          <w:szCs w:val="16"/>
        </w:rPr>
      </w:pPr>
    </w:p>
    <w:p w14:paraId="05AFE7F7" w14:textId="77777777" w:rsidR="003142D5" w:rsidRDefault="003142D5" w:rsidP="00431F23">
      <w:pPr>
        <w:jc w:val="both"/>
        <w:rPr>
          <w:sz w:val="16"/>
          <w:szCs w:val="16"/>
        </w:rPr>
      </w:pPr>
    </w:p>
    <w:p w14:paraId="0D59F860" w14:textId="77777777" w:rsidR="003142D5" w:rsidRDefault="003142D5" w:rsidP="00431F23">
      <w:pPr>
        <w:jc w:val="both"/>
        <w:rPr>
          <w:sz w:val="16"/>
          <w:szCs w:val="16"/>
        </w:rPr>
      </w:pPr>
    </w:p>
    <w:p w14:paraId="6BA8A511" w14:textId="77777777" w:rsidR="003142D5" w:rsidRDefault="003142D5" w:rsidP="00431F23">
      <w:pPr>
        <w:jc w:val="both"/>
        <w:rPr>
          <w:sz w:val="16"/>
          <w:szCs w:val="16"/>
        </w:rPr>
      </w:pPr>
    </w:p>
    <w:p w14:paraId="62B84480" w14:textId="77777777" w:rsidR="003142D5" w:rsidRDefault="003142D5" w:rsidP="00431F23">
      <w:pPr>
        <w:jc w:val="both"/>
        <w:rPr>
          <w:sz w:val="16"/>
          <w:szCs w:val="16"/>
        </w:rPr>
      </w:pPr>
    </w:p>
    <w:p w14:paraId="03409F94" w14:textId="77777777" w:rsidR="003142D5" w:rsidRDefault="003142D5" w:rsidP="00431F23">
      <w:pPr>
        <w:jc w:val="both"/>
        <w:rPr>
          <w:sz w:val="16"/>
          <w:szCs w:val="16"/>
        </w:rPr>
      </w:pPr>
    </w:p>
    <w:p w14:paraId="08560F8E" w14:textId="77777777" w:rsidR="003142D5" w:rsidRDefault="003142D5" w:rsidP="00431F23">
      <w:pPr>
        <w:jc w:val="both"/>
        <w:rPr>
          <w:sz w:val="16"/>
          <w:szCs w:val="16"/>
        </w:rPr>
      </w:pPr>
    </w:p>
    <w:p w14:paraId="4798EA1F" w14:textId="77777777" w:rsidR="003142D5" w:rsidRDefault="003142D5" w:rsidP="00431F23">
      <w:pPr>
        <w:jc w:val="both"/>
        <w:rPr>
          <w:sz w:val="16"/>
          <w:szCs w:val="16"/>
        </w:rPr>
      </w:pPr>
    </w:p>
    <w:p w14:paraId="3C37072F" w14:textId="77777777" w:rsidR="003142D5" w:rsidRDefault="003142D5" w:rsidP="00431F23">
      <w:pPr>
        <w:jc w:val="both"/>
        <w:rPr>
          <w:sz w:val="16"/>
          <w:szCs w:val="16"/>
        </w:rPr>
      </w:pPr>
    </w:p>
    <w:p w14:paraId="47A8A20D" w14:textId="183240D7" w:rsidR="00431F23" w:rsidRPr="00E65E30" w:rsidRDefault="00431F23" w:rsidP="00431F23">
      <w:pPr>
        <w:jc w:val="both"/>
        <w:rPr>
          <w:sz w:val="16"/>
          <w:szCs w:val="16"/>
        </w:rPr>
      </w:pPr>
      <w:r w:rsidRPr="00E65E30">
        <w:rPr>
          <w:sz w:val="16"/>
          <w:szCs w:val="16"/>
        </w:rPr>
        <w:t xml:space="preserve">Bacterial singleplex </w:t>
      </w:r>
      <w:r w:rsidR="003142D5">
        <w:rPr>
          <w:sz w:val="16"/>
          <w:szCs w:val="16"/>
        </w:rPr>
        <w:t>polymerase chain reaction (</w:t>
      </w:r>
      <w:r w:rsidRPr="00E65E30">
        <w:rPr>
          <w:sz w:val="16"/>
          <w:szCs w:val="16"/>
        </w:rPr>
        <w:t>PCR</w:t>
      </w:r>
      <w:r w:rsidR="003142D5">
        <w:rPr>
          <w:sz w:val="16"/>
          <w:szCs w:val="16"/>
        </w:rPr>
        <w:t>)</w:t>
      </w:r>
      <w:r>
        <w:rPr>
          <w:sz w:val="16"/>
          <w:szCs w:val="16"/>
        </w:rPr>
        <w:t xml:space="preserve"> included</w:t>
      </w:r>
      <w:r w:rsidRPr="00E65E30">
        <w:rPr>
          <w:sz w:val="16"/>
          <w:szCs w:val="16"/>
        </w:rPr>
        <w:t xml:space="preserve"> </w:t>
      </w:r>
      <w:r w:rsidR="001B1C5A">
        <w:rPr>
          <w:sz w:val="16"/>
          <w:szCs w:val="16"/>
        </w:rPr>
        <w:t xml:space="preserve">16S, </w:t>
      </w:r>
      <w:r w:rsidRPr="00E65E30">
        <w:rPr>
          <w:i/>
          <w:iCs/>
          <w:sz w:val="16"/>
          <w:szCs w:val="16"/>
        </w:rPr>
        <w:t>O. tsutsugamushi, Rickettsia</w:t>
      </w:r>
      <w:r w:rsidRPr="00E65E30">
        <w:rPr>
          <w:sz w:val="16"/>
          <w:szCs w:val="16"/>
        </w:rPr>
        <w:t xml:space="preserve"> genus and </w:t>
      </w:r>
      <w:r w:rsidRPr="00E65E30">
        <w:rPr>
          <w:i/>
          <w:iCs/>
          <w:sz w:val="16"/>
          <w:szCs w:val="16"/>
        </w:rPr>
        <w:t>Leptospira</w:t>
      </w:r>
      <w:r w:rsidRPr="00E65E30">
        <w:rPr>
          <w:sz w:val="16"/>
          <w:szCs w:val="16"/>
        </w:rPr>
        <w:t xml:space="preserve"> spp.</w:t>
      </w:r>
    </w:p>
    <w:p w14:paraId="2B5DA451" w14:textId="77777777" w:rsidR="00431F23" w:rsidRPr="00E65E30" w:rsidRDefault="00431F23" w:rsidP="00431F23">
      <w:pPr>
        <w:jc w:val="both"/>
        <w:rPr>
          <w:sz w:val="16"/>
          <w:szCs w:val="16"/>
        </w:rPr>
      </w:pPr>
      <w:r w:rsidRPr="00E65E30">
        <w:rPr>
          <w:sz w:val="16"/>
          <w:szCs w:val="16"/>
        </w:rPr>
        <w:t>IFA: immunofluorescence assay</w:t>
      </w:r>
    </w:p>
    <w:p w14:paraId="42758640" w14:textId="77777777" w:rsidR="00431F23" w:rsidRPr="00E65E30" w:rsidRDefault="00431F23" w:rsidP="00431F23">
      <w:pPr>
        <w:jc w:val="both"/>
        <w:rPr>
          <w:sz w:val="16"/>
          <w:szCs w:val="16"/>
        </w:rPr>
      </w:pPr>
      <w:r w:rsidRPr="00E65E30">
        <w:rPr>
          <w:sz w:val="16"/>
          <w:szCs w:val="16"/>
        </w:rPr>
        <w:t>MAT: microagglutination test</w:t>
      </w:r>
    </w:p>
    <w:p w14:paraId="31AC2263" w14:textId="77777777" w:rsidR="00431F23" w:rsidRPr="00E65E30" w:rsidRDefault="00431F23" w:rsidP="00431F23">
      <w:pPr>
        <w:jc w:val="both"/>
        <w:rPr>
          <w:sz w:val="16"/>
          <w:szCs w:val="16"/>
        </w:rPr>
      </w:pPr>
      <w:r w:rsidRPr="00E65E30">
        <w:rPr>
          <w:sz w:val="16"/>
          <w:szCs w:val="16"/>
        </w:rPr>
        <w:t>NP swabs: nasopharyngeal swabs</w:t>
      </w:r>
    </w:p>
    <w:p w14:paraId="33B00157" w14:textId="77777777" w:rsidR="00431F23" w:rsidRPr="00E65E30" w:rsidRDefault="00431F23" w:rsidP="00431F23">
      <w:pPr>
        <w:jc w:val="both"/>
        <w:rPr>
          <w:sz w:val="16"/>
          <w:szCs w:val="16"/>
        </w:rPr>
      </w:pPr>
      <w:r w:rsidRPr="00E65E30">
        <w:rPr>
          <w:sz w:val="16"/>
          <w:szCs w:val="16"/>
        </w:rPr>
        <w:t>PCR: polymerase chain reaction</w:t>
      </w:r>
    </w:p>
    <w:p w14:paraId="02302420" w14:textId="77777777" w:rsidR="00431F23" w:rsidRPr="00745DF1" w:rsidRDefault="00431F23" w:rsidP="00431F23">
      <w:pPr>
        <w:jc w:val="both"/>
        <w:rPr>
          <w:sz w:val="16"/>
          <w:szCs w:val="16"/>
        </w:rPr>
      </w:pPr>
      <w:r w:rsidRPr="00E65E30">
        <w:rPr>
          <w:sz w:val="16"/>
          <w:szCs w:val="16"/>
        </w:rPr>
        <w:t>Viral singleplex PCR</w:t>
      </w:r>
      <w:r>
        <w:rPr>
          <w:sz w:val="16"/>
          <w:szCs w:val="16"/>
        </w:rPr>
        <w:t xml:space="preserve"> included</w:t>
      </w:r>
      <w:r w:rsidRPr="00E65E30">
        <w:rPr>
          <w:sz w:val="16"/>
          <w:szCs w:val="16"/>
        </w:rPr>
        <w:t xml:space="preserve"> dengue, chikungunya and zika virus</w:t>
      </w:r>
    </w:p>
    <w:p w14:paraId="09C6A5AB" w14:textId="292BF145" w:rsidR="00431F23" w:rsidRPr="00EA075C" w:rsidRDefault="00431F23" w:rsidP="00EA075C">
      <w:pPr>
        <w:tabs>
          <w:tab w:val="left" w:pos="4731"/>
        </w:tabs>
        <w:rPr>
          <w:sz w:val="22"/>
          <w:szCs w:val="22"/>
        </w:rPr>
        <w:sectPr w:rsidR="00431F23" w:rsidRPr="00EA075C" w:rsidSect="00EA075C">
          <w:pgSz w:w="16840" w:h="11900" w:orient="landscape"/>
          <w:pgMar w:top="1440" w:right="571" w:bottom="1440" w:left="1650" w:header="708" w:footer="708" w:gutter="0"/>
          <w:cols w:space="708"/>
          <w:docGrid w:linePitch="360"/>
        </w:sectPr>
      </w:pPr>
    </w:p>
    <w:p w14:paraId="2695B70B" w14:textId="1CD8936E" w:rsidR="008209EB" w:rsidRDefault="008209EB" w:rsidP="005D5B6B">
      <w:pPr>
        <w:spacing w:line="480" w:lineRule="auto"/>
        <w:jc w:val="both"/>
        <w:rPr>
          <w:sz w:val="22"/>
          <w:szCs w:val="22"/>
        </w:rPr>
      </w:pPr>
      <w:r>
        <w:rPr>
          <w:b/>
          <w:bCs/>
          <w:sz w:val="22"/>
          <w:szCs w:val="22"/>
        </w:rPr>
        <w:lastRenderedPageBreak/>
        <w:t>Supplementary t</w:t>
      </w:r>
      <w:r w:rsidRPr="00EA22BC">
        <w:rPr>
          <w:b/>
          <w:bCs/>
          <w:sz w:val="22"/>
          <w:szCs w:val="22"/>
        </w:rPr>
        <w:t xml:space="preserve">able </w:t>
      </w:r>
      <w:r w:rsidR="00F52E3F">
        <w:rPr>
          <w:b/>
          <w:bCs/>
          <w:sz w:val="22"/>
          <w:szCs w:val="22"/>
        </w:rPr>
        <w:t>4</w:t>
      </w:r>
      <w:r w:rsidRPr="00EA22BC">
        <w:rPr>
          <w:b/>
          <w:bCs/>
          <w:sz w:val="22"/>
          <w:szCs w:val="22"/>
        </w:rPr>
        <w:t>.</w:t>
      </w:r>
      <w:r w:rsidR="00D419BC">
        <w:rPr>
          <w:sz w:val="22"/>
          <w:szCs w:val="22"/>
        </w:rPr>
        <w:tab/>
      </w:r>
      <w:r>
        <w:rPr>
          <w:sz w:val="22"/>
          <w:szCs w:val="22"/>
        </w:rPr>
        <w:t xml:space="preserve">Evidence review for classifying influenza virus A &amp; B, respiratory syncytial virus, human metapneumovirus and </w:t>
      </w:r>
      <w:r w:rsidRPr="005D5B6B">
        <w:rPr>
          <w:i/>
          <w:iCs/>
          <w:sz w:val="22"/>
          <w:szCs w:val="22"/>
        </w:rPr>
        <w:t>Bordetella</w:t>
      </w:r>
      <w:r w:rsidR="00D419BC">
        <w:rPr>
          <w:i/>
          <w:iCs/>
          <w:sz w:val="22"/>
          <w:szCs w:val="22"/>
        </w:rPr>
        <w:tab/>
      </w:r>
      <w:r w:rsidR="00D419BC">
        <w:rPr>
          <w:i/>
          <w:iCs/>
          <w:sz w:val="22"/>
          <w:szCs w:val="22"/>
        </w:rPr>
        <w:tab/>
      </w:r>
      <w:r w:rsidR="00D419BC">
        <w:rPr>
          <w:i/>
          <w:iCs/>
          <w:sz w:val="22"/>
          <w:szCs w:val="22"/>
        </w:rPr>
        <w:tab/>
      </w:r>
      <w:r w:rsidR="00D419BC">
        <w:rPr>
          <w:i/>
          <w:iCs/>
          <w:sz w:val="22"/>
          <w:szCs w:val="22"/>
        </w:rPr>
        <w:tab/>
      </w:r>
      <w:r w:rsidRPr="005D5B6B">
        <w:rPr>
          <w:i/>
          <w:iCs/>
          <w:sz w:val="22"/>
          <w:szCs w:val="22"/>
        </w:rPr>
        <w:t xml:space="preserve"> pertussis</w:t>
      </w:r>
      <w:r>
        <w:rPr>
          <w:sz w:val="22"/>
          <w:szCs w:val="22"/>
        </w:rPr>
        <w:t xml:space="preserve"> as </w:t>
      </w:r>
      <w:r w:rsidR="008E11FA">
        <w:rPr>
          <w:sz w:val="22"/>
          <w:szCs w:val="22"/>
        </w:rPr>
        <w:t>causal</w:t>
      </w:r>
      <w:r>
        <w:rPr>
          <w:sz w:val="22"/>
          <w:szCs w:val="22"/>
        </w:rPr>
        <w:t xml:space="preserve"> in nasopharyngeal swabs</w:t>
      </w:r>
    </w:p>
    <w:tbl>
      <w:tblPr>
        <w:tblStyle w:val="TableGrid"/>
        <w:tblpPr w:leftFromText="180" w:rightFromText="180" w:vertAnchor="page" w:horzAnchor="page" w:tblpX="1585" w:tblpY="2094"/>
        <w:tblW w:w="14130" w:type="dxa"/>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206"/>
        <w:gridCol w:w="8504"/>
        <w:gridCol w:w="3309"/>
        <w:gridCol w:w="1111"/>
      </w:tblGrid>
      <w:tr w:rsidR="00B96275" w:rsidRPr="00B05140" w14:paraId="2DD4A96F" w14:textId="77777777" w:rsidTr="00867F07">
        <w:trPr>
          <w:trHeight w:hRule="exact" w:val="443"/>
        </w:trPr>
        <w:tc>
          <w:tcPr>
            <w:tcW w:w="1206" w:type="dxa"/>
            <w:tcBorders>
              <w:top w:val="single" w:sz="4" w:space="0" w:color="auto"/>
              <w:bottom w:val="single" w:sz="4" w:space="0" w:color="auto"/>
            </w:tcBorders>
            <w:vAlign w:val="center"/>
          </w:tcPr>
          <w:p w14:paraId="6483D437" w14:textId="77777777" w:rsidR="008209EB" w:rsidRPr="00B05140" w:rsidRDefault="008209EB" w:rsidP="00860C90">
            <w:pPr>
              <w:jc w:val="center"/>
              <w:rPr>
                <w:b/>
                <w:bCs/>
                <w:sz w:val="18"/>
                <w:szCs w:val="18"/>
              </w:rPr>
            </w:pPr>
            <w:r w:rsidRPr="00B05140">
              <w:rPr>
                <w:b/>
                <w:bCs/>
                <w:sz w:val="18"/>
                <w:szCs w:val="18"/>
              </w:rPr>
              <w:t>Organism</w:t>
            </w:r>
          </w:p>
        </w:tc>
        <w:tc>
          <w:tcPr>
            <w:tcW w:w="8504" w:type="dxa"/>
            <w:tcBorders>
              <w:top w:val="single" w:sz="4" w:space="0" w:color="auto"/>
              <w:bottom w:val="single" w:sz="4" w:space="0" w:color="auto"/>
            </w:tcBorders>
            <w:vAlign w:val="center"/>
          </w:tcPr>
          <w:p w14:paraId="30713A64" w14:textId="77777777" w:rsidR="008209EB" w:rsidRPr="00B05140" w:rsidRDefault="008209EB" w:rsidP="00860C90">
            <w:pPr>
              <w:jc w:val="center"/>
              <w:rPr>
                <w:b/>
                <w:bCs/>
                <w:sz w:val="18"/>
                <w:szCs w:val="18"/>
              </w:rPr>
            </w:pPr>
            <w:r w:rsidRPr="00B05140">
              <w:rPr>
                <w:b/>
                <w:bCs/>
                <w:sz w:val="18"/>
                <w:szCs w:val="18"/>
              </w:rPr>
              <w:t>Methods</w:t>
            </w:r>
          </w:p>
        </w:tc>
        <w:tc>
          <w:tcPr>
            <w:tcW w:w="3309" w:type="dxa"/>
            <w:tcBorders>
              <w:top w:val="single" w:sz="4" w:space="0" w:color="auto"/>
              <w:bottom w:val="single" w:sz="4" w:space="0" w:color="auto"/>
            </w:tcBorders>
            <w:vAlign w:val="center"/>
          </w:tcPr>
          <w:p w14:paraId="02D9E433" w14:textId="77777777" w:rsidR="008209EB" w:rsidRPr="00B05140" w:rsidRDefault="008209EB" w:rsidP="00860C90">
            <w:pPr>
              <w:jc w:val="center"/>
              <w:rPr>
                <w:b/>
                <w:bCs/>
                <w:sz w:val="18"/>
                <w:szCs w:val="18"/>
              </w:rPr>
            </w:pPr>
            <w:r w:rsidRPr="00B05140">
              <w:rPr>
                <w:b/>
                <w:bCs/>
                <w:sz w:val="18"/>
                <w:szCs w:val="18"/>
              </w:rPr>
              <w:t>Findings</w:t>
            </w:r>
          </w:p>
        </w:tc>
        <w:tc>
          <w:tcPr>
            <w:tcW w:w="1111" w:type="dxa"/>
            <w:tcBorders>
              <w:top w:val="single" w:sz="4" w:space="0" w:color="auto"/>
              <w:bottom w:val="single" w:sz="4" w:space="0" w:color="auto"/>
            </w:tcBorders>
            <w:vAlign w:val="center"/>
          </w:tcPr>
          <w:p w14:paraId="7C143225" w14:textId="77777777" w:rsidR="008209EB" w:rsidRPr="00B05140" w:rsidRDefault="008209EB" w:rsidP="00860C90">
            <w:pPr>
              <w:jc w:val="center"/>
              <w:rPr>
                <w:b/>
                <w:bCs/>
                <w:sz w:val="18"/>
                <w:szCs w:val="18"/>
              </w:rPr>
            </w:pPr>
            <w:r w:rsidRPr="00B05140">
              <w:rPr>
                <w:b/>
                <w:bCs/>
                <w:sz w:val="18"/>
                <w:szCs w:val="18"/>
              </w:rPr>
              <w:t>References</w:t>
            </w:r>
          </w:p>
        </w:tc>
      </w:tr>
      <w:tr w:rsidR="00B96275" w:rsidRPr="00B05140" w14:paraId="10B9FB5F" w14:textId="77777777" w:rsidTr="00867F07">
        <w:trPr>
          <w:trHeight w:hRule="exact" w:val="359"/>
        </w:trPr>
        <w:tc>
          <w:tcPr>
            <w:tcW w:w="1206" w:type="dxa"/>
            <w:vMerge w:val="restart"/>
            <w:tcBorders>
              <w:top w:val="single" w:sz="4" w:space="0" w:color="auto"/>
              <w:bottom w:val="nil"/>
            </w:tcBorders>
            <w:vAlign w:val="center"/>
          </w:tcPr>
          <w:p w14:paraId="5274D8C5" w14:textId="77777777" w:rsidR="008209EB" w:rsidRPr="00B05140" w:rsidRDefault="008209EB" w:rsidP="00860C90">
            <w:pPr>
              <w:jc w:val="center"/>
              <w:rPr>
                <w:sz w:val="18"/>
                <w:szCs w:val="18"/>
              </w:rPr>
            </w:pPr>
            <w:r w:rsidRPr="00B05140">
              <w:rPr>
                <w:sz w:val="18"/>
                <w:szCs w:val="18"/>
              </w:rPr>
              <w:t>Influenza virus</w:t>
            </w:r>
          </w:p>
          <w:p w14:paraId="67ACE869" w14:textId="77777777" w:rsidR="008209EB" w:rsidRPr="00B05140" w:rsidRDefault="008209EB" w:rsidP="00860C90">
            <w:pPr>
              <w:jc w:val="center"/>
              <w:rPr>
                <w:sz w:val="18"/>
                <w:szCs w:val="18"/>
              </w:rPr>
            </w:pPr>
            <w:r w:rsidRPr="00B05140">
              <w:rPr>
                <w:sz w:val="18"/>
                <w:szCs w:val="18"/>
              </w:rPr>
              <w:t>A &amp; B</w:t>
            </w:r>
          </w:p>
        </w:tc>
        <w:tc>
          <w:tcPr>
            <w:tcW w:w="8504" w:type="dxa"/>
            <w:tcBorders>
              <w:top w:val="single" w:sz="4" w:space="0" w:color="auto"/>
              <w:bottom w:val="nil"/>
            </w:tcBorders>
            <w:vAlign w:val="center"/>
          </w:tcPr>
          <w:p w14:paraId="6F5D0518" w14:textId="77777777" w:rsidR="008209EB" w:rsidRPr="00B05140" w:rsidRDefault="008209EB" w:rsidP="00860C90">
            <w:pPr>
              <w:rPr>
                <w:sz w:val="18"/>
                <w:szCs w:val="18"/>
              </w:rPr>
            </w:pPr>
            <w:r w:rsidRPr="00B05140">
              <w:rPr>
                <w:sz w:val="18"/>
                <w:szCs w:val="18"/>
              </w:rPr>
              <w:t>Multi-site international case-control study among 1-59-month-old children with respiratory symptoms</w:t>
            </w:r>
          </w:p>
        </w:tc>
        <w:tc>
          <w:tcPr>
            <w:tcW w:w="3309" w:type="dxa"/>
            <w:tcBorders>
              <w:top w:val="single" w:sz="4" w:space="0" w:color="auto"/>
              <w:bottom w:val="nil"/>
            </w:tcBorders>
            <w:vAlign w:val="center"/>
          </w:tcPr>
          <w:p w14:paraId="5E995AB6" w14:textId="77777777" w:rsidR="008209EB" w:rsidRPr="00B05140" w:rsidRDefault="008209EB" w:rsidP="00860C90">
            <w:pPr>
              <w:pStyle w:val="NormalWeb"/>
              <w:rPr>
                <w:sz w:val="18"/>
                <w:szCs w:val="18"/>
              </w:rPr>
            </w:pPr>
            <w:r w:rsidRPr="00B05140">
              <w:rPr>
                <w:sz w:val="18"/>
                <w:szCs w:val="18"/>
              </w:rPr>
              <w:t>OR 3.6, 95% CI (2.4-5.3)</w:t>
            </w:r>
          </w:p>
        </w:tc>
        <w:tc>
          <w:tcPr>
            <w:tcW w:w="1111" w:type="dxa"/>
            <w:tcBorders>
              <w:top w:val="single" w:sz="4" w:space="0" w:color="auto"/>
              <w:bottom w:val="nil"/>
            </w:tcBorders>
            <w:vAlign w:val="center"/>
          </w:tcPr>
          <w:p w14:paraId="3C39CEA9" w14:textId="4D255F69" w:rsidR="008209EB" w:rsidRPr="00B05140" w:rsidRDefault="008209EB"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B05140" w14:paraId="734748E2" w14:textId="77777777" w:rsidTr="00867F07">
        <w:trPr>
          <w:trHeight w:hRule="exact" w:val="516"/>
        </w:trPr>
        <w:tc>
          <w:tcPr>
            <w:tcW w:w="1206" w:type="dxa"/>
            <w:vMerge/>
            <w:tcBorders>
              <w:top w:val="nil"/>
              <w:bottom w:val="nil"/>
            </w:tcBorders>
            <w:vAlign w:val="center"/>
          </w:tcPr>
          <w:p w14:paraId="49ED140C" w14:textId="77777777" w:rsidR="008209EB" w:rsidRPr="00B05140" w:rsidRDefault="008209EB" w:rsidP="00860C90">
            <w:pPr>
              <w:jc w:val="center"/>
              <w:rPr>
                <w:sz w:val="18"/>
                <w:szCs w:val="18"/>
              </w:rPr>
            </w:pPr>
          </w:p>
        </w:tc>
        <w:tc>
          <w:tcPr>
            <w:tcW w:w="8504" w:type="dxa"/>
            <w:tcBorders>
              <w:top w:val="nil"/>
              <w:bottom w:val="nil"/>
            </w:tcBorders>
            <w:vAlign w:val="center"/>
          </w:tcPr>
          <w:p w14:paraId="2726F477" w14:textId="77777777" w:rsidR="008209EB" w:rsidRPr="00B05140" w:rsidRDefault="008209EB" w:rsidP="00860C90">
            <w:pPr>
              <w:rPr>
                <w:sz w:val="18"/>
                <w:szCs w:val="18"/>
              </w:rPr>
            </w:pPr>
            <w:r w:rsidRPr="00B05140">
              <w:rPr>
                <w:sz w:val="18"/>
                <w:szCs w:val="18"/>
              </w:rPr>
              <w:t>Multi-site international case-control study among 0-59-day-old babies with community-acquired serious infections</w:t>
            </w:r>
          </w:p>
        </w:tc>
        <w:tc>
          <w:tcPr>
            <w:tcW w:w="3309" w:type="dxa"/>
            <w:tcBorders>
              <w:top w:val="nil"/>
              <w:bottom w:val="nil"/>
            </w:tcBorders>
            <w:vAlign w:val="center"/>
          </w:tcPr>
          <w:p w14:paraId="1C7D467C" w14:textId="77777777" w:rsidR="008209EB" w:rsidRPr="00B05140" w:rsidRDefault="008209EB" w:rsidP="00860C90">
            <w:pPr>
              <w:rPr>
                <w:sz w:val="18"/>
                <w:szCs w:val="18"/>
              </w:rPr>
            </w:pPr>
            <w:r w:rsidRPr="00B05140">
              <w:rPr>
                <w:sz w:val="18"/>
                <w:szCs w:val="18"/>
              </w:rPr>
              <w:t>Influenza A: OR 1.5, 95% CI (0.8-2.7)</w:t>
            </w:r>
          </w:p>
          <w:p w14:paraId="0D05C0F1" w14:textId="77777777" w:rsidR="008209EB" w:rsidRPr="00B05140" w:rsidRDefault="008209EB" w:rsidP="00860C90">
            <w:pPr>
              <w:rPr>
                <w:sz w:val="18"/>
                <w:szCs w:val="18"/>
              </w:rPr>
            </w:pPr>
            <w:r w:rsidRPr="00B05140">
              <w:rPr>
                <w:sz w:val="18"/>
                <w:szCs w:val="18"/>
              </w:rPr>
              <w:t>Influenza B: OR 3.8, 95% CI (1.2-12.4)</w:t>
            </w:r>
          </w:p>
        </w:tc>
        <w:tc>
          <w:tcPr>
            <w:tcW w:w="1111" w:type="dxa"/>
            <w:tcBorders>
              <w:top w:val="nil"/>
              <w:bottom w:val="nil"/>
            </w:tcBorders>
            <w:vAlign w:val="center"/>
          </w:tcPr>
          <w:p w14:paraId="30C79260" w14:textId="3B8D8DB2" w:rsidR="008209EB" w:rsidRPr="00B05140" w:rsidRDefault="008209EB"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&lt;EndNote&gt;&lt;Cite&gt;&lt;Author&gt;Saha&lt;/Author&gt;&lt;Year&gt;2018&lt;/Year&gt;&lt;RecNum&gt;207&lt;/RecNum&gt;&lt;DisplayText&gt;[35]&lt;/DisplayText&gt;&lt;record&gt;&lt;rec-number&gt;207&lt;/rec-number&gt;&lt;foreign-keys&gt;&lt;key app="EN" db-id="ppa2dfespxwsr7efvw4ps0vra5vdv0a2pzxw" timestamp="1570613672" guid="23c13fff-6f0c-4642-8416-0876fde1aaed"&gt;207&lt;/key&gt;&lt;/foreign-keys&gt;&lt;ref-type name="Journal Article"&gt;17&lt;/ref-type&gt;&lt;contributors&gt;&lt;authors&gt;&lt;author&gt;Saha, Samir K&lt;/author&gt;&lt;author&gt;Schrag, Stephanie J&lt;/author&gt;&lt;author&gt;El Arifeen, Shams&lt;/author&gt;&lt;author&gt;Mullany, Luke C&lt;/author&gt;&lt;author&gt;Islam, Mohammad Shahidul&lt;/author&gt;&lt;author&gt;Shang, Nong&lt;/author&gt;&lt;author&gt;Qazi, Shamim A&lt;/author&gt;&lt;author&gt;Zaidi, Anita KM&lt;/author&gt;&lt;author&gt;Bhutta, Zulfiqar A&lt;/author&gt;&lt;author&gt;Bose, Anuradha %J The Lancet&lt;/author&gt;&lt;/authors&gt;&lt;/contributors&gt;&lt;titles&gt;&lt;title&gt;Causes and incidence of community-acquired serious infections among young children in south Asia (ANISA): an observational cohort study&lt;/title&gt;&lt;/titles&gt;&lt;pages&gt;145-159&lt;/pages&gt;&lt;volume&gt;392&lt;/volume&gt;&lt;number&gt;10142&lt;/number&gt;&lt;dates&gt;&lt;year&gt;2018&lt;/year&gt;&lt;/dates&gt;&lt;isbn&gt;0140-6736&lt;/isbn&gt;&lt;urls&gt;&lt;/urls&gt;&lt;/record&gt;&lt;/Cite&gt;&lt;/EndNote&gt;</w:instrText>
            </w:r>
            <w:r w:rsidRPr="00B05140">
              <w:rPr>
                <w:sz w:val="18"/>
                <w:szCs w:val="18"/>
              </w:rPr>
              <w:fldChar w:fldCharType="separate"/>
            </w:r>
            <w:r w:rsidR="00972328">
              <w:rPr>
                <w:noProof/>
                <w:sz w:val="18"/>
                <w:szCs w:val="18"/>
              </w:rPr>
              <w:t>[35]</w:t>
            </w:r>
            <w:r w:rsidRPr="00B05140">
              <w:rPr>
                <w:sz w:val="18"/>
                <w:szCs w:val="18"/>
              </w:rPr>
              <w:fldChar w:fldCharType="end"/>
            </w:r>
          </w:p>
        </w:tc>
      </w:tr>
      <w:tr w:rsidR="00B96275" w:rsidRPr="00B05140" w14:paraId="2C8AB4EA" w14:textId="77777777" w:rsidTr="00867F07">
        <w:trPr>
          <w:trHeight w:hRule="exact" w:val="544"/>
        </w:trPr>
        <w:tc>
          <w:tcPr>
            <w:tcW w:w="1206" w:type="dxa"/>
            <w:vMerge/>
            <w:tcBorders>
              <w:top w:val="nil"/>
              <w:bottom w:val="nil"/>
            </w:tcBorders>
            <w:vAlign w:val="center"/>
          </w:tcPr>
          <w:p w14:paraId="10C40868" w14:textId="77777777" w:rsidR="008209EB" w:rsidRPr="00B05140" w:rsidRDefault="008209EB" w:rsidP="00860C90">
            <w:pPr>
              <w:jc w:val="center"/>
              <w:rPr>
                <w:sz w:val="18"/>
                <w:szCs w:val="18"/>
              </w:rPr>
            </w:pPr>
          </w:p>
        </w:tc>
        <w:tc>
          <w:tcPr>
            <w:tcW w:w="8504" w:type="dxa"/>
            <w:tcBorders>
              <w:top w:val="nil"/>
              <w:bottom w:val="nil"/>
            </w:tcBorders>
            <w:vAlign w:val="center"/>
          </w:tcPr>
          <w:p w14:paraId="4B832C76" w14:textId="1A19FB76" w:rsidR="008209EB" w:rsidRPr="00B05140" w:rsidRDefault="008209EB" w:rsidP="00860C90">
            <w:pPr>
              <w:rPr>
                <w:sz w:val="18"/>
                <w:szCs w:val="18"/>
              </w:rPr>
            </w:pPr>
            <w:r w:rsidRPr="00B05140">
              <w:rPr>
                <w:sz w:val="18"/>
                <w:szCs w:val="18"/>
              </w:rPr>
              <w:t>Multi-site case-control study among children and adults with ILI</w:t>
            </w:r>
          </w:p>
        </w:tc>
        <w:tc>
          <w:tcPr>
            <w:tcW w:w="3309" w:type="dxa"/>
            <w:tcBorders>
              <w:top w:val="nil"/>
              <w:bottom w:val="nil"/>
            </w:tcBorders>
            <w:vAlign w:val="center"/>
          </w:tcPr>
          <w:p w14:paraId="3583D8D4" w14:textId="1D4EDEEC" w:rsidR="008209EB" w:rsidRPr="007132B2" w:rsidRDefault="000F43C3" w:rsidP="00860C90">
            <w:pPr>
              <w:rPr>
                <w:sz w:val="18"/>
                <w:szCs w:val="18"/>
                <w:lang w:val="fr-FR"/>
              </w:rPr>
            </w:pPr>
            <w:proofErr w:type="gramStart"/>
            <w:r w:rsidRPr="007132B2">
              <w:rPr>
                <w:sz w:val="18"/>
                <w:szCs w:val="18"/>
                <w:lang w:val="fr-FR"/>
              </w:rPr>
              <w:t>Children:</w:t>
            </w:r>
            <w:proofErr w:type="gramEnd"/>
            <w:r w:rsidRPr="007132B2">
              <w:rPr>
                <w:sz w:val="18"/>
                <w:szCs w:val="18"/>
                <w:lang w:val="fr-FR"/>
              </w:rPr>
              <w:t xml:space="preserve"> RRR 24.0, 95% CI (9.5-60.7)</w:t>
            </w:r>
          </w:p>
          <w:p w14:paraId="75CAB8DB" w14:textId="2D35EDBB" w:rsidR="000F43C3" w:rsidRPr="007132B2" w:rsidRDefault="000F43C3" w:rsidP="00860C90">
            <w:pPr>
              <w:rPr>
                <w:sz w:val="18"/>
                <w:szCs w:val="18"/>
                <w:lang w:val="fr-FR"/>
              </w:rPr>
            </w:pPr>
            <w:proofErr w:type="gramStart"/>
            <w:r w:rsidRPr="007132B2">
              <w:rPr>
                <w:sz w:val="18"/>
                <w:szCs w:val="18"/>
                <w:lang w:val="fr-FR"/>
              </w:rPr>
              <w:t>Adults:</w:t>
            </w:r>
            <w:proofErr w:type="gramEnd"/>
            <w:r w:rsidRPr="007132B2">
              <w:rPr>
                <w:sz w:val="18"/>
                <w:szCs w:val="18"/>
                <w:lang w:val="fr-FR"/>
              </w:rPr>
              <w:t xml:space="preserve"> RRR 12.3, 95% CI (7.5-20.3)</w:t>
            </w:r>
          </w:p>
          <w:p w14:paraId="024D8AEE" w14:textId="4ED75279" w:rsidR="000F43C3" w:rsidRPr="007132B2" w:rsidRDefault="000F43C3" w:rsidP="00860C90">
            <w:pPr>
              <w:rPr>
                <w:sz w:val="18"/>
                <w:szCs w:val="18"/>
                <w:lang w:val="fr-FR"/>
              </w:rPr>
            </w:pPr>
          </w:p>
        </w:tc>
        <w:tc>
          <w:tcPr>
            <w:tcW w:w="1111" w:type="dxa"/>
            <w:tcBorders>
              <w:top w:val="nil"/>
              <w:bottom w:val="nil"/>
            </w:tcBorders>
            <w:vAlign w:val="center"/>
          </w:tcPr>
          <w:p w14:paraId="73D77AB0" w14:textId="7C9292C6" w:rsidR="008209EB" w:rsidRPr="00B05140" w:rsidRDefault="008209EB" w:rsidP="00860C90">
            <w:pPr>
              <w:jc w:val="center"/>
              <w:rPr>
                <w:sz w:val="18"/>
                <w:szCs w:val="18"/>
              </w:rPr>
            </w:pPr>
            <w:r w:rsidRPr="00B05140">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 </w:instrText>
            </w:r>
            <w:r w:rsidR="00972328">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EN.CITE.DATA </w:instrText>
            </w:r>
            <w:r w:rsidR="00972328">
              <w:rPr>
                <w:sz w:val="18"/>
                <w:szCs w:val="18"/>
              </w:rPr>
            </w:r>
            <w:r w:rsidR="00972328">
              <w:rPr>
                <w:sz w:val="18"/>
                <w:szCs w:val="18"/>
              </w:rPr>
              <w:fldChar w:fldCharType="end"/>
            </w:r>
            <w:r w:rsidRPr="00B05140">
              <w:rPr>
                <w:sz w:val="18"/>
                <w:szCs w:val="18"/>
              </w:rPr>
            </w:r>
            <w:r w:rsidRPr="00B05140">
              <w:rPr>
                <w:sz w:val="18"/>
                <w:szCs w:val="18"/>
              </w:rPr>
              <w:fldChar w:fldCharType="separate"/>
            </w:r>
            <w:r w:rsidR="00972328">
              <w:rPr>
                <w:noProof/>
                <w:sz w:val="18"/>
                <w:szCs w:val="18"/>
              </w:rPr>
              <w:t>[36]</w:t>
            </w:r>
            <w:r w:rsidRPr="00B05140">
              <w:rPr>
                <w:sz w:val="18"/>
                <w:szCs w:val="18"/>
              </w:rPr>
              <w:fldChar w:fldCharType="end"/>
            </w:r>
          </w:p>
        </w:tc>
      </w:tr>
      <w:tr w:rsidR="00B96275" w:rsidRPr="00B05140" w14:paraId="1D581986" w14:textId="77777777" w:rsidTr="00867F07">
        <w:trPr>
          <w:trHeight w:hRule="exact" w:val="284"/>
        </w:trPr>
        <w:tc>
          <w:tcPr>
            <w:tcW w:w="1206" w:type="dxa"/>
            <w:vMerge/>
            <w:tcBorders>
              <w:top w:val="nil"/>
              <w:bottom w:val="nil"/>
            </w:tcBorders>
            <w:vAlign w:val="center"/>
          </w:tcPr>
          <w:p w14:paraId="604B530B" w14:textId="77777777" w:rsidR="008209EB" w:rsidRPr="00B05140" w:rsidRDefault="008209EB" w:rsidP="00860C90">
            <w:pPr>
              <w:jc w:val="center"/>
              <w:rPr>
                <w:sz w:val="18"/>
                <w:szCs w:val="18"/>
              </w:rPr>
            </w:pPr>
          </w:p>
        </w:tc>
        <w:tc>
          <w:tcPr>
            <w:tcW w:w="8504" w:type="dxa"/>
            <w:tcBorders>
              <w:top w:val="nil"/>
              <w:bottom w:val="nil"/>
            </w:tcBorders>
            <w:vAlign w:val="center"/>
          </w:tcPr>
          <w:p w14:paraId="44BDA543" w14:textId="77777777" w:rsidR="008209EB" w:rsidRPr="00B05140" w:rsidRDefault="008209EB" w:rsidP="00860C90">
            <w:pPr>
              <w:rPr>
                <w:sz w:val="18"/>
                <w:szCs w:val="18"/>
              </w:rPr>
            </w:pPr>
            <w:r w:rsidRPr="00B05140">
              <w:rPr>
                <w:sz w:val="18"/>
                <w:szCs w:val="18"/>
              </w:rPr>
              <w:t>Nested case-control study among children 0-42-month-old with pneumonia</w:t>
            </w:r>
          </w:p>
        </w:tc>
        <w:tc>
          <w:tcPr>
            <w:tcW w:w="3309" w:type="dxa"/>
            <w:tcBorders>
              <w:top w:val="nil"/>
              <w:bottom w:val="nil"/>
            </w:tcBorders>
            <w:vAlign w:val="center"/>
          </w:tcPr>
          <w:p w14:paraId="3A79D421" w14:textId="77777777" w:rsidR="008209EB" w:rsidRPr="00B05140" w:rsidRDefault="008209EB" w:rsidP="00860C90">
            <w:pPr>
              <w:rPr>
                <w:sz w:val="18"/>
                <w:szCs w:val="18"/>
              </w:rPr>
            </w:pPr>
            <w:r w:rsidRPr="00B05140">
              <w:rPr>
                <w:sz w:val="18"/>
                <w:szCs w:val="18"/>
              </w:rPr>
              <w:t>OR 4.13, 95% CI (2.06-8.26)</w:t>
            </w:r>
          </w:p>
        </w:tc>
        <w:tc>
          <w:tcPr>
            <w:tcW w:w="1111" w:type="dxa"/>
            <w:tcBorders>
              <w:top w:val="nil"/>
              <w:bottom w:val="nil"/>
            </w:tcBorders>
            <w:vAlign w:val="center"/>
          </w:tcPr>
          <w:p w14:paraId="6ECBD931" w14:textId="1545C434" w:rsidR="008209EB" w:rsidRPr="00B05140" w:rsidRDefault="008209EB"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&lt;EndNote&gt;&lt;Cite&gt;&lt;Author&gt;Zar&lt;/Author&gt;&lt;Year&gt;2016&lt;/Year&gt;&lt;RecNum&gt;849&lt;/RecNum&gt;&lt;DisplayText&gt;[37]&lt;/DisplayText&gt;&lt;record&gt;&lt;rec-number&gt;849&lt;/rec-number&gt;&lt;foreign-keys&gt;&lt;key app="EN" db-id="ppa2dfespxwsr7efvw4ps0vra5vdv0a2pzxw" timestamp="1570613674" guid="640ff5cb-f14c-4269-9d9d-4adfe5a80586"&gt;849&lt;/key&gt;&lt;/foreign-keys&gt;&lt;ref-type name="Journal Article"&gt;17&lt;/ref-type&gt;&lt;contributors&gt;&lt;authors&gt;&lt;author&gt;Zar, Heather J&lt;/author&gt;&lt;author&gt;Barnett, Whitney&lt;/author&gt;&lt;author&gt;Stadler, Attie&lt;/author&gt;&lt;author&gt;Gardner-Lubbe, Sugnet&lt;/author&gt;&lt;author&gt;Myer, Landon&lt;/author&gt;&lt;author&gt;Nicol, Mark P&lt;/author&gt;&lt;/authors&gt;&lt;/contributors&gt;&lt;titles&gt;&lt;title&gt;Aetiology of childhood pneumonia in a well vaccinated South African birth cohort: a nested case-control study of the Drakenstein Child Health Study&lt;/title&gt;&lt;secondary-title&gt;The Lancet Respiratory medicine&lt;/secondary-title&gt;&lt;/titles&gt;&lt;periodical&gt;&lt;full-title&gt;The Lancet Respiratory medicine&lt;/full-title&gt;&lt;/periodical&gt;&lt;pages&gt;463-472&lt;/pages&gt;&lt;volume&gt;4&lt;/volume&gt;&lt;number&gt;6&lt;/number&gt;&lt;dates&gt;&lt;year&gt;2016&lt;/year&gt;&lt;/dates&gt;&lt;isbn&gt;2213-2600&lt;/isbn&gt;&lt;urls&gt;&lt;/urls&gt;&lt;/record&gt;&lt;/Cite&gt;&lt;/EndNote&gt;</w:instrText>
            </w:r>
            <w:r w:rsidRPr="00B05140">
              <w:rPr>
                <w:sz w:val="18"/>
                <w:szCs w:val="18"/>
              </w:rPr>
              <w:fldChar w:fldCharType="separate"/>
            </w:r>
            <w:r w:rsidR="00972328">
              <w:rPr>
                <w:noProof/>
                <w:sz w:val="18"/>
                <w:szCs w:val="18"/>
              </w:rPr>
              <w:t>[37]</w:t>
            </w:r>
            <w:r w:rsidRPr="00B05140">
              <w:rPr>
                <w:sz w:val="18"/>
                <w:szCs w:val="18"/>
              </w:rPr>
              <w:fldChar w:fldCharType="end"/>
            </w:r>
          </w:p>
        </w:tc>
      </w:tr>
      <w:tr w:rsidR="00B96275" w:rsidRPr="00B05140" w14:paraId="1F7D3EA1" w14:textId="77777777" w:rsidTr="00867F07">
        <w:trPr>
          <w:trHeight w:hRule="exact" w:val="284"/>
        </w:trPr>
        <w:tc>
          <w:tcPr>
            <w:tcW w:w="1206" w:type="dxa"/>
            <w:vMerge w:val="restart"/>
            <w:tcBorders>
              <w:top w:val="single" w:sz="4" w:space="0" w:color="auto"/>
            </w:tcBorders>
            <w:vAlign w:val="center"/>
          </w:tcPr>
          <w:p w14:paraId="57D7F2BC" w14:textId="77777777" w:rsidR="008260A3" w:rsidRPr="00B05140" w:rsidRDefault="008260A3" w:rsidP="00860C90">
            <w:pPr>
              <w:jc w:val="center"/>
              <w:rPr>
                <w:sz w:val="18"/>
                <w:szCs w:val="18"/>
              </w:rPr>
            </w:pPr>
            <w:r w:rsidRPr="00B05140">
              <w:rPr>
                <w:sz w:val="18"/>
                <w:szCs w:val="18"/>
              </w:rPr>
              <w:t>Respiratory syncytial virus (RSV)</w:t>
            </w:r>
          </w:p>
        </w:tc>
        <w:tc>
          <w:tcPr>
            <w:tcW w:w="8504" w:type="dxa"/>
            <w:tcBorders>
              <w:top w:val="single" w:sz="4" w:space="0" w:color="auto"/>
              <w:bottom w:val="nil"/>
            </w:tcBorders>
            <w:vAlign w:val="center"/>
          </w:tcPr>
          <w:p w14:paraId="1287F3F6" w14:textId="77777777" w:rsidR="008260A3" w:rsidRPr="00B05140" w:rsidRDefault="008260A3" w:rsidP="00860C90">
            <w:pPr>
              <w:rPr>
                <w:sz w:val="18"/>
                <w:szCs w:val="18"/>
              </w:rPr>
            </w:pPr>
            <w:r w:rsidRPr="00B05140">
              <w:rPr>
                <w:sz w:val="18"/>
                <w:szCs w:val="18"/>
              </w:rPr>
              <w:t>Multi-site international case-control study among 1-59-month-old children with respiratory symptoms</w:t>
            </w:r>
          </w:p>
        </w:tc>
        <w:tc>
          <w:tcPr>
            <w:tcW w:w="3309" w:type="dxa"/>
            <w:tcBorders>
              <w:top w:val="single" w:sz="4" w:space="0" w:color="auto"/>
              <w:bottom w:val="nil"/>
            </w:tcBorders>
            <w:vAlign w:val="center"/>
          </w:tcPr>
          <w:p w14:paraId="04A6D9CC" w14:textId="77777777" w:rsidR="008260A3" w:rsidRPr="00B05140" w:rsidRDefault="008260A3" w:rsidP="00860C90">
            <w:pPr>
              <w:rPr>
                <w:sz w:val="18"/>
                <w:szCs w:val="18"/>
              </w:rPr>
            </w:pPr>
            <w:r w:rsidRPr="00B05140">
              <w:rPr>
                <w:sz w:val="18"/>
                <w:szCs w:val="18"/>
              </w:rPr>
              <w:t>OR 14.0, 95% CI (11.4-17.1)</w:t>
            </w:r>
          </w:p>
        </w:tc>
        <w:tc>
          <w:tcPr>
            <w:tcW w:w="1111" w:type="dxa"/>
            <w:tcBorders>
              <w:top w:val="single" w:sz="4" w:space="0" w:color="auto"/>
              <w:bottom w:val="nil"/>
            </w:tcBorders>
            <w:vAlign w:val="center"/>
          </w:tcPr>
          <w:p w14:paraId="0FFE07C8" w14:textId="0E29FB8D"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B05140" w14:paraId="5BD31A20" w14:textId="77777777" w:rsidTr="00867F07">
        <w:trPr>
          <w:trHeight w:hRule="exact" w:val="306"/>
        </w:trPr>
        <w:tc>
          <w:tcPr>
            <w:tcW w:w="1206" w:type="dxa"/>
            <w:vMerge/>
            <w:vAlign w:val="center"/>
          </w:tcPr>
          <w:p w14:paraId="22D85818" w14:textId="77777777" w:rsidR="008260A3" w:rsidRPr="00B05140" w:rsidRDefault="008260A3" w:rsidP="00860C90">
            <w:pPr>
              <w:jc w:val="center"/>
              <w:rPr>
                <w:sz w:val="18"/>
                <w:szCs w:val="18"/>
              </w:rPr>
            </w:pPr>
          </w:p>
        </w:tc>
        <w:tc>
          <w:tcPr>
            <w:tcW w:w="8504" w:type="dxa"/>
            <w:tcBorders>
              <w:top w:val="nil"/>
              <w:bottom w:val="nil"/>
            </w:tcBorders>
            <w:vAlign w:val="center"/>
          </w:tcPr>
          <w:p w14:paraId="60B84DA2" w14:textId="77777777" w:rsidR="008260A3" w:rsidRPr="00B05140" w:rsidRDefault="008260A3" w:rsidP="00860C90">
            <w:pPr>
              <w:rPr>
                <w:sz w:val="18"/>
                <w:szCs w:val="18"/>
              </w:rPr>
            </w:pPr>
            <w:r w:rsidRPr="00B05140">
              <w:rPr>
                <w:sz w:val="18"/>
                <w:szCs w:val="18"/>
              </w:rPr>
              <w:t>Multi-site international case-control study among 0-59-day-old babies with community-acquired serious infections</w:t>
            </w:r>
          </w:p>
        </w:tc>
        <w:tc>
          <w:tcPr>
            <w:tcW w:w="3309" w:type="dxa"/>
            <w:tcBorders>
              <w:top w:val="nil"/>
              <w:bottom w:val="nil"/>
            </w:tcBorders>
            <w:vAlign w:val="center"/>
          </w:tcPr>
          <w:p w14:paraId="1987338B" w14:textId="77777777" w:rsidR="008260A3" w:rsidRPr="00B05140" w:rsidRDefault="008260A3" w:rsidP="00860C90">
            <w:pPr>
              <w:rPr>
                <w:sz w:val="18"/>
                <w:szCs w:val="18"/>
              </w:rPr>
            </w:pPr>
            <w:r w:rsidRPr="00B05140">
              <w:rPr>
                <w:sz w:val="18"/>
                <w:szCs w:val="18"/>
              </w:rPr>
              <w:t>OR 6.3, 95% CI (4.2-9.4)</w:t>
            </w:r>
          </w:p>
        </w:tc>
        <w:tc>
          <w:tcPr>
            <w:tcW w:w="1111" w:type="dxa"/>
            <w:tcBorders>
              <w:top w:val="nil"/>
              <w:bottom w:val="nil"/>
            </w:tcBorders>
            <w:vAlign w:val="center"/>
          </w:tcPr>
          <w:p w14:paraId="72D1205A" w14:textId="689B7BC9"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&lt;EndNote&gt;&lt;Cite&gt;&lt;Author&gt;Saha&lt;/Author&gt;&lt;Year&gt;2018&lt;/Year&gt;&lt;RecNum&gt;207&lt;/RecNum&gt;&lt;DisplayText&gt;[35]&lt;/DisplayText&gt;&lt;record&gt;&lt;rec-number&gt;207&lt;/rec-number&gt;&lt;foreign-keys&gt;&lt;key app="EN" db-id="ppa2dfespxwsr7efvw4ps0vra5vdv0a2pzxw" timestamp="1570613672" guid="23c13fff-6f0c-4642-8416-0876fde1aaed"&gt;207&lt;/key&gt;&lt;/foreign-keys&gt;&lt;ref-type name="Journal Article"&gt;17&lt;/ref-type&gt;&lt;contributors&gt;&lt;authors&gt;&lt;author&gt;Saha, Samir K&lt;/author&gt;&lt;author&gt;Schrag, Stephanie J&lt;/author&gt;&lt;author&gt;El Arifeen, Shams&lt;/author&gt;&lt;author&gt;Mullany, Luke C&lt;/author&gt;&lt;author&gt;Islam, Mohammad Shahidul&lt;/author&gt;&lt;author&gt;Shang, Nong&lt;/author&gt;&lt;author&gt;Qazi, Shamim A&lt;/author&gt;&lt;author&gt;Zaidi, Anita KM&lt;/author&gt;&lt;author&gt;Bhutta, Zulfiqar A&lt;/author&gt;&lt;author&gt;Bose, Anuradha %J The Lancet&lt;/author&gt;&lt;/authors&gt;&lt;/contributors&gt;&lt;titles&gt;&lt;title&gt;Causes and incidence of community-acquired serious infections among young children in south Asia (ANISA): an observational cohort study&lt;/title&gt;&lt;/titles&gt;&lt;pages&gt;145-159&lt;/pages&gt;&lt;volume&gt;392&lt;/volume&gt;&lt;number&gt;10142&lt;/number&gt;&lt;dates&gt;&lt;year&gt;2018&lt;/year&gt;&lt;/dates&gt;&lt;isbn&gt;0140-6736&lt;/isbn&gt;&lt;urls&gt;&lt;/urls&gt;&lt;/record&gt;&lt;/Cite&gt;&lt;/EndNote&gt;</w:instrText>
            </w:r>
            <w:r w:rsidRPr="00B05140">
              <w:rPr>
                <w:sz w:val="18"/>
                <w:szCs w:val="18"/>
              </w:rPr>
              <w:fldChar w:fldCharType="separate"/>
            </w:r>
            <w:r w:rsidR="00972328">
              <w:rPr>
                <w:noProof/>
                <w:sz w:val="18"/>
                <w:szCs w:val="18"/>
              </w:rPr>
              <w:t>[35]</w:t>
            </w:r>
            <w:r w:rsidRPr="00B05140">
              <w:rPr>
                <w:sz w:val="18"/>
                <w:szCs w:val="18"/>
              </w:rPr>
              <w:fldChar w:fldCharType="end"/>
            </w:r>
          </w:p>
        </w:tc>
      </w:tr>
      <w:tr w:rsidR="00B96275" w:rsidRPr="00B05140" w14:paraId="09D4A123" w14:textId="77777777" w:rsidTr="00867F07">
        <w:trPr>
          <w:trHeight w:hRule="exact" w:val="516"/>
        </w:trPr>
        <w:tc>
          <w:tcPr>
            <w:tcW w:w="1206" w:type="dxa"/>
            <w:vMerge/>
            <w:vAlign w:val="center"/>
          </w:tcPr>
          <w:p w14:paraId="4C9E1A29" w14:textId="77777777" w:rsidR="008260A3" w:rsidRPr="00B05140" w:rsidRDefault="008260A3" w:rsidP="00860C90">
            <w:pPr>
              <w:jc w:val="center"/>
              <w:rPr>
                <w:sz w:val="18"/>
                <w:szCs w:val="18"/>
              </w:rPr>
            </w:pPr>
          </w:p>
        </w:tc>
        <w:tc>
          <w:tcPr>
            <w:tcW w:w="8504" w:type="dxa"/>
            <w:tcBorders>
              <w:top w:val="nil"/>
              <w:bottom w:val="nil"/>
            </w:tcBorders>
            <w:vAlign w:val="center"/>
          </w:tcPr>
          <w:p w14:paraId="685E7D3F" w14:textId="28A7C10F" w:rsidR="008260A3" w:rsidRPr="00B05140" w:rsidRDefault="008260A3" w:rsidP="00860C90">
            <w:pPr>
              <w:rPr>
                <w:sz w:val="18"/>
                <w:szCs w:val="18"/>
              </w:rPr>
            </w:pPr>
            <w:r w:rsidRPr="00B05140">
              <w:rPr>
                <w:sz w:val="18"/>
                <w:szCs w:val="18"/>
              </w:rPr>
              <w:t>Multi-site case-control study among children and adults with SARI</w:t>
            </w:r>
          </w:p>
        </w:tc>
        <w:tc>
          <w:tcPr>
            <w:tcW w:w="3309" w:type="dxa"/>
            <w:tcBorders>
              <w:top w:val="nil"/>
              <w:bottom w:val="nil"/>
            </w:tcBorders>
            <w:vAlign w:val="center"/>
          </w:tcPr>
          <w:p w14:paraId="496BB77A" w14:textId="77777777" w:rsidR="008260A3" w:rsidRPr="007132B2" w:rsidRDefault="000F43C3" w:rsidP="00860C90">
            <w:pPr>
              <w:rPr>
                <w:sz w:val="18"/>
                <w:szCs w:val="18"/>
                <w:lang w:val="fr-FR"/>
              </w:rPr>
            </w:pPr>
            <w:proofErr w:type="gramStart"/>
            <w:r w:rsidRPr="007132B2">
              <w:rPr>
                <w:sz w:val="18"/>
                <w:szCs w:val="18"/>
                <w:lang w:val="fr-FR"/>
              </w:rPr>
              <w:t>Children:</w:t>
            </w:r>
            <w:proofErr w:type="gramEnd"/>
            <w:r w:rsidRPr="007132B2">
              <w:rPr>
                <w:sz w:val="18"/>
                <w:szCs w:val="18"/>
                <w:lang w:val="fr-FR"/>
              </w:rPr>
              <w:t xml:space="preserve"> RRR 9.9, 95% CI (6.2-15.8)</w:t>
            </w:r>
          </w:p>
          <w:p w14:paraId="0BF7B860" w14:textId="7A7A34F0" w:rsidR="000F43C3" w:rsidRPr="007132B2" w:rsidRDefault="000F43C3" w:rsidP="00860C90">
            <w:pPr>
              <w:rPr>
                <w:sz w:val="18"/>
                <w:szCs w:val="18"/>
                <w:lang w:val="fr-FR"/>
              </w:rPr>
            </w:pPr>
            <w:r w:rsidRPr="007132B2">
              <w:rPr>
                <w:sz w:val="18"/>
                <w:szCs w:val="18"/>
                <w:lang w:val="fr-FR"/>
              </w:rPr>
              <w:t>Adults: RRR 2.2, 95% CI (1.2-3.9)</w:t>
            </w:r>
          </w:p>
        </w:tc>
        <w:tc>
          <w:tcPr>
            <w:tcW w:w="1111" w:type="dxa"/>
            <w:tcBorders>
              <w:top w:val="nil"/>
              <w:bottom w:val="nil"/>
            </w:tcBorders>
            <w:vAlign w:val="center"/>
          </w:tcPr>
          <w:p w14:paraId="3968F03A" w14:textId="58BE837B" w:rsidR="008260A3" w:rsidRPr="00B05140" w:rsidRDefault="008260A3" w:rsidP="00860C90">
            <w:pPr>
              <w:jc w:val="center"/>
              <w:rPr>
                <w:sz w:val="18"/>
                <w:szCs w:val="18"/>
              </w:rPr>
            </w:pPr>
            <w:r w:rsidRPr="00B05140">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 </w:instrText>
            </w:r>
            <w:r w:rsidR="00972328">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EN.CITE.DATA </w:instrText>
            </w:r>
            <w:r w:rsidR="00972328">
              <w:rPr>
                <w:sz w:val="18"/>
                <w:szCs w:val="18"/>
              </w:rPr>
            </w:r>
            <w:r w:rsidR="00972328">
              <w:rPr>
                <w:sz w:val="18"/>
                <w:szCs w:val="18"/>
              </w:rPr>
              <w:fldChar w:fldCharType="end"/>
            </w:r>
            <w:r w:rsidRPr="00B05140">
              <w:rPr>
                <w:sz w:val="18"/>
                <w:szCs w:val="18"/>
              </w:rPr>
            </w:r>
            <w:r w:rsidRPr="00B05140">
              <w:rPr>
                <w:sz w:val="18"/>
                <w:szCs w:val="18"/>
              </w:rPr>
              <w:fldChar w:fldCharType="separate"/>
            </w:r>
            <w:r w:rsidR="00972328">
              <w:rPr>
                <w:noProof/>
                <w:sz w:val="18"/>
                <w:szCs w:val="18"/>
              </w:rPr>
              <w:t>[36]</w:t>
            </w:r>
            <w:r w:rsidRPr="00B05140">
              <w:rPr>
                <w:sz w:val="18"/>
                <w:szCs w:val="18"/>
              </w:rPr>
              <w:fldChar w:fldCharType="end"/>
            </w:r>
          </w:p>
        </w:tc>
      </w:tr>
      <w:tr w:rsidR="00B96275" w:rsidRPr="00B05140" w14:paraId="1A8432E6" w14:textId="77777777" w:rsidTr="00867F07">
        <w:trPr>
          <w:trHeight w:hRule="exact" w:val="284"/>
        </w:trPr>
        <w:tc>
          <w:tcPr>
            <w:tcW w:w="1206" w:type="dxa"/>
            <w:vMerge/>
            <w:vAlign w:val="center"/>
          </w:tcPr>
          <w:p w14:paraId="3D367ACE" w14:textId="77777777" w:rsidR="008260A3" w:rsidRPr="00B05140" w:rsidRDefault="008260A3" w:rsidP="00860C90">
            <w:pPr>
              <w:jc w:val="center"/>
              <w:rPr>
                <w:sz w:val="18"/>
                <w:szCs w:val="18"/>
              </w:rPr>
            </w:pPr>
          </w:p>
        </w:tc>
        <w:tc>
          <w:tcPr>
            <w:tcW w:w="8504" w:type="dxa"/>
            <w:tcBorders>
              <w:top w:val="nil"/>
              <w:bottom w:val="nil"/>
            </w:tcBorders>
            <w:vAlign w:val="center"/>
          </w:tcPr>
          <w:p w14:paraId="6E12086D" w14:textId="77777777" w:rsidR="008260A3" w:rsidRPr="00B05140" w:rsidRDefault="008260A3" w:rsidP="00860C90">
            <w:pPr>
              <w:rPr>
                <w:sz w:val="18"/>
                <w:szCs w:val="18"/>
              </w:rPr>
            </w:pPr>
            <w:r w:rsidRPr="00B05140">
              <w:rPr>
                <w:sz w:val="18"/>
                <w:szCs w:val="18"/>
              </w:rPr>
              <w:t>Nested case-control study among children 0-42-month-old with pneumonia</w:t>
            </w:r>
          </w:p>
        </w:tc>
        <w:tc>
          <w:tcPr>
            <w:tcW w:w="3309" w:type="dxa"/>
            <w:tcBorders>
              <w:top w:val="nil"/>
              <w:bottom w:val="nil"/>
            </w:tcBorders>
            <w:vAlign w:val="center"/>
          </w:tcPr>
          <w:p w14:paraId="44DA2466" w14:textId="77777777" w:rsidR="008260A3" w:rsidRPr="00B05140" w:rsidRDefault="008260A3" w:rsidP="00860C90">
            <w:pPr>
              <w:rPr>
                <w:sz w:val="18"/>
                <w:szCs w:val="18"/>
              </w:rPr>
            </w:pPr>
            <w:r w:rsidRPr="00B05140">
              <w:rPr>
                <w:sz w:val="18"/>
                <w:szCs w:val="18"/>
              </w:rPr>
              <w:t>OR 8.05, 95% CI (4.21-15.38)</w:t>
            </w:r>
          </w:p>
        </w:tc>
        <w:tc>
          <w:tcPr>
            <w:tcW w:w="1111" w:type="dxa"/>
            <w:tcBorders>
              <w:top w:val="nil"/>
              <w:bottom w:val="nil"/>
            </w:tcBorders>
            <w:vAlign w:val="center"/>
          </w:tcPr>
          <w:p w14:paraId="7FB33EFB" w14:textId="32551F3F"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&lt;EndNote&gt;&lt;Cite&gt;&lt;Author&gt;Zar&lt;/Author&gt;&lt;Year&gt;2016&lt;/Year&gt;&lt;RecNum&gt;849&lt;/RecNum&gt;&lt;DisplayText&gt;[37]&lt;/DisplayText&gt;&lt;record&gt;&lt;rec-number&gt;849&lt;/rec-number&gt;&lt;foreign-keys&gt;&lt;key app="EN" db-id="ppa2dfespxwsr7efvw4ps0vra5vdv0a2pzxw" timestamp="1570613674" guid="640ff5cb-f14c-4269-9d9d-4adfe5a80586"&gt;849&lt;/key&gt;&lt;/foreign-keys&gt;&lt;ref-type name="Journal Article"&gt;17&lt;/ref-type&gt;&lt;contributors&gt;&lt;authors&gt;&lt;author&gt;Zar, Heather J&lt;/author&gt;&lt;author&gt;Barnett, Whitney&lt;/author&gt;&lt;author&gt;Stadler, Attie&lt;/author&gt;&lt;author&gt;Gardner-Lubbe, Sugnet&lt;/author&gt;&lt;author&gt;Myer, Landon&lt;/author&gt;&lt;author&gt;Nicol, Mark P&lt;/author&gt;&lt;/authors&gt;&lt;/contributors&gt;&lt;titles&gt;&lt;title&gt;Aetiology of childhood pneumonia in a well vaccinated South African birth cohort: a nested case-control study of the Drakenstein Child Health Study&lt;/title&gt;&lt;secondary-title&gt;The Lancet Respiratory medicine&lt;/secondary-title&gt;&lt;/titles&gt;&lt;periodical&gt;&lt;full-title&gt;The Lancet Respiratory medicine&lt;/full-title&gt;&lt;/periodical&gt;&lt;pages&gt;463-472&lt;/pages&gt;&lt;volume&gt;4&lt;/volume&gt;&lt;number&gt;6&lt;/number&gt;&lt;dates&gt;&lt;year&gt;2016&lt;/year&gt;&lt;/dates&gt;&lt;isbn&gt;2213-2600&lt;/isbn&gt;&lt;urls&gt;&lt;/urls&gt;&lt;/record&gt;&lt;/Cite&gt;&lt;/EndNote&gt;</w:instrText>
            </w:r>
            <w:r w:rsidRPr="00B05140">
              <w:rPr>
                <w:sz w:val="18"/>
                <w:szCs w:val="18"/>
              </w:rPr>
              <w:fldChar w:fldCharType="separate"/>
            </w:r>
            <w:r w:rsidR="00972328">
              <w:rPr>
                <w:noProof/>
                <w:sz w:val="18"/>
                <w:szCs w:val="18"/>
              </w:rPr>
              <w:t>[37]</w:t>
            </w:r>
            <w:r w:rsidRPr="00B05140">
              <w:rPr>
                <w:sz w:val="18"/>
                <w:szCs w:val="18"/>
              </w:rPr>
              <w:fldChar w:fldCharType="end"/>
            </w:r>
          </w:p>
        </w:tc>
      </w:tr>
      <w:tr w:rsidR="00B96275" w:rsidRPr="00B05140" w14:paraId="1F2D1636" w14:textId="77777777" w:rsidTr="00867F07">
        <w:trPr>
          <w:trHeight w:hRule="exact" w:val="530"/>
        </w:trPr>
        <w:tc>
          <w:tcPr>
            <w:tcW w:w="1206" w:type="dxa"/>
            <w:vMerge/>
            <w:tcBorders>
              <w:bottom w:val="single" w:sz="4" w:space="0" w:color="auto"/>
            </w:tcBorders>
            <w:vAlign w:val="center"/>
          </w:tcPr>
          <w:p w14:paraId="730BE094" w14:textId="77777777" w:rsidR="008260A3" w:rsidRPr="00B05140" w:rsidRDefault="008260A3" w:rsidP="00860C90">
            <w:pPr>
              <w:jc w:val="center"/>
              <w:rPr>
                <w:sz w:val="18"/>
                <w:szCs w:val="18"/>
              </w:rPr>
            </w:pPr>
          </w:p>
        </w:tc>
        <w:tc>
          <w:tcPr>
            <w:tcW w:w="8504" w:type="dxa"/>
            <w:tcBorders>
              <w:top w:val="nil"/>
              <w:bottom w:val="single" w:sz="4" w:space="0" w:color="auto"/>
            </w:tcBorders>
            <w:vAlign w:val="center"/>
          </w:tcPr>
          <w:p w14:paraId="29B37A57" w14:textId="7F99A26B" w:rsidR="008260A3" w:rsidRPr="00B05140" w:rsidRDefault="008260A3" w:rsidP="00860C90">
            <w:pPr>
              <w:rPr>
                <w:sz w:val="18"/>
                <w:szCs w:val="18"/>
              </w:rPr>
            </w:pPr>
            <w:r w:rsidRPr="00CE12F1">
              <w:rPr>
                <w:sz w:val="18"/>
                <w:szCs w:val="18"/>
                <w:lang w:val="en-US"/>
              </w:rPr>
              <w:t>Multi-site case-control study</w:t>
            </w:r>
            <w:r>
              <w:rPr>
                <w:sz w:val="18"/>
                <w:szCs w:val="18"/>
                <w:lang w:val="en-US"/>
              </w:rPr>
              <w:t xml:space="preserve"> among children and adults with </w:t>
            </w:r>
            <w:r>
              <w:rPr>
                <w:sz w:val="18"/>
                <w:szCs w:val="18"/>
              </w:rPr>
              <w:t xml:space="preserve">a </w:t>
            </w:r>
            <w:r w:rsidRPr="00B05140">
              <w:rPr>
                <w:sz w:val="18"/>
                <w:szCs w:val="18"/>
              </w:rPr>
              <w:t>community-acquired</w:t>
            </w:r>
            <w:r>
              <w:rPr>
                <w:sz w:val="18"/>
                <w:szCs w:val="18"/>
              </w:rPr>
              <w:t xml:space="preserve"> pneumonia</w:t>
            </w:r>
          </w:p>
        </w:tc>
        <w:tc>
          <w:tcPr>
            <w:tcW w:w="3309" w:type="dxa"/>
            <w:tcBorders>
              <w:top w:val="nil"/>
              <w:bottom w:val="single" w:sz="4" w:space="0" w:color="auto"/>
            </w:tcBorders>
            <w:vAlign w:val="center"/>
          </w:tcPr>
          <w:p w14:paraId="54B35941" w14:textId="77777777" w:rsidR="008260A3" w:rsidRDefault="008260A3" w:rsidP="00860C90">
            <w:pPr>
              <w:rPr>
                <w:sz w:val="18"/>
                <w:szCs w:val="18"/>
              </w:rPr>
            </w:pPr>
            <w:r>
              <w:rPr>
                <w:sz w:val="18"/>
                <w:szCs w:val="18"/>
              </w:rPr>
              <w:t>AF 93%, 95% CI (87-97%)</w:t>
            </w:r>
          </w:p>
          <w:p w14:paraId="656916B9" w14:textId="2EB44477" w:rsidR="008260A3" w:rsidRPr="00B05140" w:rsidRDefault="008260A3" w:rsidP="00860C90">
            <w:pPr>
              <w:rPr>
                <w:sz w:val="18"/>
                <w:szCs w:val="18"/>
              </w:rPr>
            </w:pPr>
            <w:r>
              <w:rPr>
                <w:sz w:val="18"/>
                <w:szCs w:val="18"/>
              </w:rPr>
              <w:t>OR 15.2, 95% CI (7.92-29.2)</w:t>
            </w:r>
          </w:p>
        </w:tc>
        <w:tc>
          <w:tcPr>
            <w:tcW w:w="1111" w:type="dxa"/>
            <w:tcBorders>
              <w:top w:val="nil"/>
              <w:bottom w:val="single" w:sz="4" w:space="0" w:color="auto"/>
            </w:tcBorders>
            <w:vAlign w:val="center"/>
          </w:tcPr>
          <w:p w14:paraId="0B999D1D" w14:textId="7E4AC833" w:rsidR="008260A3" w:rsidRPr="00B05140" w:rsidRDefault="008260A3" w:rsidP="00860C90">
            <w:pPr>
              <w:jc w:val="center"/>
              <w:rPr>
                <w:sz w:val="18"/>
                <w:szCs w:val="18"/>
              </w:rPr>
            </w:pPr>
            <w:r>
              <w:rPr>
                <w:sz w:val="18"/>
                <w:szCs w:val="18"/>
              </w:rPr>
              <w:fldChar w:fldCharType="begin"/>
            </w:r>
            <w:r w:rsidR="00972328">
              <w:rPr>
                <w:sz w:val="18"/>
                <w:szCs w:val="18"/>
              </w:rPr>
              <w:instrText xml:space="preserve"> ADDIN EN.CITE &lt;EndNote&gt;&lt;Cite&gt;&lt;Author&gt;Self&lt;/Author&gt;&lt;Year&gt;2016&lt;/Year&gt;&lt;RecNum&gt;929&lt;/RecNum&gt;&lt;DisplayText&gt;[38]&lt;/DisplayText&gt;&lt;record&gt;&lt;rec-number&gt;929&lt;/rec-number&gt;&lt;foreign-keys&gt;&lt;key app="EN" db-id="ppa2dfespxwsr7efvw4ps0vra5vdv0a2pzxw" timestamp="1580147173" guid="effe7a19-9e11-416d-b8b4-c1f28d1988bc"&gt;929&lt;/key&gt;&lt;/foreign-keys&gt;&lt;ref-type name="Journal Article"&gt;17&lt;/ref-type&gt;&lt;contributors&gt;&lt;authors&gt;&lt;author&gt;Self, Wesley H&lt;/author&gt;&lt;author&gt;Williams, Derek J&lt;/author&gt;&lt;author&gt;Zhu, Yuwei&lt;/author&gt;&lt;author&gt;Ampofo, Krow&lt;/author&gt;&lt;author&gt;Pavia, Andrew T&lt;/author&gt;&lt;author&gt;Chappell, James D&lt;/author&gt;&lt;author&gt;Hymas, Weston C&lt;/author&gt;&lt;author&gt;Stockmann, Chris&lt;/author&gt;&lt;author&gt;Bramley, Anna M&lt;/author&gt;&lt;author&gt;Schneider, Eileen&lt;/author&gt;&lt;/authors&gt;&lt;/contributors&gt;&lt;titles&gt;&lt;title&gt;Respiratory viral detection in children and adults: comparing asymptomatic controls and patients with community-acquired pneumonia&lt;/title&gt;&lt;secondary-title&gt;The Journal of infectious diseases&lt;/secondary-title&gt;&lt;/titles&gt;&lt;periodical&gt;&lt;full-title&gt;J Infect Dis&lt;/full-title&gt;&lt;abbr-1&gt;The Journal of infectious diseases&lt;/abbr-1&gt;&lt;/periodical&gt;&lt;pages&gt;584-591&lt;/pages&gt;&lt;volume&gt;213&lt;/volume&gt;&lt;number&gt;4&lt;/number&gt;&lt;dates&gt;&lt;year&gt;2016&lt;/year&gt;&lt;/dates&gt;&lt;isbn&gt;1537-6613&lt;/isbn&gt;&lt;urls&gt;&lt;/urls&gt;&lt;/record&gt;&lt;/Cite&gt;&lt;/EndNote&gt;</w:instrText>
            </w:r>
            <w:r>
              <w:rPr>
                <w:sz w:val="18"/>
                <w:szCs w:val="18"/>
              </w:rPr>
              <w:fldChar w:fldCharType="separate"/>
            </w:r>
            <w:r w:rsidR="00972328">
              <w:rPr>
                <w:noProof/>
                <w:sz w:val="18"/>
                <w:szCs w:val="18"/>
              </w:rPr>
              <w:t>[38]</w:t>
            </w:r>
            <w:r>
              <w:rPr>
                <w:sz w:val="18"/>
                <w:szCs w:val="18"/>
              </w:rPr>
              <w:fldChar w:fldCharType="end"/>
            </w:r>
          </w:p>
        </w:tc>
      </w:tr>
      <w:tr w:rsidR="00B96275" w:rsidRPr="00B05140" w14:paraId="3BE93407" w14:textId="77777777" w:rsidTr="00867F07">
        <w:trPr>
          <w:trHeight w:hRule="exact" w:val="284"/>
        </w:trPr>
        <w:tc>
          <w:tcPr>
            <w:tcW w:w="1206" w:type="dxa"/>
            <w:vMerge w:val="restart"/>
            <w:tcBorders>
              <w:top w:val="single" w:sz="4" w:space="0" w:color="auto"/>
            </w:tcBorders>
            <w:vAlign w:val="center"/>
          </w:tcPr>
          <w:p w14:paraId="5CA16404" w14:textId="08E49292" w:rsidR="008260A3" w:rsidRPr="00B05140" w:rsidRDefault="008260A3" w:rsidP="00860C90">
            <w:pPr>
              <w:jc w:val="center"/>
              <w:rPr>
                <w:sz w:val="18"/>
                <w:szCs w:val="18"/>
              </w:rPr>
            </w:pPr>
            <w:r w:rsidRPr="00B05140">
              <w:rPr>
                <w:sz w:val="18"/>
                <w:szCs w:val="18"/>
              </w:rPr>
              <w:t>Human metapneumovirus (hMPV)</w:t>
            </w:r>
          </w:p>
        </w:tc>
        <w:tc>
          <w:tcPr>
            <w:tcW w:w="8504" w:type="dxa"/>
            <w:tcBorders>
              <w:top w:val="single" w:sz="4" w:space="0" w:color="auto"/>
              <w:bottom w:val="nil"/>
            </w:tcBorders>
            <w:vAlign w:val="center"/>
          </w:tcPr>
          <w:p w14:paraId="3686CBB7" w14:textId="77777777" w:rsidR="008260A3" w:rsidRPr="00B05140" w:rsidRDefault="008260A3" w:rsidP="00860C90">
            <w:pPr>
              <w:rPr>
                <w:sz w:val="18"/>
                <w:szCs w:val="18"/>
              </w:rPr>
            </w:pPr>
            <w:r w:rsidRPr="00B05140">
              <w:rPr>
                <w:sz w:val="18"/>
                <w:szCs w:val="18"/>
              </w:rPr>
              <w:t>Multi-site international case-control study among 1-59-month-old children with respiratory symptoms</w:t>
            </w:r>
          </w:p>
        </w:tc>
        <w:tc>
          <w:tcPr>
            <w:tcW w:w="3309" w:type="dxa"/>
            <w:tcBorders>
              <w:top w:val="single" w:sz="4" w:space="0" w:color="auto"/>
              <w:bottom w:val="nil"/>
            </w:tcBorders>
            <w:vAlign w:val="center"/>
          </w:tcPr>
          <w:p w14:paraId="6C41F249" w14:textId="77777777" w:rsidR="008260A3" w:rsidRPr="00B05140" w:rsidRDefault="008260A3" w:rsidP="00860C90">
            <w:pPr>
              <w:pStyle w:val="NormalWeb"/>
              <w:rPr>
                <w:sz w:val="18"/>
                <w:szCs w:val="18"/>
              </w:rPr>
            </w:pPr>
            <w:r w:rsidRPr="00B05140">
              <w:rPr>
                <w:sz w:val="18"/>
                <w:szCs w:val="18"/>
              </w:rPr>
              <w:t>OR 6.3, 95% CI (4.8-8.2)</w:t>
            </w:r>
          </w:p>
        </w:tc>
        <w:tc>
          <w:tcPr>
            <w:tcW w:w="1111" w:type="dxa"/>
            <w:tcBorders>
              <w:top w:val="single" w:sz="4" w:space="0" w:color="auto"/>
              <w:bottom w:val="nil"/>
            </w:tcBorders>
            <w:vAlign w:val="center"/>
          </w:tcPr>
          <w:p w14:paraId="38F8CD4F" w14:textId="1A5BFED4"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B05140" w14:paraId="5AB7D98E" w14:textId="77777777" w:rsidTr="00867F07">
        <w:trPr>
          <w:trHeight w:hRule="exact" w:val="284"/>
        </w:trPr>
        <w:tc>
          <w:tcPr>
            <w:tcW w:w="1206" w:type="dxa"/>
            <w:vMerge/>
            <w:vAlign w:val="center"/>
          </w:tcPr>
          <w:p w14:paraId="7C7DD2B2" w14:textId="77777777" w:rsidR="008260A3" w:rsidRPr="00B05140" w:rsidRDefault="008260A3" w:rsidP="00860C90">
            <w:pPr>
              <w:jc w:val="center"/>
              <w:rPr>
                <w:sz w:val="18"/>
                <w:szCs w:val="18"/>
              </w:rPr>
            </w:pPr>
          </w:p>
        </w:tc>
        <w:tc>
          <w:tcPr>
            <w:tcW w:w="8504" w:type="dxa"/>
            <w:tcBorders>
              <w:top w:val="nil"/>
              <w:bottom w:val="nil"/>
            </w:tcBorders>
            <w:vAlign w:val="center"/>
          </w:tcPr>
          <w:p w14:paraId="0208F4EC" w14:textId="77777777" w:rsidR="008260A3" w:rsidRPr="00B05140" w:rsidRDefault="008260A3" w:rsidP="00860C90">
            <w:pPr>
              <w:rPr>
                <w:sz w:val="18"/>
                <w:szCs w:val="18"/>
              </w:rPr>
            </w:pPr>
            <w:r w:rsidRPr="00B05140">
              <w:rPr>
                <w:sz w:val="18"/>
                <w:szCs w:val="18"/>
              </w:rPr>
              <w:t>Multi-site international case-control study among 0-59-day-old babies with community-acquired serious infections</w:t>
            </w:r>
          </w:p>
        </w:tc>
        <w:tc>
          <w:tcPr>
            <w:tcW w:w="3309" w:type="dxa"/>
            <w:tcBorders>
              <w:top w:val="nil"/>
              <w:bottom w:val="nil"/>
            </w:tcBorders>
            <w:vAlign w:val="center"/>
          </w:tcPr>
          <w:p w14:paraId="2CA8B7C2" w14:textId="77777777" w:rsidR="008260A3" w:rsidRPr="00B05140" w:rsidRDefault="008260A3" w:rsidP="00860C90">
            <w:pPr>
              <w:pStyle w:val="NormalWeb"/>
              <w:rPr>
                <w:sz w:val="18"/>
                <w:szCs w:val="18"/>
              </w:rPr>
            </w:pPr>
            <w:r w:rsidRPr="00B05140">
              <w:rPr>
                <w:sz w:val="18"/>
                <w:szCs w:val="18"/>
              </w:rPr>
              <w:t>OR 1.3, 95% CI (0.5-3.2)</w:t>
            </w:r>
          </w:p>
        </w:tc>
        <w:tc>
          <w:tcPr>
            <w:tcW w:w="1111" w:type="dxa"/>
            <w:tcBorders>
              <w:top w:val="nil"/>
              <w:bottom w:val="nil"/>
            </w:tcBorders>
            <w:vAlign w:val="center"/>
          </w:tcPr>
          <w:p w14:paraId="5F9E65E5" w14:textId="0C48A549"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&lt;EndNote&gt;&lt;Cite&gt;&lt;Author&gt;Saha&lt;/Author&gt;&lt;Year&gt;2018&lt;/Year&gt;&lt;RecNum&gt;207&lt;/RecNum&gt;&lt;DisplayText&gt;[35]&lt;/DisplayText&gt;&lt;record&gt;&lt;rec-number&gt;207&lt;/rec-number&gt;&lt;foreign-keys&gt;&lt;key app="EN" db-id="ppa2dfespxwsr7efvw4ps0vra5vdv0a2pzxw" timestamp="1570613672" guid="23c13fff-6f0c-4642-8416-0876fde1aaed"&gt;207&lt;/key&gt;&lt;/foreign-keys&gt;&lt;ref-type name="Journal Article"&gt;17&lt;/ref-type&gt;&lt;contributors&gt;&lt;authors&gt;&lt;author&gt;Saha, Samir K&lt;/author&gt;&lt;author&gt;Schrag, Stephanie J&lt;/author&gt;&lt;author&gt;El Arifeen, Shams&lt;/author&gt;&lt;author&gt;Mullany, Luke C&lt;/author&gt;&lt;author&gt;Islam, Mohammad Shahidul&lt;/author&gt;&lt;author&gt;Shang, Nong&lt;/author&gt;&lt;author&gt;Qazi, Shamim A&lt;/author&gt;&lt;author&gt;Zaidi, Anita KM&lt;/author&gt;&lt;author&gt;Bhutta, Zulfiqar A&lt;/author&gt;&lt;author&gt;Bose, Anuradha %J The Lancet&lt;/author&gt;&lt;/authors&gt;&lt;/contributors&gt;&lt;titles&gt;&lt;title&gt;Causes and incidence of community-acquired serious infections among young children in south Asia (ANISA): an observational cohort study&lt;/title&gt;&lt;/titles&gt;&lt;pages&gt;145-159&lt;/pages&gt;&lt;volume&gt;392&lt;/volume&gt;&lt;number&gt;10142&lt;/number&gt;&lt;dates&gt;&lt;year&gt;2018&lt;/year&gt;&lt;/dates&gt;&lt;isbn&gt;0140-6736&lt;/isbn&gt;&lt;urls&gt;&lt;/urls&gt;&lt;/record&gt;&lt;/Cite&gt;&lt;/EndNote&gt;</w:instrText>
            </w:r>
            <w:r w:rsidRPr="00B05140">
              <w:rPr>
                <w:sz w:val="18"/>
                <w:szCs w:val="18"/>
              </w:rPr>
              <w:fldChar w:fldCharType="separate"/>
            </w:r>
            <w:r w:rsidR="00972328">
              <w:rPr>
                <w:noProof/>
                <w:sz w:val="18"/>
                <w:szCs w:val="18"/>
              </w:rPr>
              <w:t>[35]</w:t>
            </w:r>
            <w:r w:rsidRPr="00B05140">
              <w:rPr>
                <w:sz w:val="18"/>
                <w:szCs w:val="18"/>
              </w:rPr>
              <w:fldChar w:fldCharType="end"/>
            </w:r>
          </w:p>
        </w:tc>
      </w:tr>
      <w:tr w:rsidR="00B96275" w:rsidRPr="00B05140" w14:paraId="1F69E880" w14:textId="77777777" w:rsidTr="00867F07">
        <w:trPr>
          <w:trHeight w:hRule="exact" w:val="284"/>
        </w:trPr>
        <w:tc>
          <w:tcPr>
            <w:tcW w:w="1206" w:type="dxa"/>
            <w:vMerge/>
            <w:vAlign w:val="center"/>
          </w:tcPr>
          <w:p w14:paraId="5A2214D8" w14:textId="77777777" w:rsidR="008260A3" w:rsidRPr="00B05140" w:rsidRDefault="008260A3" w:rsidP="00860C90">
            <w:pPr>
              <w:jc w:val="center"/>
              <w:rPr>
                <w:sz w:val="18"/>
                <w:szCs w:val="18"/>
              </w:rPr>
            </w:pPr>
          </w:p>
        </w:tc>
        <w:tc>
          <w:tcPr>
            <w:tcW w:w="8504" w:type="dxa"/>
            <w:tcBorders>
              <w:top w:val="nil"/>
              <w:bottom w:val="nil"/>
            </w:tcBorders>
            <w:vAlign w:val="center"/>
          </w:tcPr>
          <w:p w14:paraId="688690C3" w14:textId="77777777" w:rsidR="008260A3" w:rsidRPr="00B05140" w:rsidRDefault="008260A3" w:rsidP="00860C90">
            <w:pPr>
              <w:rPr>
                <w:sz w:val="18"/>
                <w:szCs w:val="18"/>
              </w:rPr>
            </w:pPr>
            <w:r w:rsidRPr="00B05140">
              <w:rPr>
                <w:sz w:val="18"/>
                <w:szCs w:val="18"/>
              </w:rPr>
              <w:t>Multi-site case-control study among children and adults with SARI or ILI</w:t>
            </w:r>
          </w:p>
        </w:tc>
        <w:tc>
          <w:tcPr>
            <w:tcW w:w="3309" w:type="dxa"/>
            <w:tcBorders>
              <w:top w:val="nil"/>
              <w:bottom w:val="nil"/>
            </w:tcBorders>
            <w:vAlign w:val="center"/>
          </w:tcPr>
          <w:p w14:paraId="0D6C7112" w14:textId="77777777" w:rsidR="008260A3" w:rsidRPr="00B05140" w:rsidRDefault="008260A3" w:rsidP="00860C90">
            <w:pPr>
              <w:pStyle w:val="NormalWeb"/>
              <w:rPr>
                <w:sz w:val="18"/>
                <w:szCs w:val="18"/>
              </w:rPr>
            </w:pPr>
            <w:r w:rsidRPr="00B05140">
              <w:rPr>
                <w:sz w:val="18"/>
                <w:szCs w:val="18"/>
              </w:rPr>
              <w:t>AF 85.6%, 95% CI (72.0-92.6%)</w:t>
            </w:r>
          </w:p>
        </w:tc>
        <w:tc>
          <w:tcPr>
            <w:tcW w:w="1111" w:type="dxa"/>
            <w:tcBorders>
              <w:top w:val="nil"/>
              <w:bottom w:val="nil"/>
            </w:tcBorders>
            <w:vAlign w:val="center"/>
          </w:tcPr>
          <w:p w14:paraId="143A660E" w14:textId="64AC5B6C" w:rsidR="008260A3" w:rsidRPr="00B05140" w:rsidRDefault="008260A3" w:rsidP="00860C90">
            <w:pPr>
              <w:jc w:val="center"/>
              <w:rPr>
                <w:sz w:val="18"/>
                <w:szCs w:val="18"/>
              </w:rPr>
            </w:pPr>
            <w:r w:rsidRPr="00B05140">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 </w:instrText>
            </w:r>
            <w:r w:rsidR="00972328">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EN.CITE.DATA </w:instrText>
            </w:r>
            <w:r w:rsidR="00972328">
              <w:rPr>
                <w:sz w:val="18"/>
                <w:szCs w:val="18"/>
              </w:rPr>
            </w:r>
            <w:r w:rsidR="00972328">
              <w:rPr>
                <w:sz w:val="18"/>
                <w:szCs w:val="18"/>
              </w:rPr>
              <w:fldChar w:fldCharType="end"/>
            </w:r>
            <w:r w:rsidRPr="00B05140">
              <w:rPr>
                <w:sz w:val="18"/>
                <w:szCs w:val="18"/>
              </w:rPr>
            </w:r>
            <w:r w:rsidRPr="00B05140">
              <w:rPr>
                <w:sz w:val="18"/>
                <w:szCs w:val="18"/>
              </w:rPr>
              <w:fldChar w:fldCharType="separate"/>
            </w:r>
            <w:r w:rsidR="00972328">
              <w:rPr>
                <w:noProof/>
                <w:sz w:val="18"/>
                <w:szCs w:val="18"/>
              </w:rPr>
              <w:t>[36]</w:t>
            </w:r>
            <w:r w:rsidRPr="00B05140">
              <w:rPr>
                <w:sz w:val="18"/>
                <w:szCs w:val="18"/>
              </w:rPr>
              <w:fldChar w:fldCharType="end"/>
            </w:r>
          </w:p>
        </w:tc>
      </w:tr>
      <w:tr w:rsidR="00B96275" w:rsidRPr="00B05140" w14:paraId="6709A8FD" w14:textId="77777777" w:rsidTr="00867F07">
        <w:trPr>
          <w:trHeight w:hRule="exact" w:val="306"/>
        </w:trPr>
        <w:tc>
          <w:tcPr>
            <w:tcW w:w="1206" w:type="dxa"/>
            <w:vMerge/>
            <w:vAlign w:val="center"/>
          </w:tcPr>
          <w:p w14:paraId="3D093FEE" w14:textId="77777777" w:rsidR="008260A3" w:rsidRPr="00B05140" w:rsidRDefault="008260A3" w:rsidP="00860C90">
            <w:pPr>
              <w:jc w:val="center"/>
              <w:rPr>
                <w:sz w:val="18"/>
                <w:szCs w:val="18"/>
              </w:rPr>
            </w:pPr>
          </w:p>
        </w:tc>
        <w:tc>
          <w:tcPr>
            <w:tcW w:w="8504" w:type="dxa"/>
            <w:tcBorders>
              <w:top w:val="nil"/>
              <w:bottom w:val="nil"/>
            </w:tcBorders>
            <w:vAlign w:val="center"/>
          </w:tcPr>
          <w:p w14:paraId="26E6679A" w14:textId="77777777" w:rsidR="008260A3" w:rsidRPr="00B05140" w:rsidRDefault="008260A3" w:rsidP="00860C90">
            <w:pPr>
              <w:rPr>
                <w:sz w:val="18"/>
                <w:szCs w:val="18"/>
              </w:rPr>
            </w:pPr>
            <w:r w:rsidRPr="00B05140">
              <w:rPr>
                <w:sz w:val="18"/>
                <w:szCs w:val="18"/>
              </w:rPr>
              <w:t>Nested case-control study among children 0-42-month-old with pneumonia</w:t>
            </w:r>
          </w:p>
        </w:tc>
        <w:tc>
          <w:tcPr>
            <w:tcW w:w="3309" w:type="dxa"/>
            <w:tcBorders>
              <w:top w:val="nil"/>
              <w:bottom w:val="nil"/>
            </w:tcBorders>
            <w:vAlign w:val="center"/>
          </w:tcPr>
          <w:p w14:paraId="70214620" w14:textId="1472F3DE" w:rsidR="008260A3" w:rsidRPr="00B05140" w:rsidRDefault="008260A3" w:rsidP="00860C90">
            <w:pPr>
              <w:pStyle w:val="NormalWeb"/>
              <w:rPr>
                <w:sz w:val="18"/>
                <w:szCs w:val="18"/>
              </w:rPr>
            </w:pPr>
            <w:r w:rsidRPr="00B05140">
              <w:rPr>
                <w:sz w:val="18"/>
                <w:szCs w:val="18"/>
              </w:rPr>
              <w:t>OR 1.12</w:t>
            </w:r>
            <w:r>
              <w:rPr>
                <w:sz w:val="18"/>
                <w:szCs w:val="18"/>
              </w:rPr>
              <w:t>, 95% CI</w:t>
            </w:r>
            <w:r w:rsidRPr="00B05140">
              <w:rPr>
                <w:sz w:val="18"/>
                <w:szCs w:val="18"/>
              </w:rPr>
              <w:t xml:space="preserve"> (0.67-1.88)</w:t>
            </w:r>
          </w:p>
        </w:tc>
        <w:tc>
          <w:tcPr>
            <w:tcW w:w="1111" w:type="dxa"/>
            <w:tcBorders>
              <w:top w:val="nil"/>
              <w:bottom w:val="nil"/>
            </w:tcBorders>
            <w:vAlign w:val="center"/>
          </w:tcPr>
          <w:p w14:paraId="478C28E5" w14:textId="10FF6CB9"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&lt;EndNote&gt;&lt;Cite&gt;&lt;Author&gt;Zar&lt;/Author&gt;&lt;Year&gt;2016&lt;/Year&gt;&lt;RecNum&gt;849&lt;/RecNum&gt;&lt;DisplayText&gt;[37]&lt;/DisplayText&gt;&lt;record&gt;&lt;rec-number&gt;849&lt;/rec-number&gt;&lt;foreign-keys&gt;&lt;key app="EN" db-id="ppa2dfespxwsr7efvw4ps0vra5vdv0a2pzxw" timestamp="1570613674" guid="640ff5cb-f14c-4269-9d9d-4adfe5a80586"&gt;849&lt;/key&gt;&lt;/foreign-keys&gt;&lt;ref-type name="Journal Article"&gt;17&lt;/ref-type&gt;&lt;contributors&gt;&lt;authors&gt;&lt;author&gt;Zar, Heather J&lt;/author&gt;&lt;author&gt;Barnett, Whitney&lt;/author&gt;&lt;author&gt;Stadler, Attie&lt;/author&gt;&lt;author&gt;Gardner-Lubbe, Sugnet&lt;/author&gt;&lt;author&gt;Myer, Landon&lt;/author&gt;&lt;author&gt;Nicol, Mark P&lt;/author&gt;&lt;/authors&gt;&lt;/contributors&gt;&lt;titles&gt;&lt;title&gt;Aetiology of childhood pneumonia in a well vaccinated South African birth cohort: a nested case-control study of the Drakenstein Child Health Study&lt;/title&gt;&lt;secondary-title&gt;The Lancet Respiratory medicine&lt;/secondary-title&gt;&lt;/titles&gt;&lt;periodical&gt;&lt;full-title&gt;The Lancet Respiratory medicine&lt;/full-title&gt;&lt;/periodical&gt;&lt;pages&gt;463-472&lt;/pages&gt;&lt;volume&gt;4&lt;/volume&gt;&lt;number&gt;6&lt;/number&gt;&lt;dates&gt;&lt;year&gt;2016&lt;/year&gt;&lt;/dates&gt;&lt;isbn&gt;2213-2600&lt;/isbn&gt;&lt;urls&gt;&lt;/urls&gt;&lt;/record&gt;&lt;/Cite&gt;&lt;/EndNote&gt;</w:instrText>
            </w:r>
            <w:r w:rsidRPr="00B05140">
              <w:rPr>
                <w:sz w:val="18"/>
                <w:szCs w:val="18"/>
              </w:rPr>
              <w:fldChar w:fldCharType="separate"/>
            </w:r>
            <w:r w:rsidR="00972328">
              <w:rPr>
                <w:noProof/>
                <w:sz w:val="18"/>
                <w:szCs w:val="18"/>
              </w:rPr>
              <w:t>[37]</w:t>
            </w:r>
            <w:r w:rsidRPr="00B05140">
              <w:rPr>
                <w:sz w:val="18"/>
                <w:szCs w:val="18"/>
              </w:rPr>
              <w:fldChar w:fldCharType="end"/>
            </w:r>
          </w:p>
        </w:tc>
      </w:tr>
      <w:tr w:rsidR="00B96275" w:rsidRPr="00B05140" w14:paraId="64CFED45" w14:textId="77777777" w:rsidTr="00867F07">
        <w:trPr>
          <w:trHeight w:hRule="exact" w:val="558"/>
        </w:trPr>
        <w:tc>
          <w:tcPr>
            <w:tcW w:w="1206" w:type="dxa"/>
            <w:vMerge/>
            <w:tcBorders>
              <w:bottom w:val="single" w:sz="4" w:space="0" w:color="auto"/>
            </w:tcBorders>
            <w:vAlign w:val="center"/>
          </w:tcPr>
          <w:p w14:paraId="76261E89" w14:textId="77777777" w:rsidR="008260A3" w:rsidRPr="00B05140" w:rsidRDefault="008260A3" w:rsidP="00860C90">
            <w:pPr>
              <w:jc w:val="center"/>
              <w:rPr>
                <w:sz w:val="18"/>
                <w:szCs w:val="18"/>
              </w:rPr>
            </w:pPr>
          </w:p>
        </w:tc>
        <w:tc>
          <w:tcPr>
            <w:tcW w:w="8504" w:type="dxa"/>
            <w:tcBorders>
              <w:top w:val="nil"/>
              <w:bottom w:val="single" w:sz="4" w:space="0" w:color="auto"/>
            </w:tcBorders>
            <w:vAlign w:val="center"/>
          </w:tcPr>
          <w:p w14:paraId="2F6E6BBA" w14:textId="5D2427DB" w:rsidR="008260A3" w:rsidRPr="00B05140" w:rsidRDefault="008260A3" w:rsidP="00860C90">
            <w:pPr>
              <w:rPr>
                <w:sz w:val="18"/>
                <w:szCs w:val="18"/>
              </w:rPr>
            </w:pPr>
            <w:r w:rsidRPr="00CE12F1">
              <w:rPr>
                <w:sz w:val="18"/>
                <w:szCs w:val="18"/>
                <w:lang w:val="en-US"/>
              </w:rPr>
              <w:t>Multi-site case-control study</w:t>
            </w:r>
            <w:r>
              <w:rPr>
                <w:sz w:val="18"/>
                <w:szCs w:val="18"/>
                <w:lang w:val="en-US"/>
              </w:rPr>
              <w:t xml:space="preserve"> among children and adults with </w:t>
            </w:r>
            <w:r>
              <w:rPr>
                <w:sz w:val="18"/>
                <w:szCs w:val="18"/>
              </w:rPr>
              <w:t xml:space="preserve">a </w:t>
            </w:r>
            <w:r w:rsidRPr="00B05140">
              <w:rPr>
                <w:sz w:val="18"/>
                <w:szCs w:val="18"/>
              </w:rPr>
              <w:t>community-acquired</w:t>
            </w:r>
            <w:r>
              <w:rPr>
                <w:sz w:val="18"/>
                <w:szCs w:val="18"/>
              </w:rPr>
              <w:t xml:space="preserve"> pneumonia</w:t>
            </w:r>
          </w:p>
        </w:tc>
        <w:tc>
          <w:tcPr>
            <w:tcW w:w="3309" w:type="dxa"/>
            <w:tcBorders>
              <w:top w:val="nil"/>
              <w:bottom w:val="single" w:sz="4" w:space="0" w:color="auto"/>
            </w:tcBorders>
            <w:vAlign w:val="center"/>
          </w:tcPr>
          <w:p w14:paraId="726B9468" w14:textId="77777777" w:rsidR="008260A3" w:rsidRDefault="008260A3" w:rsidP="00860C90">
            <w:pPr>
              <w:pStyle w:val="NormalWeb"/>
              <w:contextualSpacing/>
              <w:rPr>
                <w:sz w:val="18"/>
                <w:szCs w:val="18"/>
              </w:rPr>
            </w:pPr>
            <w:r>
              <w:rPr>
                <w:sz w:val="18"/>
                <w:szCs w:val="18"/>
              </w:rPr>
              <w:t>AF 90%, 95% CI (80-95%)</w:t>
            </w:r>
          </w:p>
          <w:p w14:paraId="3A277F16" w14:textId="7B5E7997" w:rsidR="008260A3" w:rsidRPr="00B05140" w:rsidRDefault="008260A3" w:rsidP="00860C90">
            <w:pPr>
              <w:pStyle w:val="NormalWeb"/>
              <w:contextualSpacing/>
              <w:rPr>
                <w:sz w:val="18"/>
                <w:szCs w:val="18"/>
              </w:rPr>
            </w:pPr>
            <w:r>
              <w:rPr>
                <w:sz w:val="18"/>
                <w:szCs w:val="18"/>
              </w:rPr>
              <w:t>OR 10.4, 95% CI (5.02-21.6)</w:t>
            </w:r>
          </w:p>
        </w:tc>
        <w:tc>
          <w:tcPr>
            <w:tcW w:w="1111" w:type="dxa"/>
            <w:tcBorders>
              <w:top w:val="nil"/>
              <w:bottom w:val="single" w:sz="4" w:space="0" w:color="auto"/>
            </w:tcBorders>
            <w:vAlign w:val="center"/>
          </w:tcPr>
          <w:p w14:paraId="18433188" w14:textId="2CE92DFD" w:rsidR="008260A3" w:rsidRPr="00B05140" w:rsidRDefault="008260A3" w:rsidP="00860C90">
            <w:pPr>
              <w:jc w:val="center"/>
              <w:rPr>
                <w:sz w:val="18"/>
                <w:szCs w:val="18"/>
              </w:rPr>
            </w:pPr>
            <w:r>
              <w:rPr>
                <w:sz w:val="18"/>
                <w:szCs w:val="18"/>
              </w:rPr>
              <w:fldChar w:fldCharType="begin"/>
            </w:r>
            <w:r w:rsidR="00972328">
              <w:rPr>
                <w:sz w:val="18"/>
                <w:szCs w:val="18"/>
              </w:rPr>
              <w:instrText xml:space="preserve"> ADDIN EN.CITE &lt;EndNote&gt;&lt;Cite&gt;&lt;Author&gt;Self&lt;/Author&gt;&lt;Year&gt;2016&lt;/Year&gt;&lt;RecNum&gt;929&lt;/RecNum&gt;&lt;DisplayText&gt;[38]&lt;/DisplayText&gt;&lt;record&gt;&lt;rec-number&gt;929&lt;/rec-number&gt;&lt;foreign-keys&gt;&lt;key app="EN" db-id="ppa2dfespxwsr7efvw4ps0vra5vdv0a2pzxw" timestamp="1580147173" guid="effe7a19-9e11-416d-b8b4-c1f28d1988bc"&gt;929&lt;/key&gt;&lt;/foreign-keys&gt;&lt;ref-type name="Journal Article"&gt;17&lt;/ref-type&gt;&lt;contributors&gt;&lt;authors&gt;&lt;author&gt;Self, Wesley H&lt;/author&gt;&lt;author&gt;Williams, Derek J&lt;/author&gt;&lt;author&gt;Zhu, Yuwei&lt;/author&gt;&lt;author&gt;Ampofo, Krow&lt;/author&gt;&lt;author&gt;Pavia, Andrew T&lt;/author&gt;&lt;author&gt;Chappell, James D&lt;/author&gt;&lt;author&gt;Hymas, Weston C&lt;/author&gt;&lt;author&gt;Stockmann, Chris&lt;/author&gt;&lt;author&gt;Bramley, Anna M&lt;/author&gt;&lt;author&gt;Schneider, Eileen&lt;/author&gt;&lt;/authors&gt;&lt;/contributors&gt;&lt;titles&gt;&lt;title&gt;Respiratory viral detection in children and adults: comparing asymptomatic controls and patients with community-acquired pneumonia&lt;/title&gt;&lt;secondary-title&gt;The Journal of infectious diseases&lt;/secondary-title&gt;&lt;/titles&gt;&lt;periodical&gt;&lt;full-title&gt;J Infect Dis&lt;/full-title&gt;&lt;abbr-1&gt;The Journal of infectious diseases&lt;/abbr-1&gt;&lt;/periodical&gt;&lt;pages&gt;584-591&lt;/pages&gt;&lt;volume&gt;213&lt;/volume&gt;&lt;number&gt;4&lt;/number&gt;&lt;dates&gt;&lt;year&gt;2016&lt;/year&gt;&lt;/dates&gt;&lt;isbn&gt;1537-6613&lt;/isbn&gt;&lt;urls&gt;&lt;/urls&gt;&lt;/record&gt;&lt;/Cite&gt;&lt;/EndNote&gt;</w:instrText>
            </w:r>
            <w:r>
              <w:rPr>
                <w:sz w:val="18"/>
                <w:szCs w:val="18"/>
              </w:rPr>
              <w:fldChar w:fldCharType="separate"/>
            </w:r>
            <w:r w:rsidR="00972328">
              <w:rPr>
                <w:noProof/>
                <w:sz w:val="18"/>
                <w:szCs w:val="18"/>
              </w:rPr>
              <w:t>[38]</w:t>
            </w:r>
            <w:r>
              <w:rPr>
                <w:sz w:val="18"/>
                <w:szCs w:val="18"/>
              </w:rPr>
              <w:fldChar w:fldCharType="end"/>
            </w:r>
          </w:p>
        </w:tc>
      </w:tr>
      <w:tr w:rsidR="00B96275" w:rsidRPr="00B05140" w14:paraId="4DCAC4C9" w14:textId="77777777" w:rsidTr="00867F07">
        <w:trPr>
          <w:trHeight w:hRule="exact" w:val="805"/>
        </w:trPr>
        <w:tc>
          <w:tcPr>
            <w:tcW w:w="1206" w:type="dxa"/>
            <w:vMerge w:val="restart"/>
            <w:tcBorders>
              <w:top w:val="single" w:sz="4" w:space="0" w:color="auto"/>
              <w:bottom w:val="nil"/>
            </w:tcBorders>
            <w:vAlign w:val="center"/>
          </w:tcPr>
          <w:p w14:paraId="344EAEBD" w14:textId="7F4AB002" w:rsidR="008260A3" w:rsidRPr="00B05140" w:rsidRDefault="008260A3" w:rsidP="00860C90">
            <w:pPr>
              <w:jc w:val="center"/>
              <w:rPr>
                <w:sz w:val="18"/>
                <w:szCs w:val="18"/>
              </w:rPr>
            </w:pPr>
            <w:r w:rsidRPr="00B05140">
              <w:rPr>
                <w:sz w:val="18"/>
                <w:szCs w:val="18"/>
              </w:rPr>
              <w:t>Para</w:t>
            </w:r>
            <w:r w:rsidR="00B96275">
              <w:rPr>
                <w:sz w:val="18"/>
                <w:szCs w:val="18"/>
              </w:rPr>
              <w:t>-</w:t>
            </w:r>
            <w:r w:rsidRPr="00B05140">
              <w:rPr>
                <w:sz w:val="18"/>
                <w:szCs w:val="18"/>
              </w:rPr>
              <w:t xml:space="preserve">influenza virus </w:t>
            </w:r>
          </w:p>
          <w:p w14:paraId="4645578C" w14:textId="63D66E34" w:rsidR="008260A3" w:rsidRPr="00B05140" w:rsidRDefault="008260A3" w:rsidP="00860C90">
            <w:pPr>
              <w:jc w:val="center"/>
              <w:rPr>
                <w:sz w:val="18"/>
                <w:szCs w:val="18"/>
              </w:rPr>
            </w:pPr>
            <w:r w:rsidRPr="00B05140">
              <w:rPr>
                <w:sz w:val="18"/>
                <w:szCs w:val="18"/>
              </w:rPr>
              <w:t>(PIV1-3)</w:t>
            </w:r>
          </w:p>
        </w:tc>
        <w:tc>
          <w:tcPr>
            <w:tcW w:w="8504" w:type="dxa"/>
            <w:tcBorders>
              <w:top w:val="single" w:sz="4" w:space="0" w:color="auto"/>
              <w:bottom w:val="nil"/>
            </w:tcBorders>
            <w:vAlign w:val="center"/>
          </w:tcPr>
          <w:p w14:paraId="6D3C6AD3" w14:textId="75362AF0" w:rsidR="008260A3" w:rsidRPr="00B05140" w:rsidRDefault="008260A3" w:rsidP="00860C90">
            <w:pPr>
              <w:rPr>
                <w:sz w:val="18"/>
                <w:szCs w:val="18"/>
              </w:rPr>
            </w:pPr>
            <w:r w:rsidRPr="00CE12F1">
              <w:rPr>
                <w:sz w:val="18"/>
                <w:szCs w:val="18"/>
                <w:lang w:val="en-US"/>
              </w:rPr>
              <w:t>Multi-site case-control study</w:t>
            </w:r>
            <w:r>
              <w:rPr>
                <w:sz w:val="18"/>
                <w:szCs w:val="18"/>
                <w:lang w:val="en-US"/>
              </w:rPr>
              <w:t xml:space="preserve"> among children and adults with </w:t>
            </w:r>
            <w:r>
              <w:rPr>
                <w:sz w:val="18"/>
                <w:szCs w:val="18"/>
              </w:rPr>
              <w:t xml:space="preserve">a </w:t>
            </w:r>
            <w:r w:rsidRPr="00B05140">
              <w:rPr>
                <w:sz w:val="18"/>
                <w:szCs w:val="18"/>
              </w:rPr>
              <w:t>community-acquired</w:t>
            </w:r>
            <w:r>
              <w:rPr>
                <w:sz w:val="18"/>
                <w:szCs w:val="18"/>
              </w:rPr>
              <w:t xml:space="preserve"> pneumonia</w:t>
            </w:r>
          </w:p>
        </w:tc>
        <w:tc>
          <w:tcPr>
            <w:tcW w:w="3309" w:type="dxa"/>
            <w:tcBorders>
              <w:top w:val="single" w:sz="4" w:space="0" w:color="auto"/>
              <w:bottom w:val="nil"/>
            </w:tcBorders>
            <w:vAlign w:val="center"/>
          </w:tcPr>
          <w:p w14:paraId="01BED863" w14:textId="2EE2F4DE" w:rsidR="008260A3" w:rsidRDefault="008260A3" w:rsidP="00860C90">
            <w:pPr>
              <w:pStyle w:val="NormalWeb"/>
              <w:contextualSpacing/>
              <w:rPr>
                <w:sz w:val="18"/>
                <w:szCs w:val="18"/>
              </w:rPr>
            </w:pPr>
            <w:r>
              <w:rPr>
                <w:sz w:val="18"/>
                <w:szCs w:val="18"/>
              </w:rPr>
              <w:t>Children:  OR 2.29, 95% CI (1.11-4.69)</w:t>
            </w:r>
          </w:p>
          <w:p w14:paraId="41DB201B" w14:textId="7DB409DF" w:rsidR="008260A3" w:rsidRPr="00B05140" w:rsidRDefault="008260A3" w:rsidP="00860C90">
            <w:pPr>
              <w:pStyle w:val="NormalWeb"/>
              <w:rPr>
                <w:sz w:val="18"/>
                <w:szCs w:val="18"/>
              </w:rPr>
            </w:pPr>
            <w:r>
              <w:rPr>
                <w:sz w:val="18"/>
                <w:szCs w:val="18"/>
              </w:rPr>
              <w:t>Adults: p-value .09, OR NC</w:t>
            </w:r>
          </w:p>
        </w:tc>
        <w:tc>
          <w:tcPr>
            <w:tcW w:w="1111" w:type="dxa"/>
            <w:tcBorders>
              <w:top w:val="single" w:sz="4" w:space="0" w:color="auto"/>
              <w:bottom w:val="nil"/>
            </w:tcBorders>
            <w:vAlign w:val="center"/>
          </w:tcPr>
          <w:p w14:paraId="0E6B849A" w14:textId="270F059B" w:rsidR="008260A3" w:rsidRPr="00B05140" w:rsidRDefault="008260A3" w:rsidP="00860C90">
            <w:pPr>
              <w:jc w:val="center"/>
              <w:rPr>
                <w:sz w:val="18"/>
                <w:szCs w:val="18"/>
              </w:rPr>
            </w:pPr>
            <w:r>
              <w:rPr>
                <w:sz w:val="18"/>
                <w:szCs w:val="18"/>
              </w:rPr>
              <w:fldChar w:fldCharType="begin"/>
            </w:r>
            <w:r w:rsidR="00972328">
              <w:rPr>
                <w:sz w:val="18"/>
                <w:szCs w:val="18"/>
              </w:rPr>
              <w:instrText xml:space="preserve"> ADDIN EN.CITE &lt;EndNote&gt;&lt;Cite&gt;&lt;Author&gt;Self&lt;/Author&gt;&lt;Year&gt;2016&lt;/Year&gt;&lt;RecNum&gt;929&lt;/RecNum&gt;&lt;DisplayText&gt;[38]&lt;/DisplayText&gt;&lt;record&gt;&lt;rec-number&gt;929&lt;/rec-number&gt;&lt;foreign-keys&gt;&lt;key app="EN" db-id="ppa2dfespxwsr7efvw4ps0vra5vdv0a2pzxw" timestamp="1580147173" guid="effe7a19-9e11-416d-b8b4-c1f28d1988bc"&gt;929&lt;/key&gt;&lt;/foreign-keys&gt;&lt;ref-type name="Journal Article"&gt;17&lt;/ref-type&gt;&lt;contributors&gt;&lt;authors&gt;&lt;author&gt;Self, Wesley H&lt;/author&gt;&lt;author&gt;Williams, Derek J&lt;/author&gt;&lt;author&gt;Zhu, Yuwei&lt;/author&gt;&lt;author&gt;Ampofo, Krow&lt;/author&gt;&lt;author&gt;Pavia, Andrew T&lt;/author&gt;&lt;author&gt;Chappell, James D&lt;/author&gt;&lt;author&gt;Hymas, Weston C&lt;/author&gt;&lt;author&gt;Stockmann, Chris&lt;/author&gt;&lt;author&gt;Bramley, Anna M&lt;/author&gt;&lt;author&gt;Schneider, Eileen&lt;/author&gt;&lt;/authors&gt;&lt;/contributors&gt;&lt;titles&gt;&lt;title&gt;Respiratory viral detection in children and adults: comparing asymptomatic controls and patients with community-acquired pneumonia&lt;/title&gt;&lt;secondary-title&gt;The Journal of infectious diseases&lt;/secondary-title&gt;&lt;/titles&gt;&lt;periodical&gt;&lt;full-title&gt;J Infect Dis&lt;/full-title&gt;&lt;abbr-1&gt;The Journal of infectious diseases&lt;/abbr-1&gt;&lt;/periodical&gt;&lt;pages&gt;584-591&lt;/pages&gt;&lt;volume&gt;213&lt;/volume&gt;&lt;number&gt;4&lt;/number&gt;&lt;dates&gt;&lt;year&gt;2016&lt;/year&gt;&lt;/dates&gt;&lt;isbn&gt;1537-6613&lt;/isbn&gt;&lt;urls&gt;&lt;/urls&gt;&lt;/record&gt;&lt;/Cite&gt;&lt;/EndNote&gt;</w:instrText>
            </w:r>
            <w:r>
              <w:rPr>
                <w:sz w:val="18"/>
                <w:szCs w:val="18"/>
              </w:rPr>
              <w:fldChar w:fldCharType="separate"/>
            </w:r>
            <w:r w:rsidR="00972328">
              <w:rPr>
                <w:noProof/>
                <w:sz w:val="18"/>
                <w:szCs w:val="18"/>
              </w:rPr>
              <w:t>[38]</w:t>
            </w:r>
            <w:r>
              <w:rPr>
                <w:sz w:val="18"/>
                <w:szCs w:val="18"/>
              </w:rPr>
              <w:fldChar w:fldCharType="end"/>
            </w:r>
          </w:p>
        </w:tc>
      </w:tr>
      <w:tr w:rsidR="00B96275" w:rsidRPr="00B05140" w14:paraId="54ED02DE" w14:textId="77777777" w:rsidTr="00867F07">
        <w:trPr>
          <w:trHeight w:hRule="exact" w:val="1731"/>
        </w:trPr>
        <w:tc>
          <w:tcPr>
            <w:tcW w:w="1206" w:type="dxa"/>
            <w:vMerge/>
            <w:tcBorders>
              <w:top w:val="nil"/>
              <w:bottom w:val="nil"/>
            </w:tcBorders>
            <w:vAlign w:val="center"/>
          </w:tcPr>
          <w:p w14:paraId="25E6C2DB" w14:textId="77777777" w:rsidR="008260A3" w:rsidRPr="00B05140" w:rsidRDefault="008260A3" w:rsidP="00860C90">
            <w:pPr>
              <w:jc w:val="center"/>
              <w:rPr>
                <w:sz w:val="18"/>
                <w:szCs w:val="18"/>
              </w:rPr>
            </w:pPr>
          </w:p>
        </w:tc>
        <w:tc>
          <w:tcPr>
            <w:tcW w:w="8504" w:type="dxa"/>
            <w:tcBorders>
              <w:top w:val="nil"/>
              <w:bottom w:val="nil"/>
            </w:tcBorders>
            <w:vAlign w:val="center"/>
          </w:tcPr>
          <w:p w14:paraId="20CE0C60" w14:textId="1356C072" w:rsidR="008260A3" w:rsidRPr="00CE12F1" w:rsidRDefault="008260A3" w:rsidP="00860C90">
            <w:pPr>
              <w:rPr>
                <w:sz w:val="18"/>
                <w:szCs w:val="18"/>
                <w:lang w:val="en-US"/>
              </w:rPr>
            </w:pPr>
            <w:r w:rsidRPr="00B05140">
              <w:rPr>
                <w:sz w:val="18"/>
                <w:szCs w:val="18"/>
              </w:rPr>
              <w:t>Multi-site case-control study among children and adults with SARI</w:t>
            </w:r>
          </w:p>
        </w:tc>
        <w:tc>
          <w:tcPr>
            <w:tcW w:w="3309" w:type="dxa"/>
            <w:tcBorders>
              <w:top w:val="nil"/>
              <w:bottom w:val="nil"/>
            </w:tcBorders>
            <w:vAlign w:val="center"/>
          </w:tcPr>
          <w:p w14:paraId="344C78B8" w14:textId="77777777" w:rsidR="009A16C2" w:rsidRDefault="008260A3" w:rsidP="00860C90">
            <w:pPr>
              <w:pStyle w:val="NormalWeb"/>
              <w:contextualSpacing/>
              <w:rPr>
                <w:sz w:val="18"/>
                <w:szCs w:val="18"/>
              </w:rPr>
            </w:pPr>
            <w:r>
              <w:rPr>
                <w:sz w:val="18"/>
                <w:szCs w:val="18"/>
              </w:rPr>
              <w:t xml:space="preserve">Children: </w:t>
            </w:r>
          </w:p>
          <w:p w14:paraId="3730FB5A" w14:textId="77777777" w:rsidR="009A16C2" w:rsidRDefault="008260A3" w:rsidP="00860C90">
            <w:pPr>
              <w:pStyle w:val="NormalWeb"/>
              <w:contextualSpacing/>
              <w:rPr>
                <w:sz w:val="18"/>
                <w:szCs w:val="18"/>
              </w:rPr>
            </w:pPr>
            <w:r>
              <w:rPr>
                <w:sz w:val="18"/>
                <w:szCs w:val="18"/>
              </w:rPr>
              <w:t xml:space="preserve">PIV-1: OR 4.1, 95% CI (1.7-10.0) </w:t>
            </w:r>
          </w:p>
          <w:p w14:paraId="2F1C60B1" w14:textId="70B6FDBC" w:rsidR="008260A3" w:rsidRDefault="008260A3" w:rsidP="00860C90">
            <w:pPr>
              <w:pStyle w:val="NormalWeb"/>
              <w:contextualSpacing/>
              <w:rPr>
                <w:sz w:val="18"/>
                <w:szCs w:val="18"/>
              </w:rPr>
            </w:pPr>
            <w:r>
              <w:rPr>
                <w:sz w:val="18"/>
                <w:szCs w:val="18"/>
              </w:rPr>
              <w:t>PIV-2: OR 5.6, 95% CI (0.6-49.4)</w:t>
            </w:r>
          </w:p>
          <w:p w14:paraId="290C64AD" w14:textId="4F1A9278" w:rsidR="008260A3" w:rsidRPr="00785719" w:rsidRDefault="008260A3" w:rsidP="00860C90">
            <w:pPr>
              <w:pStyle w:val="NormalWeb"/>
              <w:contextualSpacing/>
              <w:rPr>
                <w:sz w:val="18"/>
                <w:szCs w:val="18"/>
                <w:lang w:val="fr-FR"/>
              </w:rPr>
            </w:pPr>
            <w:r w:rsidRPr="00785719">
              <w:rPr>
                <w:sz w:val="18"/>
                <w:szCs w:val="18"/>
                <w:lang w:val="fr-FR"/>
              </w:rPr>
              <w:t>PIV-</w:t>
            </w:r>
            <w:proofErr w:type="gramStart"/>
            <w:r w:rsidRPr="00785719">
              <w:rPr>
                <w:sz w:val="18"/>
                <w:szCs w:val="18"/>
                <w:lang w:val="fr-FR"/>
              </w:rPr>
              <w:t>3:</w:t>
            </w:r>
            <w:proofErr w:type="gramEnd"/>
            <w:r w:rsidRPr="00785719">
              <w:rPr>
                <w:sz w:val="18"/>
                <w:szCs w:val="18"/>
                <w:lang w:val="fr-FR"/>
              </w:rPr>
              <w:t xml:space="preserve"> OR 2.8, 95% CI (1.5-5.5)</w:t>
            </w:r>
          </w:p>
          <w:p w14:paraId="04A60914" w14:textId="77777777" w:rsidR="009A16C2" w:rsidRDefault="008260A3" w:rsidP="00860C90">
            <w:pPr>
              <w:pStyle w:val="NormalWeb"/>
              <w:contextualSpacing/>
              <w:rPr>
                <w:sz w:val="18"/>
                <w:szCs w:val="18"/>
                <w:lang w:val="fr-FR"/>
              </w:rPr>
            </w:pPr>
            <w:proofErr w:type="gramStart"/>
            <w:r w:rsidRPr="00785719">
              <w:rPr>
                <w:sz w:val="18"/>
                <w:szCs w:val="18"/>
                <w:lang w:val="fr-FR"/>
              </w:rPr>
              <w:t>Adults:</w:t>
            </w:r>
            <w:proofErr w:type="gramEnd"/>
            <w:r w:rsidRPr="00785719">
              <w:rPr>
                <w:sz w:val="18"/>
                <w:szCs w:val="18"/>
                <w:lang w:val="fr-FR"/>
              </w:rPr>
              <w:t xml:space="preserve"> </w:t>
            </w:r>
          </w:p>
          <w:p w14:paraId="07A5FB95" w14:textId="41FB37A8" w:rsidR="008260A3" w:rsidRPr="007132B2" w:rsidRDefault="008260A3" w:rsidP="00860C90">
            <w:pPr>
              <w:pStyle w:val="NormalWeb"/>
              <w:contextualSpacing/>
              <w:rPr>
                <w:sz w:val="18"/>
                <w:szCs w:val="18"/>
                <w:lang w:val="fr-FR"/>
              </w:rPr>
            </w:pPr>
            <w:r w:rsidRPr="007132B2">
              <w:rPr>
                <w:sz w:val="18"/>
                <w:szCs w:val="18"/>
                <w:lang w:val="fr-FR"/>
              </w:rPr>
              <w:t>PIV-</w:t>
            </w:r>
            <w:proofErr w:type="gramStart"/>
            <w:r w:rsidRPr="007132B2">
              <w:rPr>
                <w:sz w:val="18"/>
                <w:szCs w:val="18"/>
                <w:lang w:val="fr-FR"/>
              </w:rPr>
              <w:t>1:</w:t>
            </w:r>
            <w:proofErr w:type="gramEnd"/>
            <w:r w:rsidRPr="007132B2">
              <w:rPr>
                <w:sz w:val="18"/>
                <w:szCs w:val="18"/>
                <w:lang w:val="fr-FR"/>
              </w:rPr>
              <w:t xml:space="preserve"> OR </w:t>
            </w:r>
            <w:r w:rsidR="006B07EA" w:rsidRPr="007132B2">
              <w:rPr>
                <w:sz w:val="18"/>
                <w:szCs w:val="18"/>
                <w:lang w:val="fr-FR"/>
              </w:rPr>
              <w:t>1.7</w:t>
            </w:r>
            <w:r w:rsidRPr="007132B2">
              <w:rPr>
                <w:sz w:val="18"/>
                <w:szCs w:val="18"/>
                <w:lang w:val="fr-FR"/>
              </w:rPr>
              <w:t>, 95% CI (0.</w:t>
            </w:r>
            <w:r w:rsidR="006B07EA" w:rsidRPr="007132B2">
              <w:rPr>
                <w:sz w:val="18"/>
                <w:szCs w:val="18"/>
                <w:lang w:val="fr-FR"/>
              </w:rPr>
              <w:t>3</w:t>
            </w:r>
            <w:r w:rsidRPr="007132B2">
              <w:rPr>
                <w:sz w:val="18"/>
                <w:szCs w:val="18"/>
                <w:lang w:val="fr-FR"/>
              </w:rPr>
              <w:t>-</w:t>
            </w:r>
            <w:r w:rsidR="006B07EA" w:rsidRPr="007132B2">
              <w:rPr>
                <w:sz w:val="18"/>
                <w:szCs w:val="18"/>
                <w:lang w:val="fr-FR"/>
              </w:rPr>
              <w:t>10.3)</w:t>
            </w:r>
          </w:p>
          <w:p w14:paraId="37FF93C1" w14:textId="0097B699" w:rsidR="008260A3" w:rsidRDefault="008260A3" w:rsidP="00860C90">
            <w:pPr>
              <w:pStyle w:val="NormalWeb"/>
              <w:contextualSpacing/>
              <w:rPr>
                <w:sz w:val="18"/>
                <w:szCs w:val="18"/>
              </w:rPr>
            </w:pPr>
            <w:r>
              <w:rPr>
                <w:sz w:val="18"/>
                <w:szCs w:val="18"/>
              </w:rPr>
              <w:t>PIV-2: OR NC</w:t>
            </w:r>
          </w:p>
          <w:p w14:paraId="59C21AA3" w14:textId="71612CC6" w:rsidR="008260A3" w:rsidRDefault="008260A3" w:rsidP="00860C90">
            <w:pPr>
              <w:pStyle w:val="NormalWeb"/>
              <w:contextualSpacing/>
              <w:rPr>
                <w:sz w:val="18"/>
                <w:szCs w:val="18"/>
              </w:rPr>
            </w:pPr>
            <w:r>
              <w:rPr>
                <w:sz w:val="18"/>
                <w:szCs w:val="18"/>
              </w:rPr>
              <w:t xml:space="preserve">PIV-3: OR 2.5, 95% </w:t>
            </w:r>
            <w:proofErr w:type="gramStart"/>
            <w:r>
              <w:rPr>
                <w:sz w:val="18"/>
                <w:szCs w:val="18"/>
              </w:rPr>
              <w:t>CI  (</w:t>
            </w:r>
            <w:proofErr w:type="gramEnd"/>
            <w:r>
              <w:rPr>
                <w:sz w:val="18"/>
                <w:szCs w:val="18"/>
              </w:rPr>
              <w:t>0.8-7.5)</w:t>
            </w:r>
          </w:p>
          <w:p w14:paraId="1BBD76ED" w14:textId="7A062B90" w:rsidR="008260A3" w:rsidRDefault="008260A3" w:rsidP="00860C90">
            <w:pPr>
              <w:pStyle w:val="NormalWeb"/>
              <w:contextualSpacing/>
              <w:rPr>
                <w:sz w:val="18"/>
                <w:szCs w:val="18"/>
              </w:rPr>
            </w:pPr>
          </w:p>
        </w:tc>
        <w:tc>
          <w:tcPr>
            <w:tcW w:w="1111" w:type="dxa"/>
            <w:tcBorders>
              <w:top w:val="nil"/>
              <w:bottom w:val="nil"/>
            </w:tcBorders>
            <w:vAlign w:val="center"/>
          </w:tcPr>
          <w:p w14:paraId="4E88107A" w14:textId="2EC67151" w:rsidR="008260A3" w:rsidRDefault="008260A3" w:rsidP="00860C90">
            <w:pPr>
              <w:jc w:val="center"/>
              <w:rPr>
                <w:sz w:val="18"/>
                <w:szCs w:val="18"/>
              </w:rPr>
            </w:pPr>
            <w:r w:rsidRPr="00B05140">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 </w:instrText>
            </w:r>
            <w:r w:rsidR="00972328">
              <w:rPr>
                <w:sz w:val="18"/>
                <w:szCs w:val="18"/>
              </w:rPr>
              <w:fldChar w:fldCharType="begin">
                <w:fldData xml:space="preserve">PEVuZE5vdGU+PENpdGU+PEF1dGhvcj5QcmV0b3JpdXM8L0F1dGhvcj48WWVhcj4yMDE2PC9ZZWFy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</w:fldData>
              </w:fldChar>
            </w:r>
            <w:r w:rsidR="00972328">
              <w:rPr>
                <w:sz w:val="18"/>
                <w:szCs w:val="18"/>
              </w:rPr>
              <w:instrText xml:space="preserve"> ADDIN EN.CITE.DATA </w:instrText>
            </w:r>
            <w:r w:rsidR="00972328">
              <w:rPr>
                <w:sz w:val="18"/>
                <w:szCs w:val="18"/>
              </w:rPr>
            </w:r>
            <w:r w:rsidR="00972328">
              <w:rPr>
                <w:sz w:val="18"/>
                <w:szCs w:val="18"/>
              </w:rPr>
              <w:fldChar w:fldCharType="end"/>
            </w:r>
            <w:r w:rsidRPr="00B05140">
              <w:rPr>
                <w:sz w:val="18"/>
                <w:szCs w:val="18"/>
              </w:rPr>
            </w:r>
            <w:r w:rsidRPr="00B05140">
              <w:rPr>
                <w:sz w:val="18"/>
                <w:szCs w:val="18"/>
              </w:rPr>
              <w:fldChar w:fldCharType="separate"/>
            </w:r>
            <w:r w:rsidR="00972328">
              <w:rPr>
                <w:noProof/>
                <w:sz w:val="18"/>
                <w:szCs w:val="18"/>
              </w:rPr>
              <w:t>[36]</w:t>
            </w:r>
            <w:r w:rsidRPr="00B05140">
              <w:rPr>
                <w:sz w:val="18"/>
                <w:szCs w:val="18"/>
              </w:rPr>
              <w:fldChar w:fldCharType="end"/>
            </w:r>
          </w:p>
        </w:tc>
      </w:tr>
      <w:tr w:rsidR="00B96275" w:rsidRPr="00B05140" w14:paraId="5DCA10D2" w14:textId="77777777" w:rsidTr="00867F07">
        <w:trPr>
          <w:trHeight w:hRule="exact" w:val="739"/>
        </w:trPr>
        <w:tc>
          <w:tcPr>
            <w:tcW w:w="1206" w:type="dxa"/>
            <w:vMerge/>
            <w:tcBorders>
              <w:top w:val="nil"/>
              <w:bottom w:val="nil"/>
            </w:tcBorders>
            <w:vAlign w:val="center"/>
          </w:tcPr>
          <w:p w14:paraId="6C6DE790" w14:textId="77777777" w:rsidR="008260A3" w:rsidRPr="00B05140" w:rsidRDefault="008260A3" w:rsidP="00860C90">
            <w:pPr>
              <w:jc w:val="center"/>
              <w:rPr>
                <w:sz w:val="18"/>
                <w:szCs w:val="18"/>
              </w:rPr>
            </w:pPr>
          </w:p>
        </w:tc>
        <w:tc>
          <w:tcPr>
            <w:tcW w:w="8504" w:type="dxa"/>
            <w:tcBorders>
              <w:top w:val="nil"/>
              <w:bottom w:val="nil"/>
            </w:tcBorders>
            <w:vAlign w:val="center"/>
          </w:tcPr>
          <w:p w14:paraId="4F5978C5" w14:textId="2A942A68" w:rsidR="008260A3" w:rsidRPr="00B05140" w:rsidRDefault="008260A3" w:rsidP="00860C90">
            <w:pPr>
              <w:rPr>
                <w:sz w:val="18"/>
                <w:szCs w:val="18"/>
              </w:rPr>
            </w:pPr>
            <w:r w:rsidRPr="00B05140">
              <w:rPr>
                <w:sz w:val="18"/>
                <w:szCs w:val="18"/>
              </w:rPr>
              <w:t>Multi-site international case-control study among 1-59-month-old children with respiratory symptoms</w:t>
            </w:r>
          </w:p>
        </w:tc>
        <w:tc>
          <w:tcPr>
            <w:tcW w:w="3309" w:type="dxa"/>
            <w:tcBorders>
              <w:top w:val="nil"/>
              <w:bottom w:val="nil"/>
            </w:tcBorders>
            <w:vAlign w:val="center"/>
          </w:tcPr>
          <w:p w14:paraId="7D97F70F" w14:textId="2442B643" w:rsidR="008260A3" w:rsidRDefault="008260A3" w:rsidP="00860C90">
            <w:pPr>
              <w:pStyle w:val="NormalWeb"/>
              <w:contextualSpacing/>
              <w:rPr>
                <w:sz w:val="18"/>
                <w:szCs w:val="18"/>
              </w:rPr>
            </w:pPr>
            <w:r>
              <w:rPr>
                <w:sz w:val="18"/>
                <w:szCs w:val="18"/>
              </w:rPr>
              <w:t>PIV-1: OR 7.52, 95% CI (4.79-11.80)</w:t>
            </w:r>
          </w:p>
          <w:p w14:paraId="5E755CEF" w14:textId="04008D03" w:rsidR="008260A3" w:rsidRDefault="008260A3" w:rsidP="00860C90">
            <w:pPr>
              <w:pStyle w:val="NormalWeb"/>
              <w:contextualSpacing/>
              <w:rPr>
                <w:sz w:val="18"/>
                <w:szCs w:val="18"/>
              </w:rPr>
            </w:pPr>
            <w:r>
              <w:rPr>
                <w:sz w:val="18"/>
                <w:szCs w:val="18"/>
              </w:rPr>
              <w:t>PIV-2: OR 0.98, 95% CI (0.63-1.51)</w:t>
            </w:r>
          </w:p>
          <w:p w14:paraId="367B0857" w14:textId="4227250B" w:rsidR="008260A3" w:rsidRDefault="008260A3" w:rsidP="00860C90">
            <w:pPr>
              <w:pStyle w:val="NormalWeb"/>
              <w:contextualSpacing/>
              <w:rPr>
                <w:sz w:val="18"/>
                <w:szCs w:val="18"/>
              </w:rPr>
            </w:pPr>
            <w:r>
              <w:rPr>
                <w:sz w:val="18"/>
                <w:szCs w:val="18"/>
              </w:rPr>
              <w:t>PIV-3: OR 2.62, 95% CI (2.08-3.29)</w:t>
            </w:r>
          </w:p>
        </w:tc>
        <w:tc>
          <w:tcPr>
            <w:tcW w:w="1111" w:type="dxa"/>
            <w:tcBorders>
              <w:top w:val="nil"/>
              <w:bottom w:val="nil"/>
            </w:tcBorders>
            <w:vAlign w:val="center"/>
          </w:tcPr>
          <w:p w14:paraId="28FBC53A" w14:textId="7CC68547"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B05140" w14:paraId="012DCBFD" w14:textId="77777777" w:rsidTr="00867F07">
        <w:trPr>
          <w:trHeight w:hRule="exact" w:val="963"/>
        </w:trPr>
        <w:tc>
          <w:tcPr>
            <w:tcW w:w="1206" w:type="dxa"/>
            <w:vMerge/>
            <w:tcBorders>
              <w:top w:val="nil"/>
              <w:bottom w:val="single" w:sz="4" w:space="0" w:color="auto"/>
            </w:tcBorders>
            <w:vAlign w:val="center"/>
          </w:tcPr>
          <w:p w14:paraId="2F884605" w14:textId="77777777" w:rsidR="008260A3" w:rsidRPr="00B05140" w:rsidRDefault="008260A3" w:rsidP="00860C90">
            <w:pPr>
              <w:jc w:val="center"/>
              <w:rPr>
                <w:sz w:val="18"/>
                <w:szCs w:val="18"/>
              </w:rPr>
            </w:pPr>
          </w:p>
        </w:tc>
        <w:tc>
          <w:tcPr>
            <w:tcW w:w="8504" w:type="dxa"/>
            <w:tcBorders>
              <w:top w:val="nil"/>
              <w:bottom w:val="single" w:sz="4" w:space="0" w:color="auto"/>
            </w:tcBorders>
            <w:vAlign w:val="center"/>
          </w:tcPr>
          <w:p w14:paraId="19F2FF91" w14:textId="46BF376A" w:rsidR="008260A3" w:rsidRPr="00B05140" w:rsidRDefault="008260A3" w:rsidP="00860C90">
            <w:pPr>
              <w:rPr>
                <w:sz w:val="18"/>
                <w:szCs w:val="18"/>
              </w:rPr>
            </w:pPr>
            <w:r w:rsidRPr="00B05140">
              <w:rPr>
                <w:sz w:val="18"/>
                <w:szCs w:val="18"/>
              </w:rPr>
              <w:t>Multi-site international case-control study among 0-59-day-old babies with community-acquired serious infections</w:t>
            </w:r>
          </w:p>
        </w:tc>
        <w:tc>
          <w:tcPr>
            <w:tcW w:w="3309" w:type="dxa"/>
            <w:tcBorders>
              <w:top w:val="nil"/>
              <w:bottom w:val="single" w:sz="4" w:space="0" w:color="auto"/>
            </w:tcBorders>
            <w:vAlign w:val="center"/>
          </w:tcPr>
          <w:p w14:paraId="17199DFE" w14:textId="18B61CBC" w:rsidR="008260A3" w:rsidRDefault="008260A3" w:rsidP="00860C90">
            <w:pPr>
              <w:pStyle w:val="NormalWeb"/>
              <w:contextualSpacing/>
              <w:rPr>
                <w:sz w:val="18"/>
                <w:szCs w:val="18"/>
              </w:rPr>
            </w:pPr>
            <w:r>
              <w:rPr>
                <w:sz w:val="18"/>
                <w:szCs w:val="18"/>
              </w:rPr>
              <w:t>PIV-1: OR 1.3, 95% CI (0.6-3.0)</w:t>
            </w:r>
          </w:p>
          <w:p w14:paraId="744AFA8C" w14:textId="77777777" w:rsidR="008260A3" w:rsidRDefault="008260A3" w:rsidP="00860C90">
            <w:pPr>
              <w:pStyle w:val="NormalWeb"/>
              <w:contextualSpacing/>
              <w:rPr>
                <w:sz w:val="18"/>
                <w:szCs w:val="18"/>
              </w:rPr>
            </w:pPr>
            <w:r>
              <w:rPr>
                <w:sz w:val="18"/>
                <w:szCs w:val="18"/>
              </w:rPr>
              <w:t>PIV-2: OR 0.4, 95% CI (0.1-1.0)</w:t>
            </w:r>
          </w:p>
          <w:p w14:paraId="1A4317AC" w14:textId="5CA91ED2" w:rsidR="008260A3" w:rsidRDefault="008260A3" w:rsidP="00860C90">
            <w:pPr>
              <w:pStyle w:val="NormalWeb"/>
              <w:contextualSpacing/>
              <w:rPr>
                <w:sz w:val="18"/>
                <w:szCs w:val="18"/>
              </w:rPr>
            </w:pPr>
            <w:r>
              <w:rPr>
                <w:sz w:val="18"/>
                <w:szCs w:val="18"/>
              </w:rPr>
              <w:t>PIV-3: OR 1.5, 95% CI (0.9-2.6)</w:t>
            </w:r>
          </w:p>
        </w:tc>
        <w:tc>
          <w:tcPr>
            <w:tcW w:w="1111" w:type="dxa"/>
            <w:tcBorders>
              <w:top w:val="nil"/>
              <w:bottom w:val="single" w:sz="4" w:space="0" w:color="auto"/>
            </w:tcBorders>
            <w:vAlign w:val="center"/>
          </w:tcPr>
          <w:p w14:paraId="1AEFEB97" w14:textId="35D3ED2B"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&lt;EndNote&gt;&lt;Cite&gt;&lt;Author&gt;Saha&lt;/Author&gt;&lt;Year&gt;2018&lt;/Year&gt;&lt;RecNum&gt;207&lt;/RecNum&gt;&lt;DisplayText&gt;[35]&lt;/DisplayText&gt;&lt;record&gt;&lt;rec-number&gt;207&lt;/rec-number&gt;&lt;foreign-keys&gt;&lt;key app="EN" db-id="ppa2dfespxwsr7efvw4ps0vra5vdv0a2pzxw" timestamp="1570613672" guid="23c13fff-6f0c-4642-8416-0876fde1aaed"&gt;207&lt;/key&gt;&lt;/foreign-keys&gt;&lt;ref-type name="Journal Article"&gt;17&lt;/ref-type&gt;&lt;contributors&gt;&lt;authors&gt;&lt;author&gt;Saha, Samir K&lt;/author&gt;&lt;author&gt;Schrag, Stephanie J&lt;/author&gt;&lt;author&gt;El Arifeen, Shams&lt;/author&gt;&lt;author&gt;Mullany, Luke C&lt;/author&gt;&lt;author&gt;Islam, Mohammad Shahidul&lt;/author&gt;&lt;author&gt;Shang, Nong&lt;/author&gt;&lt;author&gt;Qazi, Shamim A&lt;/author&gt;&lt;author&gt;Zaidi, Anita KM&lt;/author&gt;&lt;author&gt;Bhutta, Zulfiqar A&lt;/author&gt;&lt;author&gt;Bose, Anuradha %J The Lancet&lt;/author&gt;&lt;/authors&gt;&lt;/contributors&gt;&lt;titles&gt;&lt;title&gt;Causes and incidence of community-acquired serious infections among young children in south Asia (ANISA): an observational cohort study&lt;/title&gt;&lt;/titles&gt;&lt;pages&gt;145-159&lt;/pages&gt;&lt;volume&gt;392&lt;/volume&gt;&lt;number&gt;10142&lt;/number&gt;&lt;dates&gt;&lt;year&gt;2018&lt;/year&gt;&lt;/dates&gt;&lt;isbn&gt;0140-6736&lt;/isbn&gt;&lt;urls&gt;&lt;/urls&gt;&lt;/record&gt;&lt;/Cite&gt;&lt;/EndNote&gt;</w:instrText>
            </w:r>
            <w:r w:rsidRPr="00B05140">
              <w:rPr>
                <w:sz w:val="18"/>
                <w:szCs w:val="18"/>
              </w:rPr>
              <w:fldChar w:fldCharType="separate"/>
            </w:r>
            <w:r w:rsidR="00972328">
              <w:rPr>
                <w:noProof/>
                <w:sz w:val="18"/>
                <w:szCs w:val="18"/>
              </w:rPr>
              <w:t>[35]</w:t>
            </w:r>
            <w:r w:rsidRPr="00B05140">
              <w:rPr>
                <w:sz w:val="18"/>
                <w:szCs w:val="18"/>
              </w:rPr>
              <w:fldChar w:fldCharType="end"/>
            </w:r>
          </w:p>
        </w:tc>
      </w:tr>
      <w:tr w:rsidR="00B96275" w:rsidRPr="00CE12F1" w14:paraId="5A2C93DA" w14:textId="77777777" w:rsidTr="00867F07">
        <w:trPr>
          <w:trHeight w:hRule="exact" w:val="553"/>
        </w:trPr>
        <w:tc>
          <w:tcPr>
            <w:tcW w:w="1206" w:type="dxa"/>
            <w:vMerge w:val="restart"/>
            <w:tcBorders>
              <w:top w:val="single" w:sz="4" w:space="0" w:color="auto"/>
            </w:tcBorders>
            <w:vAlign w:val="center"/>
          </w:tcPr>
          <w:p w14:paraId="235BFACD" w14:textId="4E0A6CB9" w:rsidR="008260A3" w:rsidRPr="00B05140" w:rsidRDefault="008260A3" w:rsidP="00860C90">
            <w:pPr>
              <w:jc w:val="center"/>
              <w:rPr>
                <w:sz w:val="18"/>
                <w:szCs w:val="18"/>
                <w:lang w:val="fr-FR"/>
              </w:rPr>
            </w:pPr>
            <w:r w:rsidRPr="00B05140">
              <w:rPr>
                <w:sz w:val="18"/>
                <w:szCs w:val="18"/>
                <w:lang w:val="fr-FR"/>
              </w:rPr>
              <w:t>Coron</w:t>
            </w:r>
            <w:r w:rsidR="002C68B0">
              <w:rPr>
                <w:sz w:val="18"/>
                <w:szCs w:val="18"/>
                <w:lang w:val="fr-FR"/>
              </w:rPr>
              <w:t>a</w:t>
            </w:r>
            <w:r w:rsidRPr="00B05140">
              <w:rPr>
                <w:sz w:val="18"/>
                <w:szCs w:val="18"/>
                <w:lang w:val="fr-FR"/>
              </w:rPr>
              <w:t>virus</w:t>
            </w:r>
          </w:p>
          <w:p w14:paraId="2C845026" w14:textId="1AB1503C" w:rsidR="008260A3" w:rsidRPr="00B05140" w:rsidRDefault="008260A3" w:rsidP="00860C90">
            <w:pPr>
              <w:jc w:val="center"/>
              <w:rPr>
                <w:sz w:val="18"/>
                <w:szCs w:val="18"/>
                <w:lang w:val="fr-FR"/>
              </w:rPr>
            </w:pPr>
            <w:r w:rsidRPr="00B05140">
              <w:rPr>
                <w:sz w:val="18"/>
                <w:szCs w:val="18"/>
                <w:lang w:val="fr-FR"/>
              </w:rPr>
              <w:t>(HKU1; NL63; OC43; 229E)</w:t>
            </w:r>
          </w:p>
        </w:tc>
        <w:tc>
          <w:tcPr>
            <w:tcW w:w="8504" w:type="dxa"/>
            <w:tcBorders>
              <w:top w:val="single" w:sz="4" w:space="0" w:color="auto"/>
              <w:bottom w:val="nil"/>
            </w:tcBorders>
            <w:vAlign w:val="center"/>
          </w:tcPr>
          <w:p w14:paraId="6B03893F" w14:textId="507029D8" w:rsidR="008260A3" w:rsidRPr="00CE12F1" w:rsidRDefault="008260A3" w:rsidP="00860C90">
            <w:pPr>
              <w:rPr>
                <w:sz w:val="18"/>
                <w:szCs w:val="18"/>
                <w:lang w:val="en-US"/>
              </w:rPr>
            </w:pPr>
            <w:r w:rsidRPr="00CE12F1">
              <w:rPr>
                <w:sz w:val="18"/>
                <w:szCs w:val="18"/>
                <w:lang w:val="en-US"/>
              </w:rPr>
              <w:t>Multi-site case-control study</w:t>
            </w:r>
            <w:r>
              <w:rPr>
                <w:sz w:val="18"/>
                <w:szCs w:val="18"/>
                <w:lang w:val="en-US"/>
              </w:rPr>
              <w:t xml:space="preserve"> among children and adults with </w:t>
            </w:r>
            <w:r>
              <w:rPr>
                <w:sz w:val="18"/>
                <w:szCs w:val="18"/>
              </w:rPr>
              <w:t xml:space="preserve">a </w:t>
            </w:r>
            <w:r w:rsidRPr="00B05140">
              <w:rPr>
                <w:sz w:val="18"/>
                <w:szCs w:val="18"/>
              </w:rPr>
              <w:t>community-acquired</w:t>
            </w:r>
            <w:r>
              <w:rPr>
                <w:sz w:val="18"/>
                <w:szCs w:val="18"/>
              </w:rPr>
              <w:t xml:space="preserve"> pneumonia</w:t>
            </w:r>
          </w:p>
        </w:tc>
        <w:tc>
          <w:tcPr>
            <w:tcW w:w="3309" w:type="dxa"/>
            <w:tcBorders>
              <w:top w:val="single" w:sz="4" w:space="0" w:color="auto"/>
              <w:bottom w:val="nil"/>
            </w:tcBorders>
            <w:vAlign w:val="center"/>
          </w:tcPr>
          <w:p w14:paraId="670F8716" w14:textId="40BF660B" w:rsidR="008260A3" w:rsidRDefault="008260A3" w:rsidP="00860C90">
            <w:pPr>
              <w:pStyle w:val="NormalWeb"/>
              <w:contextualSpacing/>
              <w:rPr>
                <w:sz w:val="18"/>
                <w:szCs w:val="18"/>
              </w:rPr>
            </w:pPr>
            <w:r>
              <w:rPr>
                <w:sz w:val="18"/>
                <w:szCs w:val="18"/>
              </w:rPr>
              <w:t>Children:  aOR 3.17, 95% CI (1.44-6.99)</w:t>
            </w:r>
          </w:p>
          <w:p w14:paraId="01B52A5E" w14:textId="4AF87780" w:rsidR="008260A3" w:rsidRPr="00CE12F1" w:rsidRDefault="008260A3" w:rsidP="00860C90">
            <w:pPr>
              <w:pStyle w:val="NormalWeb"/>
              <w:contextualSpacing/>
              <w:rPr>
                <w:sz w:val="18"/>
                <w:szCs w:val="18"/>
              </w:rPr>
            </w:pPr>
            <w:r>
              <w:rPr>
                <w:sz w:val="18"/>
                <w:szCs w:val="18"/>
              </w:rPr>
              <w:t>Adults: aOR 3.19, 95% CI (0.59-17.1)</w:t>
            </w:r>
          </w:p>
        </w:tc>
        <w:tc>
          <w:tcPr>
            <w:tcW w:w="1111" w:type="dxa"/>
            <w:tcBorders>
              <w:top w:val="single" w:sz="4" w:space="0" w:color="auto"/>
              <w:bottom w:val="nil"/>
            </w:tcBorders>
            <w:vAlign w:val="center"/>
          </w:tcPr>
          <w:p w14:paraId="1E270662" w14:textId="16B0AE51" w:rsidR="008260A3" w:rsidRPr="00CE12F1" w:rsidRDefault="008260A3" w:rsidP="00860C90">
            <w:pPr>
              <w:jc w:val="center"/>
              <w:rPr>
                <w:sz w:val="18"/>
                <w:szCs w:val="18"/>
                <w:lang w:val="en-US"/>
              </w:rPr>
            </w:pPr>
            <w:r>
              <w:rPr>
                <w:sz w:val="18"/>
                <w:szCs w:val="18"/>
              </w:rPr>
              <w:fldChar w:fldCharType="begin"/>
            </w:r>
            <w:r w:rsidR="00972328">
              <w:rPr>
                <w:sz w:val="18"/>
                <w:szCs w:val="18"/>
              </w:rPr>
              <w:instrText xml:space="preserve"> ADDIN EN.CITE &lt;EndNote&gt;&lt;Cite&gt;&lt;Author&gt;Self&lt;/Author&gt;&lt;Year&gt;2016&lt;/Year&gt;&lt;RecNum&gt;929&lt;/RecNum&gt;&lt;DisplayText&gt;[38]&lt;/DisplayText&gt;&lt;record&gt;&lt;rec-number&gt;929&lt;/rec-number&gt;&lt;foreign-keys&gt;&lt;key app="EN" db-id="ppa2dfespxwsr7efvw4ps0vra5vdv0a2pzxw" timestamp="1580147173" guid="effe7a19-9e11-416d-b8b4-c1f28d1988bc"&gt;929&lt;/key&gt;&lt;/foreign-keys&gt;&lt;ref-type name="Journal Article"&gt;17&lt;/ref-type&gt;&lt;contributors&gt;&lt;authors&gt;&lt;author&gt;Self, Wesley H&lt;/author&gt;&lt;author&gt;Williams, Derek J&lt;/author&gt;&lt;author&gt;Zhu, Yuwei&lt;/author&gt;&lt;author&gt;Ampofo, Krow&lt;/author&gt;&lt;author&gt;Pavia, Andrew T&lt;/author&gt;&lt;author&gt;Chappell, James D&lt;/author&gt;&lt;author&gt;Hymas, Weston C&lt;/author&gt;&lt;author&gt;Stockmann, Chris&lt;/author&gt;&lt;author&gt;Bramley, Anna M&lt;/author&gt;&lt;author&gt;Schneider, Eileen&lt;/author&gt;&lt;/authors&gt;&lt;/contributors&gt;&lt;titles&gt;&lt;title&gt;Respiratory viral detection in children and adults: comparing asymptomatic controls and patients with community-acquired pneumonia&lt;/title&gt;&lt;secondary-title&gt;The Journal of infectious diseases&lt;/secondary-title&gt;&lt;/titles&gt;&lt;periodical&gt;&lt;full-title&gt;J Infect Dis&lt;/full-title&gt;&lt;abbr-1&gt;The Journal of infectious diseases&lt;/abbr-1&gt;&lt;/periodical&gt;&lt;pages&gt;584-591&lt;/pages&gt;&lt;volume&gt;213&lt;/volume&gt;&lt;number&gt;4&lt;/number&gt;&lt;dates&gt;&lt;year&gt;2016&lt;/year&gt;&lt;/dates&gt;&lt;isbn&gt;1537-6613&lt;/isbn&gt;&lt;urls&gt;&lt;/urls&gt;&lt;/record&gt;&lt;/Cite&gt;&lt;/EndNote&gt;</w:instrText>
            </w:r>
            <w:r>
              <w:rPr>
                <w:sz w:val="18"/>
                <w:szCs w:val="18"/>
              </w:rPr>
              <w:fldChar w:fldCharType="separate"/>
            </w:r>
            <w:r w:rsidR="00972328">
              <w:rPr>
                <w:noProof/>
                <w:sz w:val="18"/>
                <w:szCs w:val="18"/>
              </w:rPr>
              <w:t>[38]</w:t>
            </w:r>
            <w:r>
              <w:rPr>
                <w:sz w:val="18"/>
                <w:szCs w:val="18"/>
              </w:rPr>
              <w:fldChar w:fldCharType="end"/>
            </w:r>
          </w:p>
        </w:tc>
      </w:tr>
      <w:tr w:rsidR="00B96275" w:rsidRPr="00CE12F1" w14:paraId="6F94C288" w14:textId="77777777" w:rsidTr="00867F07">
        <w:trPr>
          <w:trHeight w:hRule="exact" w:val="460"/>
        </w:trPr>
        <w:tc>
          <w:tcPr>
            <w:tcW w:w="1206" w:type="dxa"/>
            <w:vMerge/>
            <w:vAlign w:val="center"/>
          </w:tcPr>
          <w:p w14:paraId="6A1BC07F" w14:textId="77777777" w:rsidR="008260A3" w:rsidRPr="00B05140" w:rsidRDefault="008260A3" w:rsidP="00860C90">
            <w:pPr>
              <w:jc w:val="center"/>
              <w:rPr>
                <w:sz w:val="18"/>
                <w:szCs w:val="18"/>
                <w:lang w:val="fr-FR"/>
              </w:rPr>
            </w:pPr>
          </w:p>
        </w:tc>
        <w:tc>
          <w:tcPr>
            <w:tcW w:w="8504" w:type="dxa"/>
            <w:tcBorders>
              <w:top w:val="nil"/>
              <w:bottom w:val="nil"/>
            </w:tcBorders>
            <w:vAlign w:val="center"/>
          </w:tcPr>
          <w:p w14:paraId="45B4BE73" w14:textId="76A0081C" w:rsidR="008260A3" w:rsidRPr="00CE12F1" w:rsidRDefault="008260A3" w:rsidP="00860C90">
            <w:pPr>
              <w:rPr>
                <w:sz w:val="18"/>
                <w:szCs w:val="18"/>
                <w:lang w:val="en-US"/>
              </w:rPr>
            </w:pPr>
            <w:r>
              <w:rPr>
                <w:sz w:val="18"/>
                <w:szCs w:val="18"/>
                <w:lang w:val="en-US"/>
              </w:rPr>
              <w:t>Multi-site case-control study among children with an ARI</w:t>
            </w:r>
          </w:p>
        </w:tc>
        <w:tc>
          <w:tcPr>
            <w:tcW w:w="3309" w:type="dxa"/>
            <w:tcBorders>
              <w:top w:val="nil"/>
              <w:bottom w:val="nil"/>
            </w:tcBorders>
            <w:vAlign w:val="center"/>
          </w:tcPr>
          <w:p w14:paraId="403C1CA3" w14:textId="77777777" w:rsidR="008260A3" w:rsidRDefault="008260A3" w:rsidP="00860C90">
            <w:pPr>
              <w:pStyle w:val="NormalWeb"/>
              <w:contextualSpacing/>
              <w:rPr>
                <w:sz w:val="18"/>
                <w:szCs w:val="18"/>
              </w:rPr>
            </w:pPr>
            <w:r>
              <w:rPr>
                <w:sz w:val="18"/>
                <w:szCs w:val="18"/>
              </w:rPr>
              <w:t xml:space="preserve">All coronavirus species: </w:t>
            </w:r>
          </w:p>
          <w:p w14:paraId="41FB1459" w14:textId="29BFDADD" w:rsidR="008260A3" w:rsidRDefault="008260A3" w:rsidP="00860C90">
            <w:pPr>
              <w:pStyle w:val="NormalWeb"/>
              <w:contextualSpacing/>
              <w:rPr>
                <w:sz w:val="18"/>
                <w:szCs w:val="18"/>
              </w:rPr>
            </w:pPr>
            <w:r>
              <w:rPr>
                <w:sz w:val="18"/>
                <w:szCs w:val="18"/>
              </w:rPr>
              <w:t>aOR 0.79, 95% CI (0.53-1.17)</w:t>
            </w:r>
          </w:p>
        </w:tc>
        <w:tc>
          <w:tcPr>
            <w:tcW w:w="1111" w:type="dxa"/>
            <w:tcBorders>
              <w:top w:val="nil"/>
              <w:bottom w:val="nil"/>
            </w:tcBorders>
            <w:vAlign w:val="center"/>
          </w:tcPr>
          <w:p w14:paraId="58487A9D" w14:textId="3D478781" w:rsidR="008260A3" w:rsidRDefault="008260A3" w:rsidP="00860C90">
            <w:pPr>
              <w:jc w:val="center"/>
              <w:rPr>
                <w:sz w:val="18"/>
                <w:szCs w:val="18"/>
              </w:rPr>
            </w:pPr>
            <w:r>
              <w:rPr>
                <w:sz w:val="18"/>
                <w:szCs w:val="18"/>
              </w:rPr>
              <w:fldChar w:fldCharType="begin">
                <w:fldData xml:space="preserve">PEVuZE5vdGU+PENpdGU+PEF1dGhvcj5QcmlsbDwvQXV0aG9yPjxZZWFyPjIwMTI8L1llYXI+PFJl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</w:fldData>
              </w:fldChar>
            </w:r>
            <w:r w:rsidR="00972328">
              <w:rPr>
                <w:sz w:val="18"/>
                <w:szCs w:val="18"/>
              </w:rPr>
              <w:instrText xml:space="preserve"> ADDIN EN.CITE </w:instrText>
            </w:r>
            <w:r w:rsidR="00972328">
              <w:rPr>
                <w:sz w:val="18"/>
                <w:szCs w:val="18"/>
              </w:rPr>
              <w:fldChar w:fldCharType="begin">
                <w:fldData xml:space="preserve">PEVuZE5vdGU+PENpdGU+PEF1dGhvcj5QcmlsbDwvQXV0aG9yPjxZZWFyPjIwMTI8L1llYXI+PFJl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</w:fldData>
              </w:fldChar>
            </w:r>
            <w:r w:rsidR="00972328">
              <w:rPr>
                <w:sz w:val="18"/>
                <w:szCs w:val="18"/>
              </w:rPr>
              <w:instrText xml:space="preserve"> ADDIN EN.CITE.DATA </w:instrText>
            </w:r>
            <w:r w:rsidR="00972328">
              <w:rPr>
                <w:sz w:val="18"/>
                <w:szCs w:val="18"/>
              </w:rPr>
            </w:r>
            <w:r w:rsidR="00972328">
              <w:rPr>
                <w:sz w:val="18"/>
                <w:szCs w:val="18"/>
              </w:rPr>
              <w:fldChar w:fldCharType="end"/>
            </w:r>
            <w:r>
              <w:rPr>
                <w:sz w:val="18"/>
                <w:szCs w:val="18"/>
              </w:rPr>
            </w:r>
            <w:r>
              <w:rPr>
                <w:sz w:val="18"/>
                <w:szCs w:val="18"/>
              </w:rPr>
              <w:fldChar w:fldCharType="separate"/>
            </w:r>
            <w:r w:rsidR="00972328">
              <w:rPr>
                <w:noProof/>
                <w:sz w:val="18"/>
                <w:szCs w:val="18"/>
              </w:rPr>
              <w:t>[39]</w:t>
            </w:r>
            <w:r>
              <w:rPr>
                <w:sz w:val="18"/>
                <w:szCs w:val="18"/>
              </w:rPr>
              <w:fldChar w:fldCharType="end"/>
            </w:r>
          </w:p>
        </w:tc>
      </w:tr>
      <w:tr w:rsidR="00B96275" w:rsidRPr="00CE12F1" w14:paraId="59C89BE6" w14:textId="77777777" w:rsidTr="00867F07">
        <w:trPr>
          <w:trHeight w:hRule="exact" w:val="446"/>
        </w:trPr>
        <w:tc>
          <w:tcPr>
            <w:tcW w:w="1206" w:type="dxa"/>
            <w:vMerge/>
            <w:vAlign w:val="center"/>
          </w:tcPr>
          <w:p w14:paraId="26BD439E" w14:textId="77777777" w:rsidR="008260A3" w:rsidRPr="00B05140" w:rsidRDefault="008260A3" w:rsidP="00860C90">
            <w:pPr>
              <w:jc w:val="center"/>
              <w:rPr>
                <w:sz w:val="18"/>
                <w:szCs w:val="18"/>
                <w:lang w:val="fr-FR"/>
              </w:rPr>
            </w:pPr>
          </w:p>
        </w:tc>
        <w:tc>
          <w:tcPr>
            <w:tcW w:w="8504" w:type="dxa"/>
            <w:tcBorders>
              <w:top w:val="nil"/>
              <w:bottom w:val="nil"/>
            </w:tcBorders>
            <w:vAlign w:val="center"/>
          </w:tcPr>
          <w:p w14:paraId="45D7BB2C" w14:textId="7A4E08C3" w:rsidR="008260A3" w:rsidRDefault="008260A3" w:rsidP="00860C90">
            <w:pPr>
              <w:rPr>
                <w:sz w:val="18"/>
                <w:szCs w:val="18"/>
                <w:lang w:val="en-US"/>
              </w:rPr>
            </w:pPr>
            <w:r>
              <w:rPr>
                <w:sz w:val="18"/>
                <w:szCs w:val="18"/>
                <w:lang w:val="en-US"/>
              </w:rPr>
              <w:t>Prospective longitudinal study among children with an ARI</w:t>
            </w:r>
          </w:p>
        </w:tc>
        <w:tc>
          <w:tcPr>
            <w:tcW w:w="3309" w:type="dxa"/>
            <w:tcBorders>
              <w:top w:val="nil"/>
              <w:bottom w:val="nil"/>
            </w:tcBorders>
            <w:vAlign w:val="center"/>
          </w:tcPr>
          <w:p w14:paraId="0034585C" w14:textId="4914CCE8" w:rsidR="008260A3" w:rsidRDefault="008260A3" w:rsidP="00860C90">
            <w:pPr>
              <w:pStyle w:val="NormalWeb"/>
              <w:contextualSpacing/>
              <w:rPr>
                <w:sz w:val="18"/>
                <w:szCs w:val="18"/>
              </w:rPr>
            </w:pPr>
            <w:r>
              <w:rPr>
                <w:sz w:val="18"/>
                <w:szCs w:val="18"/>
              </w:rPr>
              <w:t xml:space="preserve">All coronavirus: asymptomatic 8% </w:t>
            </w:r>
            <w:r w:rsidRPr="002E0098">
              <w:rPr>
                <w:i/>
                <w:iCs/>
                <w:sz w:val="18"/>
                <w:szCs w:val="18"/>
              </w:rPr>
              <w:t>versus</w:t>
            </w:r>
            <w:r>
              <w:rPr>
                <w:sz w:val="18"/>
                <w:szCs w:val="18"/>
              </w:rPr>
              <w:t xml:space="preserve"> symptomatic 9%, p-value 0.38</w:t>
            </w:r>
          </w:p>
        </w:tc>
        <w:tc>
          <w:tcPr>
            <w:tcW w:w="1111" w:type="dxa"/>
            <w:tcBorders>
              <w:top w:val="nil"/>
              <w:bottom w:val="nil"/>
            </w:tcBorders>
            <w:vAlign w:val="center"/>
          </w:tcPr>
          <w:p w14:paraId="732E7EEF" w14:textId="03A1BE07" w:rsidR="008260A3" w:rsidRPr="002E0098" w:rsidRDefault="008260A3" w:rsidP="00860C90">
            <w:pPr>
              <w:jc w:val="center"/>
              <w:rPr>
                <w:sz w:val="18"/>
                <w:szCs w:val="18"/>
                <w:lang w:val="en-US"/>
              </w:rPr>
            </w:pPr>
            <w:r>
              <w:rPr>
                <w:sz w:val="18"/>
                <w:szCs w:val="18"/>
                <w:lang w:val="en-US"/>
              </w:rPr>
              <w:fldChar w:fldCharType="begin"/>
            </w:r>
            <w:r w:rsidR="00972328">
              <w:rPr>
                <w:sz w:val="18"/>
                <w:szCs w:val="18"/>
                <w:lang w:val="en-US"/>
              </w:rPr>
              <w:instrText xml:space="preserve"> ADDIN EN.CITE &lt;EndNote&gt;&lt;Cite&gt;&lt;Author&gt;van der Zalm&lt;/Author&gt;&lt;Year&gt;2009&lt;/Year&gt;&lt;RecNum&gt;932&lt;/RecNum&gt;&lt;DisplayText&gt;[40]&lt;/DisplayText&gt;&lt;record&gt;&lt;rec-number&gt;932&lt;/rec-number&gt;&lt;foreign-keys&gt;&lt;key app="EN" db-id="ppa2dfespxwsr7efvw4ps0vra5vdv0a2pzxw" timestamp="1580151517" guid="6596116f-75b2-419e-8393-37589bf6c28e"&gt;932&lt;/key&gt;&lt;/foreign-keys&gt;&lt;ref-type name="Journal Article"&gt;17&lt;/ref-type&gt;&lt;contributors&gt;&lt;authors&gt;&lt;author&gt;van der Zalm, Marieke M&lt;/author&gt;&lt;author&gt;van Ewijk, Bart E&lt;/author&gt;&lt;author&gt;Wilbrink, Berry&lt;/author&gt;&lt;author&gt;Uiterwaal, Cuno SPM&lt;/author&gt;&lt;author&gt;Wolfs, Tom FW&lt;/author&gt;&lt;author&gt;van der Ent, Cornelis K&lt;/author&gt;&lt;/authors&gt;&lt;/contributors&gt;&lt;titles&gt;&lt;title&gt;Respiratory pathogens in children with and without respiratory symptoms&lt;/title&gt;&lt;secondary-title&gt;The Journal of pediatrics&lt;/secondary-title&gt;&lt;/titles&gt;&lt;periodical&gt;&lt;full-title&gt;J Pediatr&lt;/full-title&gt;&lt;abbr-1&gt;The Journal of pediatrics&lt;/abbr-1&gt;&lt;/periodical&gt;&lt;pages&gt;396-400. e1&lt;/pages&gt;&lt;volume&gt;154&lt;/volume&gt;&lt;number&gt;3&lt;/number&gt;&lt;dates&gt;&lt;year&gt;2009&lt;/year&gt;&lt;/dates&gt;&lt;isbn&gt;0022-3476&lt;/isbn&gt;&lt;urls&gt;&lt;/urls&gt;&lt;/record&gt;&lt;/Cite&gt;&lt;/EndNote&gt;</w:instrText>
            </w:r>
            <w:r>
              <w:rPr>
                <w:sz w:val="18"/>
                <w:szCs w:val="18"/>
                <w:lang w:val="en-US"/>
              </w:rPr>
              <w:fldChar w:fldCharType="separate"/>
            </w:r>
            <w:r w:rsidR="00972328">
              <w:rPr>
                <w:noProof/>
                <w:sz w:val="18"/>
                <w:szCs w:val="18"/>
                <w:lang w:val="en-US"/>
              </w:rPr>
              <w:t>[40]</w:t>
            </w:r>
            <w:r>
              <w:rPr>
                <w:sz w:val="18"/>
                <w:szCs w:val="18"/>
                <w:lang w:val="en-US"/>
              </w:rPr>
              <w:fldChar w:fldCharType="end"/>
            </w:r>
          </w:p>
        </w:tc>
      </w:tr>
      <w:tr w:rsidR="00B96275" w:rsidRPr="00CE12F1" w14:paraId="4AF7E152" w14:textId="77777777" w:rsidTr="00867F07">
        <w:trPr>
          <w:trHeight w:hRule="exact" w:val="673"/>
        </w:trPr>
        <w:tc>
          <w:tcPr>
            <w:tcW w:w="1206" w:type="dxa"/>
            <w:vMerge/>
            <w:tcBorders>
              <w:bottom w:val="single" w:sz="4" w:space="0" w:color="auto"/>
            </w:tcBorders>
            <w:vAlign w:val="center"/>
          </w:tcPr>
          <w:p w14:paraId="3059878C" w14:textId="77777777" w:rsidR="008260A3" w:rsidRPr="00B05140" w:rsidRDefault="008260A3" w:rsidP="00860C90">
            <w:pPr>
              <w:jc w:val="center"/>
              <w:rPr>
                <w:sz w:val="18"/>
                <w:szCs w:val="18"/>
                <w:lang w:val="fr-FR"/>
              </w:rPr>
            </w:pPr>
          </w:p>
        </w:tc>
        <w:tc>
          <w:tcPr>
            <w:tcW w:w="8504" w:type="dxa"/>
            <w:tcBorders>
              <w:top w:val="nil"/>
              <w:bottom w:val="single" w:sz="4" w:space="0" w:color="auto"/>
            </w:tcBorders>
            <w:vAlign w:val="center"/>
          </w:tcPr>
          <w:p w14:paraId="75B1D3A2" w14:textId="65862D0B" w:rsidR="008260A3" w:rsidRDefault="008260A3" w:rsidP="00860C90">
            <w:pPr>
              <w:rPr>
                <w:sz w:val="18"/>
                <w:szCs w:val="18"/>
                <w:lang w:val="en-US"/>
              </w:rPr>
            </w:pPr>
            <w:r w:rsidRPr="00B05140">
              <w:rPr>
                <w:sz w:val="18"/>
                <w:szCs w:val="18"/>
              </w:rPr>
              <w:t>Multi-site international case-control study among 1-59-month-old children with respiratory symptoms</w:t>
            </w:r>
          </w:p>
        </w:tc>
        <w:tc>
          <w:tcPr>
            <w:tcW w:w="3309" w:type="dxa"/>
            <w:tcBorders>
              <w:top w:val="nil"/>
              <w:bottom w:val="single" w:sz="4" w:space="0" w:color="auto"/>
            </w:tcBorders>
            <w:vAlign w:val="center"/>
          </w:tcPr>
          <w:p w14:paraId="4681B983" w14:textId="77777777" w:rsidR="008260A3" w:rsidRPr="007C38B2" w:rsidRDefault="008260A3" w:rsidP="00860C90">
            <w:pPr>
              <w:pStyle w:val="NormalWeb"/>
              <w:contextualSpacing/>
              <w:rPr>
                <w:sz w:val="18"/>
                <w:szCs w:val="18"/>
                <w:lang w:val="fr-FR"/>
              </w:rPr>
            </w:pPr>
            <w:r w:rsidRPr="007C38B2">
              <w:rPr>
                <w:sz w:val="18"/>
                <w:szCs w:val="18"/>
                <w:lang w:val="fr-FR"/>
              </w:rPr>
              <w:t>NL</w:t>
            </w:r>
            <w:proofErr w:type="gramStart"/>
            <w:r w:rsidRPr="007C38B2">
              <w:rPr>
                <w:sz w:val="18"/>
                <w:szCs w:val="18"/>
                <w:lang w:val="fr-FR"/>
              </w:rPr>
              <w:t>63:</w:t>
            </w:r>
            <w:proofErr w:type="gramEnd"/>
            <w:r w:rsidRPr="007C38B2">
              <w:rPr>
                <w:sz w:val="18"/>
                <w:szCs w:val="18"/>
                <w:lang w:val="fr-FR"/>
              </w:rPr>
              <w:t xml:space="preserve"> OR 0.77, 95% CI (0.58-1.03)</w:t>
            </w:r>
          </w:p>
          <w:p w14:paraId="446733E6" w14:textId="77777777" w:rsidR="008260A3" w:rsidRPr="00077F8E" w:rsidRDefault="008260A3" w:rsidP="00860C90">
            <w:pPr>
              <w:pStyle w:val="NormalWeb"/>
              <w:contextualSpacing/>
              <w:rPr>
                <w:sz w:val="18"/>
                <w:szCs w:val="18"/>
                <w:lang w:val="fr-FR"/>
              </w:rPr>
            </w:pPr>
            <w:r w:rsidRPr="00077F8E">
              <w:rPr>
                <w:sz w:val="18"/>
                <w:szCs w:val="18"/>
                <w:lang w:val="fr-FR"/>
              </w:rPr>
              <w:t>HKU</w:t>
            </w:r>
            <w:proofErr w:type="gramStart"/>
            <w:r w:rsidRPr="00077F8E">
              <w:rPr>
                <w:sz w:val="18"/>
                <w:szCs w:val="18"/>
                <w:lang w:val="fr-FR"/>
              </w:rPr>
              <w:t>1:</w:t>
            </w:r>
            <w:proofErr w:type="gramEnd"/>
            <w:r w:rsidRPr="00077F8E">
              <w:rPr>
                <w:sz w:val="18"/>
                <w:szCs w:val="18"/>
                <w:lang w:val="fr-FR"/>
              </w:rPr>
              <w:t xml:space="preserve"> OR 0.84, 95% CI (0.60-1.18)</w:t>
            </w:r>
          </w:p>
          <w:p w14:paraId="4210DC85" w14:textId="22730BFB" w:rsidR="008260A3" w:rsidRPr="00077F8E" w:rsidRDefault="008260A3" w:rsidP="00860C90">
            <w:pPr>
              <w:pStyle w:val="NormalWeb"/>
              <w:contextualSpacing/>
              <w:rPr>
                <w:sz w:val="18"/>
                <w:szCs w:val="18"/>
                <w:lang w:val="fr-FR"/>
              </w:rPr>
            </w:pPr>
            <w:r w:rsidRPr="00077F8E">
              <w:rPr>
                <w:sz w:val="18"/>
                <w:szCs w:val="18"/>
                <w:lang w:val="fr-FR"/>
              </w:rPr>
              <w:t>229E: OR 0.76, 95% CI (0.48-1.22)</w:t>
            </w:r>
          </w:p>
        </w:tc>
        <w:tc>
          <w:tcPr>
            <w:tcW w:w="1111" w:type="dxa"/>
            <w:tcBorders>
              <w:top w:val="nil"/>
              <w:bottom w:val="single" w:sz="4" w:space="0" w:color="auto"/>
            </w:tcBorders>
            <w:vAlign w:val="center"/>
          </w:tcPr>
          <w:p w14:paraId="1BE8BF19" w14:textId="76A437E3" w:rsidR="008260A3" w:rsidRDefault="008260A3" w:rsidP="00860C90">
            <w:pPr>
              <w:jc w:val="center"/>
              <w:rPr>
                <w:sz w:val="18"/>
                <w:szCs w:val="18"/>
                <w:lang w:val="en-US"/>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CE12F1" w14:paraId="55F0EC6C" w14:textId="77777777" w:rsidTr="00867F07">
        <w:trPr>
          <w:trHeight w:hRule="exact" w:val="557"/>
        </w:trPr>
        <w:tc>
          <w:tcPr>
            <w:tcW w:w="1206" w:type="dxa"/>
            <w:vMerge w:val="restart"/>
            <w:tcBorders>
              <w:top w:val="single" w:sz="4" w:space="0" w:color="auto"/>
            </w:tcBorders>
            <w:vAlign w:val="center"/>
          </w:tcPr>
          <w:p w14:paraId="4D983663" w14:textId="77777777" w:rsidR="008260A3" w:rsidRDefault="008260A3" w:rsidP="00860C90">
            <w:pPr>
              <w:jc w:val="center"/>
              <w:rPr>
                <w:sz w:val="18"/>
                <w:szCs w:val="18"/>
                <w:lang w:val="fr-FR"/>
              </w:rPr>
            </w:pPr>
            <w:r>
              <w:rPr>
                <w:sz w:val="18"/>
                <w:szCs w:val="18"/>
                <w:lang w:val="fr-FR"/>
              </w:rPr>
              <w:t>Rhinovirus</w:t>
            </w:r>
          </w:p>
          <w:p w14:paraId="205FED0A" w14:textId="581C6F0E" w:rsidR="008260A3" w:rsidRPr="00B05140" w:rsidRDefault="008260A3" w:rsidP="00860C90">
            <w:pPr>
              <w:jc w:val="center"/>
              <w:rPr>
                <w:sz w:val="18"/>
                <w:szCs w:val="18"/>
                <w:lang w:val="fr-FR"/>
              </w:rPr>
            </w:pPr>
            <w:r>
              <w:rPr>
                <w:sz w:val="18"/>
                <w:szCs w:val="18"/>
                <w:lang w:val="fr-FR"/>
              </w:rPr>
              <w:t>(RV)</w:t>
            </w:r>
          </w:p>
        </w:tc>
        <w:tc>
          <w:tcPr>
            <w:tcW w:w="8504" w:type="dxa"/>
            <w:tcBorders>
              <w:top w:val="single" w:sz="4" w:space="0" w:color="auto"/>
              <w:bottom w:val="nil"/>
            </w:tcBorders>
            <w:vAlign w:val="center"/>
          </w:tcPr>
          <w:p w14:paraId="1B15539B" w14:textId="6A13536C" w:rsidR="008260A3" w:rsidRPr="00B05140" w:rsidRDefault="008260A3" w:rsidP="00860C90">
            <w:pPr>
              <w:rPr>
                <w:sz w:val="18"/>
                <w:szCs w:val="18"/>
              </w:rPr>
            </w:pPr>
            <w:r w:rsidRPr="00B05140">
              <w:rPr>
                <w:sz w:val="18"/>
                <w:szCs w:val="18"/>
              </w:rPr>
              <w:t>Multi-site international case-control study among 1-59-month-old children with respiratory symptoms</w:t>
            </w:r>
          </w:p>
        </w:tc>
        <w:tc>
          <w:tcPr>
            <w:tcW w:w="3309" w:type="dxa"/>
            <w:tcBorders>
              <w:top w:val="single" w:sz="4" w:space="0" w:color="auto"/>
              <w:bottom w:val="nil"/>
            </w:tcBorders>
            <w:vAlign w:val="center"/>
          </w:tcPr>
          <w:p w14:paraId="1C3512EA" w14:textId="627887E0" w:rsidR="008260A3" w:rsidRDefault="008260A3" w:rsidP="00860C90">
            <w:pPr>
              <w:pStyle w:val="NormalWeb"/>
              <w:contextualSpacing/>
              <w:rPr>
                <w:sz w:val="18"/>
                <w:szCs w:val="18"/>
              </w:rPr>
            </w:pPr>
            <w:r>
              <w:rPr>
                <w:sz w:val="18"/>
                <w:szCs w:val="18"/>
              </w:rPr>
              <w:t>OR 0.94, 95% CI (0.82-1.08)</w:t>
            </w:r>
          </w:p>
        </w:tc>
        <w:tc>
          <w:tcPr>
            <w:tcW w:w="1111" w:type="dxa"/>
            <w:tcBorders>
              <w:top w:val="single" w:sz="4" w:space="0" w:color="auto"/>
              <w:bottom w:val="nil"/>
            </w:tcBorders>
            <w:vAlign w:val="center"/>
          </w:tcPr>
          <w:p w14:paraId="3B2357ED" w14:textId="75D38920"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CE12F1" w14:paraId="1B314E5B" w14:textId="77777777" w:rsidTr="00867F07">
        <w:trPr>
          <w:trHeight w:hRule="exact" w:val="557"/>
        </w:trPr>
        <w:tc>
          <w:tcPr>
            <w:tcW w:w="1206" w:type="dxa"/>
            <w:vMerge/>
            <w:vAlign w:val="center"/>
          </w:tcPr>
          <w:p w14:paraId="1C4D8E93" w14:textId="77777777" w:rsidR="008260A3" w:rsidRDefault="008260A3" w:rsidP="00860C90">
            <w:pPr>
              <w:jc w:val="center"/>
              <w:rPr>
                <w:sz w:val="18"/>
                <w:szCs w:val="18"/>
                <w:lang w:val="fr-FR"/>
              </w:rPr>
            </w:pPr>
          </w:p>
        </w:tc>
        <w:tc>
          <w:tcPr>
            <w:tcW w:w="8504" w:type="dxa"/>
            <w:tcBorders>
              <w:top w:val="nil"/>
              <w:bottom w:val="nil"/>
            </w:tcBorders>
            <w:vAlign w:val="center"/>
          </w:tcPr>
          <w:p w14:paraId="66636AE0" w14:textId="3763AE77" w:rsidR="008260A3" w:rsidRPr="00B05140" w:rsidRDefault="008260A3" w:rsidP="00860C90">
            <w:pPr>
              <w:rPr>
                <w:sz w:val="18"/>
                <w:szCs w:val="18"/>
              </w:rPr>
            </w:pPr>
            <w:r w:rsidRPr="00B05140">
              <w:rPr>
                <w:sz w:val="18"/>
                <w:szCs w:val="18"/>
              </w:rPr>
              <w:t>Multi-site international case-control study among 0-59-day-old babies with community-acquired serious infections</w:t>
            </w:r>
          </w:p>
        </w:tc>
        <w:tc>
          <w:tcPr>
            <w:tcW w:w="3309" w:type="dxa"/>
            <w:tcBorders>
              <w:top w:val="nil"/>
              <w:bottom w:val="nil"/>
            </w:tcBorders>
            <w:vAlign w:val="center"/>
          </w:tcPr>
          <w:p w14:paraId="0F080C8A" w14:textId="5AF2EF39" w:rsidR="008260A3" w:rsidRDefault="008260A3" w:rsidP="00860C90">
            <w:pPr>
              <w:pStyle w:val="NormalWeb"/>
              <w:contextualSpacing/>
              <w:rPr>
                <w:sz w:val="18"/>
                <w:szCs w:val="18"/>
              </w:rPr>
            </w:pPr>
            <w:r>
              <w:rPr>
                <w:sz w:val="18"/>
                <w:szCs w:val="18"/>
              </w:rPr>
              <w:t>OR 0.8, 95% CI (0.7-0.9)</w:t>
            </w:r>
          </w:p>
        </w:tc>
        <w:tc>
          <w:tcPr>
            <w:tcW w:w="1111" w:type="dxa"/>
            <w:tcBorders>
              <w:top w:val="nil"/>
              <w:bottom w:val="nil"/>
            </w:tcBorders>
            <w:vAlign w:val="center"/>
          </w:tcPr>
          <w:p w14:paraId="42D5B298" w14:textId="40F11CDD"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&lt;EndNote&gt;&lt;Cite&gt;&lt;Author&gt;Saha&lt;/Author&gt;&lt;Year&gt;2018&lt;/Year&gt;&lt;RecNum&gt;207&lt;/RecNum&gt;&lt;DisplayText&gt;[35]&lt;/DisplayText&gt;&lt;record&gt;&lt;rec-number&gt;207&lt;/rec-number&gt;&lt;foreign-keys&gt;&lt;key app="EN" db-id="ppa2dfespxwsr7efvw4ps0vra5vdv0a2pzxw" timestamp="1570613672" guid="23c13fff-6f0c-4642-8416-0876fde1aaed"&gt;207&lt;/key&gt;&lt;/foreign-keys&gt;&lt;ref-type name="Journal Article"&gt;17&lt;/ref-type&gt;&lt;contributors&gt;&lt;authors&gt;&lt;author&gt;Saha, Samir K&lt;/author&gt;&lt;author&gt;Schrag, Stephanie J&lt;/author&gt;&lt;author&gt;El Arifeen, Shams&lt;/author&gt;&lt;author&gt;Mullany, Luke C&lt;/author&gt;&lt;author&gt;Islam, Mohammad Shahidul&lt;/author&gt;&lt;author&gt;Shang, Nong&lt;/author&gt;&lt;author&gt;Qazi, Shamim A&lt;/author&gt;&lt;author&gt;Zaidi, Anita KM&lt;/author&gt;&lt;author&gt;Bhutta, Zulfiqar A&lt;/author&gt;&lt;author&gt;Bose, Anuradha %J The Lancet&lt;/author&gt;&lt;/authors&gt;&lt;/contributors&gt;&lt;titles&gt;&lt;title&gt;Causes and incidence of community-acquired serious infections among young children in south Asia (ANISA): an observational cohort study&lt;/title&gt;&lt;/titles&gt;&lt;pages&gt;145-159&lt;/pages&gt;&lt;volume&gt;392&lt;/volume&gt;&lt;number&gt;10142&lt;/number&gt;&lt;dates&gt;&lt;year&gt;2018&lt;/year&gt;&lt;/dates&gt;&lt;isbn&gt;0140-6736&lt;/isbn&gt;&lt;urls&gt;&lt;/urls&gt;&lt;/record&gt;&lt;/Cite&gt;&lt;/EndNote&gt;</w:instrText>
            </w:r>
            <w:r w:rsidRPr="00B05140">
              <w:rPr>
                <w:sz w:val="18"/>
                <w:szCs w:val="18"/>
              </w:rPr>
              <w:fldChar w:fldCharType="separate"/>
            </w:r>
            <w:r w:rsidR="00972328">
              <w:rPr>
                <w:noProof/>
                <w:sz w:val="18"/>
                <w:szCs w:val="18"/>
              </w:rPr>
              <w:t>[35]</w:t>
            </w:r>
            <w:r w:rsidRPr="00B05140">
              <w:rPr>
                <w:sz w:val="18"/>
                <w:szCs w:val="18"/>
              </w:rPr>
              <w:fldChar w:fldCharType="end"/>
            </w:r>
          </w:p>
        </w:tc>
      </w:tr>
      <w:tr w:rsidR="00B96275" w:rsidRPr="00CE12F1" w14:paraId="770E4ECF" w14:textId="77777777" w:rsidTr="00867F07">
        <w:trPr>
          <w:trHeight w:hRule="exact" w:val="557"/>
        </w:trPr>
        <w:tc>
          <w:tcPr>
            <w:tcW w:w="1206" w:type="dxa"/>
            <w:vMerge/>
            <w:tcBorders>
              <w:bottom w:val="single" w:sz="4" w:space="0" w:color="auto"/>
            </w:tcBorders>
            <w:vAlign w:val="center"/>
          </w:tcPr>
          <w:p w14:paraId="4D983807" w14:textId="77777777" w:rsidR="008260A3" w:rsidRDefault="008260A3" w:rsidP="00860C90">
            <w:pPr>
              <w:jc w:val="center"/>
              <w:rPr>
                <w:sz w:val="18"/>
                <w:szCs w:val="18"/>
                <w:lang w:val="fr-FR"/>
              </w:rPr>
            </w:pPr>
          </w:p>
        </w:tc>
        <w:tc>
          <w:tcPr>
            <w:tcW w:w="8504" w:type="dxa"/>
            <w:tcBorders>
              <w:top w:val="nil"/>
              <w:bottom w:val="single" w:sz="4" w:space="0" w:color="auto"/>
            </w:tcBorders>
            <w:vAlign w:val="center"/>
          </w:tcPr>
          <w:p w14:paraId="63AA30D1" w14:textId="3ABBD33A" w:rsidR="008260A3" w:rsidRPr="00B05140" w:rsidRDefault="008260A3" w:rsidP="00860C90">
            <w:pPr>
              <w:rPr>
                <w:sz w:val="18"/>
                <w:szCs w:val="18"/>
              </w:rPr>
            </w:pPr>
            <w:r w:rsidRPr="00CE12F1">
              <w:rPr>
                <w:sz w:val="18"/>
                <w:szCs w:val="18"/>
                <w:lang w:val="en-US"/>
              </w:rPr>
              <w:t>Multi-site case-control study</w:t>
            </w:r>
            <w:r>
              <w:rPr>
                <w:sz w:val="18"/>
                <w:szCs w:val="18"/>
                <w:lang w:val="en-US"/>
              </w:rPr>
              <w:t xml:space="preserve"> among children and adults with </w:t>
            </w:r>
            <w:r>
              <w:rPr>
                <w:sz w:val="18"/>
                <w:szCs w:val="18"/>
              </w:rPr>
              <w:t xml:space="preserve">a </w:t>
            </w:r>
            <w:r w:rsidRPr="00B05140">
              <w:rPr>
                <w:sz w:val="18"/>
                <w:szCs w:val="18"/>
              </w:rPr>
              <w:t>community-acquired</w:t>
            </w:r>
            <w:r>
              <w:rPr>
                <w:sz w:val="18"/>
                <w:szCs w:val="18"/>
              </w:rPr>
              <w:t xml:space="preserve"> pneumonia</w:t>
            </w:r>
          </w:p>
        </w:tc>
        <w:tc>
          <w:tcPr>
            <w:tcW w:w="3309" w:type="dxa"/>
            <w:tcBorders>
              <w:top w:val="nil"/>
              <w:bottom w:val="single" w:sz="4" w:space="0" w:color="auto"/>
            </w:tcBorders>
            <w:vAlign w:val="center"/>
          </w:tcPr>
          <w:p w14:paraId="1B4ADF81" w14:textId="77777777" w:rsidR="00856912" w:rsidRDefault="00856912" w:rsidP="00860C90">
            <w:pPr>
              <w:pStyle w:val="NormalWeb"/>
              <w:contextualSpacing/>
              <w:rPr>
                <w:sz w:val="18"/>
                <w:szCs w:val="18"/>
              </w:rPr>
            </w:pPr>
            <w:r>
              <w:rPr>
                <w:sz w:val="18"/>
                <w:szCs w:val="18"/>
              </w:rPr>
              <w:t>Children: OR 1.13, 95% CI (0.84-1.51)</w:t>
            </w:r>
          </w:p>
          <w:p w14:paraId="131FBEAF" w14:textId="186101D4" w:rsidR="00856912" w:rsidRDefault="00856912" w:rsidP="00860C90">
            <w:pPr>
              <w:pStyle w:val="NormalWeb"/>
              <w:contextualSpacing/>
              <w:rPr>
                <w:sz w:val="18"/>
                <w:szCs w:val="18"/>
              </w:rPr>
            </w:pPr>
            <w:r>
              <w:rPr>
                <w:sz w:val="18"/>
                <w:szCs w:val="18"/>
              </w:rPr>
              <w:t>Adults: OR 13.4, 95% CI (3.04-59.1)</w:t>
            </w:r>
          </w:p>
        </w:tc>
        <w:tc>
          <w:tcPr>
            <w:tcW w:w="1111" w:type="dxa"/>
            <w:tcBorders>
              <w:top w:val="nil"/>
              <w:bottom w:val="single" w:sz="4" w:space="0" w:color="auto"/>
            </w:tcBorders>
            <w:vAlign w:val="center"/>
          </w:tcPr>
          <w:p w14:paraId="43E3039C" w14:textId="0D85504A" w:rsidR="008260A3" w:rsidRPr="00B05140" w:rsidRDefault="008260A3" w:rsidP="00860C90">
            <w:pPr>
              <w:jc w:val="center"/>
              <w:rPr>
                <w:sz w:val="18"/>
                <w:szCs w:val="18"/>
              </w:rPr>
            </w:pPr>
            <w:r>
              <w:rPr>
                <w:sz w:val="18"/>
                <w:szCs w:val="18"/>
              </w:rPr>
              <w:fldChar w:fldCharType="begin"/>
            </w:r>
            <w:r w:rsidR="00972328">
              <w:rPr>
                <w:sz w:val="18"/>
                <w:szCs w:val="18"/>
              </w:rPr>
              <w:instrText xml:space="preserve"> ADDIN EN.CITE &lt;EndNote&gt;&lt;Cite&gt;&lt;Author&gt;Self&lt;/Author&gt;&lt;Year&gt;2016&lt;/Year&gt;&lt;RecNum&gt;929&lt;/RecNum&gt;&lt;DisplayText&gt;[38]&lt;/DisplayText&gt;&lt;record&gt;&lt;rec-number&gt;929&lt;/rec-number&gt;&lt;foreign-keys&gt;&lt;key app="EN" db-id="ppa2dfespxwsr7efvw4ps0vra5vdv0a2pzxw" timestamp="1580147173" guid="effe7a19-9e11-416d-b8b4-c1f28d1988bc"&gt;929&lt;/key&gt;&lt;/foreign-keys&gt;&lt;ref-type name="Journal Article"&gt;17&lt;/ref-type&gt;&lt;contributors&gt;&lt;authors&gt;&lt;author&gt;Self, Wesley H&lt;/author&gt;&lt;author&gt;Williams, Derek J&lt;/author&gt;&lt;author&gt;Zhu, Yuwei&lt;/author&gt;&lt;author&gt;Ampofo, Krow&lt;/author&gt;&lt;author&gt;Pavia, Andrew T&lt;/author&gt;&lt;author&gt;Chappell, James D&lt;/author&gt;&lt;author&gt;Hymas, Weston C&lt;/author&gt;&lt;author&gt;Stockmann, Chris&lt;/author&gt;&lt;author&gt;Bramley, Anna M&lt;/author&gt;&lt;author&gt;Schneider, Eileen&lt;/author&gt;&lt;/authors&gt;&lt;/contributors&gt;&lt;titles&gt;&lt;title&gt;Respiratory viral detection in children and adults: comparing asymptomatic controls and patients with community-acquired pneumonia&lt;/title&gt;&lt;secondary-title&gt;The Journal of infectious diseases&lt;/secondary-title&gt;&lt;/titles&gt;&lt;periodical&gt;&lt;full-title&gt;J Infect Dis&lt;/full-title&gt;&lt;abbr-1&gt;The Journal of infectious diseases&lt;/abbr-1&gt;&lt;/periodical&gt;&lt;pages&gt;584-591&lt;/pages&gt;&lt;volume&gt;213&lt;/volume&gt;&lt;number&gt;4&lt;/number&gt;&lt;dates&gt;&lt;year&gt;2016&lt;/year&gt;&lt;/dates&gt;&lt;isbn&gt;1537-6613&lt;/isbn&gt;&lt;urls&gt;&lt;/urls&gt;&lt;/record&gt;&lt;/Cite&gt;&lt;/EndNote&gt;</w:instrText>
            </w:r>
            <w:r>
              <w:rPr>
                <w:sz w:val="18"/>
                <w:szCs w:val="18"/>
              </w:rPr>
              <w:fldChar w:fldCharType="separate"/>
            </w:r>
            <w:r w:rsidR="00972328">
              <w:rPr>
                <w:noProof/>
                <w:sz w:val="18"/>
                <w:szCs w:val="18"/>
              </w:rPr>
              <w:t>[38]</w:t>
            </w:r>
            <w:r>
              <w:rPr>
                <w:sz w:val="18"/>
                <w:szCs w:val="18"/>
              </w:rPr>
              <w:fldChar w:fldCharType="end"/>
            </w:r>
          </w:p>
        </w:tc>
      </w:tr>
      <w:tr w:rsidR="00B96275" w:rsidRPr="00B05140" w14:paraId="20FFF7D7" w14:textId="77777777" w:rsidTr="00867F07">
        <w:trPr>
          <w:trHeight w:hRule="exact" w:val="284"/>
        </w:trPr>
        <w:tc>
          <w:tcPr>
            <w:tcW w:w="1206" w:type="dxa"/>
            <w:vMerge w:val="restart"/>
            <w:tcBorders>
              <w:top w:val="single" w:sz="4" w:space="0" w:color="auto"/>
              <w:bottom w:val="single" w:sz="4" w:space="0" w:color="auto"/>
            </w:tcBorders>
            <w:vAlign w:val="center"/>
          </w:tcPr>
          <w:p w14:paraId="78A4DCE8" w14:textId="77777777" w:rsidR="008260A3" w:rsidRPr="00B05140" w:rsidRDefault="008260A3" w:rsidP="00860C90">
            <w:pPr>
              <w:jc w:val="center"/>
              <w:rPr>
                <w:sz w:val="18"/>
                <w:szCs w:val="18"/>
              </w:rPr>
            </w:pPr>
            <w:r w:rsidRPr="00B05140">
              <w:rPr>
                <w:i/>
                <w:iCs/>
                <w:sz w:val="18"/>
                <w:szCs w:val="18"/>
              </w:rPr>
              <w:t>Bordetella pertussis</w:t>
            </w:r>
          </w:p>
        </w:tc>
        <w:tc>
          <w:tcPr>
            <w:tcW w:w="8504" w:type="dxa"/>
            <w:tcBorders>
              <w:top w:val="single" w:sz="4" w:space="0" w:color="auto"/>
              <w:bottom w:val="nil"/>
            </w:tcBorders>
            <w:vAlign w:val="center"/>
          </w:tcPr>
          <w:p w14:paraId="67BB98CE" w14:textId="77777777" w:rsidR="008260A3" w:rsidRPr="00B05140" w:rsidRDefault="008260A3" w:rsidP="00860C90">
            <w:pPr>
              <w:rPr>
                <w:sz w:val="18"/>
                <w:szCs w:val="18"/>
              </w:rPr>
            </w:pPr>
            <w:r w:rsidRPr="00B05140">
              <w:rPr>
                <w:sz w:val="18"/>
                <w:szCs w:val="18"/>
              </w:rPr>
              <w:t>Multi-site international case-control study among 1-59-month-old children with respiratory symptoms</w:t>
            </w:r>
          </w:p>
        </w:tc>
        <w:tc>
          <w:tcPr>
            <w:tcW w:w="3309" w:type="dxa"/>
            <w:tcBorders>
              <w:top w:val="single" w:sz="4" w:space="0" w:color="auto"/>
              <w:bottom w:val="nil"/>
            </w:tcBorders>
            <w:vAlign w:val="center"/>
          </w:tcPr>
          <w:p w14:paraId="22E1FFAA" w14:textId="77777777" w:rsidR="008260A3" w:rsidRPr="00B05140" w:rsidRDefault="008260A3" w:rsidP="00860C90">
            <w:pPr>
              <w:pStyle w:val="NormalWeb"/>
              <w:rPr>
                <w:sz w:val="18"/>
                <w:szCs w:val="18"/>
              </w:rPr>
            </w:pPr>
            <w:r w:rsidRPr="00B05140">
              <w:rPr>
                <w:sz w:val="18"/>
                <w:szCs w:val="18"/>
              </w:rPr>
              <w:t>OR 3.3, 95% CI (1.6-7.2)</w:t>
            </w:r>
          </w:p>
        </w:tc>
        <w:tc>
          <w:tcPr>
            <w:tcW w:w="1111" w:type="dxa"/>
            <w:tcBorders>
              <w:top w:val="single" w:sz="4" w:space="0" w:color="auto"/>
              <w:bottom w:val="nil"/>
            </w:tcBorders>
            <w:vAlign w:val="center"/>
          </w:tcPr>
          <w:p w14:paraId="5319D4A7" w14:textId="4F2B607F"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&lt;EndNote&gt;&lt;Cite&gt;&lt;Author&gt;O&amp;apos;Brien&lt;/Author&gt;&lt;Year&gt;2019&lt;/Year&gt;&lt;RecNum&gt;835&lt;/RecNum&gt;&lt;DisplayText&gt;[34]&lt;/DisplayText&gt;&lt;record&gt;&lt;rec-number&gt;835&lt;/rec-number&gt;&lt;foreign-keys&gt;&lt;key app="EN" db-id="ppa2dfespxwsr7efvw4ps0vra5vdv0a2pzxw" timestamp="1570613674" guid="6985a9fb-9f24-41f9-a2c1-50a38bf7954c"&gt;835&lt;/key&gt;&lt;/foreign-keys&gt;&lt;ref-type name="Journal Article"&gt;17&lt;/ref-type&gt;&lt;contributors&gt;&lt;authors&gt;&lt;author&gt;O&amp;apos;Brien, Katherine L&lt;/author&gt;&lt;author&gt;Baggett, Henry C&lt;/author&gt;&lt;author&gt;Brooks, W Abdullah&lt;/author&gt;&lt;author&gt;Feikin, Daniel R&lt;/author&gt;&lt;author&gt;Hammitt, Laura L&lt;/author&gt;&lt;author&gt;Higdon, Melissa M&lt;/author&gt;&lt;author&gt;Howie, Stephen RC&lt;/author&gt;&lt;author&gt;Knoll, Maria Deloria&lt;/author&gt;&lt;author&gt;Kotloff, Karen L&lt;/author&gt;&lt;author&gt;Levine, Orin S&lt;/author&gt;&lt;/authors&gt;&lt;/contributors&gt;&lt;titles&gt;&lt;title&gt;Causes of severe pneumonia requiring hospital admission in children without HIV infection from Africa and Asia: the PERCH multi-country case-control study&lt;/title&gt;&lt;secondary-title&gt;The Lancet&lt;/secondary-title&gt;&lt;/titles&gt;&lt;periodical&gt;&lt;full-title&gt;The Lancet&lt;/full-title&gt;&lt;/periodical&gt;&lt;dates&gt;&lt;year&gt;2019&lt;/year&gt;&lt;/dates&gt;&lt;isbn&gt;0140-6736&lt;/isbn&gt;&lt;urls&gt;&lt;/urls&gt;&lt;/record&gt;&lt;/Cite&gt;&lt;/EndNote&gt;</w:instrText>
            </w:r>
            <w:r w:rsidRPr="00B05140">
              <w:rPr>
                <w:sz w:val="18"/>
                <w:szCs w:val="18"/>
              </w:rPr>
              <w:fldChar w:fldCharType="separate"/>
            </w:r>
            <w:r w:rsidR="00972328">
              <w:rPr>
                <w:noProof/>
                <w:sz w:val="18"/>
                <w:szCs w:val="18"/>
              </w:rPr>
              <w:t>[34]</w:t>
            </w:r>
            <w:r w:rsidRPr="00B05140">
              <w:rPr>
                <w:sz w:val="18"/>
                <w:szCs w:val="18"/>
              </w:rPr>
              <w:fldChar w:fldCharType="end"/>
            </w:r>
          </w:p>
        </w:tc>
      </w:tr>
      <w:tr w:rsidR="00B96275" w:rsidRPr="00B05140" w14:paraId="1F7D6738" w14:textId="77777777" w:rsidTr="00867F07">
        <w:trPr>
          <w:trHeight w:hRule="exact" w:val="284"/>
        </w:trPr>
        <w:tc>
          <w:tcPr>
            <w:tcW w:w="1206" w:type="dxa"/>
            <w:vMerge/>
            <w:tcBorders>
              <w:top w:val="nil"/>
              <w:bottom w:val="single" w:sz="4" w:space="0" w:color="auto"/>
            </w:tcBorders>
            <w:vAlign w:val="center"/>
          </w:tcPr>
          <w:p w14:paraId="16D3BF89" w14:textId="77777777" w:rsidR="008260A3" w:rsidRPr="00B05140" w:rsidRDefault="008260A3" w:rsidP="00860C90">
            <w:pPr>
              <w:jc w:val="center"/>
              <w:rPr>
                <w:i/>
                <w:iCs/>
                <w:sz w:val="18"/>
                <w:szCs w:val="18"/>
              </w:rPr>
            </w:pPr>
          </w:p>
        </w:tc>
        <w:tc>
          <w:tcPr>
            <w:tcW w:w="8504" w:type="dxa"/>
            <w:tcBorders>
              <w:top w:val="nil"/>
              <w:bottom w:val="single" w:sz="4" w:space="0" w:color="auto"/>
            </w:tcBorders>
            <w:vAlign w:val="center"/>
          </w:tcPr>
          <w:p w14:paraId="5467A8BC" w14:textId="77777777" w:rsidR="008260A3" w:rsidRPr="00B05140" w:rsidRDefault="008260A3" w:rsidP="00860C90">
            <w:pPr>
              <w:rPr>
                <w:sz w:val="18"/>
                <w:szCs w:val="18"/>
              </w:rPr>
            </w:pPr>
            <w:r w:rsidRPr="00B05140">
              <w:rPr>
                <w:sz w:val="18"/>
                <w:szCs w:val="18"/>
              </w:rPr>
              <w:t>Nested case-control study among 0-42-month-old children with pneumonia</w:t>
            </w:r>
          </w:p>
        </w:tc>
        <w:tc>
          <w:tcPr>
            <w:tcW w:w="3309" w:type="dxa"/>
            <w:tcBorders>
              <w:top w:val="nil"/>
              <w:bottom w:val="single" w:sz="4" w:space="0" w:color="auto"/>
            </w:tcBorders>
            <w:vAlign w:val="center"/>
          </w:tcPr>
          <w:p w14:paraId="27C11674" w14:textId="77777777" w:rsidR="008260A3" w:rsidRPr="00B05140" w:rsidRDefault="008260A3" w:rsidP="00860C90">
            <w:pPr>
              <w:pStyle w:val="NormalWeb"/>
              <w:rPr>
                <w:sz w:val="18"/>
                <w:szCs w:val="18"/>
              </w:rPr>
            </w:pPr>
            <w:r w:rsidRPr="00B05140">
              <w:rPr>
                <w:sz w:val="18"/>
                <w:szCs w:val="18"/>
              </w:rPr>
              <w:t>OR 11.08, 95% CI (1.33-92.54)</w:t>
            </w:r>
          </w:p>
        </w:tc>
        <w:tc>
          <w:tcPr>
            <w:tcW w:w="1111" w:type="dxa"/>
            <w:tcBorders>
              <w:top w:val="nil"/>
              <w:bottom w:val="single" w:sz="4" w:space="0" w:color="auto"/>
            </w:tcBorders>
            <w:vAlign w:val="center"/>
          </w:tcPr>
          <w:p w14:paraId="35873808" w14:textId="192AC77B" w:rsidR="008260A3" w:rsidRPr="00B05140" w:rsidRDefault="008260A3" w:rsidP="00860C90">
            <w:pPr>
              <w:jc w:val="center"/>
              <w:rPr>
                <w:sz w:val="18"/>
                <w:szCs w:val="18"/>
              </w:rPr>
            </w:pPr>
            <w:r w:rsidRPr="00B05140">
              <w:rPr>
                <w:sz w:val="18"/>
                <w:szCs w:val="18"/>
              </w:rPr>
              <w:fldChar w:fldCharType="begin"/>
            </w:r>
            <w:r w:rsidR="00972328">
              <w:rPr>
                <w:sz w:val="18"/>
                <w:szCs w:val="18"/>
              </w:rPr>
              <w:instrText xml:space="preserve"> ADDIN EN.CITE &lt;EndNote&gt;&lt;Cite&gt;&lt;Author&gt;Zar&lt;/Author&gt;&lt;Year&gt;2016&lt;/Year&gt;&lt;RecNum&gt;849&lt;/RecNum&gt;&lt;DisplayText&gt;[37]&lt;/DisplayText&gt;&lt;record&gt;&lt;rec-number&gt;849&lt;/rec-number&gt;&lt;foreign-keys&gt;&lt;key app="EN" db-id="ppa2dfespxwsr7efvw4ps0vra5vdv0a2pzxw" timestamp="1570613674" guid="640ff5cb-f14c-4269-9d9d-4adfe5a80586"&gt;849&lt;/key&gt;&lt;/foreign-keys&gt;&lt;ref-type name="Journal Article"&gt;17&lt;/ref-type&gt;&lt;contributors&gt;&lt;authors&gt;&lt;author&gt;Zar, Heather J&lt;/author&gt;&lt;author&gt;Barnett, Whitney&lt;/author&gt;&lt;author&gt;Stadler, Attie&lt;/author&gt;&lt;author&gt;Gardner-Lubbe, Sugnet&lt;/author&gt;&lt;author&gt;Myer, Landon&lt;/author&gt;&lt;author&gt;Nicol, Mark P&lt;/author&gt;&lt;/authors&gt;&lt;/contributors&gt;&lt;titles&gt;&lt;title&gt;Aetiology of childhood pneumonia in a well vaccinated South African birth cohort: a nested case-control study of the Drakenstein Child Health Study&lt;/title&gt;&lt;secondary-title&gt;The Lancet Respiratory medicine&lt;/secondary-title&gt;&lt;/titles&gt;&lt;periodical&gt;&lt;full-title&gt;The Lancet Respiratory medicine&lt;/full-title&gt;&lt;/periodical&gt;&lt;pages&gt;463-472&lt;/pages&gt;&lt;volume&gt;4&lt;/volume&gt;&lt;number&gt;6&lt;/number&gt;&lt;dates&gt;&lt;year&gt;2016&lt;/year&gt;&lt;/dates&gt;&lt;isbn&gt;2213-2600&lt;/isbn&gt;&lt;urls&gt;&lt;/urls&gt;&lt;/record&gt;&lt;/Cite&gt;&lt;/EndNote&gt;</w:instrText>
            </w:r>
            <w:r w:rsidRPr="00B05140">
              <w:rPr>
                <w:sz w:val="18"/>
                <w:szCs w:val="18"/>
              </w:rPr>
              <w:fldChar w:fldCharType="separate"/>
            </w:r>
            <w:r w:rsidR="00972328">
              <w:rPr>
                <w:noProof/>
                <w:sz w:val="18"/>
                <w:szCs w:val="18"/>
              </w:rPr>
              <w:t>[37]</w:t>
            </w:r>
            <w:r w:rsidRPr="00B05140">
              <w:rPr>
                <w:sz w:val="18"/>
                <w:szCs w:val="18"/>
              </w:rPr>
              <w:fldChar w:fldCharType="end"/>
            </w:r>
          </w:p>
        </w:tc>
      </w:tr>
    </w:tbl>
    <w:p w14:paraId="1C22009F" w14:textId="31043492" w:rsidR="005D5B6B" w:rsidRDefault="005D5B6B" w:rsidP="005D5B6B">
      <w:pPr>
        <w:spacing w:line="480" w:lineRule="auto"/>
        <w:jc w:val="both"/>
        <w:rPr>
          <w:sz w:val="22"/>
          <w:szCs w:val="22"/>
        </w:rPr>
      </w:pPr>
      <w:r>
        <w:rPr>
          <w:sz w:val="22"/>
          <w:szCs w:val="22"/>
        </w:rPr>
        <w:t xml:space="preserve"> </w:t>
      </w:r>
    </w:p>
    <w:p w14:paraId="18B74B8D" w14:textId="77777777" w:rsidR="005D5B6B" w:rsidRDefault="005D5B6B" w:rsidP="005D5B6B">
      <w:pPr>
        <w:spacing w:line="480" w:lineRule="auto"/>
        <w:jc w:val="both"/>
        <w:rPr>
          <w:sz w:val="22"/>
          <w:szCs w:val="22"/>
        </w:rPr>
      </w:pPr>
    </w:p>
    <w:p w14:paraId="773C0A4B" w14:textId="77777777" w:rsidR="00860C90" w:rsidRDefault="00860C90">
      <w:pPr>
        <w:rPr>
          <w:b/>
          <w:bCs/>
          <w:sz w:val="22"/>
          <w:szCs w:val="22"/>
        </w:rPr>
      </w:pPr>
      <w:r>
        <w:rPr>
          <w:b/>
          <w:bCs/>
          <w:sz w:val="22"/>
          <w:szCs w:val="22"/>
        </w:rPr>
        <w:br w:type="page"/>
      </w:r>
    </w:p>
    <w:p w14:paraId="13659892" w14:textId="5BD1F3BE" w:rsidR="00860C90" w:rsidRDefault="00860C90" w:rsidP="005D5B6B">
      <w:pPr>
        <w:spacing w:line="480" w:lineRule="auto"/>
        <w:jc w:val="both"/>
        <w:rPr>
          <w:sz w:val="22"/>
          <w:szCs w:val="22"/>
        </w:rPr>
        <w:sectPr w:rsidR="00860C90" w:rsidSect="00D82066">
          <w:pgSz w:w="16840" w:h="11900" w:orient="landscape"/>
          <w:pgMar w:top="821" w:right="1440" w:bottom="1440" w:left="1440" w:header="708" w:footer="708" w:gutter="0"/>
          <w:cols w:space="708"/>
          <w:docGrid w:linePitch="360"/>
        </w:sectPr>
      </w:pPr>
    </w:p>
    <w:p w14:paraId="2BE6A771" w14:textId="1B6829C8" w:rsidR="006C7C5B" w:rsidRPr="00D65179" w:rsidRDefault="006C7C5B" w:rsidP="00D419BC">
      <w:pPr>
        <w:spacing w:line="480" w:lineRule="auto"/>
        <w:ind w:left="2880" w:hanging="2880"/>
        <w:jc w:val="both"/>
        <w:rPr>
          <w:b/>
          <w:bCs/>
          <w:sz w:val="22"/>
          <w:szCs w:val="22"/>
        </w:rPr>
      </w:pPr>
      <w:r>
        <w:rPr>
          <w:b/>
          <w:bCs/>
          <w:sz w:val="22"/>
          <w:szCs w:val="22"/>
        </w:rPr>
        <w:lastRenderedPageBreak/>
        <w:t>Supplementary table</w:t>
      </w:r>
      <w:r w:rsidRPr="00640AF3">
        <w:rPr>
          <w:b/>
          <w:bCs/>
          <w:sz w:val="22"/>
          <w:szCs w:val="22"/>
        </w:rPr>
        <w:t xml:space="preserve"> </w:t>
      </w:r>
      <w:r w:rsidR="00F52E3F">
        <w:rPr>
          <w:b/>
          <w:bCs/>
          <w:sz w:val="22"/>
          <w:szCs w:val="22"/>
        </w:rPr>
        <w:t>5</w:t>
      </w:r>
      <w:r w:rsidRPr="00640AF3">
        <w:rPr>
          <w:b/>
          <w:bCs/>
          <w:sz w:val="22"/>
          <w:szCs w:val="22"/>
        </w:rPr>
        <w:t>.</w:t>
      </w:r>
      <w:r w:rsidR="00D419BC">
        <w:rPr>
          <w:b/>
          <w:bCs/>
          <w:sz w:val="22"/>
          <w:szCs w:val="22"/>
        </w:rPr>
        <w:tab/>
      </w:r>
      <w:r w:rsidR="0035581B">
        <w:rPr>
          <w:sz w:val="22"/>
          <w:szCs w:val="22"/>
        </w:rPr>
        <w:t>Patient c</w:t>
      </w:r>
      <w:r w:rsidRPr="0090124F">
        <w:rPr>
          <w:sz w:val="22"/>
          <w:szCs w:val="22"/>
        </w:rPr>
        <w:t xml:space="preserve">haracteristics </w:t>
      </w:r>
      <w:r w:rsidR="00B54AD1">
        <w:rPr>
          <w:sz w:val="22"/>
          <w:szCs w:val="22"/>
        </w:rPr>
        <w:t>by</w:t>
      </w:r>
      <w:r w:rsidRPr="0090124F">
        <w:rPr>
          <w:sz w:val="22"/>
          <w:szCs w:val="22"/>
        </w:rPr>
        <w:t xml:space="preserve"> </w:t>
      </w:r>
      <w:r w:rsidR="00F05ACC">
        <w:rPr>
          <w:sz w:val="22"/>
          <w:szCs w:val="22"/>
        </w:rPr>
        <w:t>organism</w:t>
      </w:r>
      <w:r w:rsidR="0035581B">
        <w:rPr>
          <w:sz w:val="22"/>
          <w:szCs w:val="22"/>
        </w:rPr>
        <w:t xml:space="preserve"> </w:t>
      </w:r>
      <w:r w:rsidR="00104372">
        <w:rPr>
          <w:sz w:val="22"/>
          <w:szCs w:val="22"/>
        </w:rPr>
        <w:t xml:space="preserve">detected </w:t>
      </w:r>
      <w:r>
        <w:rPr>
          <w:sz w:val="22"/>
          <w:szCs w:val="22"/>
        </w:rPr>
        <w:t xml:space="preserve">in blood </w:t>
      </w:r>
      <w:r w:rsidR="00600C44">
        <w:rPr>
          <w:sz w:val="22"/>
          <w:szCs w:val="22"/>
        </w:rPr>
        <w:t xml:space="preserve">specimens </w:t>
      </w:r>
      <w:r w:rsidR="00DF623E">
        <w:rPr>
          <w:sz w:val="22"/>
          <w:szCs w:val="22"/>
        </w:rPr>
        <w:t xml:space="preserve">in Chiang Rai, </w:t>
      </w:r>
      <w:r w:rsidR="0006711D">
        <w:rPr>
          <w:sz w:val="22"/>
          <w:szCs w:val="22"/>
        </w:rPr>
        <w:t>northern</w:t>
      </w:r>
      <w:r w:rsidR="008E6E08">
        <w:rPr>
          <w:sz w:val="22"/>
          <w:szCs w:val="22"/>
        </w:rPr>
        <w:t xml:space="preserve"> Thailand and Hlaing Tha Yar, Lower Myanmar</w:t>
      </w:r>
      <w:r w:rsidR="0035581B">
        <w:rPr>
          <w:sz w:val="22"/>
          <w:szCs w:val="22"/>
        </w:rPr>
        <w:t>, 2016-2017</w:t>
      </w:r>
      <w:r>
        <w:rPr>
          <w:sz w:val="22"/>
          <w:szCs w:val="22"/>
        </w:rPr>
        <w:t xml:space="preserve">. Patients are presented by incremental </w:t>
      </w:r>
      <w:r w:rsidR="003D7806">
        <w:rPr>
          <w:sz w:val="22"/>
          <w:szCs w:val="22"/>
        </w:rPr>
        <w:t>C-reactive protein (</w:t>
      </w:r>
      <w:r>
        <w:rPr>
          <w:sz w:val="22"/>
          <w:szCs w:val="22"/>
        </w:rPr>
        <w:t>CRP</w:t>
      </w:r>
      <w:r w:rsidR="003D7806">
        <w:rPr>
          <w:sz w:val="22"/>
          <w:szCs w:val="22"/>
        </w:rPr>
        <w:t>)</w:t>
      </w:r>
      <w:r>
        <w:rPr>
          <w:sz w:val="22"/>
          <w:szCs w:val="22"/>
        </w:rPr>
        <w:t xml:space="preserve"> concentrations.</w:t>
      </w:r>
    </w:p>
    <w:p w14:paraId="6C71A23B" w14:textId="77777777" w:rsidR="006C7C5B" w:rsidRDefault="006C7C5B" w:rsidP="006C7C5B">
      <w:pPr>
        <w:jc w:val="both"/>
        <w:rPr>
          <w:color w:val="000000" w:themeColor="text1"/>
          <w:sz w:val="22"/>
          <w:szCs w:val="22"/>
        </w:rPr>
      </w:pPr>
    </w:p>
    <w:tbl>
      <w:tblPr>
        <w:tblStyle w:val="TableGrid"/>
        <w:tblpPr w:leftFromText="180" w:rightFromText="180" w:vertAnchor="text" w:horzAnchor="page" w:tblpX="641" w:tblpY="165"/>
        <w:tblW w:w="15176" w:type="dxa"/>
        <w:tblBorders>
          <w:left w:val="none" w:sz="0" w:space="0" w:color="auto"/>
          <w:right w:val="none" w:sz="0" w:space="0" w:color="auto"/>
          <w:insideV w:val="none" w:sz="0" w:space="0" w:color="auto"/>
        </w:tblBorders>
        <w:tblLook w:val="04A0" w:firstRow="1" w:lastRow="0" w:firstColumn="1" w:lastColumn="0" w:noHBand="0" w:noVBand="1"/>
      </w:tblPr>
      <w:tblGrid>
        <w:gridCol w:w="1838"/>
        <w:gridCol w:w="1816"/>
        <w:gridCol w:w="965"/>
        <w:gridCol w:w="1073"/>
        <w:gridCol w:w="1206"/>
        <w:gridCol w:w="1287"/>
        <w:gridCol w:w="1176"/>
        <w:gridCol w:w="2773"/>
        <w:gridCol w:w="1886"/>
        <w:gridCol w:w="1156"/>
      </w:tblGrid>
      <w:tr w:rsidR="0086712D" w:rsidRPr="003F2CE9" w14:paraId="10C0FAD5" w14:textId="77777777" w:rsidTr="003D7806">
        <w:trPr>
          <w:trHeight w:hRule="exact" w:val="284"/>
        </w:trPr>
        <w:tc>
          <w:tcPr>
            <w:tcW w:w="1838" w:type="dxa"/>
            <w:tcBorders>
              <w:bottom w:val="nil"/>
            </w:tcBorders>
            <w:vAlign w:val="center"/>
          </w:tcPr>
          <w:p w14:paraId="75E71588" w14:textId="77777777" w:rsidR="006C7C5B" w:rsidRPr="007A4F0D" w:rsidRDefault="006C7C5B" w:rsidP="003D7806">
            <w:pPr>
              <w:spacing w:line="480" w:lineRule="auto"/>
              <w:jc w:val="center"/>
              <w:rPr>
                <w:b/>
                <w:bCs/>
                <w:sz w:val="18"/>
                <w:szCs w:val="18"/>
              </w:rPr>
            </w:pPr>
            <w:r w:rsidRPr="007A4F0D">
              <w:rPr>
                <w:b/>
                <w:bCs/>
                <w:sz w:val="18"/>
                <w:szCs w:val="18"/>
              </w:rPr>
              <w:t>Country</w:t>
            </w:r>
          </w:p>
        </w:tc>
        <w:tc>
          <w:tcPr>
            <w:tcW w:w="1816" w:type="dxa"/>
            <w:tcBorders>
              <w:bottom w:val="nil"/>
            </w:tcBorders>
            <w:vAlign w:val="center"/>
          </w:tcPr>
          <w:p w14:paraId="3D3205AE" w14:textId="77777777" w:rsidR="006C7C5B" w:rsidRPr="007A4F0D" w:rsidRDefault="006C7C5B" w:rsidP="003D7806">
            <w:pPr>
              <w:spacing w:line="276" w:lineRule="auto"/>
              <w:jc w:val="center"/>
              <w:rPr>
                <w:b/>
                <w:bCs/>
                <w:sz w:val="18"/>
                <w:szCs w:val="18"/>
              </w:rPr>
            </w:pPr>
            <w:r w:rsidRPr="007A4F0D">
              <w:rPr>
                <w:b/>
                <w:bCs/>
                <w:sz w:val="18"/>
                <w:szCs w:val="18"/>
              </w:rPr>
              <w:t>Methods</w:t>
            </w:r>
          </w:p>
        </w:tc>
        <w:tc>
          <w:tcPr>
            <w:tcW w:w="965" w:type="dxa"/>
            <w:tcBorders>
              <w:bottom w:val="nil"/>
            </w:tcBorders>
            <w:vAlign w:val="center"/>
          </w:tcPr>
          <w:p w14:paraId="75B0BADF" w14:textId="56EFCF06" w:rsidR="006C7C5B" w:rsidRPr="007A4F0D" w:rsidRDefault="006C7C5B" w:rsidP="003D7806">
            <w:pPr>
              <w:spacing w:line="276" w:lineRule="auto"/>
              <w:jc w:val="center"/>
              <w:rPr>
                <w:b/>
                <w:bCs/>
                <w:sz w:val="18"/>
                <w:szCs w:val="18"/>
              </w:rPr>
            </w:pPr>
            <w:r w:rsidRPr="007A4F0D">
              <w:rPr>
                <w:b/>
                <w:bCs/>
                <w:sz w:val="18"/>
                <w:szCs w:val="18"/>
              </w:rPr>
              <w:t>CRP</w:t>
            </w:r>
          </w:p>
        </w:tc>
        <w:tc>
          <w:tcPr>
            <w:tcW w:w="1073" w:type="dxa"/>
            <w:tcBorders>
              <w:bottom w:val="nil"/>
            </w:tcBorders>
            <w:vAlign w:val="center"/>
          </w:tcPr>
          <w:p w14:paraId="0677B244" w14:textId="1AFD257C" w:rsidR="006C7C5B" w:rsidRPr="007A4F0D" w:rsidRDefault="006C7C5B" w:rsidP="003D7806">
            <w:pPr>
              <w:spacing w:line="276" w:lineRule="auto"/>
              <w:jc w:val="center"/>
              <w:rPr>
                <w:b/>
                <w:bCs/>
                <w:sz w:val="18"/>
                <w:szCs w:val="18"/>
              </w:rPr>
            </w:pPr>
            <w:r w:rsidRPr="007A4F0D">
              <w:rPr>
                <w:b/>
                <w:bCs/>
                <w:sz w:val="18"/>
                <w:szCs w:val="18"/>
              </w:rPr>
              <w:t>Age</w:t>
            </w:r>
          </w:p>
        </w:tc>
        <w:tc>
          <w:tcPr>
            <w:tcW w:w="1206" w:type="dxa"/>
            <w:tcBorders>
              <w:bottom w:val="nil"/>
            </w:tcBorders>
            <w:vAlign w:val="center"/>
          </w:tcPr>
          <w:p w14:paraId="38FE8676" w14:textId="77777777" w:rsidR="006C7C5B" w:rsidRPr="007A4F0D" w:rsidRDefault="006C7C5B" w:rsidP="003D7806">
            <w:pPr>
              <w:spacing w:line="276" w:lineRule="auto"/>
              <w:jc w:val="center"/>
              <w:rPr>
                <w:b/>
                <w:bCs/>
                <w:sz w:val="18"/>
                <w:szCs w:val="18"/>
              </w:rPr>
            </w:pPr>
            <w:r w:rsidRPr="007A4F0D">
              <w:rPr>
                <w:b/>
                <w:bCs/>
                <w:sz w:val="18"/>
                <w:szCs w:val="18"/>
              </w:rPr>
              <w:t>Comorbidity</w:t>
            </w:r>
          </w:p>
        </w:tc>
        <w:tc>
          <w:tcPr>
            <w:tcW w:w="1287" w:type="dxa"/>
            <w:tcBorders>
              <w:bottom w:val="nil"/>
            </w:tcBorders>
            <w:vAlign w:val="center"/>
          </w:tcPr>
          <w:p w14:paraId="2C4CA958" w14:textId="64B8D8EC" w:rsidR="0058419A" w:rsidRDefault="006C7C5B" w:rsidP="003D7806">
            <w:pPr>
              <w:spacing w:line="276" w:lineRule="auto"/>
              <w:jc w:val="center"/>
              <w:rPr>
                <w:b/>
                <w:bCs/>
                <w:sz w:val="18"/>
                <w:szCs w:val="18"/>
              </w:rPr>
            </w:pPr>
            <w:r w:rsidRPr="007A4F0D">
              <w:rPr>
                <w:b/>
                <w:bCs/>
                <w:sz w:val="18"/>
                <w:szCs w:val="18"/>
              </w:rPr>
              <w:t>Sympto</w:t>
            </w:r>
            <w:r w:rsidR="0086712D">
              <w:rPr>
                <w:b/>
                <w:bCs/>
                <w:sz w:val="18"/>
                <w:szCs w:val="18"/>
              </w:rPr>
              <w:t>m</w:t>
            </w:r>
          </w:p>
          <w:p w14:paraId="177939B5" w14:textId="7D6F2789" w:rsidR="006C7C5B" w:rsidRPr="007A4F0D" w:rsidRDefault="006C7C5B" w:rsidP="003D7806">
            <w:pPr>
              <w:spacing w:line="276" w:lineRule="auto"/>
              <w:jc w:val="center"/>
              <w:rPr>
                <w:b/>
                <w:bCs/>
                <w:sz w:val="18"/>
                <w:szCs w:val="18"/>
              </w:rPr>
            </w:pPr>
            <w:r w:rsidRPr="007A4F0D">
              <w:rPr>
                <w:b/>
                <w:bCs/>
                <w:sz w:val="18"/>
                <w:szCs w:val="18"/>
              </w:rPr>
              <w:t>(in days)</w:t>
            </w:r>
          </w:p>
        </w:tc>
        <w:tc>
          <w:tcPr>
            <w:tcW w:w="1176" w:type="dxa"/>
            <w:tcBorders>
              <w:bottom w:val="nil"/>
            </w:tcBorders>
            <w:vAlign w:val="center"/>
          </w:tcPr>
          <w:p w14:paraId="20A78A41" w14:textId="7C725388" w:rsidR="006C7C5B" w:rsidRPr="007A4F0D" w:rsidRDefault="00136186" w:rsidP="003D7806">
            <w:pPr>
              <w:spacing w:line="276" w:lineRule="auto"/>
              <w:jc w:val="center"/>
              <w:rPr>
                <w:b/>
                <w:bCs/>
                <w:sz w:val="18"/>
                <w:szCs w:val="18"/>
              </w:rPr>
            </w:pPr>
            <w:r>
              <w:rPr>
                <w:b/>
                <w:bCs/>
                <w:sz w:val="18"/>
                <w:szCs w:val="18"/>
              </w:rPr>
              <w:t>Tympanic</w:t>
            </w:r>
          </w:p>
        </w:tc>
        <w:tc>
          <w:tcPr>
            <w:tcW w:w="2773" w:type="dxa"/>
            <w:tcBorders>
              <w:bottom w:val="nil"/>
            </w:tcBorders>
            <w:vAlign w:val="center"/>
          </w:tcPr>
          <w:p w14:paraId="566FAD9D" w14:textId="2266D018" w:rsidR="006C7C5B" w:rsidRPr="007A4F0D" w:rsidRDefault="006C7C5B" w:rsidP="003D7806">
            <w:pPr>
              <w:spacing w:line="276" w:lineRule="auto"/>
              <w:jc w:val="center"/>
              <w:rPr>
                <w:b/>
                <w:bCs/>
                <w:sz w:val="18"/>
                <w:szCs w:val="18"/>
              </w:rPr>
            </w:pPr>
            <w:r w:rsidRPr="007A4F0D">
              <w:rPr>
                <w:b/>
                <w:bCs/>
                <w:sz w:val="18"/>
                <w:szCs w:val="18"/>
              </w:rPr>
              <w:t>Clinical</w:t>
            </w:r>
          </w:p>
        </w:tc>
        <w:tc>
          <w:tcPr>
            <w:tcW w:w="1886" w:type="dxa"/>
            <w:tcBorders>
              <w:bottom w:val="nil"/>
            </w:tcBorders>
            <w:vAlign w:val="center"/>
          </w:tcPr>
          <w:p w14:paraId="15643D40" w14:textId="261F92FA" w:rsidR="006C7C5B" w:rsidRPr="007A4F0D" w:rsidRDefault="006C7C5B" w:rsidP="003D7806">
            <w:pPr>
              <w:spacing w:line="276" w:lineRule="auto"/>
              <w:jc w:val="center"/>
              <w:rPr>
                <w:b/>
                <w:bCs/>
                <w:sz w:val="18"/>
                <w:szCs w:val="18"/>
              </w:rPr>
            </w:pPr>
            <w:r w:rsidRPr="007A4F0D">
              <w:rPr>
                <w:b/>
                <w:bCs/>
                <w:sz w:val="18"/>
                <w:szCs w:val="18"/>
              </w:rPr>
              <w:t xml:space="preserve">Health </w:t>
            </w:r>
            <w:r w:rsidR="0086712D">
              <w:rPr>
                <w:b/>
                <w:bCs/>
                <w:sz w:val="18"/>
                <w:szCs w:val="18"/>
              </w:rPr>
              <w:t>worker</w:t>
            </w:r>
          </w:p>
        </w:tc>
        <w:tc>
          <w:tcPr>
            <w:tcW w:w="1156" w:type="dxa"/>
            <w:tcBorders>
              <w:bottom w:val="nil"/>
            </w:tcBorders>
            <w:vAlign w:val="center"/>
          </w:tcPr>
          <w:p w14:paraId="418E723A" w14:textId="6E0A9F07" w:rsidR="006C7C5B" w:rsidRPr="007A4F0D" w:rsidRDefault="006C7C5B" w:rsidP="003D7806">
            <w:pPr>
              <w:spacing w:line="276" w:lineRule="auto"/>
              <w:jc w:val="center"/>
              <w:rPr>
                <w:b/>
                <w:bCs/>
                <w:sz w:val="18"/>
                <w:szCs w:val="18"/>
              </w:rPr>
            </w:pPr>
            <w:r w:rsidRPr="007A4F0D">
              <w:rPr>
                <w:b/>
                <w:bCs/>
                <w:sz w:val="18"/>
                <w:szCs w:val="18"/>
              </w:rPr>
              <w:t>Antibiotic</w:t>
            </w:r>
          </w:p>
        </w:tc>
      </w:tr>
      <w:tr w:rsidR="0086712D" w:rsidRPr="003F2CE9" w14:paraId="79EB1C4A" w14:textId="77777777" w:rsidTr="003D7806">
        <w:trPr>
          <w:trHeight w:hRule="exact" w:val="617"/>
        </w:trPr>
        <w:tc>
          <w:tcPr>
            <w:tcW w:w="1838" w:type="dxa"/>
            <w:tcBorders>
              <w:top w:val="nil"/>
            </w:tcBorders>
            <w:vAlign w:val="center"/>
          </w:tcPr>
          <w:p w14:paraId="56637619" w14:textId="77777777" w:rsidR="006C7C5B" w:rsidRPr="007A4F0D" w:rsidRDefault="006C7C5B" w:rsidP="003D7806">
            <w:pPr>
              <w:jc w:val="center"/>
              <w:rPr>
                <w:b/>
                <w:bCs/>
                <w:sz w:val="18"/>
                <w:szCs w:val="18"/>
              </w:rPr>
            </w:pPr>
            <w:r w:rsidRPr="007A4F0D">
              <w:rPr>
                <w:b/>
                <w:bCs/>
                <w:sz w:val="18"/>
                <w:szCs w:val="18"/>
              </w:rPr>
              <w:t>Myanmar (n=50)</w:t>
            </w:r>
          </w:p>
        </w:tc>
        <w:tc>
          <w:tcPr>
            <w:tcW w:w="1816" w:type="dxa"/>
            <w:tcBorders>
              <w:top w:val="nil"/>
            </w:tcBorders>
            <w:vAlign w:val="center"/>
          </w:tcPr>
          <w:p w14:paraId="40B68A2E" w14:textId="77777777" w:rsidR="006C7C5B" w:rsidRPr="007A4F0D" w:rsidRDefault="006C7C5B" w:rsidP="003D7806">
            <w:pPr>
              <w:spacing w:line="276" w:lineRule="auto"/>
              <w:jc w:val="center"/>
              <w:rPr>
                <w:sz w:val="18"/>
                <w:szCs w:val="18"/>
              </w:rPr>
            </w:pPr>
          </w:p>
        </w:tc>
        <w:tc>
          <w:tcPr>
            <w:tcW w:w="965" w:type="dxa"/>
            <w:tcBorders>
              <w:top w:val="nil"/>
            </w:tcBorders>
            <w:vAlign w:val="center"/>
          </w:tcPr>
          <w:p w14:paraId="35DFCC2C" w14:textId="06F62D74" w:rsidR="006C7C5B" w:rsidRPr="0086712D" w:rsidRDefault="0086712D" w:rsidP="003D7806">
            <w:pPr>
              <w:spacing w:line="276" w:lineRule="auto"/>
              <w:jc w:val="center"/>
              <w:rPr>
                <w:b/>
                <w:bCs/>
                <w:sz w:val="18"/>
                <w:szCs w:val="18"/>
              </w:rPr>
            </w:pPr>
            <w:r w:rsidRPr="0086712D">
              <w:rPr>
                <w:b/>
                <w:bCs/>
                <w:sz w:val="18"/>
                <w:szCs w:val="18"/>
              </w:rPr>
              <w:t>(mg/L)</w:t>
            </w:r>
          </w:p>
        </w:tc>
        <w:tc>
          <w:tcPr>
            <w:tcW w:w="1073" w:type="dxa"/>
            <w:tcBorders>
              <w:top w:val="nil"/>
            </w:tcBorders>
            <w:vAlign w:val="center"/>
          </w:tcPr>
          <w:p w14:paraId="65A87612" w14:textId="130B9989" w:rsidR="006C7C5B" w:rsidRPr="0086712D" w:rsidRDefault="0086712D" w:rsidP="003D7806">
            <w:pPr>
              <w:spacing w:line="276" w:lineRule="auto"/>
              <w:jc w:val="center"/>
              <w:rPr>
                <w:b/>
                <w:bCs/>
                <w:sz w:val="18"/>
                <w:szCs w:val="18"/>
              </w:rPr>
            </w:pPr>
            <w:r w:rsidRPr="0086712D">
              <w:rPr>
                <w:b/>
                <w:bCs/>
                <w:sz w:val="18"/>
                <w:szCs w:val="18"/>
              </w:rPr>
              <w:t>(years)</w:t>
            </w:r>
          </w:p>
        </w:tc>
        <w:tc>
          <w:tcPr>
            <w:tcW w:w="1206" w:type="dxa"/>
            <w:tcBorders>
              <w:top w:val="nil"/>
            </w:tcBorders>
            <w:vAlign w:val="center"/>
          </w:tcPr>
          <w:p w14:paraId="0AC67253" w14:textId="77777777" w:rsidR="006C7C5B" w:rsidRPr="007A4F0D" w:rsidRDefault="006C7C5B" w:rsidP="003D7806">
            <w:pPr>
              <w:spacing w:line="276" w:lineRule="auto"/>
              <w:jc w:val="center"/>
              <w:rPr>
                <w:sz w:val="18"/>
                <w:szCs w:val="18"/>
              </w:rPr>
            </w:pPr>
          </w:p>
        </w:tc>
        <w:tc>
          <w:tcPr>
            <w:tcW w:w="1287" w:type="dxa"/>
            <w:tcBorders>
              <w:top w:val="nil"/>
            </w:tcBorders>
            <w:vAlign w:val="center"/>
          </w:tcPr>
          <w:p w14:paraId="7A1C8F33" w14:textId="27A20AA2" w:rsidR="006C7C5B" w:rsidRPr="0086712D" w:rsidRDefault="0086712D" w:rsidP="003D7806">
            <w:pPr>
              <w:spacing w:line="276" w:lineRule="auto"/>
              <w:jc w:val="center"/>
              <w:rPr>
                <w:b/>
                <w:bCs/>
                <w:sz w:val="18"/>
                <w:szCs w:val="18"/>
              </w:rPr>
            </w:pPr>
            <w:r w:rsidRPr="0086712D">
              <w:rPr>
                <w:b/>
                <w:bCs/>
                <w:sz w:val="18"/>
                <w:szCs w:val="18"/>
              </w:rPr>
              <w:t>onset (days)</w:t>
            </w:r>
          </w:p>
        </w:tc>
        <w:tc>
          <w:tcPr>
            <w:tcW w:w="1176" w:type="dxa"/>
            <w:tcBorders>
              <w:top w:val="nil"/>
            </w:tcBorders>
            <w:vAlign w:val="center"/>
          </w:tcPr>
          <w:p w14:paraId="34AE8872" w14:textId="48FB73DA" w:rsidR="006C7C5B" w:rsidRPr="007A4F0D" w:rsidRDefault="00136186" w:rsidP="003D7806">
            <w:pPr>
              <w:spacing w:line="276" w:lineRule="auto"/>
              <w:jc w:val="center"/>
              <w:rPr>
                <w:sz w:val="18"/>
                <w:szCs w:val="18"/>
              </w:rPr>
            </w:pPr>
            <w:r w:rsidRPr="007A4F0D">
              <w:rPr>
                <w:b/>
                <w:bCs/>
                <w:sz w:val="18"/>
                <w:szCs w:val="18"/>
              </w:rPr>
              <w:t>temperature</w:t>
            </w:r>
          </w:p>
        </w:tc>
        <w:tc>
          <w:tcPr>
            <w:tcW w:w="2773" w:type="dxa"/>
            <w:tcBorders>
              <w:top w:val="nil"/>
            </w:tcBorders>
            <w:vAlign w:val="center"/>
          </w:tcPr>
          <w:p w14:paraId="26B54D11" w14:textId="7DEDE869" w:rsidR="006C7C5B" w:rsidRPr="007A4F0D" w:rsidRDefault="0086712D" w:rsidP="003D7806">
            <w:pPr>
              <w:spacing w:line="276" w:lineRule="auto"/>
              <w:jc w:val="center"/>
              <w:rPr>
                <w:sz w:val="18"/>
                <w:szCs w:val="18"/>
              </w:rPr>
            </w:pPr>
            <w:r w:rsidRPr="007A4F0D">
              <w:rPr>
                <w:b/>
                <w:bCs/>
                <w:sz w:val="18"/>
                <w:szCs w:val="18"/>
              </w:rPr>
              <w:t>presentation</w:t>
            </w:r>
          </w:p>
        </w:tc>
        <w:tc>
          <w:tcPr>
            <w:tcW w:w="1886" w:type="dxa"/>
            <w:tcBorders>
              <w:top w:val="nil"/>
            </w:tcBorders>
            <w:vAlign w:val="center"/>
          </w:tcPr>
          <w:p w14:paraId="145A3BE0" w14:textId="24565258" w:rsidR="006C7C5B" w:rsidRPr="007A4F0D" w:rsidRDefault="0086712D" w:rsidP="003D7806">
            <w:pPr>
              <w:spacing w:line="276" w:lineRule="auto"/>
              <w:jc w:val="center"/>
              <w:rPr>
                <w:sz w:val="18"/>
                <w:szCs w:val="18"/>
              </w:rPr>
            </w:pPr>
            <w:r w:rsidRPr="007A4F0D">
              <w:rPr>
                <w:b/>
                <w:bCs/>
                <w:sz w:val="18"/>
                <w:szCs w:val="18"/>
              </w:rPr>
              <w:t>diagnosis</w:t>
            </w:r>
          </w:p>
        </w:tc>
        <w:tc>
          <w:tcPr>
            <w:tcW w:w="1156" w:type="dxa"/>
            <w:tcBorders>
              <w:top w:val="nil"/>
            </w:tcBorders>
            <w:vAlign w:val="center"/>
          </w:tcPr>
          <w:p w14:paraId="64B7CAC7" w14:textId="20DD6F39" w:rsidR="006C7C5B" w:rsidRPr="007A4F0D" w:rsidRDefault="0086712D" w:rsidP="003D7806">
            <w:pPr>
              <w:spacing w:line="276" w:lineRule="auto"/>
              <w:jc w:val="center"/>
              <w:rPr>
                <w:sz w:val="18"/>
                <w:szCs w:val="18"/>
              </w:rPr>
            </w:pPr>
            <w:r>
              <w:rPr>
                <w:b/>
                <w:bCs/>
                <w:sz w:val="18"/>
                <w:szCs w:val="18"/>
              </w:rPr>
              <w:t>p</w:t>
            </w:r>
            <w:r w:rsidRPr="007A4F0D">
              <w:rPr>
                <w:b/>
                <w:bCs/>
                <w:sz w:val="18"/>
                <w:szCs w:val="18"/>
              </w:rPr>
              <w:t>rescription</w:t>
            </w:r>
          </w:p>
        </w:tc>
      </w:tr>
      <w:tr w:rsidR="0086712D" w14:paraId="72B259B3" w14:textId="77777777" w:rsidTr="003D7806">
        <w:trPr>
          <w:trHeight w:hRule="exact" w:val="389"/>
        </w:trPr>
        <w:tc>
          <w:tcPr>
            <w:tcW w:w="1838" w:type="dxa"/>
            <w:tcBorders>
              <w:bottom w:val="single" w:sz="4" w:space="0" w:color="auto"/>
            </w:tcBorders>
            <w:vAlign w:val="center"/>
          </w:tcPr>
          <w:p w14:paraId="4BA94795" w14:textId="77777777" w:rsidR="006C7C5B" w:rsidRDefault="006C7C5B" w:rsidP="003D7806">
            <w:pPr>
              <w:jc w:val="center"/>
              <w:rPr>
                <w:sz w:val="16"/>
                <w:szCs w:val="16"/>
              </w:rPr>
            </w:pPr>
            <w:r>
              <w:rPr>
                <w:i/>
                <w:iCs/>
                <w:sz w:val="16"/>
                <w:szCs w:val="16"/>
              </w:rPr>
              <w:t xml:space="preserve">Aerococcus </w:t>
            </w:r>
            <w:r>
              <w:rPr>
                <w:sz w:val="16"/>
                <w:szCs w:val="16"/>
              </w:rPr>
              <w:t>spp.</w:t>
            </w:r>
          </w:p>
        </w:tc>
        <w:tc>
          <w:tcPr>
            <w:tcW w:w="1816" w:type="dxa"/>
            <w:tcBorders>
              <w:bottom w:val="single" w:sz="4" w:space="0" w:color="auto"/>
            </w:tcBorders>
            <w:vAlign w:val="center"/>
          </w:tcPr>
          <w:p w14:paraId="382BECFB" w14:textId="77777777" w:rsidR="006C7C5B" w:rsidRPr="00923C05" w:rsidRDefault="006C7C5B" w:rsidP="003D7806">
            <w:pPr>
              <w:spacing w:line="276" w:lineRule="auto"/>
              <w:jc w:val="center"/>
              <w:rPr>
                <w:sz w:val="16"/>
                <w:szCs w:val="16"/>
              </w:rPr>
            </w:pPr>
            <w:r>
              <w:rPr>
                <w:sz w:val="16"/>
                <w:szCs w:val="16"/>
              </w:rPr>
              <w:t>Singleplex PCR</w:t>
            </w:r>
          </w:p>
        </w:tc>
        <w:tc>
          <w:tcPr>
            <w:tcW w:w="965" w:type="dxa"/>
            <w:tcBorders>
              <w:bottom w:val="single" w:sz="4" w:space="0" w:color="auto"/>
            </w:tcBorders>
            <w:vAlign w:val="center"/>
          </w:tcPr>
          <w:p w14:paraId="082F2876" w14:textId="77777777" w:rsidR="006C7C5B" w:rsidRDefault="006C7C5B" w:rsidP="003D7806">
            <w:pPr>
              <w:spacing w:line="276" w:lineRule="auto"/>
              <w:jc w:val="center"/>
              <w:rPr>
                <w:sz w:val="16"/>
                <w:szCs w:val="16"/>
              </w:rPr>
            </w:pPr>
            <w:r>
              <w:rPr>
                <w:sz w:val="16"/>
                <w:szCs w:val="16"/>
              </w:rPr>
              <w:t>15</w:t>
            </w:r>
          </w:p>
        </w:tc>
        <w:tc>
          <w:tcPr>
            <w:tcW w:w="1073" w:type="dxa"/>
            <w:tcBorders>
              <w:bottom w:val="single" w:sz="4" w:space="0" w:color="auto"/>
            </w:tcBorders>
            <w:vAlign w:val="center"/>
          </w:tcPr>
          <w:p w14:paraId="142FF117" w14:textId="77777777" w:rsidR="006C7C5B" w:rsidRDefault="006C7C5B" w:rsidP="003D7806">
            <w:pPr>
              <w:spacing w:line="276" w:lineRule="auto"/>
              <w:jc w:val="center"/>
              <w:rPr>
                <w:sz w:val="16"/>
                <w:szCs w:val="16"/>
              </w:rPr>
            </w:pPr>
            <w:r>
              <w:rPr>
                <w:sz w:val="16"/>
                <w:szCs w:val="16"/>
              </w:rPr>
              <w:t>22</w:t>
            </w:r>
          </w:p>
        </w:tc>
        <w:tc>
          <w:tcPr>
            <w:tcW w:w="1206" w:type="dxa"/>
            <w:tcBorders>
              <w:bottom w:val="single" w:sz="4" w:space="0" w:color="auto"/>
            </w:tcBorders>
            <w:vAlign w:val="center"/>
          </w:tcPr>
          <w:p w14:paraId="0E40B801" w14:textId="77777777" w:rsidR="006C7C5B" w:rsidRDefault="006C7C5B" w:rsidP="003D7806">
            <w:pPr>
              <w:spacing w:line="276" w:lineRule="auto"/>
              <w:jc w:val="center"/>
              <w:rPr>
                <w:sz w:val="16"/>
                <w:szCs w:val="16"/>
              </w:rPr>
            </w:pPr>
            <w:r>
              <w:rPr>
                <w:sz w:val="16"/>
                <w:szCs w:val="16"/>
              </w:rPr>
              <w:t>Hepatitis B</w:t>
            </w:r>
          </w:p>
        </w:tc>
        <w:tc>
          <w:tcPr>
            <w:tcW w:w="1287" w:type="dxa"/>
            <w:tcBorders>
              <w:bottom w:val="single" w:sz="4" w:space="0" w:color="auto"/>
            </w:tcBorders>
            <w:vAlign w:val="center"/>
          </w:tcPr>
          <w:p w14:paraId="63DFBE20" w14:textId="77777777" w:rsidR="006C7C5B" w:rsidRDefault="006C7C5B" w:rsidP="003D7806">
            <w:pPr>
              <w:spacing w:line="276" w:lineRule="auto"/>
              <w:jc w:val="center"/>
              <w:rPr>
                <w:sz w:val="16"/>
                <w:szCs w:val="16"/>
              </w:rPr>
            </w:pPr>
            <w:r>
              <w:rPr>
                <w:sz w:val="16"/>
                <w:szCs w:val="16"/>
              </w:rPr>
              <w:t>3</w:t>
            </w:r>
          </w:p>
        </w:tc>
        <w:tc>
          <w:tcPr>
            <w:tcW w:w="1176" w:type="dxa"/>
            <w:tcBorders>
              <w:bottom w:val="single" w:sz="4" w:space="0" w:color="auto"/>
            </w:tcBorders>
            <w:vAlign w:val="center"/>
          </w:tcPr>
          <w:p w14:paraId="198DC192" w14:textId="77777777" w:rsidR="006C7C5B" w:rsidRDefault="006C7C5B" w:rsidP="003D7806">
            <w:pPr>
              <w:spacing w:line="276" w:lineRule="auto"/>
              <w:jc w:val="center"/>
              <w:rPr>
                <w:sz w:val="16"/>
                <w:szCs w:val="16"/>
              </w:rPr>
            </w:pPr>
            <w:r>
              <w:rPr>
                <w:sz w:val="16"/>
                <w:szCs w:val="16"/>
              </w:rPr>
              <w:t>36.7 ˚C</w:t>
            </w:r>
          </w:p>
        </w:tc>
        <w:tc>
          <w:tcPr>
            <w:tcW w:w="2773" w:type="dxa"/>
            <w:tcBorders>
              <w:bottom w:val="single" w:sz="4" w:space="0" w:color="auto"/>
            </w:tcBorders>
            <w:vAlign w:val="center"/>
          </w:tcPr>
          <w:p w14:paraId="6E47BFC0" w14:textId="77777777" w:rsidR="006C7C5B" w:rsidRDefault="006C7C5B" w:rsidP="003D7806">
            <w:pPr>
              <w:spacing w:line="276" w:lineRule="auto"/>
              <w:jc w:val="center"/>
              <w:rPr>
                <w:sz w:val="16"/>
                <w:szCs w:val="16"/>
              </w:rPr>
            </w:pPr>
            <w:r>
              <w:rPr>
                <w:sz w:val="16"/>
                <w:szCs w:val="16"/>
              </w:rPr>
              <w:t>Neurological &amp; Respiratory</w:t>
            </w:r>
          </w:p>
        </w:tc>
        <w:tc>
          <w:tcPr>
            <w:tcW w:w="1886" w:type="dxa"/>
            <w:tcBorders>
              <w:bottom w:val="single" w:sz="4" w:space="0" w:color="auto"/>
            </w:tcBorders>
            <w:vAlign w:val="center"/>
          </w:tcPr>
          <w:p w14:paraId="51940E0D" w14:textId="77777777" w:rsidR="006C7C5B" w:rsidRDefault="006C7C5B" w:rsidP="003D7806">
            <w:pPr>
              <w:spacing w:line="276" w:lineRule="auto"/>
              <w:jc w:val="center"/>
              <w:rPr>
                <w:sz w:val="16"/>
                <w:szCs w:val="16"/>
              </w:rPr>
            </w:pPr>
            <w:r>
              <w:rPr>
                <w:sz w:val="16"/>
                <w:szCs w:val="16"/>
              </w:rPr>
              <w:t>URTI</w:t>
            </w:r>
          </w:p>
        </w:tc>
        <w:tc>
          <w:tcPr>
            <w:tcW w:w="1156" w:type="dxa"/>
            <w:tcBorders>
              <w:bottom w:val="single" w:sz="4" w:space="0" w:color="auto"/>
            </w:tcBorders>
            <w:vAlign w:val="center"/>
          </w:tcPr>
          <w:p w14:paraId="37EBF8BE" w14:textId="77777777" w:rsidR="006C7C5B" w:rsidRDefault="006C7C5B" w:rsidP="003D7806">
            <w:pPr>
              <w:spacing w:line="276" w:lineRule="auto"/>
              <w:jc w:val="center"/>
              <w:rPr>
                <w:sz w:val="16"/>
                <w:szCs w:val="16"/>
              </w:rPr>
            </w:pPr>
            <w:r>
              <w:rPr>
                <w:sz w:val="16"/>
                <w:szCs w:val="16"/>
              </w:rPr>
              <w:t>No</w:t>
            </w:r>
          </w:p>
        </w:tc>
      </w:tr>
      <w:tr w:rsidR="003D7806" w:rsidRPr="003F2CE9" w14:paraId="12EC6B45" w14:textId="77777777" w:rsidTr="003D7806">
        <w:trPr>
          <w:trHeight w:hRule="exact" w:val="284"/>
        </w:trPr>
        <w:tc>
          <w:tcPr>
            <w:tcW w:w="1838" w:type="dxa"/>
            <w:vMerge w:val="restart"/>
            <w:vAlign w:val="center"/>
          </w:tcPr>
          <w:p w14:paraId="3F282F93" w14:textId="77777777" w:rsidR="003D7806" w:rsidRPr="003F2CE9" w:rsidRDefault="003D7806" w:rsidP="003D7806">
            <w:pPr>
              <w:spacing w:line="276" w:lineRule="auto"/>
              <w:jc w:val="center"/>
              <w:rPr>
                <w:sz w:val="16"/>
                <w:szCs w:val="16"/>
              </w:rPr>
            </w:pPr>
            <w:r>
              <w:rPr>
                <w:i/>
                <w:iCs/>
                <w:sz w:val="16"/>
                <w:szCs w:val="16"/>
              </w:rPr>
              <w:t xml:space="preserve">Leptospira </w:t>
            </w:r>
            <w:r>
              <w:rPr>
                <w:sz w:val="16"/>
                <w:szCs w:val="16"/>
              </w:rPr>
              <w:t>spp.</w:t>
            </w:r>
          </w:p>
        </w:tc>
        <w:tc>
          <w:tcPr>
            <w:tcW w:w="1816" w:type="dxa"/>
            <w:tcBorders>
              <w:bottom w:val="nil"/>
            </w:tcBorders>
            <w:vAlign w:val="center"/>
          </w:tcPr>
          <w:p w14:paraId="03B5E483" w14:textId="77777777" w:rsidR="003D7806" w:rsidRDefault="003D7806" w:rsidP="003D7806">
            <w:pPr>
              <w:spacing w:line="276" w:lineRule="auto"/>
              <w:jc w:val="center"/>
              <w:rPr>
                <w:sz w:val="16"/>
                <w:szCs w:val="16"/>
              </w:rPr>
            </w:pPr>
            <w:r>
              <w:rPr>
                <w:sz w:val="16"/>
                <w:szCs w:val="16"/>
              </w:rPr>
              <w:t>Singleplex PCR</w:t>
            </w:r>
          </w:p>
        </w:tc>
        <w:tc>
          <w:tcPr>
            <w:tcW w:w="965" w:type="dxa"/>
            <w:tcBorders>
              <w:bottom w:val="nil"/>
            </w:tcBorders>
            <w:vAlign w:val="center"/>
          </w:tcPr>
          <w:p w14:paraId="740C1B5A" w14:textId="77777777" w:rsidR="003D7806" w:rsidRDefault="003D7806" w:rsidP="003D7806">
            <w:pPr>
              <w:spacing w:line="276" w:lineRule="auto"/>
              <w:jc w:val="center"/>
              <w:rPr>
                <w:sz w:val="16"/>
                <w:szCs w:val="16"/>
              </w:rPr>
            </w:pPr>
            <w:r>
              <w:rPr>
                <w:sz w:val="16"/>
                <w:szCs w:val="16"/>
              </w:rPr>
              <w:t>8</w:t>
            </w:r>
          </w:p>
        </w:tc>
        <w:tc>
          <w:tcPr>
            <w:tcW w:w="1073" w:type="dxa"/>
            <w:tcBorders>
              <w:bottom w:val="nil"/>
            </w:tcBorders>
            <w:vAlign w:val="center"/>
          </w:tcPr>
          <w:p w14:paraId="0F823A84" w14:textId="77777777" w:rsidR="003D7806" w:rsidRPr="003F2CE9" w:rsidRDefault="003D7806" w:rsidP="003D7806">
            <w:pPr>
              <w:spacing w:line="276" w:lineRule="auto"/>
              <w:jc w:val="center"/>
              <w:rPr>
                <w:sz w:val="16"/>
                <w:szCs w:val="16"/>
              </w:rPr>
            </w:pPr>
            <w:r>
              <w:rPr>
                <w:sz w:val="16"/>
                <w:szCs w:val="16"/>
              </w:rPr>
              <w:t>8</w:t>
            </w:r>
          </w:p>
        </w:tc>
        <w:tc>
          <w:tcPr>
            <w:tcW w:w="1206" w:type="dxa"/>
            <w:tcBorders>
              <w:bottom w:val="nil"/>
            </w:tcBorders>
            <w:vAlign w:val="center"/>
          </w:tcPr>
          <w:p w14:paraId="120BA64F"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63F7DBB2" w14:textId="77777777" w:rsidR="003D7806" w:rsidRPr="003F2CE9" w:rsidRDefault="003D7806" w:rsidP="003D7806">
            <w:pPr>
              <w:spacing w:line="276" w:lineRule="auto"/>
              <w:jc w:val="center"/>
              <w:rPr>
                <w:sz w:val="16"/>
                <w:szCs w:val="16"/>
              </w:rPr>
            </w:pPr>
            <w:r>
              <w:rPr>
                <w:sz w:val="16"/>
                <w:szCs w:val="16"/>
              </w:rPr>
              <w:t>2</w:t>
            </w:r>
          </w:p>
        </w:tc>
        <w:tc>
          <w:tcPr>
            <w:tcW w:w="1176" w:type="dxa"/>
            <w:tcBorders>
              <w:bottom w:val="nil"/>
            </w:tcBorders>
            <w:vAlign w:val="center"/>
          </w:tcPr>
          <w:p w14:paraId="36B421F1" w14:textId="77777777" w:rsidR="003D7806" w:rsidRPr="003F2CE9" w:rsidRDefault="003D7806" w:rsidP="003D7806">
            <w:pPr>
              <w:spacing w:line="276" w:lineRule="auto"/>
              <w:jc w:val="center"/>
              <w:rPr>
                <w:sz w:val="16"/>
                <w:szCs w:val="16"/>
              </w:rPr>
            </w:pPr>
            <w:r>
              <w:rPr>
                <w:sz w:val="16"/>
                <w:szCs w:val="16"/>
              </w:rPr>
              <w:t>37.0 ˚C</w:t>
            </w:r>
          </w:p>
        </w:tc>
        <w:tc>
          <w:tcPr>
            <w:tcW w:w="2773" w:type="dxa"/>
            <w:tcBorders>
              <w:bottom w:val="nil"/>
            </w:tcBorders>
            <w:vAlign w:val="center"/>
          </w:tcPr>
          <w:p w14:paraId="3786F211" w14:textId="77777777" w:rsidR="003D7806" w:rsidRPr="003F2CE9" w:rsidRDefault="003D7806" w:rsidP="003D7806">
            <w:pPr>
              <w:spacing w:line="276" w:lineRule="auto"/>
              <w:jc w:val="center"/>
              <w:rPr>
                <w:sz w:val="16"/>
                <w:szCs w:val="16"/>
              </w:rPr>
            </w:pPr>
            <w:r>
              <w:rPr>
                <w:sz w:val="16"/>
                <w:szCs w:val="16"/>
              </w:rPr>
              <w:t>Undifferentiated</w:t>
            </w:r>
          </w:p>
        </w:tc>
        <w:tc>
          <w:tcPr>
            <w:tcW w:w="1886" w:type="dxa"/>
            <w:tcBorders>
              <w:bottom w:val="nil"/>
            </w:tcBorders>
            <w:vAlign w:val="center"/>
          </w:tcPr>
          <w:p w14:paraId="4F015602" w14:textId="77777777" w:rsidR="003D7806" w:rsidRPr="003F2CE9" w:rsidRDefault="003D7806" w:rsidP="003D7806">
            <w:pPr>
              <w:spacing w:line="276" w:lineRule="auto"/>
              <w:jc w:val="center"/>
              <w:rPr>
                <w:sz w:val="16"/>
                <w:szCs w:val="16"/>
              </w:rPr>
            </w:pPr>
            <w:r>
              <w:rPr>
                <w:sz w:val="16"/>
                <w:szCs w:val="16"/>
              </w:rPr>
              <w:t>Acute viral infection</w:t>
            </w:r>
          </w:p>
        </w:tc>
        <w:tc>
          <w:tcPr>
            <w:tcW w:w="1156" w:type="dxa"/>
            <w:tcBorders>
              <w:bottom w:val="nil"/>
            </w:tcBorders>
            <w:vAlign w:val="center"/>
          </w:tcPr>
          <w:p w14:paraId="014D70C8"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0EF49CB1" w14:textId="77777777" w:rsidTr="003D7806">
        <w:trPr>
          <w:trHeight w:hRule="exact" w:val="284"/>
        </w:trPr>
        <w:tc>
          <w:tcPr>
            <w:tcW w:w="1838" w:type="dxa"/>
            <w:vMerge/>
            <w:vAlign w:val="center"/>
          </w:tcPr>
          <w:p w14:paraId="12DBFBE7"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1C5B96FD"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00BC1D60"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4BBFA336" w14:textId="77777777" w:rsidR="003D7806" w:rsidRPr="003F2CE9" w:rsidRDefault="003D7806" w:rsidP="003D7806">
            <w:pPr>
              <w:spacing w:line="276" w:lineRule="auto"/>
              <w:jc w:val="center"/>
              <w:rPr>
                <w:sz w:val="16"/>
                <w:szCs w:val="16"/>
              </w:rPr>
            </w:pPr>
            <w:r>
              <w:rPr>
                <w:sz w:val="16"/>
                <w:szCs w:val="16"/>
              </w:rPr>
              <w:t>33</w:t>
            </w:r>
          </w:p>
        </w:tc>
        <w:tc>
          <w:tcPr>
            <w:tcW w:w="1206" w:type="dxa"/>
            <w:tcBorders>
              <w:top w:val="nil"/>
              <w:bottom w:val="nil"/>
            </w:tcBorders>
            <w:vAlign w:val="center"/>
          </w:tcPr>
          <w:p w14:paraId="11E51AB6" w14:textId="77777777" w:rsidR="003D7806" w:rsidRPr="003F2CE9" w:rsidRDefault="003D7806" w:rsidP="003D7806">
            <w:pPr>
              <w:spacing w:line="276" w:lineRule="auto"/>
              <w:jc w:val="center"/>
              <w:rPr>
                <w:sz w:val="16"/>
                <w:szCs w:val="16"/>
              </w:rPr>
            </w:pPr>
            <w:r>
              <w:rPr>
                <w:sz w:val="16"/>
                <w:szCs w:val="16"/>
              </w:rPr>
              <w:t>Asthma</w:t>
            </w:r>
          </w:p>
        </w:tc>
        <w:tc>
          <w:tcPr>
            <w:tcW w:w="1287" w:type="dxa"/>
            <w:tcBorders>
              <w:top w:val="nil"/>
              <w:bottom w:val="nil"/>
            </w:tcBorders>
            <w:vAlign w:val="center"/>
          </w:tcPr>
          <w:p w14:paraId="1D3E7569" w14:textId="77777777" w:rsidR="003D7806" w:rsidRPr="003F2CE9" w:rsidRDefault="003D7806" w:rsidP="003D7806">
            <w:pPr>
              <w:spacing w:line="276" w:lineRule="auto"/>
              <w:jc w:val="center"/>
              <w:rPr>
                <w:sz w:val="16"/>
                <w:szCs w:val="16"/>
              </w:rPr>
            </w:pPr>
            <w:r>
              <w:rPr>
                <w:sz w:val="16"/>
                <w:szCs w:val="16"/>
              </w:rPr>
              <w:t>4</w:t>
            </w:r>
          </w:p>
        </w:tc>
        <w:tc>
          <w:tcPr>
            <w:tcW w:w="1176" w:type="dxa"/>
            <w:tcBorders>
              <w:top w:val="nil"/>
              <w:bottom w:val="nil"/>
            </w:tcBorders>
            <w:vAlign w:val="center"/>
          </w:tcPr>
          <w:p w14:paraId="002B06F4" w14:textId="77777777" w:rsidR="003D7806" w:rsidRPr="003F2CE9" w:rsidRDefault="003D7806" w:rsidP="003D7806">
            <w:pPr>
              <w:spacing w:line="276" w:lineRule="auto"/>
              <w:jc w:val="center"/>
              <w:rPr>
                <w:sz w:val="16"/>
                <w:szCs w:val="16"/>
              </w:rPr>
            </w:pPr>
            <w:r>
              <w:rPr>
                <w:sz w:val="16"/>
                <w:szCs w:val="16"/>
              </w:rPr>
              <w:t>37.6 ˚C</w:t>
            </w:r>
          </w:p>
        </w:tc>
        <w:tc>
          <w:tcPr>
            <w:tcW w:w="2773" w:type="dxa"/>
            <w:tcBorders>
              <w:top w:val="nil"/>
              <w:bottom w:val="nil"/>
            </w:tcBorders>
            <w:vAlign w:val="center"/>
          </w:tcPr>
          <w:p w14:paraId="0DB66EE6" w14:textId="77777777" w:rsidR="003D7806" w:rsidRPr="003F2CE9"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2AC92022" w14:textId="77777777" w:rsidR="003D7806" w:rsidRPr="003F2CE9"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00E29180"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22D3F49F" w14:textId="77777777" w:rsidTr="003D7806">
        <w:trPr>
          <w:trHeight w:hRule="exact" w:val="284"/>
        </w:trPr>
        <w:tc>
          <w:tcPr>
            <w:tcW w:w="1838" w:type="dxa"/>
            <w:vMerge/>
            <w:vAlign w:val="center"/>
          </w:tcPr>
          <w:p w14:paraId="592BE6D3"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04431EA9"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1DFBE7B4" w14:textId="77777777" w:rsidR="003D7806" w:rsidRDefault="003D7806" w:rsidP="003D7806">
            <w:pPr>
              <w:spacing w:line="276" w:lineRule="auto"/>
              <w:jc w:val="center"/>
              <w:rPr>
                <w:sz w:val="16"/>
                <w:szCs w:val="16"/>
              </w:rPr>
            </w:pPr>
            <w:r>
              <w:rPr>
                <w:sz w:val="16"/>
                <w:szCs w:val="16"/>
              </w:rPr>
              <w:t>62</w:t>
            </w:r>
          </w:p>
        </w:tc>
        <w:tc>
          <w:tcPr>
            <w:tcW w:w="1073" w:type="dxa"/>
            <w:tcBorders>
              <w:top w:val="nil"/>
              <w:bottom w:val="nil"/>
            </w:tcBorders>
            <w:vAlign w:val="center"/>
          </w:tcPr>
          <w:p w14:paraId="63F4A19B" w14:textId="77777777" w:rsidR="003D7806" w:rsidRPr="003F2CE9" w:rsidRDefault="003D7806" w:rsidP="003D7806">
            <w:pPr>
              <w:spacing w:line="276" w:lineRule="auto"/>
              <w:jc w:val="center"/>
              <w:rPr>
                <w:sz w:val="16"/>
                <w:szCs w:val="16"/>
              </w:rPr>
            </w:pPr>
            <w:r>
              <w:rPr>
                <w:sz w:val="16"/>
                <w:szCs w:val="16"/>
              </w:rPr>
              <w:t>15</w:t>
            </w:r>
          </w:p>
        </w:tc>
        <w:tc>
          <w:tcPr>
            <w:tcW w:w="1206" w:type="dxa"/>
            <w:tcBorders>
              <w:top w:val="nil"/>
              <w:bottom w:val="nil"/>
            </w:tcBorders>
            <w:vAlign w:val="center"/>
          </w:tcPr>
          <w:p w14:paraId="3AE8A082"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096275F8" w14:textId="77777777" w:rsidR="003D7806" w:rsidRPr="003F2CE9"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21545D4C" w14:textId="77777777" w:rsidR="003D7806" w:rsidRPr="003F2CE9" w:rsidRDefault="003D7806" w:rsidP="003D7806">
            <w:pPr>
              <w:spacing w:line="276" w:lineRule="auto"/>
              <w:jc w:val="center"/>
              <w:rPr>
                <w:sz w:val="16"/>
                <w:szCs w:val="16"/>
              </w:rPr>
            </w:pPr>
            <w:r>
              <w:rPr>
                <w:sz w:val="16"/>
                <w:szCs w:val="16"/>
              </w:rPr>
              <w:t>39.2 ˚C</w:t>
            </w:r>
          </w:p>
        </w:tc>
        <w:tc>
          <w:tcPr>
            <w:tcW w:w="2773" w:type="dxa"/>
            <w:tcBorders>
              <w:top w:val="nil"/>
              <w:bottom w:val="nil"/>
            </w:tcBorders>
            <w:vAlign w:val="center"/>
          </w:tcPr>
          <w:p w14:paraId="3C8BFAE9"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61258F5D" w14:textId="77777777" w:rsidR="003D7806" w:rsidRPr="003F2CE9"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78F9D100"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62219C49" w14:textId="77777777" w:rsidTr="003D7806">
        <w:trPr>
          <w:trHeight w:hRule="exact" w:val="284"/>
        </w:trPr>
        <w:tc>
          <w:tcPr>
            <w:tcW w:w="1838" w:type="dxa"/>
            <w:vMerge/>
            <w:vAlign w:val="center"/>
          </w:tcPr>
          <w:p w14:paraId="385C48E9"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4765E19E" w14:textId="77777777" w:rsidR="003D7806" w:rsidRDefault="003D7806" w:rsidP="003D7806">
            <w:pPr>
              <w:spacing w:line="276" w:lineRule="auto"/>
              <w:jc w:val="center"/>
              <w:rPr>
                <w:sz w:val="16"/>
                <w:szCs w:val="16"/>
              </w:rPr>
            </w:pPr>
            <w:r>
              <w:rPr>
                <w:sz w:val="16"/>
                <w:szCs w:val="16"/>
              </w:rPr>
              <w:t>MAT</w:t>
            </w:r>
          </w:p>
        </w:tc>
        <w:tc>
          <w:tcPr>
            <w:tcW w:w="965" w:type="dxa"/>
            <w:tcBorders>
              <w:top w:val="nil"/>
              <w:bottom w:val="nil"/>
            </w:tcBorders>
            <w:vAlign w:val="center"/>
          </w:tcPr>
          <w:p w14:paraId="2A8D5579" w14:textId="77777777" w:rsidR="003D7806" w:rsidRDefault="003D7806" w:rsidP="003D7806">
            <w:pPr>
              <w:spacing w:line="276" w:lineRule="auto"/>
              <w:jc w:val="center"/>
              <w:rPr>
                <w:sz w:val="16"/>
                <w:szCs w:val="16"/>
              </w:rPr>
            </w:pPr>
            <w:r>
              <w:rPr>
                <w:sz w:val="16"/>
                <w:szCs w:val="16"/>
              </w:rPr>
              <w:t>63</w:t>
            </w:r>
          </w:p>
        </w:tc>
        <w:tc>
          <w:tcPr>
            <w:tcW w:w="1073" w:type="dxa"/>
            <w:tcBorders>
              <w:top w:val="nil"/>
              <w:bottom w:val="nil"/>
            </w:tcBorders>
            <w:vAlign w:val="center"/>
          </w:tcPr>
          <w:p w14:paraId="0B14CC17" w14:textId="77777777" w:rsidR="003D7806" w:rsidRPr="003F2CE9" w:rsidRDefault="003D7806" w:rsidP="003D7806">
            <w:pPr>
              <w:spacing w:line="276" w:lineRule="auto"/>
              <w:jc w:val="center"/>
              <w:rPr>
                <w:sz w:val="16"/>
                <w:szCs w:val="16"/>
              </w:rPr>
            </w:pPr>
            <w:r>
              <w:rPr>
                <w:sz w:val="16"/>
                <w:szCs w:val="16"/>
              </w:rPr>
              <w:t>29</w:t>
            </w:r>
          </w:p>
        </w:tc>
        <w:tc>
          <w:tcPr>
            <w:tcW w:w="1206" w:type="dxa"/>
            <w:tcBorders>
              <w:top w:val="nil"/>
              <w:bottom w:val="nil"/>
            </w:tcBorders>
            <w:vAlign w:val="center"/>
          </w:tcPr>
          <w:p w14:paraId="37E64C9F"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916476E" w14:textId="77777777" w:rsidR="003D7806" w:rsidRPr="003F2CE9"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06BF0E5F" w14:textId="77777777" w:rsidR="003D7806" w:rsidRPr="003F2CE9" w:rsidRDefault="003D7806" w:rsidP="003D7806">
            <w:pPr>
              <w:spacing w:line="276" w:lineRule="auto"/>
              <w:jc w:val="center"/>
              <w:rPr>
                <w:sz w:val="16"/>
                <w:szCs w:val="16"/>
              </w:rPr>
            </w:pPr>
            <w:r>
              <w:rPr>
                <w:sz w:val="16"/>
                <w:szCs w:val="16"/>
              </w:rPr>
              <w:t>38.6 ˚C</w:t>
            </w:r>
          </w:p>
        </w:tc>
        <w:tc>
          <w:tcPr>
            <w:tcW w:w="2773" w:type="dxa"/>
            <w:tcBorders>
              <w:top w:val="nil"/>
              <w:bottom w:val="nil"/>
            </w:tcBorders>
            <w:vAlign w:val="center"/>
          </w:tcPr>
          <w:p w14:paraId="6A9709F5" w14:textId="77777777" w:rsidR="003D7806" w:rsidRPr="003F2CE9" w:rsidRDefault="003D7806" w:rsidP="003D7806">
            <w:pPr>
              <w:spacing w:line="276" w:lineRule="auto"/>
              <w:jc w:val="center"/>
              <w:rPr>
                <w:sz w:val="16"/>
                <w:szCs w:val="16"/>
              </w:rPr>
            </w:pPr>
            <w:r>
              <w:rPr>
                <w:sz w:val="16"/>
                <w:szCs w:val="16"/>
              </w:rPr>
              <w:t>Respiratory &amp; Digestive</w:t>
            </w:r>
          </w:p>
        </w:tc>
        <w:tc>
          <w:tcPr>
            <w:tcW w:w="1886" w:type="dxa"/>
            <w:tcBorders>
              <w:top w:val="nil"/>
              <w:bottom w:val="nil"/>
            </w:tcBorders>
            <w:vAlign w:val="center"/>
          </w:tcPr>
          <w:p w14:paraId="3F65E5BA" w14:textId="77777777" w:rsidR="003D7806" w:rsidRPr="003F2CE9"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432AF5B9" w14:textId="77777777" w:rsidR="003D7806" w:rsidRPr="003F2CE9" w:rsidRDefault="003D7806" w:rsidP="003D7806">
            <w:pPr>
              <w:spacing w:line="276" w:lineRule="auto"/>
              <w:jc w:val="center"/>
              <w:rPr>
                <w:sz w:val="16"/>
                <w:szCs w:val="16"/>
              </w:rPr>
            </w:pPr>
            <w:r>
              <w:rPr>
                <w:sz w:val="16"/>
                <w:szCs w:val="16"/>
              </w:rPr>
              <w:t>Azithromycin</w:t>
            </w:r>
          </w:p>
        </w:tc>
      </w:tr>
      <w:tr w:rsidR="003D7806" w:rsidRPr="003F2CE9" w14:paraId="2DB28E24" w14:textId="77777777" w:rsidTr="003D7806">
        <w:trPr>
          <w:trHeight w:hRule="exact" w:val="284"/>
        </w:trPr>
        <w:tc>
          <w:tcPr>
            <w:tcW w:w="1838" w:type="dxa"/>
            <w:vMerge/>
            <w:vAlign w:val="center"/>
          </w:tcPr>
          <w:p w14:paraId="3E7593CE"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3FB42645"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7D2CF623" w14:textId="77777777" w:rsidR="003D7806" w:rsidRDefault="003D7806" w:rsidP="003D7806">
            <w:pPr>
              <w:spacing w:line="276" w:lineRule="auto"/>
              <w:jc w:val="center"/>
              <w:rPr>
                <w:sz w:val="16"/>
                <w:szCs w:val="16"/>
              </w:rPr>
            </w:pPr>
            <w:r>
              <w:rPr>
                <w:sz w:val="16"/>
                <w:szCs w:val="16"/>
              </w:rPr>
              <w:t>200</w:t>
            </w:r>
          </w:p>
        </w:tc>
        <w:tc>
          <w:tcPr>
            <w:tcW w:w="1073" w:type="dxa"/>
            <w:tcBorders>
              <w:top w:val="nil"/>
              <w:bottom w:val="nil"/>
            </w:tcBorders>
            <w:vAlign w:val="center"/>
          </w:tcPr>
          <w:p w14:paraId="40EB8B16" w14:textId="77777777" w:rsidR="003D7806" w:rsidRPr="003F2CE9" w:rsidRDefault="003D7806" w:rsidP="003D7806">
            <w:pPr>
              <w:spacing w:line="276" w:lineRule="auto"/>
              <w:jc w:val="center"/>
              <w:rPr>
                <w:sz w:val="16"/>
                <w:szCs w:val="16"/>
              </w:rPr>
            </w:pPr>
            <w:r>
              <w:rPr>
                <w:sz w:val="16"/>
                <w:szCs w:val="16"/>
              </w:rPr>
              <w:t>13</w:t>
            </w:r>
          </w:p>
        </w:tc>
        <w:tc>
          <w:tcPr>
            <w:tcW w:w="1206" w:type="dxa"/>
            <w:tcBorders>
              <w:top w:val="nil"/>
              <w:bottom w:val="nil"/>
            </w:tcBorders>
            <w:vAlign w:val="center"/>
          </w:tcPr>
          <w:p w14:paraId="274393E6"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668DAE47" w14:textId="77777777" w:rsidR="003D7806" w:rsidRPr="003F2CE9"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6463BDD2" w14:textId="77777777" w:rsidR="003D7806" w:rsidRPr="003F2CE9" w:rsidRDefault="003D7806" w:rsidP="003D7806">
            <w:pPr>
              <w:spacing w:line="276" w:lineRule="auto"/>
              <w:jc w:val="center"/>
              <w:rPr>
                <w:sz w:val="16"/>
                <w:szCs w:val="16"/>
              </w:rPr>
            </w:pPr>
            <w:r>
              <w:rPr>
                <w:sz w:val="16"/>
                <w:szCs w:val="16"/>
              </w:rPr>
              <w:t>39.0 ˚C</w:t>
            </w:r>
          </w:p>
        </w:tc>
        <w:tc>
          <w:tcPr>
            <w:tcW w:w="2773" w:type="dxa"/>
            <w:tcBorders>
              <w:top w:val="nil"/>
              <w:bottom w:val="nil"/>
            </w:tcBorders>
            <w:vAlign w:val="center"/>
          </w:tcPr>
          <w:p w14:paraId="61760DEF" w14:textId="77777777" w:rsidR="003D7806" w:rsidRPr="003F2CE9" w:rsidRDefault="003D7806" w:rsidP="003D7806">
            <w:pPr>
              <w:spacing w:line="276" w:lineRule="auto"/>
              <w:jc w:val="center"/>
              <w:rPr>
                <w:sz w:val="16"/>
                <w:szCs w:val="16"/>
              </w:rPr>
            </w:pPr>
            <w:r>
              <w:rPr>
                <w:sz w:val="16"/>
                <w:szCs w:val="16"/>
              </w:rPr>
              <w:t>Respiratory &amp; Digestive</w:t>
            </w:r>
          </w:p>
        </w:tc>
        <w:tc>
          <w:tcPr>
            <w:tcW w:w="1886" w:type="dxa"/>
            <w:tcBorders>
              <w:top w:val="nil"/>
              <w:bottom w:val="nil"/>
            </w:tcBorders>
            <w:vAlign w:val="center"/>
          </w:tcPr>
          <w:p w14:paraId="09017234" w14:textId="77777777" w:rsidR="003D7806" w:rsidRPr="003F2CE9"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1786E958" w14:textId="77777777" w:rsidR="003D7806" w:rsidRPr="003F2CE9" w:rsidRDefault="003D7806" w:rsidP="003D7806">
            <w:pPr>
              <w:spacing w:line="276" w:lineRule="auto"/>
              <w:jc w:val="center"/>
              <w:rPr>
                <w:sz w:val="16"/>
                <w:szCs w:val="16"/>
              </w:rPr>
            </w:pPr>
            <w:r>
              <w:rPr>
                <w:sz w:val="16"/>
                <w:szCs w:val="16"/>
              </w:rPr>
              <w:t>Amoxicillin</w:t>
            </w:r>
          </w:p>
        </w:tc>
      </w:tr>
      <w:tr w:rsidR="003D7806" w:rsidRPr="003F2CE9" w14:paraId="1A8FC50A" w14:textId="77777777" w:rsidTr="003D7806">
        <w:trPr>
          <w:trHeight w:hRule="exact" w:val="284"/>
        </w:trPr>
        <w:tc>
          <w:tcPr>
            <w:tcW w:w="1838" w:type="dxa"/>
            <w:vMerge/>
            <w:tcBorders>
              <w:bottom w:val="single" w:sz="4" w:space="0" w:color="auto"/>
            </w:tcBorders>
            <w:vAlign w:val="center"/>
          </w:tcPr>
          <w:p w14:paraId="3603C542" w14:textId="77777777" w:rsidR="003D7806" w:rsidRPr="003F2CE9"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49B34812"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single" w:sz="4" w:space="0" w:color="auto"/>
            </w:tcBorders>
            <w:vAlign w:val="center"/>
          </w:tcPr>
          <w:p w14:paraId="7DE0C53C" w14:textId="77777777" w:rsidR="003D7806" w:rsidRDefault="003D7806" w:rsidP="003D7806">
            <w:pPr>
              <w:spacing w:line="276" w:lineRule="auto"/>
              <w:jc w:val="center"/>
              <w:rPr>
                <w:sz w:val="16"/>
                <w:szCs w:val="16"/>
              </w:rPr>
            </w:pPr>
            <w:r>
              <w:rPr>
                <w:sz w:val="16"/>
                <w:szCs w:val="16"/>
              </w:rPr>
              <w:t>200</w:t>
            </w:r>
          </w:p>
        </w:tc>
        <w:tc>
          <w:tcPr>
            <w:tcW w:w="1073" w:type="dxa"/>
            <w:tcBorders>
              <w:top w:val="nil"/>
              <w:bottom w:val="single" w:sz="4" w:space="0" w:color="auto"/>
            </w:tcBorders>
            <w:vAlign w:val="center"/>
          </w:tcPr>
          <w:p w14:paraId="32FB81D0" w14:textId="77777777" w:rsidR="003D7806" w:rsidRPr="003F2CE9" w:rsidRDefault="003D7806" w:rsidP="003D7806">
            <w:pPr>
              <w:spacing w:line="276" w:lineRule="auto"/>
              <w:jc w:val="center"/>
              <w:rPr>
                <w:sz w:val="16"/>
                <w:szCs w:val="16"/>
              </w:rPr>
            </w:pPr>
            <w:r>
              <w:rPr>
                <w:sz w:val="16"/>
                <w:szCs w:val="16"/>
              </w:rPr>
              <w:t>14</w:t>
            </w:r>
          </w:p>
        </w:tc>
        <w:tc>
          <w:tcPr>
            <w:tcW w:w="1206" w:type="dxa"/>
            <w:tcBorders>
              <w:top w:val="nil"/>
              <w:bottom w:val="single" w:sz="4" w:space="0" w:color="auto"/>
            </w:tcBorders>
            <w:vAlign w:val="center"/>
          </w:tcPr>
          <w:p w14:paraId="75AFDB81"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7684E6FC" w14:textId="77777777" w:rsidR="003D7806" w:rsidRPr="003F2CE9" w:rsidRDefault="003D7806" w:rsidP="003D7806">
            <w:pPr>
              <w:spacing w:line="276" w:lineRule="auto"/>
              <w:jc w:val="center"/>
              <w:rPr>
                <w:sz w:val="16"/>
                <w:szCs w:val="16"/>
              </w:rPr>
            </w:pPr>
            <w:r>
              <w:rPr>
                <w:sz w:val="16"/>
                <w:szCs w:val="16"/>
              </w:rPr>
              <w:t>5</w:t>
            </w:r>
          </w:p>
        </w:tc>
        <w:tc>
          <w:tcPr>
            <w:tcW w:w="1176" w:type="dxa"/>
            <w:tcBorders>
              <w:top w:val="nil"/>
              <w:bottom w:val="single" w:sz="4" w:space="0" w:color="auto"/>
            </w:tcBorders>
            <w:vAlign w:val="center"/>
          </w:tcPr>
          <w:p w14:paraId="639E4CF4" w14:textId="77777777" w:rsidR="003D7806" w:rsidRPr="003F2CE9" w:rsidRDefault="003D7806" w:rsidP="003D7806">
            <w:pPr>
              <w:spacing w:line="276" w:lineRule="auto"/>
              <w:jc w:val="center"/>
              <w:rPr>
                <w:sz w:val="16"/>
                <w:szCs w:val="16"/>
              </w:rPr>
            </w:pPr>
            <w:r>
              <w:rPr>
                <w:sz w:val="16"/>
                <w:szCs w:val="16"/>
              </w:rPr>
              <w:t>37.5 ˚C</w:t>
            </w:r>
          </w:p>
        </w:tc>
        <w:tc>
          <w:tcPr>
            <w:tcW w:w="2773" w:type="dxa"/>
            <w:tcBorders>
              <w:top w:val="nil"/>
              <w:bottom w:val="single" w:sz="4" w:space="0" w:color="auto"/>
            </w:tcBorders>
            <w:vAlign w:val="center"/>
          </w:tcPr>
          <w:p w14:paraId="4AFB0CC6" w14:textId="77777777" w:rsidR="003D7806" w:rsidRPr="003F2CE9" w:rsidRDefault="003D7806" w:rsidP="003D7806">
            <w:pPr>
              <w:spacing w:line="276" w:lineRule="auto"/>
              <w:jc w:val="center"/>
              <w:rPr>
                <w:sz w:val="16"/>
                <w:szCs w:val="16"/>
              </w:rPr>
            </w:pPr>
            <w:r>
              <w:rPr>
                <w:sz w:val="16"/>
                <w:szCs w:val="16"/>
              </w:rPr>
              <w:t>Neurological &amp; Digestive</w:t>
            </w:r>
          </w:p>
        </w:tc>
        <w:tc>
          <w:tcPr>
            <w:tcW w:w="1886" w:type="dxa"/>
            <w:tcBorders>
              <w:top w:val="nil"/>
              <w:bottom w:val="single" w:sz="4" w:space="0" w:color="auto"/>
            </w:tcBorders>
            <w:vAlign w:val="center"/>
          </w:tcPr>
          <w:p w14:paraId="1C25E37F" w14:textId="77777777" w:rsidR="003D7806" w:rsidRPr="003F2CE9" w:rsidRDefault="003D7806" w:rsidP="003D7806">
            <w:pPr>
              <w:spacing w:line="276" w:lineRule="auto"/>
              <w:jc w:val="center"/>
              <w:rPr>
                <w:sz w:val="16"/>
                <w:szCs w:val="16"/>
              </w:rPr>
            </w:pPr>
            <w:r>
              <w:rPr>
                <w:sz w:val="16"/>
                <w:szCs w:val="16"/>
              </w:rPr>
              <w:t>-</w:t>
            </w:r>
          </w:p>
        </w:tc>
        <w:tc>
          <w:tcPr>
            <w:tcW w:w="1156" w:type="dxa"/>
            <w:tcBorders>
              <w:top w:val="nil"/>
              <w:bottom w:val="single" w:sz="4" w:space="0" w:color="auto"/>
            </w:tcBorders>
            <w:vAlign w:val="center"/>
          </w:tcPr>
          <w:p w14:paraId="74953143"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2CAA6614" w14:textId="77777777" w:rsidTr="003D7806">
        <w:trPr>
          <w:trHeight w:hRule="exact" w:val="284"/>
        </w:trPr>
        <w:tc>
          <w:tcPr>
            <w:tcW w:w="1838" w:type="dxa"/>
            <w:vMerge w:val="restart"/>
            <w:tcBorders>
              <w:top w:val="single" w:sz="4" w:space="0" w:color="auto"/>
            </w:tcBorders>
            <w:vAlign w:val="center"/>
          </w:tcPr>
          <w:p w14:paraId="1886C11D" w14:textId="77777777" w:rsidR="003D7806" w:rsidRPr="00127076" w:rsidRDefault="003D7806" w:rsidP="003D7806">
            <w:pPr>
              <w:spacing w:line="276" w:lineRule="auto"/>
              <w:jc w:val="center"/>
              <w:rPr>
                <w:i/>
                <w:iCs/>
                <w:sz w:val="16"/>
                <w:szCs w:val="16"/>
              </w:rPr>
            </w:pPr>
            <w:r>
              <w:rPr>
                <w:i/>
                <w:iCs/>
                <w:sz w:val="16"/>
                <w:szCs w:val="16"/>
              </w:rPr>
              <w:t>Klebsiella pneumoniae</w:t>
            </w:r>
          </w:p>
        </w:tc>
        <w:tc>
          <w:tcPr>
            <w:tcW w:w="1816" w:type="dxa"/>
            <w:tcBorders>
              <w:bottom w:val="nil"/>
            </w:tcBorders>
            <w:vAlign w:val="center"/>
          </w:tcPr>
          <w:p w14:paraId="04AB3D05" w14:textId="77777777"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3850A73C" w14:textId="77777777" w:rsidR="003D7806" w:rsidRDefault="003D7806" w:rsidP="003D7806">
            <w:pPr>
              <w:spacing w:line="276" w:lineRule="auto"/>
              <w:jc w:val="center"/>
              <w:rPr>
                <w:sz w:val="16"/>
                <w:szCs w:val="16"/>
              </w:rPr>
            </w:pPr>
            <w:r>
              <w:rPr>
                <w:sz w:val="16"/>
                <w:szCs w:val="16"/>
              </w:rPr>
              <w:t>8</w:t>
            </w:r>
          </w:p>
        </w:tc>
        <w:tc>
          <w:tcPr>
            <w:tcW w:w="1073" w:type="dxa"/>
            <w:tcBorders>
              <w:bottom w:val="nil"/>
            </w:tcBorders>
            <w:vAlign w:val="center"/>
          </w:tcPr>
          <w:p w14:paraId="092C680A" w14:textId="77777777" w:rsidR="003D7806" w:rsidRPr="003F2CE9" w:rsidRDefault="003D7806" w:rsidP="003D7806">
            <w:pPr>
              <w:spacing w:line="276" w:lineRule="auto"/>
              <w:jc w:val="center"/>
              <w:rPr>
                <w:sz w:val="16"/>
                <w:szCs w:val="16"/>
              </w:rPr>
            </w:pPr>
            <w:r>
              <w:rPr>
                <w:sz w:val="16"/>
                <w:szCs w:val="16"/>
              </w:rPr>
              <w:t>6</w:t>
            </w:r>
          </w:p>
        </w:tc>
        <w:tc>
          <w:tcPr>
            <w:tcW w:w="1206" w:type="dxa"/>
            <w:tcBorders>
              <w:bottom w:val="nil"/>
            </w:tcBorders>
            <w:vAlign w:val="center"/>
          </w:tcPr>
          <w:p w14:paraId="07A006CD"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21319EAC" w14:textId="77777777" w:rsidR="003D7806" w:rsidRPr="003F2CE9" w:rsidRDefault="003D7806" w:rsidP="003D7806">
            <w:pPr>
              <w:spacing w:line="276" w:lineRule="auto"/>
              <w:jc w:val="center"/>
              <w:rPr>
                <w:sz w:val="16"/>
                <w:szCs w:val="16"/>
              </w:rPr>
            </w:pPr>
            <w:r>
              <w:rPr>
                <w:sz w:val="16"/>
                <w:szCs w:val="16"/>
              </w:rPr>
              <w:t>2</w:t>
            </w:r>
          </w:p>
        </w:tc>
        <w:tc>
          <w:tcPr>
            <w:tcW w:w="1176" w:type="dxa"/>
            <w:tcBorders>
              <w:bottom w:val="nil"/>
            </w:tcBorders>
            <w:vAlign w:val="center"/>
          </w:tcPr>
          <w:p w14:paraId="07A0E8CE" w14:textId="77777777" w:rsidR="003D7806" w:rsidRPr="003F2CE9" w:rsidRDefault="003D7806" w:rsidP="003D7806">
            <w:pPr>
              <w:spacing w:line="276" w:lineRule="auto"/>
              <w:jc w:val="center"/>
              <w:rPr>
                <w:sz w:val="16"/>
                <w:szCs w:val="16"/>
              </w:rPr>
            </w:pPr>
            <w:r>
              <w:rPr>
                <w:sz w:val="16"/>
                <w:szCs w:val="16"/>
              </w:rPr>
              <w:t>38.4 ˚C</w:t>
            </w:r>
          </w:p>
        </w:tc>
        <w:tc>
          <w:tcPr>
            <w:tcW w:w="2773" w:type="dxa"/>
            <w:tcBorders>
              <w:bottom w:val="nil"/>
            </w:tcBorders>
            <w:vAlign w:val="center"/>
          </w:tcPr>
          <w:p w14:paraId="430FE2C7"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bottom w:val="nil"/>
            </w:tcBorders>
            <w:vAlign w:val="center"/>
          </w:tcPr>
          <w:p w14:paraId="537BD21F" w14:textId="77777777" w:rsidR="003D7806" w:rsidRPr="003F2CE9" w:rsidRDefault="003D7806" w:rsidP="003D7806">
            <w:pPr>
              <w:spacing w:line="276" w:lineRule="auto"/>
              <w:jc w:val="center"/>
              <w:rPr>
                <w:sz w:val="16"/>
                <w:szCs w:val="16"/>
              </w:rPr>
            </w:pPr>
            <w:r>
              <w:rPr>
                <w:sz w:val="16"/>
                <w:szCs w:val="16"/>
              </w:rPr>
              <w:t>URTI</w:t>
            </w:r>
          </w:p>
        </w:tc>
        <w:tc>
          <w:tcPr>
            <w:tcW w:w="1156" w:type="dxa"/>
            <w:tcBorders>
              <w:bottom w:val="nil"/>
            </w:tcBorders>
            <w:vAlign w:val="center"/>
          </w:tcPr>
          <w:p w14:paraId="5038C355" w14:textId="77777777" w:rsidR="003D7806" w:rsidRPr="003F2CE9" w:rsidRDefault="003D7806" w:rsidP="003D7806">
            <w:pPr>
              <w:spacing w:line="276" w:lineRule="auto"/>
              <w:jc w:val="center"/>
              <w:rPr>
                <w:sz w:val="16"/>
                <w:szCs w:val="16"/>
              </w:rPr>
            </w:pPr>
            <w:r>
              <w:rPr>
                <w:sz w:val="16"/>
                <w:szCs w:val="16"/>
              </w:rPr>
              <w:t>No</w:t>
            </w:r>
          </w:p>
        </w:tc>
      </w:tr>
      <w:tr w:rsidR="003D7806" w14:paraId="0D0DF096" w14:textId="77777777" w:rsidTr="003D7806">
        <w:trPr>
          <w:trHeight w:hRule="exact" w:val="284"/>
        </w:trPr>
        <w:tc>
          <w:tcPr>
            <w:tcW w:w="1838" w:type="dxa"/>
            <w:vMerge/>
            <w:vAlign w:val="center"/>
          </w:tcPr>
          <w:p w14:paraId="201ACAB6"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3EDF597F" w14:textId="77777777" w:rsidR="003D7806" w:rsidRDefault="003D7806" w:rsidP="003D7806">
            <w:pPr>
              <w:spacing w:line="276" w:lineRule="auto"/>
              <w:jc w:val="center"/>
              <w:rPr>
                <w:i/>
                <w:iCs/>
                <w:sz w:val="16"/>
                <w:szCs w:val="16"/>
              </w:rPr>
            </w:pPr>
            <w:r>
              <w:rPr>
                <w:sz w:val="16"/>
                <w:szCs w:val="16"/>
              </w:rPr>
              <w:t>TAC</w:t>
            </w:r>
          </w:p>
        </w:tc>
        <w:tc>
          <w:tcPr>
            <w:tcW w:w="965" w:type="dxa"/>
            <w:tcBorders>
              <w:top w:val="nil"/>
              <w:bottom w:val="nil"/>
            </w:tcBorders>
            <w:vAlign w:val="center"/>
          </w:tcPr>
          <w:p w14:paraId="19792B84" w14:textId="77777777" w:rsidR="003D7806" w:rsidRDefault="003D7806" w:rsidP="003D7806">
            <w:pPr>
              <w:spacing w:line="276" w:lineRule="auto"/>
              <w:jc w:val="center"/>
              <w:rPr>
                <w:sz w:val="16"/>
                <w:szCs w:val="16"/>
              </w:rPr>
            </w:pPr>
            <w:r>
              <w:rPr>
                <w:sz w:val="16"/>
                <w:szCs w:val="16"/>
              </w:rPr>
              <w:t>10</w:t>
            </w:r>
          </w:p>
        </w:tc>
        <w:tc>
          <w:tcPr>
            <w:tcW w:w="1073" w:type="dxa"/>
            <w:tcBorders>
              <w:top w:val="nil"/>
              <w:bottom w:val="nil"/>
            </w:tcBorders>
            <w:vAlign w:val="center"/>
          </w:tcPr>
          <w:p w14:paraId="58871A47" w14:textId="77777777" w:rsidR="003D7806" w:rsidRDefault="003D7806" w:rsidP="003D7806">
            <w:pPr>
              <w:spacing w:line="276" w:lineRule="auto"/>
              <w:jc w:val="center"/>
              <w:rPr>
                <w:sz w:val="16"/>
                <w:szCs w:val="16"/>
              </w:rPr>
            </w:pPr>
            <w:r>
              <w:rPr>
                <w:sz w:val="16"/>
                <w:szCs w:val="16"/>
              </w:rPr>
              <w:t>11</w:t>
            </w:r>
          </w:p>
        </w:tc>
        <w:tc>
          <w:tcPr>
            <w:tcW w:w="1206" w:type="dxa"/>
            <w:tcBorders>
              <w:top w:val="nil"/>
              <w:bottom w:val="nil"/>
            </w:tcBorders>
            <w:vAlign w:val="center"/>
          </w:tcPr>
          <w:p w14:paraId="5207FFE4"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7F0AF76" w14:textId="77777777" w:rsidR="003D7806"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07880F59" w14:textId="77777777" w:rsidR="003D7806" w:rsidRDefault="003D7806" w:rsidP="003D7806">
            <w:pPr>
              <w:spacing w:line="276" w:lineRule="auto"/>
              <w:jc w:val="center"/>
              <w:rPr>
                <w:sz w:val="16"/>
                <w:szCs w:val="16"/>
              </w:rPr>
            </w:pPr>
            <w:r>
              <w:rPr>
                <w:sz w:val="16"/>
                <w:szCs w:val="16"/>
              </w:rPr>
              <w:t>38.4 ˚C</w:t>
            </w:r>
          </w:p>
        </w:tc>
        <w:tc>
          <w:tcPr>
            <w:tcW w:w="2773" w:type="dxa"/>
            <w:tcBorders>
              <w:top w:val="nil"/>
              <w:bottom w:val="nil"/>
            </w:tcBorders>
            <w:vAlign w:val="center"/>
          </w:tcPr>
          <w:p w14:paraId="09C175C5"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5DCFAF07"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037A7CAF" w14:textId="77777777" w:rsidR="003D7806" w:rsidRDefault="003D7806" w:rsidP="003D7806">
            <w:pPr>
              <w:spacing w:line="276" w:lineRule="auto"/>
              <w:jc w:val="center"/>
              <w:rPr>
                <w:sz w:val="16"/>
                <w:szCs w:val="16"/>
              </w:rPr>
            </w:pPr>
            <w:r>
              <w:rPr>
                <w:sz w:val="16"/>
                <w:szCs w:val="16"/>
              </w:rPr>
              <w:t>No</w:t>
            </w:r>
          </w:p>
        </w:tc>
      </w:tr>
      <w:tr w:rsidR="003D7806" w:rsidRPr="003F2CE9" w14:paraId="5DD154D6" w14:textId="77777777" w:rsidTr="003D7806">
        <w:trPr>
          <w:trHeight w:hRule="exact" w:val="284"/>
        </w:trPr>
        <w:tc>
          <w:tcPr>
            <w:tcW w:w="1838" w:type="dxa"/>
            <w:vMerge/>
            <w:vAlign w:val="center"/>
          </w:tcPr>
          <w:p w14:paraId="6AD36802"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4B49F370" w14:textId="77777777" w:rsidR="003D7806" w:rsidRDefault="003D7806" w:rsidP="003D7806">
            <w:pPr>
              <w:spacing w:line="276" w:lineRule="auto"/>
              <w:jc w:val="center"/>
              <w:rPr>
                <w:sz w:val="16"/>
                <w:szCs w:val="16"/>
              </w:rPr>
            </w:pPr>
            <w:r w:rsidRPr="00207060">
              <w:rPr>
                <w:sz w:val="16"/>
                <w:szCs w:val="16"/>
              </w:rPr>
              <w:t>TAC</w:t>
            </w:r>
          </w:p>
        </w:tc>
        <w:tc>
          <w:tcPr>
            <w:tcW w:w="965" w:type="dxa"/>
            <w:tcBorders>
              <w:top w:val="nil"/>
              <w:bottom w:val="nil"/>
            </w:tcBorders>
            <w:vAlign w:val="center"/>
          </w:tcPr>
          <w:p w14:paraId="6F0CD9F0" w14:textId="77777777" w:rsidR="003D7806" w:rsidRDefault="003D7806" w:rsidP="003D7806">
            <w:pPr>
              <w:spacing w:line="276" w:lineRule="auto"/>
              <w:jc w:val="center"/>
              <w:rPr>
                <w:sz w:val="16"/>
                <w:szCs w:val="16"/>
              </w:rPr>
            </w:pPr>
            <w:r>
              <w:rPr>
                <w:sz w:val="16"/>
                <w:szCs w:val="16"/>
              </w:rPr>
              <w:t>10</w:t>
            </w:r>
          </w:p>
        </w:tc>
        <w:tc>
          <w:tcPr>
            <w:tcW w:w="1073" w:type="dxa"/>
            <w:tcBorders>
              <w:top w:val="nil"/>
              <w:bottom w:val="nil"/>
            </w:tcBorders>
            <w:vAlign w:val="center"/>
          </w:tcPr>
          <w:p w14:paraId="5B11CC9D" w14:textId="77777777" w:rsidR="003D7806" w:rsidRPr="003F2CE9" w:rsidRDefault="003D7806" w:rsidP="003D7806">
            <w:pPr>
              <w:spacing w:line="276" w:lineRule="auto"/>
              <w:jc w:val="center"/>
              <w:rPr>
                <w:sz w:val="16"/>
                <w:szCs w:val="16"/>
              </w:rPr>
            </w:pPr>
            <w:r>
              <w:rPr>
                <w:sz w:val="16"/>
                <w:szCs w:val="16"/>
              </w:rPr>
              <w:t>56</w:t>
            </w:r>
          </w:p>
        </w:tc>
        <w:tc>
          <w:tcPr>
            <w:tcW w:w="1206" w:type="dxa"/>
            <w:tcBorders>
              <w:top w:val="nil"/>
              <w:bottom w:val="nil"/>
            </w:tcBorders>
            <w:vAlign w:val="center"/>
          </w:tcPr>
          <w:p w14:paraId="54E389C3"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3828D8CE" w14:textId="77777777" w:rsidR="003D7806" w:rsidRPr="003F2CE9" w:rsidRDefault="003D7806" w:rsidP="003D7806">
            <w:pPr>
              <w:spacing w:line="276" w:lineRule="auto"/>
              <w:jc w:val="center"/>
              <w:rPr>
                <w:sz w:val="16"/>
                <w:szCs w:val="16"/>
              </w:rPr>
            </w:pPr>
            <w:r>
              <w:rPr>
                <w:sz w:val="16"/>
                <w:szCs w:val="16"/>
              </w:rPr>
              <w:t>4</w:t>
            </w:r>
          </w:p>
        </w:tc>
        <w:tc>
          <w:tcPr>
            <w:tcW w:w="1176" w:type="dxa"/>
            <w:tcBorders>
              <w:top w:val="nil"/>
              <w:bottom w:val="nil"/>
            </w:tcBorders>
            <w:vAlign w:val="center"/>
          </w:tcPr>
          <w:p w14:paraId="12121DF2" w14:textId="77777777" w:rsidR="003D7806" w:rsidRPr="003F2CE9" w:rsidRDefault="003D7806" w:rsidP="003D7806">
            <w:pPr>
              <w:spacing w:line="276" w:lineRule="auto"/>
              <w:jc w:val="center"/>
              <w:rPr>
                <w:sz w:val="16"/>
                <w:szCs w:val="16"/>
              </w:rPr>
            </w:pPr>
            <w:r>
              <w:rPr>
                <w:sz w:val="16"/>
                <w:szCs w:val="16"/>
              </w:rPr>
              <w:t>37.0 ˚C</w:t>
            </w:r>
          </w:p>
        </w:tc>
        <w:tc>
          <w:tcPr>
            <w:tcW w:w="2773" w:type="dxa"/>
            <w:tcBorders>
              <w:top w:val="nil"/>
              <w:bottom w:val="nil"/>
            </w:tcBorders>
            <w:vAlign w:val="center"/>
          </w:tcPr>
          <w:p w14:paraId="5C138ED9" w14:textId="77777777" w:rsidR="003D7806" w:rsidRPr="003F2CE9" w:rsidRDefault="003D7806" w:rsidP="003D7806">
            <w:pPr>
              <w:spacing w:line="276" w:lineRule="auto"/>
              <w:jc w:val="center"/>
              <w:rPr>
                <w:sz w:val="16"/>
                <w:szCs w:val="16"/>
              </w:rPr>
            </w:pPr>
            <w:r>
              <w:rPr>
                <w:sz w:val="16"/>
                <w:szCs w:val="16"/>
              </w:rPr>
              <w:t>Neurological</w:t>
            </w:r>
          </w:p>
        </w:tc>
        <w:tc>
          <w:tcPr>
            <w:tcW w:w="1886" w:type="dxa"/>
            <w:tcBorders>
              <w:top w:val="nil"/>
              <w:bottom w:val="nil"/>
            </w:tcBorders>
            <w:vAlign w:val="center"/>
          </w:tcPr>
          <w:p w14:paraId="755C150A" w14:textId="77777777" w:rsidR="003D7806" w:rsidRPr="003F2CE9" w:rsidRDefault="003D7806" w:rsidP="003D7806">
            <w:pPr>
              <w:spacing w:line="276" w:lineRule="auto"/>
              <w:jc w:val="center"/>
              <w:rPr>
                <w:sz w:val="16"/>
                <w:szCs w:val="16"/>
              </w:rPr>
            </w:pPr>
            <w:r>
              <w:rPr>
                <w:sz w:val="16"/>
                <w:szCs w:val="16"/>
              </w:rPr>
              <w:t>-</w:t>
            </w:r>
          </w:p>
        </w:tc>
        <w:tc>
          <w:tcPr>
            <w:tcW w:w="1156" w:type="dxa"/>
            <w:tcBorders>
              <w:top w:val="nil"/>
              <w:bottom w:val="nil"/>
            </w:tcBorders>
            <w:vAlign w:val="center"/>
          </w:tcPr>
          <w:p w14:paraId="68A00449" w14:textId="77777777" w:rsidR="003D7806" w:rsidRPr="003F2CE9" w:rsidRDefault="003D7806" w:rsidP="003D7806">
            <w:pPr>
              <w:spacing w:line="276" w:lineRule="auto"/>
              <w:jc w:val="center"/>
              <w:rPr>
                <w:sz w:val="16"/>
                <w:szCs w:val="16"/>
              </w:rPr>
            </w:pPr>
            <w:r>
              <w:rPr>
                <w:sz w:val="16"/>
                <w:szCs w:val="16"/>
              </w:rPr>
              <w:t>Amoxicillin</w:t>
            </w:r>
          </w:p>
        </w:tc>
      </w:tr>
      <w:tr w:rsidR="003D7806" w:rsidRPr="003F2CE9" w14:paraId="60B30D32" w14:textId="77777777" w:rsidTr="003D7806">
        <w:trPr>
          <w:trHeight w:hRule="exact" w:val="284"/>
        </w:trPr>
        <w:tc>
          <w:tcPr>
            <w:tcW w:w="1838" w:type="dxa"/>
            <w:vMerge/>
            <w:vAlign w:val="center"/>
          </w:tcPr>
          <w:p w14:paraId="42B07A4C"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07508650" w14:textId="5D49F3F2"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373D503A" w14:textId="77777777" w:rsidR="003D7806" w:rsidRDefault="003D7806" w:rsidP="003D7806">
            <w:pPr>
              <w:spacing w:line="276" w:lineRule="auto"/>
              <w:jc w:val="center"/>
              <w:rPr>
                <w:sz w:val="16"/>
                <w:szCs w:val="16"/>
              </w:rPr>
            </w:pPr>
            <w:r>
              <w:rPr>
                <w:sz w:val="16"/>
                <w:szCs w:val="16"/>
              </w:rPr>
              <w:t>18</w:t>
            </w:r>
          </w:p>
        </w:tc>
        <w:tc>
          <w:tcPr>
            <w:tcW w:w="1073" w:type="dxa"/>
            <w:tcBorders>
              <w:top w:val="nil"/>
              <w:bottom w:val="nil"/>
            </w:tcBorders>
            <w:vAlign w:val="center"/>
          </w:tcPr>
          <w:p w14:paraId="463B9E81" w14:textId="77777777" w:rsidR="003D7806" w:rsidRPr="003F2CE9" w:rsidRDefault="003D7806" w:rsidP="003D7806">
            <w:pPr>
              <w:spacing w:line="276" w:lineRule="auto"/>
              <w:jc w:val="center"/>
              <w:rPr>
                <w:sz w:val="16"/>
                <w:szCs w:val="16"/>
              </w:rPr>
            </w:pPr>
            <w:r>
              <w:rPr>
                <w:sz w:val="16"/>
                <w:szCs w:val="16"/>
              </w:rPr>
              <w:t>25</w:t>
            </w:r>
          </w:p>
        </w:tc>
        <w:tc>
          <w:tcPr>
            <w:tcW w:w="1206" w:type="dxa"/>
            <w:tcBorders>
              <w:top w:val="nil"/>
              <w:bottom w:val="nil"/>
            </w:tcBorders>
            <w:vAlign w:val="center"/>
          </w:tcPr>
          <w:p w14:paraId="783CA81B" w14:textId="77777777" w:rsidR="003D7806" w:rsidRPr="003F2CE9" w:rsidRDefault="003D7806" w:rsidP="003D7806">
            <w:pPr>
              <w:spacing w:line="276" w:lineRule="auto"/>
              <w:jc w:val="center"/>
              <w:rPr>
                <w:sz w:val="16"/>
                <w:szCs w:val="16"/>
              </w:rPr>
            </w:pPr>
            <w:r>
              <w:rPr>
                <w:sz w:val="16"/>
                <w:szCs w:val="16"/>
              </w:rPr>
              <w:t>HIV</w:t>
            </w:r>
          </w:p>
        </w:tc>
        <w:tc>
          <w:tcPr>
            <w:tcW w:w="1287" w:type="dxa"/>
            <w:tcBorders>
              <w:top w:val="nil"/>
              <w:bottom w:val="nil"/>
            </w:tcBorders>
            <w:vAlign w:val="center"/>
          </w:tcPr>
          <w:p w14:paraId="4A0A0D91" w14:textId="77777777" w:rsidR="003D7806" w:rsidRPr="003F2CE9" w:rsidRDefault="003D7806" w:rsidP="003D7806">
            <w:pPr>
              <w:spacing w:line="276" w:lineRule="auto"/>
              <w:jc w:val="center"/>
              <w:rPr>
                <w:sz w:val="16"/>
                <w:szCs w:val="16"/>
              </w:rPr>
            </w:pPr>
            <w:r>
              <w:rPr>
                <w:sz w:val="16"/>
                <w:szCs w:val="16"/>
              </w:rPr>
              <w:t>6</w:t>
            </w:r>
          </w:p>
        </w:tc>
        <w:tc>
          <w:tcPr>
            <w:tcW w:w="1176" w:type="dxa"/>
            <w:tcBorders>
              <w:top w:val="nil"/>
              <w:bottom w:val="nil"/>
            </w:tcBorders>
            <w:vAlign w:val="center"/>
          </w:tcPr>
          <w:p w14:paraId="7EB753F5" w14:textId="77777777" w:rsidR="003D7806" w:rsidRPr="003F2CE9" w:rsidRDefault="003D7806" w:rsidP="003D7806">
            <w:pPr>
              <w:spacing w:line="276" w:lineRule="auto"/>
              <w:jc w:val="center"/>
              <w:rPr>
                <w:sz w:val="16"/>
                <w:szCs w:val="16"/>
              </w:rPr>
            </w:pPr>
            <w:r>
              <w:rPr>
                <w:sz w:val="16"/>
                <w:szCs w:val="16"/>
              </w:rPr>
              <w:t>37.4 ˚C</w:t>
            </w:r>
          </w:p>
        </w:tc>
        <w:tc>
          <w:tcPr>
            <w:tcW w:w="2773" w:type="dxa"/>
            <w:tcBorders>
              <w:top w:val="nil"/>
              <w:bottom w:val="nil"/>
            </w:tcBorders>
            <w:vAlign w:val="center"/>
          </w:tcPr>
          <w:p w14:paraId="5A1CC780" w14:textId="77777777" w:rsidR="003D7806" w:rsidRPr="003F2CE9"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1D1E701D" w14:textId="77777777" w:rsidR="003D7806" w:rsidRPr="003F2CE9" w:rsidRDefault="003D7806" w:rsidP="003D7806">
            <w:pPr>
              <w:spacing w:line="276" w:lineRule="auto"/>
              <w:jc w:val="center"/>
              <w:rPr>
                <w:sz w:val="16"/>
                <w:szCs w:val="16"/>
              </w:rPr>
            </w:pPr>
            <w:r>
              <w:rPr>
                <w:sz w:val="16"/>
                <w:szCs w:val="16"/>
              </w:rPr>
              <w:t>HIV infection stage I</w:t>
            </w:r>
          </w:p>
        </w:tc>
        <w:tc>
          <w:tcPr>
            <w:tcW w:w="1156" w:type="dxa"/>
            <w:tcBorders>
              <w:top w:val="nil"/>
              <w:bottom w:val="nil"/>
            </w:tcBorders>
            <w:vAlign w:val="center"/>
          </w:tcPr>
          <w:p w14:paraId="33BFD09E"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682795CE" w14:textId="77777777" w:rsidTr="003D7806">
        <w:trPr>
          <w:trHeight w:hRule="exact" w:val="284"/>
        </w:trPr>
        <w:tc>
          <w:tcPr>
            <w:tcW w:w="1838" w:type="dxa"/>
            <w:vMerge/>
            <w:vAlign w:val="center"/>
          </w:tcPr>
          <w:p w14:paraId="500E2229"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4941676B"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6D295C9E" w14:textId="77777777" w:rsidR="003D7806" w:rsidRDefault="003D7806" w:rsidP="003D7806">
            <w:pPr>
              <w:spacing w:line="276" w:lineRule="auto"/>
              <w:jc w:val="center"/>
              <w:rPr>
                <w:sz w:val="16"/>
                <w:szCs w:val="16"/>
              </w:rPr>
            </w:pPr>
            <w:r>
              <w:rPr>
                <w:sz w:val="16"/>
                <w:szCs w:val="16"/>
              </w:rPr>
              <w:t>28</w:t>
            </w:r>
          </w:p>
        </w:tc>
        <w:tc>
          <w:tcPr>
            <w:tcW w:w="1073" w:type="dxa"/>
            <w:tcBorders>
              <w:top w:val="nil"/>
              <w:bottom w:val="nil"/>
            </w:tcBorders>
            <w:vAlign w:val="center"/>
          </w:tcPr>
          <w:p w14:paraId="66D3170D" w14:textId="77777777" w:rsidR="003D7806" w:rsidRDefault="003D7806" w:rsidP="003D7806">
            <w:pPr>
              <w:spacing w:line="276" w:lineRule="auto"/>
              <w:jc w:val="center"/>
              <w:rPr>
                <w:sz w:val="16"/>
                <w:szCs w:val="16"/>
              </w:rPr>
            </w:pPr>
            <w:r>
              <w:rPr>
                <w:sz w:val="16"/>
                <w:szCs w:val="16"/>
              </w:rPr>
              <w:t>37</w:t>
            </w:r>
          </w:p>
        </w:tc>
        <w:tc>
          <w:tcPr>
            <w:tcW w:w="1206" w:type="dxa"/>
            <w:tcBorders>
              <w:top w:val="nil"/>
              <w:bottom w:val="nil"/>
            </w:tcBorders>
            <w:vAlign w:val="center"/>
          </w:tcPr>
          <w:p w14:paraId="4B283F17"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62092860" w14:textId="77777777" w:rsidR="003D7806"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145ECE9C" w14:textId="77777777" w:rsidR="003D7806" w:rsidRDefault="003D7806" w:rsidP="003D7806">
            <w:pPr>
              <w:spacing w:line="276" w:lineRule="auto"/>
              <w:jc w:val="center"/>
              <w:rPr>
                <w:sz w:val="16"/>
                <w:szCs w:val="16"/>
              </w:rPr>
            </w:pPr>
            <w:r>
              <w:rPr>
                <w:sz w:val="16"/>
                <w:szCs w:val="16"/>
              </w:rPr>
              <w:t>37.3 ˚C</w:t>
            </w:r>
          </w:p>
        </w:tc>
        <w:tc>
          <w:tcPr>
            <w:tcW w:w="2773" w:type="dxa"/>
            <w:tcBorders>
              <w:top w:val="nil"/>
              <w:bottom w:val="nil"/>
            </w:tcBorders>
            <w:vAlign w:val="center"/>
          </w:tcPr>
          <w:p w14:paraId="1428E116"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7F4FB51F"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2FE465F1" w14:textId="77777777" w:rsidR="003D7806" w:rsidRDefault="003D7806" w:rsidP="003D7806">
            <w:pPr>
              <w:spacing w:line="276" w:lineRule="auto"/>
              <w:jc w:val="center"/>
              <w:rPr>
                <w:sz w:val="16"/>
                <w:szCs w:val="16"/>
              </w:rPr>
            </w:pPr>
            <w:r>
              <w:rPr>
                <w:sz w:val="16"/>
                <w:szCs w:val="16"/>
              </w:rPr>
              <w:t>Amoxicillin</w:t>
            </w:r>
          </w:p>
        </w:tc>
      </w:tr>
      <w:tr w:rsidR="003D7806" w:rsidRPr="003F2CE9" w14:paraId="2FE7B9DF" w14:textId="77777777" w:rsidTr="003D7806">
        <w:trPr>
          <w:trHeight w:hRule="exact" w:val="284"/>
        </w:trPr>
        <w:tc>
          <w:tcPr>
            <w:tcW w:w="1838" w:type="dxa"/>
            <w:vMerge/>
            <w:vAlign w:val="center"/>
          </w:tcPr>
          <w:p w14:paraId="51AAF612"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26AF0282"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22FFF345" w14:textId="77777777" w:rsidR="003D7806" w:rsidRDefault="003D7806" w:rsidP="003D7806">
            <w:pPr>
              <w:spacing w:line="276" w:lineRule="auto"/>
              <w:jc w:val="center"/>
              <w:rPr>
                <w:sz w:val="16"/>
                <w:szCs w:val="16"/>
              </w:rPr>
            </w:pPr>
            <w:r>
              <w:rPr>
                <w:sz w:val="16"/>
                <w:szCs w:val="16"/>
              </w:rPr>
              <w:t>44</w:t>
            </w:r>
          </w:p>
        </w:tc>
        <w:tc>
          <w:tcPr>
            <w:tcW w:w="1073" w:type="dxa"/>
            <w:tcBorders>
              <w:top w:val="nil"/>
              <w:bottom w:val="nil"/>
            </w:tcBorders>
            <w:vAlign w:val="center"/>
          </w:tcPr>
          <w:p w14:paraId="502460D4" w14:textId="77777777" w:rsidR="003D7806" w:rsidRPr="003F2CE9" w:rsidRDefault="003D7806" w:rsidP="003D7806">
            <w:pPr>
              <w:spacing w:line="276" w:lineRule="auto"/>
              <w:jc w:val="center"/>
              <w:rPr>
                <w:sz w:val="16"/>
                <w:szCs w:val="16"/>
              </w:rPr>
            </w:pPr>
            <w:r>
              <w:rPr>
                <w:sz w:val="16"/>
                <w:szCs w:val="16"/>
              </w:rPr>
              <w:t>7</w:t>
            </w:r>
          </w:p>
        </w:tc>
        <w:tc>
          <w:tcPr>
            <w:tcW w:w="1206" w:type="dxa"/>
            <w:tcBorders>
              <w:top w:val="nil"/>
              <w:bottom w:val="nil"/>
            </w:tcBorders>
            <w:vAlign w:val="center"/>
          </w:tcPr>
          <w:p w14:paraId="1EA378CA" w14:textId="77777777" w:rsidR="003D7806" w:rsidRPr="003F2CE9" w:rsidRDefault="003D7806" w:rsidP="003D7806">
            <w:pPr>
              <w:spacing w:line="276" w:lineRule="auto"/>
              <w:jc w:val="center"/>
              <w:rPr>
                <w:sz w:val="16"/>
                <w:szCs w:val="16"/>
              </w:rPr>
            </w:pPr>
            <w:r>
              <w:rPr>
                <w:sz w:val="16"/>
                <w:szCs w:val="16"/>
              </w:rPr>
              <w:t>-</w:t>
            </w:r>
          </w:p>
        </w:tc>
        <w:tc>
          <w:tcPr>
            <w:tcW w:w="1287" w:type="dxa"/>
            <w:tcBorders>
              <w:top w:val="nil"/>
              <w:bottom w:val="nil"/>
            </w:tcBorders>
            <w:vAlign w:val="center"/>
          </w:tcPr>
          <w:p w14:paraId="005D93B6" w14:textId="77777777" w:rsidR="003D7806" w:rsidRPr="003F2CE9"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20F854AE" w14:textId="77777777" w:rsidR="003D7806" w:rsidRPr="003F2CE9" w:rsidRDefault="003D7806" w:rsidP="003D7806">
            <w:pPr>
              <w:spacing w:line="276" w:lineRule="auto"/>
              <w:jc w:val="center"/>
              <w:rPr>
                <w:sz w:val="16"/>
                <w:szCs w:val="16"/>
              </w:rPr>
            </w:pPr>
            <w:r>
              <w:rPr>
                <w:sz w:val="16"/>
                <w:szCs w:val="16"/>
              </w:rPr>
              <w:t>37.7 ˚C</w:t>
            </w:r>
          </w:p>
        </w:tc>
        <w:tc>
          <w:tcPr>
            <w:tcW w:w="2773" w:type="dxa"/>
            <w:tcBorders>
              <w:top w:val="nil"/>
              <w:bottom w:val="nil"/>
            </w:tcBorders>
            <w:vAlign w:val="center"/>
          </w:tcPr>
          <w:p w14:paraId="71D56D74" w14:textId="77777777" w:rsidR="003D7806" w:rsidRPr="003F2CE9"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23D4E5FE" w14:textId="792072D6" w:rsidR="003D7806" w:rsidRPr="003F2CE9"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3987F5A6"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1E99AB08" w14:textId="77777777" w:rsidTr="003D7806">
        <w:trPr>
          <w:trHeight w:hRule="exact" w:val="284"/>
        </w:trPr>
        <w:tc>
          <w:tcPr>
            <w:tcW w:w="1838" w:type="dxa"/>
            <w:vMerge/>
            <w:vAlign w:val="center"/>
          </w:tcPr>
          <w:p w14:paraId="67D26E4F"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0EDEC5C9"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135677E1" w14:textId="77777777" w:rsidR="003D7806" w:rsidRDefault="003D7806" w:rsidP="003D7806">
            <w:pPr>
              <w:spacing w:line="276" w:lineRule="auto"/>
              <w:jc w:val="center"/>
              <w:rPr>
                <w:sz w:val="16"/>
                <w:szCs w:val="16"/>
              </w:rPr>
            </w:pPr>
            <w:r>
              <w:rPr>
                <w:sz w:val="16"/>
                <w:szCs w:val="16"/>
              </w:rPr>
              <w:t>53</w:t>
            </w:r>
          </w:p>
        </w:tc>
        <w:tc>
          <w:tcPr>
            <w:tcW w:w="1073" w:type="dxa"/>
            <w:tcBorders>
              <w:top w:val="nil"/>
              <w:bottom w:val="nil"/>
            </w:tcBorders>
            <w:vAlign w:val="center"/>
          </w:tcPr>
          <w:p w14:paraId="7741ADA1" w14:textId="77777777" w:rsidR="003D7806" w:rsidRPr="003F2CE9" w:rsidRDefault="003D7806" w:rsidP="003D7806">
            <w:pPr>
              <w:spacing w:line="276" w:lineRule="auto"/>
              <w:jc w:val="center"/>
              <w:rPr>
                <w:sz w:val="16"/>
                <w:szCs w:val="16"/>
              </w:rPr>
            </w:pPr>
            <w:r>
              <w:rPr>
                <w:sz w:val="16"/>
                <w:szCs w:val="16"/>
              </w:rPr>
              <w:t>8</w:t>
            </w:r>
          </w:p>
        </w:tc>
        <w:tc>
          <w:tcPr>
            <w:tcW w:w="1206" w:type="dxa"/>
            <w:tcBorders>
              <w:top w:val="nil"/>
              <w:bottom w:val="nil"/>
            </w:tcBorders>
            <w:vAlign w:val="center"/>
          </w:tcPr>
          <w:p w14:paraId="2DAEF0DA"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2B5A9C4F" w14:textId="77777777" w:rsidR="003D7806" w:rsidRPr="003F2CE9"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4E2B569E" w14:textId="77777777" w:rsidR="003D7806" w:rsidRPr="003F2CE9" w:rsidRDefault="003D7806" w:rsidP="003D7806">
            <w:pPr>
              <w:spacing w:line="276" w:lineRule="auto"/>
              <w:jc w:val="center"/>
              <w:rPr>
                <w:sz w:val="16"/>
                <w:szCs w:val="16"/>
              </w:rPr>
            </w:pPr>
            <w:r>
              <w:rPr>
                <w:sz w:val="16"/>
                <w:szCs w:val="16"/>
              </w:rPr>
              <w:t>37.5 ˚C</w:t>
            </w:r>
          </w:p>
        </w:tc>
        <w:tc>
          <w:tcPr>
            <w:tcW w:w="2773" w:type="dxa"/>
            <w:tcBorders>
              <w:top w:val="nil"/>
              <w:bottom w:val="nil"/>
            </w:tcBorders>
            <w:vAlign w:val="center"/>
          </w:tcPr>
          <w:p w14:paraId="6FA6D605" w14:textId="77777777" w:rsidR="003D7806" w:rsidRPr="003F2CE9"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6E6D69DC" w14:textId="77777777" w:rsidR="003D7806" w:rsidRPr="003F2CE9" w:rsidRDefault="003D7806" w:rsidP="003D7806">
            <w:pPr>
              <w:spacing w:line="276" w:lineRule="auto"/>
              <w:jc w:val="center"/>
              <w:rPr>
                <w:sz w:val="16"/>
                <w:szCs w:val="16"/>
              </w:rPr>
            </w:pPr>
            <w:r>
              <w:rPr>
                <w:sz w:val="16"/>
                <w:szCs w:val="16"/>
              </w:rPr>
              <w:t>-</w:t>
            </w:r>
          </w:p>
        </w:tc>
        <w:tc>
          <w:tcPr>
            <w:tcW w:w="1156" w:type="dxa"/>
            <w:tcBorders>
              <w:top w:val="nil"/>
              <w:bottom w:val="nil"/>
            </w:tcBorders>
            <w:vAlign w:val="center"/>
          </w:tcPr>
          <w:p w14:paraId="76831A6C"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2005141F" w14:textId="77777777" w:rsidTr="003D7806">
        <w:trPr>
          <w:trHeight w:hRule="exact" w:val="284"/>
        </w:trPr>
        <w:tc>
          <w:tcPr>
            <w:tcW w:w="1838" w:type="dxa"/>
            <w:vMerge/>
            <w:tcBorders>
              <w:bottom w:val="single" w:sz="4" w:space="0" w:color="auto"/>
            </w:tcBorders>
            <w:vAlign w:val="center"/>
          </w:tcPr>
          <w:p w14:paraId="084306E2" w14:textId="77777777" w:rsidR="003D7806" w:rsidRPr="003F2CE9" w:rsidRDefault="003D7806" w:rsidP="003D7806">
            <w:pPr>
              <w:spacing w:line="276" w:lineRule="auto"/>
              <w:jc w:val="center"/>
              <w:rPr>
                <w:sz w:val="16"/>
                <w:szCs w:val="16"/>
              </w:rPr>
            </w:pPr>
          </w:p>
        </w:tc>
        <w:tc>
          <w:tcPr>
            <w:tcW w:w="1816" w:type="dxa"/>
            <w:tcBorders>
              <w:top w:val="nil"/>
            </w:tcBorders>
            <w:vAlign w:val="center"/>
          </w:tcPr>
          <w:p w14:paraId="0E6BCFB1" w14:textId="77777777" w:rsidR="003D7806" w:rsidRDefault="003D7806" w:rsidP="003D7806">
            <w:pPr>
              <w:spacing w:line="276" w:lineRule="auto"/>
              <w:jc w:val="center"/>
              <w:rPr>
                <w:sz w:val="16"/>
                <w:szCs w:val="16"/>
              </w:rPr>
            </w:pPr>
            <w:r>
              <w:rPr>
                <w:sz w:val="16"/>
                <w:szCs w:val="16"/>
              </w:rPr>
              <w:t>TAC</w:t>
            </w:r>
          </w:p>
        </w:tc>
        <w:tc>
          <w:tcPr>
            <w:tcW w:w="965" w:type="dxa"/>
            <w:tcBorders>
              <w:top w:val="nil"/>
            </w:tcBorders>
            <w:vAlign w:val="center"/>
          </w:tcPr>
          <w:p w14:paraId="590B66A2" w14:textId="77777777" w:rsidR="003D7806" w:rsidRDefault="003D7806" w:rsidP="003D7806">
            <w:pPr>
              <w:spacing w:line="276" w:lineRule="auto"/>
              <w:jc w:val="center"/>
              <w:rPr>
                <w:sz w:val="16"/>
                <w:szCs w:val="16"/>
              </w:rPr>
            </w:pPr>
            <w:r>
              <w:rPr>
                <w:sz w:val="16"/>
                <w:szCs w:val="16"/>
              </w:rPr>
              <w:t>98</w:t>
            </w:r>
          </w:p>
        </w:tc>
        <w:tc>
          <w:tcPr>
            <w:tcW w:w="1073" w:type="dxa"/>
            <w:tcBorders>
              <w:top w:val="nil"/>
            </w:tcBorders>
            <w:vAlign w:val="center"/>
          </w:tcPr>
          <w:p w14:paraId="256D2A92" w14:textId="77777777" w:rsidR="003D7806" w:rsidRPr="003F2CE9" w:rsidRDefault="003D7806" w:rsidP="003D7806">
            <w:pPr>
              <w:spacing w:line="276" w:lineRule="auto"/>
              <w:jc w:val="center"/>
              <w:rPr>
                <w:sz w:val="16"/>
                <w:szCs w:val="16"/>
              </w:rPr>
            </w:pPr>
            <w:r>
              <w:rPr>
                <w:sz w:val="16"/>
                <w:szCs w:val="16"/>
              </w:rPr>
              <w:t>7</w:t>
            </w:r>
          </w:p>
        </w:tc>
        <w:tc>
          <w:tcPr>
            <w:tcW w:w="1206" w:type="dxa"/>
            <w:tcBorders>
              <w:top w:val="nil"/>
            </w:tcBorders>
            <w:vAlign w:val="center"/>
          </w:tcPr>
          <w:p w14:paraId="6806F515"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tcBorders>
            <w:vAlign w:val="center"/>
          </w:tcPr>
          <w:p w14:paraId="6DF522DC" w14:textId="77777777" w:rsidR="003D7806" w:rsidRPr="003F2CE9" w:rsidRDefault="003D7806" w:rsidP="003D7806">
            <w:pPr>
              <w:spacing w:line="276" w:lineRule="auto"/>
              <w:jc w:val="center"/>
              <w:rPr>
                <w:sz w:val="16"/>
                <w:szCs w:val="16"/>
              </w:rPr>
            </w:pPr>
            <w:r>
              <w:rPr>
                <w:sz w:val="16"/>
                <w:szCs w:val="16"/>
              </w:rPr>
              <w:t>1</w:t>
            </w:r>
          </w:p>
        </w:tc>
        <w:tc>
          <w:tcPr>
            <w:tcW w:w="1176" w:type="dxa"/>
            <w:tcBorders>
              <w:top w:val="nil"/>
            </w:tcBorders>
            <w:vAlign w:val="center"/>
          </w:tcPr>
          <w:p w14:paraId="704731E7" w14:textId="77777777" w:rsidR="003D7806" w:rsidRPr="003F2CE9" w:rsidRDefault="003D7806" w:rsidP="003D7806">
            <w:pPr>
              <w:spacing w:line="276" w:lineRule="auto"/>
              <w:jc w:val="center"/>
              <w:rPr>
                <w:sz w:val="16"/>
                <w:szCs w:val="16"/>
              </w:rPr>
            </w:pPr>
            <w:r>
              <w:rPr>
                <w:sz w:val="16"/>
                <w:szCs w:val="16"/>
              </w:rPr>
              <w:t>37.5 ˚C</w:t>
            </w:r>
          </w:p>
        </w:tc>
        <w:tc>
          <w:tcPr>
            <w:tcW w:w="2773" w:type="dxa"/>
            <w:tcBorders>
              <w:top w:val="nil"/>
            </w:tcBorders>
            <w:vAlign w:val="center"/>
          </w:tcPr>
          <w:p w14:paraId="76525EFB"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top w:val="nil"/>
            </w:tcBorders>
            <w:vAlign w:val="center"/>
          </w:tcPr>
          <w:p w14:paraId="5112AAF5" w14:textId="77777777" w:rsidR="003D7806" w:rsidRPr="003F2CE9" w:rsidRDefault="003D7806" w:rsidP="003D7806">
            <w:pPr>
              <w:spacing w:line="276" w:lineRule="auto"/>
              <w:jc w:val="center"/>
              <w:rPr>
                <w:sz w:val="16"/>
                <w:szCs w:val="16"/>
              </w:rPr>
            </w:pPr>
            <w:r>
              <w:rPr>
                <w:sz w:val="16"/>
                <w:szCs w:val="16"/>
              </w:rPr>
              <w:t>URTI</w:t>
            </w:r>
          </w:p>
        </w:tc>
        <w:tc>
          <w:tcPr>
            <w:tcW w:w="1156" w:type="dxa"/>
            <w:tcBorders>
              <w:top w:val="nil"/>
            </w:tcBorders>
            <w:vAlign w:val="center"/>
          </w:tcPr>
          <w:p w14:paraId="543568DF" w14:textId="77777777" w:rsidR="003D7806" w:rsidRPr="003F2CE9" w:rsidRDefault="003D7806" w:rsidP="003D7806">
            <w:pPr>
              <w:spacing w:line="276" w:lineRule="auto"/>
              <w:jc w:val="center"/>
              <w:rPr>
                <w:sz w:val="16"/>
                <w:szCs w:val="16"/>
              </w:rPr>
            </w:pPr>
            <w:r>
              <w:rPr>
                <w:sz w:val="16"/>
                <w:szCs w:val="16"/>
              </w:rPr>
              <w:t>No</w:t>
            </w:r>
          </w:p>
        </w:tc>
      </w:tr>
      <w:tr w:rsidR="0086712D" w:rsidRPr="003F2CE9" w14:paraId="5513E8BD" w14:textId="77777777" w:rsidTr="003D7806">
        <w:trPr>
          <w:trHeight w:hRule="exact" w:val="284"/>
        </w:trPr>
        <w:tc>
          <w:tcPr>
            <w:tcW w:w="1838" w:type="dxa"/>
            <w:tcBorders>
              <w:top w:val="single" w:sz="4" w:space="0" w:color="auto"/>
            </w:tcBorders>
            <w:vAlign w:val="center"/>
          </w:tcPr>
          <w:p w14:paraId="7DE1AC52" w14:textId="77777777" w:rsidR="006C7C5B" w:rsidRPr="003F2CE9" w:rsidRDefault="006C7C5B" w:rsidP="003D7806">
            <w:pPr>
              <w:spacing w:line="276" w:lineRule="auto"/>
              <w:jc w:val="center"/>
              <w:rPr>
                <w:sz w:val="16"/>
                <w:szCs w:val="16"/>
              </w:rPr>
            </w:pPr>
            <w:r>
              <w:rPr>
                <w:i/>
                <w:iCs/>
                <w:sz w:val="16"/>
                <w:szCs w:val="16"/>
              </w:rPr>
              <w:t xml:space="preserve">Rickettsia </w:t>
            </w:r>
            <w:r>
              <w:rPr>
                <w:sz w:val="16"/>
                <w:szCs w:val="16"/>
              </w:rPr>
              <w:t>genus</w:t>
            </w:r>
          </w:p>
        </w:tc>
        <w:tc>
          <w:tcPr>
            <w:tcW w:w="1816" w:type="dxa"/>
            <w:vAlign w:val="center"/>
          </w:tcPr>
          <w:p w14:paraId="559CB56E" w14:textId="77777777" w:rsidR="006C7C5B" w:rsidRDefault="006C7C5B" w:rsidP="003D7806">
            <w:pPr>
              <w:spacing w:line="276" w:lineRule="auto"/>
              <w:jc w:val="center"/>
              <w:rPr>
                <w:sz w:val="16"/>
                <w:szCs w:val="16"/>
              </w:rPr>
            </w:pPr>
            <w:r>
              <w:rPr>
                <w:sz w:val="16"/>
                <w:szCs w:val="16"/>
              </w:rPr>
              <w:t>IFA</w:t>
            </w:r>
          </w:p>
        </w:tc>
        <w:tc>
          <w:tcPr>
            <w:tcW w:w="965" w:type="dxa"/>
            <w:vAlign w:val="center"/>
          </w:tcPr>
          <w:p w14:paraId="77E92FAC" w14:textId="77777777" w:rsidR="006C7C5B" w:rsidRDefault="006C7C5B" w:rsidP="003D7806">
            <w:pPr>
              <w:spacing w:line="276" w:lineRule="auto"/>
              <w:jc w:val="center"/>
              <w:rPr>
                <w:sz w:val="16"/>
                <w:szCs w:val="16"/>
              </w:rPr>
            </w:pPr>
            <w:r>
              <w:rPr>
                <w:sz w:val="16"/>
                <w:szCs w:val="16"/>
              </w:rPr>
              <w:t>29</w:t>
            </w:r>
          </w:p>
        </w:tc>
        <w:tc>
          <w:tcPr>
            <w:tcW w:w="1073" w:type="dxa"/>
            <w:vAlign w:val="center"/>
          </w:tcPr>
          <w:p w14:paraId="47D6DD35" w14:textId="77777777" w:rsidR="006C7C5B" w:rsidRPr="003F2CE9" w:rsidRDefault="006C7C5B" w:rsidP="003D7806">
            <w:pPr>
              <w:spacing w:line="276" w:lineRule="auto"/>
              <w:jc w:val="center"/>
              <w:rPr>
                <w:sz w:val="16"/>
                <w:szCs w:val="16"/>
              </w:rPr>
            </w:pPr>
            <w:r>
              <w:rPr>
                <w:sz w:val="16"/>
                <w:szCs w:val="16"/>
              </w:rPr>
              <w:t>32</w:t>
            </w:r>
          </w:p>
        </w:tc>
        <w:tc>
          <w:tcPr>
            <w:tcW w:w="1206" w:type="dxa"/>
            <w:vAlign w:val="center"/>
          </w:tcPr>
          <w:p w14:paraId="18F120AF" w14:textId="77777777" w:rsidR="006C7C5B" w:rsidRPr="003F2CE9" w:rsidRDefault="006C7C5B" w:rsidP="003D7806">
            <w:pPr>
              <w:spacing w:line="276" w:lineRule="auto"/>
              <w:jc w:val="center"/>
              <w:rPr>
                <w:sz w:val="16"/>
                <w:szCs w:val="16"/>
              </w:rPr>
            </w:pPr>
            <w:r>
              <w:rPr>
                <w:sz w:val="16"/>
                <w:szCs w:val="16"/>
              </w:rPr>
              <w:t>No</w:t>
            </w:r>
          </w:p>
        </w:tc>
        <w:tc>
          <w:tcPr>
            <w:tcW w:w="1287" w:type="dxa"/>
            <w:vAlign w:val="center"/>
          </w:tcPr>
          <w:p w14:paraId="757F98A9" w14:textId="77777777" w:rsidR="006C7C5B" w:rsidRPr="003F2CE9" w:rsidRDefault="006C7C5B" w:rsidP="003D7806">
            <w:pPr>
              <w:spacing w:line="276" w:lineRule="auto"/>
              <w:jc w:val="center"/>
              <w:rPr>
                <w:sz w:val="16"/>
                <w:szCs w:val="16"/>
              </w:rPr>
            </w:pPr>
            <w:r>
              <w:rPr>
                <w:sz w:val="16"/>
                <w:szCs w:val="16"/>
              </w:rPr>
              <w:t>5</w:t>
            </w:r>
          </w:p>
        </w:tc>
        <w:tc>
          <w:tcPr>
            <w:tcW w:w="1176" w:type="dxa"/>
            <w:vAlign w:val="center"/>
          </w:tcPr>
          <w:p w14:paraId="3B10895A" w14:textId="77777777" w:rsidR="006C7C5B" w:rsidRPr="003F2CE9" w:rsidRDefault="006C7C5B" w:rsidP="003D7806">
            <w:pPr>
              <w:spacing w:line="276" w:lineRule="auto"/>
              <w:jc w:val="center"/>
              <w:rPr>
                <w:sz w:val="16"/>
                <w:szCs w:val="16"/>
              </w:rPr>
            </w:pPr>
            <w:r>
              <w:rPr>
                <w:sz w:val="16"/>
                <w:szCs w:val="16"/>
              </w:rPr>
              <w:t>36.9 ˚C</w:t>
            </w:r>
          </w:p>
        </w:tc>
        <w:tc>
          <w:tcPr>
            <w:tcW w:w="2773" w:type="dxa"/>
            <w:vAlign w:val="center"/>
          </w:tcPr>
          <w:p w14:paraId="04720236" w14:textId="77777777" w:rsidR="006C7C5B" w:rsidRPr="003F2CE9" w:rsidRDefault="006C7C5B" w:rsidP="003D7806">
            <w:pPr>
              <w:spacing w:line="276" w:lineRule="auto"/>
              <w:jc w:val="center"/>
              <w:rPr>
                <w:sz w:val="16"/>
                <w:szCs w:val="16"/>
              </w:rPr>
            </w:pPr>
            <w:r>
              <w:rPr>
                <w:sz w:val="16"/>
                <w:szCs w:val="16"/>
              </w:rPr>
              <w:t>Neurological &amp; Digestive</w:t>
            </w:r>
          </w:p>
        </w:tc>
        <w:tc>
          <w:tcPr>
            <w:tcW w:w="1886" w:type="dxa"/>
            <w:vAlign w:val="center"/>
          </w:tcPr>
          <w:p w14:paraId="24CB9428" w14:textId="77777777" w:rsidR="006C7C5B" w:rsidRPr="003F2CE9" w:rsidRDefault="006C7C5B" w:rsidP="003D7806">
            <w:pPr>
              <w:spacing w:line="276" w:lineRule="auto"/>
              <w:jc w:val="center"/>
              <w:rPr>
                <w:sz w:val="16"/>
                <w:szCs w:val="16"/>
              </w:rPr>
            </w:pPr>
            <w:r>
              <w:rPr>
                <w:sz w:val="16"/>
                <w:szCs w:val="16"/>
              </w:rPr>
              <w:t>Acute gastritis</w:t>
            </w:r>
          </w:p>
        </w:tc>
        <w:tc>
          <w:tcPr>
            <w:tcW w:w="1156" w:type="dxa"/>
            <w:vAlign w:val="center"/>
          </w:tcPr>
          <w:p w14:paraId="30FF8166" w14:textId="77777777" w:rsidR="006C7C5B" w:rsidRPr="003F2CE9" w:rsidRDefault="006C7C5B" w:rsidP="003D7806">
            <w:pPr>
              <w:spacing w:line="276" w:lineRule="auto"/>
              <w:jc w:val="center"/>
              <w:rPr>
                <w:sz w:val="16"/>
                <w:szCs w:val="16"/>
              </w:rPr>
            </w:pPr>
            <w:r>
              <w:rPr>
                <w:sz w:val="16"/>
                <w:szCs w:val="16"/>
              </w:rPr>
              <w:t>No</w:t>
            </w:r>
          </w:p>
        </w:tc>
      </w:tr>
      <w:tr w:rsidR="0086712D" w:rsidRPr="003F2CE9" w14:paraId="3BA7E4DC" w14:textId="77777777" w:rsidTr="003D7806">
        <w:trPr>
          <w:trHeight w:hRule="exact" w:val="361"/>
        </w:trPr>
        <w:tc>
          <w:tcPr>
            <w:tcW w:w="1838" w:type="dxa"/>
            <w:tcBorders>
              <w:bottom w:val="single" w:sz="4" w:space="0" w:color="auto"/>
            </w:tcBorders>
            <w:vAlign w:val="center"/>
          </w:tcPr>
          <w:p w14:paraId="77D48DD2" w14:textId="77777777" w:rsidR="006C7C5B" w:rsidRPr="003F2CE9" w:rsidRDefault="006C7C5B" w:rsidP="003D7806">
            <w:pPr>
              <w:spacing w:line="276" w:lineRule="auto"/>
              <w:jc w:val="center"/>
              <w:rPr>
                <w:sz w:val="16"/>
                <w:szCs w:val="16"/>
              </w:rPr>
            </w:pPr>
            <w:r>
              <w:rPr>
                <w:i/>
                <w:iCs/>
                <w:sz w:val="16"/>
                <w:szCs w:val="16"/>
              </w:rPr>
              <w:t xml:space="preserve">Salmonella </w:t>
            </w:r>
            <w:r>
              <w:rPr>
                <w:sz w:val="16"/>
                <w:szCs w:val="16"/>
              </w:rPr>
              <w:t>Paratyphi A</w:t>
            </w:r>
          </w:p>
        </w:tc>
        <w:tc>
          <w:tcPr>
            <w:tcW w:w="1816" w:type="dxa"/>
            <w:tcBorders>
              <w:bottom w:val="single" w:sz="4" w:space="0" w:color="auto"/>
            </w:tcBorders>
            <w:vAlign w:val="center"/>
          </w:tcPr>
          <w:p w14:paraId="3051B876" w14:textId="6CE27978" w:rsidR="006C7C5B" w:rsidRDefault="006C7C5B" w:rsidP="003D7806">
            <w:pPr>
              <w:spacing w:line="276" w:lineRule="auto"/>
              <w:jc w:val="center"/>
              <w:rPr>
                <w:sz w:val="16"/>
                <w:szCs w:val="16"/>
              </w:rPr>
            </w:pPr>
            <w:r>
              <w:rPr>
                <w:sz w:val="16"/>
                <w:szCs w:val="16"/>
              </w:rPr>
              <w:t>TAC</w:t>
            </w:r>
          </w:p>
        </w:tc>
        <w:tc>
          <w:tcPr>
            <w:tcW w:w="965" w:type="dxa"/>
            <w:tcBorders>
              <w:bottom w:val="single" w:sz="4" w:space="0" w:color="auto"/>
            </w:tcBorders>
            <w:vAlign w:val="center"/>
          </w:tcPr>
          <w:p w14:paraId="4A1E546B" w14:textId="77777777" w:rsidR="006C7C5B" w:rsidRDefault="006C7C5B" w:rsidP="003D7806">
            <w:pPr>
              <w:spacing w:line="276" w:lineRule="auto"/>
              <w:jc w:val="center"/>
              <w:rPr>
                <w:sz w:val="16"/>
                <w:szCs w:val="16"/>
              </w:rPr>
            </w:pPr>
            <w:r>
              <w:rPr>
                <w:sz w:val="16"/>
                <w:szCs w:val="16"/>
              </w:rPr>
              <w:t>26</w:t>
            </w:r>
          </w:p>
        </w:tc>
        <w:tc>
          <w:tcPr>
            <w:tcW w:w="1073" w:type="dxa"/>
            <w:tcBorders>
              <w:bottom w:val="single" w:sz="4" w:space="0" w:color="auto"/>
            </w:tcBorders>
            <w:vAlign w:val="center"/>
          </w:tcPr>
          <w:p w14:paraId="089966A4" w14:textId="77777777" w:rsidR="006C7C5B" w:rsidRPr="003F2CE9" w:rsidRDefault="006C7C5B" w:rsidP="003D7806">
            <w:pPr>
              <w:spacing w:line="276" w:lineRule="auto"/>
              <w:jc w:val="center"/>
              <w:rPr>
                <w:sz w:val="16"/>
                <w:szCs w:val="16"/>
              </w:rPr>
            </w:pPr>
            <w:r>
              <w:rPr>
                <w:sz w:val="16"/>
                <w:szCs w:val="16"/>
              </w:rPr>
              <w:t>32</w:t>
            </w:r>
          </w:p>
        </w:tc>
        <w:tc>
          <w:tcPr>
            <w:tcW w:w="1206" w:type="dxa"/>
            <w:tcBorders>
              <w:bottom w:val="single" w:sz="4" w:space="0" w:color="auto"/>
            </w:tcBorders>
            <w:vAlign w:val="center"/>
          </w:tcPr>
          <w:p w14:paraId="000345EC" w14:textId="77777777" w:rsidR="006C7C5B" w:rsidRPr="003F2CE9" w:rsidRDefault="006C7C5B" w:rsidP="003D7806">
            <w:pPr>
              <w:spacing w:line="276" w:lineRule="auto"/>
              <w:jc w:val="center"/>
              <w:rPr>
                <w:sz w:val="16"/>
                <w:szCs w:val="16"/>
              </w:rPr>
            </w:pPr>
            <w:r>
              <w:rPr>
                <w:sz w:val="16"/>
                <w:szCs w:val="16"/>
              </w:rPr>
              <w:t>No</w:t>
            </w:r>
          </w:p>
        </w:tc>
        <w:tc>
          <w:tcPr>
            <w:tcW w:w="1287" w:type="dxa"/>
            <w:tcBorders>
              <w:bottom w:val="single" w:sz="4" w:space="0" w:color="auto"/>
            </w:tcBorders>
            <w:vAlign w:val="center"/>
          </w:tcPr>
          <w:p w14:paraId="189E25E2" w14:textId="77777777" w:rsidR="006C7C5B" w:rsidRPr="003F2CE9" w:rsidRDefault="006C7C5B" w:rsidP="003D7806">
            <w:pPr>
              <w:spacing w:line="276" w:lineRule="auto"/>
              <w:jc w:val="center"/>
              <w:rPr>
                <w:sz w:val="16"/>
                <w:szCs w:val="16"/>
              </w:rPr>
            </w:pPr>
            <w:r>
              <w:rPr>
                <w:sz w:val="16"/>
                <w:szCs w:val="16"/>
              </w:rPr>
              <w:t>3</w:t>
            </w:r>
          </w:p>
        </w:tc>
        <w:tc>
          <w:tcPr>
            <w:tcW w:w="1176" w:type="dxa"/>
            <w:tcBorders>
              <w:bottom w:val="single" w:sz="4" w:space="0" w:color="auto"/>
            </w:tcBorders>
            <w:vAlign w:val="center"/>
          </w:tcPr>
          <w:p w14:paraId="06201CF5" w14:textId="77777777" w:rsidR="006C7C5B" w:rsidRPr="003F2CE9" w:rsidRDefault="006C7C5B" w:rsidP="003D7806">
            <w:pPr>
              <w:spacing w:line="276" w:lineRule="auto"/>
              <w:jc w:val="center"/>
              <w:rPr>
                <w:sz w:val="16"/>
                <w:szCs w:val="16"/>
              </w:rPr>
            </w:pPr>
            <w:r>
              <w:rPr>
                <w:sz w:val="16"/>
                <w:szCs w:val="16"/>
              </w:rPr>
              <w:t>36.6 ˚C</w:t>
            </w:r>
          </w:p>
        </w:tc>
        <w:tc>
          <w:tcPr>
            <w:tcW w:w="2773" w:type="dxa"/>
            <w:tcBorders>
              <w:bottom w:val="single" w:sz="4" w:space="0" w:color="auto"/>
            </w:tcBorders>
            <w:vAlign w:val="center"/>
          </w:tcPr>
          <w:p w14:paraId="190399BE" w14:textId="77777777" w:rsidR="006C7C5B" w:rsidRPr="003F2CE9" w:rsidRDefault="006C7C5B" w:rsidP="003D7806">
            <w:pPr>
              <w:spacing w:line="276" w:lineRule="auto"/>
              <w:jc w:val="center"/>
              <w:rPr>
                <w:sz w:val="16"/>
                <w:szCs w:val="16"/>
              </w:rPr>
            </w:pPr>
            <w:r>
              <w:rPr>
                <w:sz w:val="16"/>
                <w:szCs w:val="16"/>
              </w:rPr>
              <w:t>Digestive</w:t>
            </w:r>
          </w:p>
        </w:tc>
        <w:tc>
          <w:tcPr>
            <w:tcW w:w="1886" w:type="dxa"/>
            <w:tcBorders>
              <w:bottom w:val="single" w:sz="4" w:space="0" w:color="auto"/>
            </w:tcBorders>
            <w:vAlign w:val="center"/>
          </w:tcPr>
          <w:p w14:paraId="3A2DC8BB" w14:textId="77777777" w:rsidR="006C7C5B" w:rsidRPr="003F2CE9" w:rsidRDefault="006C7C5B" w:rsidP="003D7806">
            <w:pPr>
              <w:spacing w:line="276" w:lineRule="auto"/>
              <w:jc w:val="center"/>
              <w:rPr>
                <w:sz w:val="16"/>
                <w:szCs w:val="16"/>
              </w:rPr>
            </w:pPr>
            <w:r>
              <w:rPr>
                <w:sz w:val="16"/>
                <w:szCs w:val="16"/>
              </w:rPr>
              <w:t>Acute viral infection</w:t>
            </w:r>
          </w:p>
        </w:tc>
        <w:tc>
          <w:tcPr>
            <w:tcW w:w="1156" w:type="dxa"/>
            <w:tcBorders>
              <w:bottom w:val="single" w:sz="4" w:space="0" w:color="auto"/>
            </w:tcBorders>
            <w:vAlign w:val="center"/>
          </w:tcPr>
          <w:p w14:paraId="097A80B2" w14:textId="77777777" w:rsidR="006C7C5B" w:rsidRPr="003F2CE9" w:rsidRDefault="006C7C5B" w:rsidP="003D7806">
            <w:pPr>
              <w:spacing w:line="276" w:lineRule="auto"/>
              <w:jc w:val="center"/>
              <w:rPr>
                <w:sz w:val="16"/>
                <w:szCs w:val="16"/>
              </w:rPr>
            </w:pPr>
            <w:r>
              <w:rPr>
                <w:sz w:val="16"/>
                <w:szCs w:val="16"/>
              </w:rPr>
              <w:t>No</w:t>
            </w:r>
          </w:p>
        </w:tc>
      </w:tr>
      <w:tr w:rsidR="003D7806" w:rsidRPr="003F2CE9" w14:paraId="6A53AA72" w14:textId="77777777" w:rsidTr="00A56956">
        <w:trPr>
          <w:trHeight w:hRule="exact" w:val="284"/>
        </w:trPr>
        <w:tc>
          <w:tcPr>
            <w:tcW w:w="1838" w:type="dxa"/>
            <w:vMerge w:val="restart"/>
            <w:vAlign w:val="center"/>
          </w:tcPr>
          <w:p w14:paraId="3303AE9B" w14:textId="77777777" w:rsidR="003D7806" w:rsidRPr="00127076" w:rsidRDefault="003D7806" w:rsidP="003D7806">
            <w:pPr>
              <w:spacing w:line="276" w:lineRule="auto"/>
              <w:jc w:val="center"/>
              <w:rPr>
                <w:i/>
                <w:iCs/>
                <w:sz w:val="16"/>
                <w:szCs w:val="16"/>
              </w:rPr>
            </w:pPr>
            <w:r>
              <w:rPr>
                <w:i/>
                <w:iCs/>
                <w:sz w:val="16"/>
                <w:szCs w:val="16"/>
              </w:rPr>
              <w:t>Streptococcus suis</w:t>
            </w:r>
          </w:p>
        </w:tc>
        <w:tc>
          <w:tcPr>
            <w:tcW w:w="1816" w:type="dxa"/>
            <w:tcBorders>
              <w:bottom w:val="nil"/>
            </w:tcBorders>
            <w:vAlign w:val="center"/>
          </w:tcPr>
          <w:p w14:paraId="2F4E2C41" w14:textId="77777777"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65047913" w14:textId="77777777" w:rsidR="003D7806" w:rsidRDefault="003D7806" w:rsidP="003D7806">
            <w:pPr>
              <w:spacing w:line="276" w:lineRule="auto"/>
              <w:jc w:val="center"/>
              <w:rPr>
                <w:sz w:val="16"/>
                <w:szCs w:val="16"/>
              </w:rPr>
            </w:pPr>
            <w:r>
              <w:rPr>
                <w:sz w:val="16"/>
                <w:szCs w:val="16"/>
              </w:rPr>
              <w:t>16</w:t>
            </w:r>
          </w:p>
        </w:tc>
        <w:tc>
          <w:tcPr>
            <w:tcW w:w="1073" w:type="dxa"/>
            <w:tcBorders>
              <w:bottom w:val="nil"/>
            </w:tcBorders>
            <w:vAlign w:val="center"/>
          </w:tcPr>
          <w:p w14:paraId="77A5C855" w14:textId="77777777" w:rsidR="003D7806" w:rsidRPr="003F2CE9" w:rsidRDefault="003D7806" w:rsidP="003D7806">
            <w:pPr>
              <w:spacing w:line="276" w:lineRule="auto"/>
              <w:jc w:val="center"/>
              <w:rPr>
                <w:sz w:val="16"/>
                <w:szCs w:val="16"/>
              </w:rPr>
            </w:pPr>
            <w:r>
              <w:rPr>
                <w:sz w:val="16"/>
                <w:szCs w:val="16"/>
              </w:rPr>
              <w:t>12</w:t>
            </w:r>
          </w:p>
        </w:tc>
        <w:tc>
          <w:tcPr>
            <w:tcW w:w="1206" w:type="dxa"/>
            <w:tcBorders>
              <w:bottom w:val="nil"/>
            </w:tcBorders>
            <w:vAlign w:val="center"/>
          </w:tcPr>
          <w:p w14:paraId="2E035D71"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52247591" w14:textId="77777777" w:rsidR="003D7806" w:rsidRPr="003F2CE9" w:rsidRDefault="003D7806" w:rsidP="003D7806">
            <w:pPr>
              <w:spacing w:line="276" w:lineRule="auto"/>
              <w:jc w:val="center"/>
              <w:rPr>
                <w:sz w:val="16"/>
                <w:szCs w:val="16"/>
              </w:rPr>
            </w:pPr>
            <w:r>
              <w:rPr>
                <w:sz w:val="16"/>
                <w:szCs w:val="16"/>
              </w:rPr>
              <w:t>4</w:t>
            </w:r>
          </w:p>
        </w:tc>
        <w:tc>
          <w:tcPr>
            <w:tcW w:w="1176" w:type="dxa"/>
            <w:tcBorders>
              <w:bottom w:val="nil"/>
            </w:tcBorders>
            <w:vAlign w:val="center"/>
          </w:tcPr>
          <w:p w14:paraId="5BBF1A62" w14:textId="77777777" w:rsidR="003D7806" w:rsidRPr="003F2CE9" w:rsidRDefault="003D7806" w:rsidP="003D7806">
            <w:pPr>
              <w:spacing w:line="276" w:lineRule="auto"/>
              <w:jc w:val="center"/>
              <w:rPr>
                <w:sz w:val="16"/>
                <w:szCs w:val="16"/>
              </w:rPr>
            </w:pPr>
            <w:r>
              <w:rPr>
                <w:sz w:val="16"/>
                <w:szCs w:val="16"/>
              </w:rPr>
              <w:t>37.9 ˚C</w:t>
            </w:r>
          </w:p>
        </w:tc>
        <w:tc>
          <w:tcPr>
            <w:tcW w:w="2773" w:type="dxa"/>
            <w:tcBorders>
              <w:bottom w:val="nil"/>
            </w:tcBorders>
            <w:vAlign w:val="center"/>
          </w:tcPr>
          <w:p w14:paraId="4D641238"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bottom w:val="nil"/>
            </w:tcBorders>
            <w:vAlign w:val="center"/>
          </w:tcPr>
          <w:p w14:paraId="131BC869" w14:textId="77777777" w:rsidR="003D7806" w:rsidRPr="003F2CE9" w:rsidRDefault="003D7806" w:rsidP="003D7806">
            <w:pPr>
              <w:spacing w:line="276" w:lineRule="auto"/>
              <w:jc w:val="center"/>
              <w:rPr>
                <w:sz w:val="16"/>
                <w:szCs w:val="16"/>
              </w:rPr>
            </w:pPr>
            <w:r>
              <w:rPr>
                <w:sz w:val="16"/>
                <w:szCs w:val="16"/>
              </w:rPr>
              <w:t>URTI</w:t>
            </w:r>
          </w:p>
        </w:tc>
        <w:tc>
          <w:tcPr>
            <w:tcW w:w="1156" w:type="dxa"/>
            <w:tcBorders>
              <w:bottom w:val="nil"/>
            </w:tcBorders>
            <w:vAlign w:val="center"/>
          </w:tcPr>
          <w:p w14:paraId="2BE4245C" w14:textId="77777777" w:rsidR="003D7806" w:rsidRPr="003F2CE9" w:rsidRDefault="003D7806" w:rsidP="003D7806">
            <w:pPr>
              <w:spacing w:line="276" w:lineRule="auto"/>
              <w:jc w:val="center"/>
              <w:rPr>
                <w:sz w:val="16"/>
                <w:szCs w:val="16"/>
              </w:rPr>
            </w:pPr>
            <w:r>
              <w:rPr>
                <w:sz w:val="16"/>
                <w:szCs w:val="16"/>
              </w:rPr>
              <w:t>Amoxicillin</w:t>
            </w:r>
          </w:p>
        </w:tc>
      </w:tr>
      <w:tr w:rsidR="003D7806" w:rsidRPr="003F2CE9" w14:paraId="74E575E5" w14:textId="77777777" w:rsidTr="00A56956">
        <w:trPr>
          <w:trHeight w:hRule="exact" w:val="284"/>
        </w:trPr>
        <w:tc>
          <w:tcPr>
            <w:tcW w:w="1838" w:type="dxa"/>
            <w:vMerge/>
            <w:tcBorders>
              <w:bottom w:val="single" w:sz="4" w:space="0" w:color="auto"/>
            </w:tcBorders>
            <w:vAlign w:val="center"/>
          </w:tcPr>
          <w:p w14:paraId="26BECD21" w14:textId="77777777" w:rsidR="003D7806" w:rsidRPr="003F2CE9" w:rsidRDefault="003D7806" w:rsidP="003D7806">
            <w:pPr>
              <w:spacing w:line="276" w:lineRule="auto"/>
              <w:jc w:val="center"/>
              <w:rPr>
                <w:sz w:val="16"/>
                <w:szCs w:val="16"/>
              </w:rPr>
            </w:pPr>
          </w:p>
        </w:tc>
        <w:tc>
          <w:tcPr>
            <w:tcW w:w="1816" w:type="dxa"/>
            <w:tcBorders>
              <w:top w:val="nil"/>
            </w:tcBorders>
            <w:vAlign w:val="center"/>
          </w:tcPr>
          <w:p w14:paraId="00D02C2E" w14:textId="475AE901" w:rsidR="003D7806" w:rsidRDefault="003D7806" w:rsidP="003D7806">
            <w:pPr>
              <w:spacing w:line="276" w:lineRule="auto"/>
              <w:jc w:val="center"/>
              <w:rPr>
                <w:sz w:val="16"/>
                <w:szCs w:val="16"/>
              </w:rPr>
            </w:pPr>
            <w:r>
              <w:rPr>
                <w:sz w:val="16"/>
                <w:szCs w:val="16"/>
              </w:rPr>
              <w:t>TAC</w:t>
            </w:r>
          </w:p>
        </w:tc>
        <w:tc>
          <w:tcPr>
            <w:tcW w:w="965" w:type="dxa"/>
            <w:tcBorders>
              <w:top w:val="nil"/>
            </w:tcBorders>
            <w:vAlign w:val="center"/>
          </w:tcPr>
          <w:p w14:paraId="4D3B953C" w14:textId="77777777" w:rsidR="003D7806" w:rsidRDefault="003D7806" w:rsidP="003D7806">
            <w:pPr>
              <w:spacing w:line="276" w:lineRule="auto"/>
              <w:jc w:val="center"/>
              <w:rPr>
                <w:sz w:val="16"/>
                <w:szCs w:val="16"/>
              </w:rPr>
            </w:pPr>
            <w:r>
              <w:rPr>
                <w:sz w:val="16"/>
                <w:szCs w:val="16"/>
              </w:rPr>
              <w:t>200</w:t>
            </w:r>
          </w:p>
        </w:tc>
        <w:tc>
          <w:tcPr>
            <w:tcW w:w="1073" w:type="dxa"/>
            <w:tcBorders>
              <w:top w:val="nil"/>
            </w:tcBorders>
            <w:vAlign w:val="center"/>
          </w:tcPr>
          <w:p w14:paraId="01D9054E" w14:textId="77777777" w:rsidR="003D7806" w:rsidRPr="003F2CE9" w:rsidRDefault="003D7806" w:rsidP="003D7806">
            <w:pPr>
              <w:spacing w:line="276" w:lineRule="auto"/>
              <w:jc w:val="center"/>
              <w:rPr>
                <w:sz w:val="16"/>
                <w:szCs w:val="16"/>
              </w:rPr>
            </w:pPr>
            <w:r>
              <w:rPr>
                <w:sz w:val="16"/>
                <w:szCs w:val="16"/>
              </w:rPr>
              <w:t>27</w:t>
            </w:r>
          </w:p>
        </w:tc>
        <w:tc>
          <w:tcPr>
            <w:tcW w:w="1206" w:type="dxa"/>
            <w:tcBorders>
              <w:top w:val="nil"/>
            </w:tcBorders>
            <w:vAlign w:val="center"/>
          </w:tcPr>
          <w:p w14:paraId="7DAD2C7E"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tcBorders>
            <w:vAlign w:val="center"/>
          </w:tcPr>
          <w:p w14:paraId="7790CF97" w14:textId="77777777" w:rsidR="003D7806" w:rsidRPr="003F2CE9" w:rsidRDefault="003D7806" w:rsidP="003D7806">
            <w:pPr>
              <w:spacing w:line="276" w:lineRule="auto"/>
              <w:jc w:val="center"/>
              <w:rPr>
                <w:sz w:val="16"/>
                <w:szCs w:val="16"/>
              </w:rPr>
            </w:pPr>
            <w:r>
              <w:rPr>
                <w:sz w:val="16"/>
                <w:szCs w:val="16"/>
              </w:rPr>
              <w:t>7</w:t>
            </w:r>
          </w:p>
        </w:tc>
        <w:tc>
          <w:tcPr>
            <w:tcW w:w="1176" w:type="dxa"/>
            <w:tcBorders>
              <w:top w:val="nil"/>
            </w:tcBorders>
            <w:vAlign w:val="center"/>
          </w:tcPr>
          <w:p w14:paraId="0978C154" w14:textId="77777777" w:rsidR="003D7806" w:rsidRPr="003F2CE9" w:rsidRDefault="003D7806" w:rsidP="003D7806">
            <w:pPr>
              <w:spacing w:line="276" w:lineRule="auto"/>
              <w:jc w:val="center"/>
              <w:rPr>
                <w:sz w:val="16"/>
                <w:szCs w:val="16"/>
              </w:rPr>
            </w:pPr>
            <w:r>
              <w:rPr>
                <w:sz w:val="16"/>
                <w:szCs w:val="16"/>
              </w:rPr>
              <w:t>37.2 ˚C</w:t>
            </w:r>
          </w:p>
        </w:tc>
        <w:tc>
          <w:tcPr>
            <w:tcW w:w="2773" w:type="dxa"/>
            <w:tcBorders>
              <w:top w:val="nil"/>
            </w:tcBorders>
            <w:vAlign w:val="center"/>
          </w:tcPr>
          <w:p w14:paraId="789D7586"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top w:val="nil"/>
            </w:tcBorders>
            <w:vAlign w:val="center"/>
          </w:tcPr>
          <w:p w14:paraId="4BB296DB" w14:textId="77777777" w:rsidR="003D7806" w:rsidRPr="003F2CE9" w:rsidRDefault="003D7806" w:rsidP="003D7806">
            <w:pPr>
              <w:spacing w:line="276" w:lineRule="auto"/>
              <w:jc w:val="center"/>
              <w:rPr>
                <w:sz w:val="16"/>
                <w:szCs w:val="16"/>
              </w:rPr>
            </w:pPr>
            <w:r>
              <w:rPr>
                <w:sz w:val="16"/>
                <w:szCs w:val="16"/>
              </w:rPr>
              <w:t>LRTI</w:t>
            </w:r>
          </w:p>
        </w:tc>
        <w:tc>
          <w:tcPr>
            <w:tcW w:w="1156" w:type="dxa"/>
            <w:tcBorders>
              <w:top w:val="nil"/>
            </w:tcBorders>
            <w:vAlign w:val="center"/>
          </w:tcPr>
          <w:p w14:paraId="1D522F18" w14:textId="77777777" w:rsidR="003D7806" w:rsidRPr="003F2CE9" w:rsidRDefault="003D7806" w:rsidP="003D7806">
            <w:pPr>
              <w:spacing w:line="276" w:lineRule="auto"/>
              <w:jc w:val="center"/>
              <w:rPr>
                <w:sz w:val="16"/>
                <w:szCs w:val="16"/>
              </w:rPr>
            </w:pPr>
            <w:r>
              <w:rPr>
                <w:sz w:val="16"/>
                <w:szCs w:val="16"/>
              </w:rPr>
              <w:t>Amoxicillin</w:t>
            </w:r>
          </w:p>
        </w:tc>
      </w:tr>
      <w:tr w:rsidR="0086712D" w:rsidRPr="003C47ED" w14:paraId="2DE740F3" w14:textId="77777777" w:rsidTr="003D7806">
        <w:trPr>
          <w:trHeight w:hRule="exact" w:val="416"/>
        </w:trPr>
        <w:tc>
          <w:tcPr>
            <w:tcW w:w="1838" w:type="dxa"/>
            <w:tcBorders>
              <w:bottom w:val="nil"/>
            </w:tcBorders>
            <w:vAlign w:val="center"/>
          </w:tcPr>
          <w:p w14:paraId="21E8CBA7" w14:textId="77777777" w:rsidR="006C7C5B" w:rsidRPr="003F2CE9" w:rsidRDefault="006C7C5B" w:rsidP="003D7806">
            <w:pPr>
              <w:spacing w:line="276" w:lineRule="auto"/>
              <w:jc w:val="center"/>
              <w:rPr>
                <w:sz w:val="16"/>
                <w:szCs w:val="16"/>
              </w:rPr>
            </w:pPr>
            <w:r w:rsidRPr="00E83B5D">
              <w:rPr>
                <w:i/>
                <w:iCs/>
                <w:sz w:val="16"/>
                <w:szCs w:val="16"/>
              </w:rPr>
              <w:t>Streptococcus</w:t>
            </w:r>
            <w:r>
              <w:rPr>
                <w:sz w:val="16"/>
                <w:szCs w:val="16"/>
              </w:rPr>
              <w:t xml:space="preserve"> spp.</w:t>
            </w:r>
          </w:p>
        </w:tc>
        <w:tc>
          <w:tcPr>
            <w:tcW w:w="1816" w:type="dxa"/>
            <w:vAlign w:val="center"/>
          </w:tcPr>
          <w:p w14:paraId="7AD98A13" w14:textId="77777777" w:rsidR="006C7C5B" w:rsidRDefault="006C7C5B" w:rsidP="003D7806">
            <w:pPr>
              <w:spacing w:line="276" w:lineRule="auto"/>
              <w:jc w:val="center"/>
              <w:rPr>
                <w:sz w:val="16"/>
                <w:szCs w:val="16"/>
              </w:rPr>
            </w:pPr>
            <w:r>
              <w:rPr>
                <w:sz w:val="16"/>
                <w:szCs w:val="16"/>
              </w:rPr>
              <w:t>Singleplex PCR</w:t>
            </w:r>
          </w:p>
        </w:tc>
        <w:tc>
          <w:tcPr>
            <w:tcW w:w="965" w:type="dxa"/>
            <w:vAlign w:val="center"/>
          </w:tcPr>
          <w:p w14:paraId="0692F4E4" w14:textId="77777777" w:rsidR="006C7C5B" w:rsidRDefault="006C7C5B" w:rsidP="003D7806">
            <w:pPr>
              <w:spacing w:line="276" w:lineRule="auto"/>
              <w:jc w:val="center"/>
              <w:rPr>
                <w:sz w:val="16"/>
                <w:szCs w:val="16"/>
              </w:rPr>
            </w:pPr>
            <w:r>
              <w:rPr>
                <w:sz w:val="16"/>
                <w:szCs w:val="16"/>
              </w:rPr>
              <w:t>12</w:t>
            </w:r>
          </w:p>
        </w:tc>
        <w:tc>
          <w:tcPr>
            <w:tcW w:w="1073" w:type="dxa"/>
            <w:vAlign w:val="center"/>
          </w:tcPr>
          <w:p w14:paraId="4EC97737" w14:textId="77777777" w:rsidR="006C7C5B" w:rsidRPr="003F2CE9" w:rsidRDefault="006C7C5B" w:rsidP="003D7806">
            <w:pPr>
              <w:spacing w:line="276" w:lineRule="auto"/>
              <w:jc w:val="center"/>
              <w:rPr>
                <w:sz w:val="16"/>
                <w:szCs w:val="16"/>
              </w:rPr>
            </w:pPr>
            <w:r>
              <w:rPr>
                <w:sz w:val="16"/>
                <w:szCs w:val="16"/>
              </w:rPr>
              <w:t>28</w:t>
            </w:r>
          </w:p>
        </w:tc>
        <w:tc>
          <w:tcPr>
            <w:tcW w:w="1206" w:type="dxa"/>
            <w:vAlign w:val="center"/>
          </w:tcPr>
          <w:p w14:paraId="21EF4F26" w14:textId="77777777" w:rsidR="006C7C5B" w:rsidRPr="003F2CE9" w:rsidRDefault="006C7C5B" w:rsidP="003D7806">
            <w:pPr>
              <w:spacing w:line="276" w:lineRule="auto"/>
              <w:jc w:val="center"/>
              <w:rPr>
                <w:sz w:val="16"/>
                <w:szCs w:val="16"/>
              </w:rPr>
            </w:pPr>
            <w:r>
              <w:rPr>
                <w:sz w:val="16"/>
                <w:szCs w:val="16"/>
              </w:rPr>
              <w:t>No</w:t>
            </w:r>
          </w:p>
        </w:tc>
        <w:tc>
          <w:tcPr>
            <w:tcW w:w="1287" w:type="dxa"/>
            <w:vAlign w:val="center"/>
          </w:tcPr>
          <w:p w14:paraId="74BC3A4C" w14:textId="77777777" w:rsidR="006C7C5B" w:rsidRPr="003F2CE9" w:rsidRDefault="006C7C5B" w:rsidP="003D7806">
            <w:pPr>
              <w:spacing w:line="276" w:lineRule="auto"/>
              <w:jc w:val="center"/>
              <w:rPr>
                <w:sz w:val="16"/>
                <w:szCs w:val="16"/>
              </w:rPr>
            </w:pPr>
            <w:r>
              <w:rPr>
                <w:sz w:val="16"/>
                <w:szCs w:val="16"/>
              </w:rPr>
              <w:t>2</w:t>
            </w:r>
          </w:p>
        </w:tc>
        <w:tc>
          <w:tcPr>
            <w:tcW w:w="1176" w:type="dxa"/>
            <w:vAlign w:val="center"/>
          </w:tcPr>
          <w:p w14:paraId="7415591C" w14:textId="77777777" w:rsidR="006C7C5B" w:rsidRPr="003F2CE9" w:rsidRDefault="006C7C5B" w:rsidP="003D7806">
            <w:pPr>
              <w:spacing w:line="276" w:lineRule="auto"/>
              <w:jc w:val="center"/>
              <w:rPr>
                <w:sz w:val="16"/>
                <w:szCs w:val="16"/>
              </w:rPr>
            </w:pPr>
            <w:r>
              <w:rPr>
                <w:sz w:val="16"/>
                <w:szCs w:val="16"/>
              </w:rPr>
              <w:t>37.1 ˚C</w:t>
            </w:r>
          </w:p>
        </w:tc>
        <w:tc>
          <w:tcPr>
            <w:tcW w:w="2773" w:type="dxa"/>
            <w:vAlign w:val="center"/>
          </w:tcPr>
          <w:p w14:paraId="72088FC3" w14:textId="77777777" w:rsidR="006C7C5B" w:rsidRPr="003F2CE9" w:rsidRDefault="006C7C5B" w:rsidP="003D7806">
            <w:pPr>
              <w:spacing w:line="276" w:lineRule="auto"/>
              <w:jc w:val="center"/>
              <w:rPr>
                <w:sz w:val="16"/>
                <w:szCs w:val="16"/>
              </w:rPr>
            </w:pPr>
            <w:r>
              <w:rPr>
                <w:sz w:val="16"/>
                <w:szCs w:val="16"/>
              </w:rPr>
              <w:t>Respiratory &amp; Digestive</w:t>
            </w:r>
          </w:p>
        </w:tc>
        <w:tc>
          <w:tcPr>
            <w:tcW w:w="1886" w:type="dxa"/>
            <w:vAlign w:val="center"/>
          </w:tcPr>
          <w:p w14:paraId="4D803123" w14:textId="77777777" w:rsidR="006C7C5B" w:rsidRPr="003F2CE9" w:rsidRDefault="006C7C5B" w:rsidP="003D7806">
            <w:pPr>
              <w:spacing w:line="276" w:lineRule="auto"/>
              <w:jc w:val="center"/>
              <w:rPr>
                <w:sz w:val="16"/>
                <w:szCs w:val="16"/>
              </w:rPr>
            </w:pPr>
            <w:r>
              <w:rPr>
                <w:sz w:val="16"/>
                <w:szCs w:val="16"/>
              </w:rPr>
              <w:t>URTI</w:t>
            </w:r>
          </w:p>
        </w:tc>
        <w:tc>
          <w:tcPr>
            <w:tcW w:w="1156" w:type="dxa"/>
            <w:vAlign w:val="center"/>
          </w:tcPr>
          <w:p w14:paraId="49E9EAF3" w14:textId="77777777" w:rsidR="006C7C5B" w:rsidRPr="003F2CE9" w:rsidRDefault="006C7C5B" w:rsidP="003D7806">
            <w:pPr>
              <w:spacing w:line="276" w:lineRule="auto"/>
              <w:jc w:val="center"/>
              <w:rPr>
                <w:sz w:val="16"/>
                <w:szCs w:val="16"/>
              </w:rPr>
            </w:pPr>
            <w:r>
              <w:rPr>
                <w:sz w:val="16"/>
                <w:szCs w:val="16"/>
              </w:rPr>
              <w:t>Amoxicillin</w:t>
            </w:r>
          </w:p>
        </w:tc>
      </w:tr>
      <w:tr w:rsidR="0086712D" w14:paraId="019FB3A0" w14:textId="77777777" w:rsidTr="003D7806">
        <w:trPr>
          <w:trHeight w:hRule="exact" w:val="431"/>
        </w:trPr>
        <w:tc>
          <w:tcPr>
            <w:tcW w:w="1838" w:type="dxa"/>
            <w:tcBorders>
              <w:bottom w:val="single" w:sz="4" w:space="0" w:color="auto"/>
            </w:tcBorders>
            <w:vAlign w:val="center"/>
          </w:tcPr>
          <w:p w14:paraId="1BB3677F" w14:textId="77777777" w:rsidR="006C7C5B" w:rsidRDefault="006C7C5B" w:rsidP="003D7806">
            <w:pPr>
              <w:spacing w:line="276" w:lineRule="auto"/>
              <w:jc w:val="center"/>
              <w:rPr>
                <w:sz w:val="16"/>
                <w:szCs w:val="16"/>
              </w:rPr>
            </w:pPr>
            <w:r>
              <w:rPr>
                <w:sz w:val="16"/>
                <w:szCs w:val="16"/>
              </w:rPr>
              <w:t>Bocavirus</w:t>
            </w:r>
          </w:p>
        </w:tc>
        <w:tc>
          <w:tcPr>
            <w:tcW w:w="1816" w:type="dxa"/>
            <w:tcBorders>
              <w:bottom w:val="single" w:sz="4" w:space="0" w:color="auto"/>
            </w:tcBorders>
            <w:vAlign w:val="center"/>
          </w:tcPr>
          <w:p w14:paraId="4C9635F9" w14:textId="77777777" w:rsidR="006C7C5B" w:rsidRDefault="006C7C5B" w:rsidP="003D7806">
            <w:pPr>
              <w:spacing w:line="276" w:lineRule="auto"/>
              <w:jc w:val="center"/>
              <w:rPr>
                <w:sz w:val="16"/>
                <w:szCs w:val="16"/>
              </w:rPr>
            </w:pPr>
            <w:r>
              <w:rPr>
                <w:sz w:val="16"/>
                <w:szCs w:val="16"/>
              </w:rPr>
              <w:t>TAC</w:t>
            </w:r>
          </w:p>
        </w:tc>
        <w:tc>
          <w:tcPr>
            <w:tcW w:w="965" w:type="dxa"/>
            <w:tcBorders>
              <w:bottom w:val="single" w:sz="4" w:space="0" w:color="auto"/>
            </w:tcBorders>
            <w:vAlign w:val="center"/>
          </w:tcPr>
          <w:p w14:paraId="39A16C32" w14:textId="77777777" w:rsidR="006C7C5B" w:rsidRDefault="006C7C5B" w:rsidP="003D7806">
            <w:pPr>
              <w:spacing w:line="276" w:lineRule="auto"/>
              <w:jc w:val="center"/>
              <w:rPr>
                <w:sz w:val="16"/>
                <w:szCs w:val="16"/>
              </w:rPr>
            </w:pPr>
            <w:r>
              <w:rPr>
                <w:sz w:val="16"/>
                <w:szCs w:val="16"/>
              </w:rPr>
              <w:t>97</w:t>
            </w:r>
          </w:p>
        </w:tc>
        <w:tc>
          <w:tcPr>
            <w:tcW w:w="1073" w:type="dxa"/>
            <w:tcBorders>
              <w:bottom w:val="single" w:sz="4" w:space="0" w:color="auto"/>
            </w:tcBorders>
            <w:vAlign w:val="center"/>
          </w:tcPr>
          <w:p w14:paraId="00C092BC" w14:textId="77777777" w:rsidR="006C7C5B" w:rsidRDefault="006C7C5B" w:rsidP="003D7806">
            <w:pPr>
              <w:spacing w:line="276" w:lineRule="auto"/>
              <w:jc w:val="center"/>
              <w:rPr>
                <w:sz w:val="16"/>
                <w:szCs w:val="16"/>
              </w:rPr>
            </w:pPr>
            <w:r>
              <w:rPr>
                <w:sz w:val="16"/>
                <w:szCs w:val="16"/>
              </w:rPr>
              <w:t>43</w:t>
            </w:r>
          </w:p>
        </w:tc>
        <w:tc>
          <w:tcPr>
            <w:tcW w:w="1206" w:type="dxa"/>
            <w:tcBorders>
              <w:bottom w:val="single" w:sz="4" w:space="0" w:color="auto"/>
            </w:tcBorders>
            <w:vAlign w:val="center"/>
          </w:tcPr>
          <w:p w14:paraId="76C9DE3B" w14:textId="77777777" w:rsidR="006C7C5B" w:rsidRDefault="006C7C5B" w:rsidP="003D7806">
            <w:pPr>
              <w:spacing w:line="276" w:lineRule="auto"/>
              <w:jc w:val="center"/>
              <w:rPr>
                <w:sz w:val="16"/>
                <w:szCs w:val="16"/>
              </w:rPr>
            </w:pPr>
            <w:r>
              <w:rPr>
                <w:sz w:val="16"/>
                <w:szCs w:val="16"/>
              </w:rPr>
              <w:t>No</w:t>
            </w:r>
          </w:p>
        </w:tc>
        <w:tc>
          <w:tcPr>
            <w:tcW w:w="1287" w:type="dxa"/>
            <w:tcBorders>
              <w:bottom w:val="single" w:sz="4" w:space="0" w:color="auto"/>
            </w:tcBorders>
            <w:vAlign w:val="center"/>
          </w:tcPr>
          <w:p w14:paraId="395F7685" w14:textId="77777777" w:rsidR="006C7C5B" w:rsidRDefault="006C7C5B" w:rsidP="003D7806">
            <w:pPr>
              <w:spacing w:line="276" w:lineRule="auto"/>
              <w:jc w:val="center"/>
              <w:rPr>
                <w:sz w:val="16"/>
                <w:szCs w:val="16"/>
              </w:rPr>
            </w:pPr>
            <w:r>
              <w:rPr>
                <w:sz w:val="16"/>
                <w:szCs w:val="16"/>
              </w:rPr>
              <w:t>5</w:t>
            </w:r>
          </w:p>
        </w:tc>
        <w:tc>
          <w:tcPr>
            <w:tcW w:w="1176" w:type="dxa"/>
            <w:tcBorders>
              <w:bottom w:val="single" w:sz="4" w:space="0" w:color="auto"/>
            </w:tcBorders>
            <w:vAlign w:val="center"/>
          </w:tcPr>
          <w:p w14:paraId="1E529FB7" w14:textId="77777777" w:rsidR="006C7C5B" w:rsidRDefault="006C7C5B" w:rsidP="003D7806">
            <w:pPr>
              <w:spacing w:line="276" w:lineRule="auto"/>
              <w:jc w:val="center"/>
              <w:rPr>
                <w:sz w:val="16"/>
                <w:szCs w:val="16"/>
              </w:rPr>
            </w:pPr>
            <w:r>
              <w:rPr>
                <w:sz w:val="16"/>
                <w:szCs w:val="16"/>
              </w:rPr>
              <w:t>38.8 ˚C</w:t>
            </w:r>
          </w:p>
        </w:tc>
        <w:tc>
          <w:tcPr>
            <w:tcW w:w="2773" w:type="dxa"/>
            <w:tcBorders>
              <w:bottom w:val="single" w:sz="4" w:space="0" w:color="auto"/>
            </w:tcBorders>
            <w:vAlign w:val="center"/>
          </w:tcPr>
          <w:p w14:paraId="62C5E953" w14:textId="77777777" w:rsidR="006C7C5B" w:rsidRDefault="006C7C5B" w:rsidP="003D7806">
            <w:pPr>
              <w:spacing w:line="276" w:lineRule="auto"/>
              <w:jc w:val="center"/>
              <w:rPr>
                <w:sz w:val="16"/>
                <w:szCs w:val="16"/>
              </w:rPr>
            </w:pPr>
            <w:r>
              <w:rPr>
                <w:sz w:val="16"/>
                <w:szCs w:val="16"/>
              </w:rPr>
              <w:t>Respiratory</w:t>
            </w:r>
          </w:p>
        </w:tc>
        <w:tc>
          <w:tcPr>
            <w:tcW w:w="1886" w:type="dxa"/>
            <w:tcBorders>
              <w:bottom w:val="single" w:sz="4" w:space="0" w:color="auto"/>
            </w:tcBorders>
            <w:vAlign w:val="center"/>
          </w:tcPr>
          <w:p w14:paraId="5D94F7AE" w14:textId="77777777" w:rsidR="006C7C5B" w:rsidRDefault="006C7C5B" w:rsidP="003D7806">
            <w:pPr>
              <w:spacing w:line="276" w:lineRule="auto"/>
              <w:jc w:val="center"/>
              <w:rPr>
                <w:sz w:val="16"/>
                <w:szCs w:val="16"/>
              </w:rPr>
            </w:pPr>
            <w:r>
              <w:rPr>
                <w:sz w:val="16"/>
                <w:szCs w:val="16"/>
              </w:rPr>
              <w:t>-</w:t>
            </w:r>
          </w:p>
        </w:tc>
        <w:tc>
          <w:tcPr>
            <w:tcW w:w="1156" w:type="dxa"/>
            <w:tcBorders>
              <w:bottom w:val="single" w:sz="4" w:space="0" w:color="auto"/>
            </w:tcBorders>
            <w:vAlign w:val="center"/>
          </w:tcPr>
          <w:p w14:paraId="36EEC8F2" w14:textId="77777777" w:rsidR="006C7C5B" w:rsidRDefault="006C7C5B" w:rsidP="003D7806">
            <w:pPr>
              <w:spacing w:line="276" w:lineRule="auto"/>
              <w:jc w:val="center"/>
              <w:rPr>
                <w:sz w:val="16"/>
                <w:szCs w:val="16"/>
              </w:rPr>
            </w:pPr>
            <w:r>
              <w:rPr>
                <w:sz w:val="16"/>
                <w:szCs w:val="16"/>
              </w:rPr>
              <w:t>Amoxicillin</w:t>
            </w:r>
          </w:p>
        </w:tc>
      </w:tr>
      <w:tr w:rsidR="003D7806" w14:paraId="4727A389" w14:textId="77777777" w:rsidTr="00B6328D">
        <w:trPr>
          <w:trHeight w:hRule="exact" w:val="284"/>
        </w:trPr>
        <w:tc>
          <w:tcPr>
            <w:tcW w:w="1838" w:type="dxa"/>
            <w:vMerge w:val="restart"/>
            <w:vAlign w:val="center"/>
          </w:tcPr>
          <w:p w14:paraId="66BAAE14" w14:textId="64BB7BB7" w:rsidR="003D7806" w:rsidRDefault="003D7806" w:rsidP="003D7806">
            <w:pPr>
              <w:spacing w:line="276" w:lineRule="auto"/>
              <w:jc w:val="center"/>
              <w:rPr>
                <w:sz w:val="16"/>
                <w:szCs w:val="16"/>
              </w:rPr>
            </w:pPr>
            <w:r>
              <w:rPr>
                <w:sz w:val="16"/>
                <w:szCs w:val="16"/>
              </w:rPr>
              <w:lastRenderedPageBreak/>
              <w:t>Dengue virus</w:t>
            </w:r>
          </w:p>
        </w:tc>
        <w:tc>
          <w:tcPr>
            <w:tcW w:w="1816" w:type="dxa"/>
            <w:tcBorders>
              <w:bottom w:val="nil"/>
            </w:tcBorders>
            <w:vAlign w:val="center"/>
          </w:tcPr>
          <w:p w14:paraId="22B534DF" w14:textId="77777777" w:rsidR="003D7806" w:rsidRDefault="003D7806" w:rsidP="003D7806">
            <w:pPr>
              <w:spacing w:line="276" w:lineRule="auto"/>
              <w:jc w:val="center"/>
              <w:rPr>
                <w:sz w:val="16"/>
                <w:szCs w:val="16"/>
              </w:rPr>
            </w:pPr>
            <w:r>
              <w:rPr>
                <w:sz w:val="16"/>
                <w:szCs w:val="16"/>
              </w:rPr>
              <w:t>Singleplex PCR</w:t>
            </w:r>
          </w:p>
        </w:tc>
        <w:tc>
          <w:tcPr>
            <w:tcW w:w="965" w:type="dxa"/>
            <w:tcBorders>
              <w:bottom w:val="nil"/>
            </w:tcBorders>
            <w:vAlign w:val="center"/>
          </w:tcPr>
          <w:p w14:paraId="1CBA1AC4" w14:textId="77777777" w:rsidR="003D7806" w:rsidRDefault="003D7806" w:rsidP="003D7806">
            <w:pPr>
              <w:spacing w:line="276" w:lineRule="auto"/>
              <w:jc w:val="center"/>
              <w:rPr>
                <w:sz w:val="16"/>
                <w:szCs w:val="16"/>
              </w:rPr>
            </w:pPr>
            <w:r>
              <w:rPr>
                <w:sz w:val="16"/>
                <w:szCs w:val="16"/>
              </w:rPr>
              <w:t>-</w:t>
            </w:r>
          </w:p>
        </w:tc>
        <w:tc>
          <w:tcPr>
            <w:tcW w:w="1073" w:type="dxa"/>
            <w:tcBorders>
              <w:bottom w:val="nil"/>
            </w:tcBorders>
            <w:vAlign w:val="center"/>
          </w:tcPr>
          <w:p w14:paraId="2AA19D2F" w14:textId="77777777" w:rsidR="003D7806" w:rsidRDefault="003D7806" w:rsidP="003D7806">
            <w:pPr>
              <w:spacing w:line="276" w:lineRule="auto"/>
              <w:jc w:val="center"/>
              <w:rPr>
                <w:sz w:val="16"/>
                <w:szCs w:val="16"/>
              </w:rPr>
            </w:pPr>
            <w:r>
              <w:rPr>
                <w:sz w:val="16"/>
                <w:szCs w:val="16"/>
              </w:rPr>
              <w:t>2</w:t>
            </w:r>
          </w:p>
        </w:tc>
        <w:tc>
          <w:tcPr>
            <w:tcW w:w="1206" w:type="dxa"/>
            <w:tcBorders>
              <w:bottom w:val="nil"/>
            </w:tcBorders>
            <w:vAlign w:val="center"/>
          </w:tcPr>
          <w:p w14:paraId="1517CE99" w14:textId="77777777" w:rsidR="003D7806"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4D5D71BD" w14:textId="77777777" w:rsidR="003D7806" w:rsidRDefault="003D7806" w:rsidP="003D7806">
            <w:pPr>
              <w:spacing w:line="276" w:lineRule="auto"/>
              <w:jc w:val="center"/>
              <w:rPr>
                <w:sz w:val="16"/>
                <w:szCs w:val="16"/>
              </w:rPr>
            </w:pPr>
            <w:r>
              <w:rPr>
                <w:sz w:val="16"/>
                <w:szCs w:val="16"/>
              </w:rPr>
              <w:t>1</w:t>
            </w:r>
          </w:p>
        </w:tc>
        <w:tc>
          <w:tcPr>
            <w:tcW w:w="1176" w:type="dxa"/>
            <w:tcBorders>
              <w:bottom w:val="nil"/>
            </w:tcBorders>
            <w:vAlign w:val="center"/>
          </w:tcPr>
          <w:p w14:paraId="14E1354E" w14:textId="77777777" w:rsidR="003D7806" w:rsidRDefault="003D7806" w:rsidP="003D7806">
            <w:pPr>
              <w:spacing w:line="276" w:lineRule="auto"/>
              <w:jc w:val="center"/>
              <w:rPr>
                <w:sz w:val="16"/>
                <w:szCs w:val="16"/>
              </w:rPr>
            </w:pPr>
            <w:r>
              <w:rPr>
                <w:sz w:val="16"/>
                <w:szCs w:val="16"/>
              </w:rPr>
              <w:t>38.3 ˚C</w:t>
            </w:r>
          </w:p>
        </w:tc>
        <w:tc>
          <w:tcPr>
            <w:tcW w:w="2773" w:type="dxa"/>
            <w:tcBorders>
              <w:bottom w:val="nil"/>
            </w:tcBorders>
            <w:vAlign w:val="center"/>
          </w:tcPr>
          <w:p w14:paraId="1EC6BC6B" w14:textId="77777777" w:rsidR="003D7806" w:rsidRDefault="003D7806" w:rsidP="003D7806">
            <w:pPr>
              <w:spacing w:line="276" w:lineRule="auto"/>
              <w:jc w:val="center"/>
              <w:rPr>
                <w:sz w:val="16"/>
                <w:szCs w:val="16"/>
              </w:rPr>
            </w:pPr>
            <w:r>
              <w:rPr>
                <w:sz w:val="16"/>
                <w:szCs w:val="16"/>
              </w:rPr>
              <w:t>Digestive</w:t>
            </w:r>
          </w:p>
        </w:tc>
        <w:tc>
          <w:tcPr>
            <w:tcW w:w="1886" w:type="dxa"/>
            <w:tcBorders>
              <w:bottom w:val="nil"/>
            </w:tcBorders>
            <w:vAlign w:val="center"/>
          </w:tcPr>
          <w:p w14:paraId="4937087F" w14:textId="77777777" w:rsidR="003D7806" w:rsidRDefault="003D7806" w:rsidP="003D7806">
            <w:pPr>
              <w:spacing w:line="276" w:lineRule="auto"/>
              <w:jc w:val="center"/>
              <w:rPr>
                <w:sz w:val="16"/>
                <w:szCs w:val="16"/>
              </w:rPr>
            </w:pPr>
            <w:r>
              <w:rPr>
                <w:sz w:val="16"/>
                <w:szCs w:val="16"/>
              </w:rPr>
              <w:t>Acute gastroenteritis</w:t>
            </w:r>
          </w:p>
        </w:tc>
        <w:tc>
          <w:tcPr>
            <w:tcW w:w="1156" w:type="dxa"/>
            <w:tcBorders>
              <w:bottom w:val="nil"/>
            </w:tcBorders>
            <w:vAlign w:val="center"/>
          </w:tcPr>
          <w:p w14:paraId="5F4DCFBE" w14:textId="77777777" w:rsidR="003D7806" w:rsidRDefault="003D7806" w:rsidP="003D7806">
            <w:pPr>
              <w:spacing w:line="276" w:lineRule="auto"/>
              <w:jc w:val="center"/>
              <w:rPr>
                <w:sz w:val="16"/>
                <w:szCs w:val="16"/>
              </w:rPr>
            </w:pPr>
            <w:r>
              <w:rPr>
                <w:sz w:val="16"/>
                <w:szCs w:val="16"/>
              </w:rPr>
              <w:t>Ciprofloxacin</w:t>
            </w:r>
          </w:p>
        </w:tc>
      </w:tr>
      <w:tr w:rsidR="003D7806" w14:paraId="07298CEF" w14:textId="77777777" w:rsidTr="00B6328D">
        <w:trPr>
          <w:trHeight w:hRule="exact" w:val="284"/>
        </w:trPr>
        <w:tc>
          <w:tcPr>
            <w:tcW w:w="1838" w:type="dxa"/>
            <w:vMerge/>
            <w:vAlign w:val="center"/>
          </w:tcPr>
          <w:p w14:paraId="56B98DBE"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77F9D19"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65BA9136" w14:textId="77777777" w:rsidR="003D7806" w:rsidRDefault="003D7806" w:rsidP="003D7806">
            <w:pPr>
              <w:spacing w:line="276" w:lineRule="auto"/>
              <w:jc w:val="center"/>
              <w:rPr>
                <w:sz w:val="16"/>
                <w:szCs w:val="16"/>
              </w:rPr>
            </w:pPr>
            <w:r>
              <w:rPr>
                <w:sz w:val="16"/>
                <w:szCs w:val="16"/>
              </w:rPr>
              <w:t>-</w:t>
            </w:r>
          </w:p>
        </w:tc>
        <w:tc>
          <w:tcPr>
            <w:tcW w:w="1073" w:type="dxa"/>
            <w:tcBorders>
              <w:top w:val="nil"/>
              <w:bottom w:val="nil"/>
            </w:tcBorders>
            <w:vAlign w:val="center"/>
          </w:tcPr>
          <w:p w14:paraId="4161A93F" w14:textId="77777777" w:rsidR="003D7806" w:rsidRDefault="003D7806" w:rsidP="003D7806">
            <w:pPr>
              <w:spacing w:line="276" w:lineRule="auto"/>
              <w:jc w:val="center"/>
              <w:rPr>
                <w:sz w:val="16"/>
                <w:szCs w:val="16"/>
              </w:rPr>
            </w:pPr>
            <w:r>
              <w:rPr>
                <w:sz w:val="16"/>
                <w:szCs w:val="16"/>
              </w:rPr>
              <w:t>2</w:t>
            </w:r>
          </w:p>
        </w:tc>
        <w:tc>
          <w:tcPr>
            <w:tcW w:w="1206" w:type="dxa"/>
            <w:tcBorders>
              <w:top w:val="nil"/>
              <w:bottom w:val="nil"/>
            </w:tcBorders>
            <w:vAlign w:val="center"/>
          </w:tcPr>
          <w:p w14:paraId="5AA6AD8D"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475CE7FE"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523CD915" w14:textId="77777777" w:rsidR="003D7806" w:rsidRDefault="003D7806" w:rsidP="003D7806">
            <w:pPr>
              <w:spacing w:line="276" w:lineRule="auto"/>
              <w:jc w:val="center"/>
              <w:rPr>
                <w:sz w:val="16"/>
                <w:szCs w:val="16"/>
              </w:rPr>
            </w:pPr>
            <w:r>
              <w:rPr>
                <w:sz w:val="16"/>
                <w:szCs w:val="16"/>
              </w:rPr>
              <w:t>40.4 ˚C</w:t>
            </w:r>
          </w:p>
        </w:tc>
        <w:tc>
          <w:tcPr>
            <w:tcW w:w="2773" w:type="dxa"/>
            <w:tcBorders>
              <w:top w:val="nil"/>
              <w:bottom w:val="nil"/>
            </w:tcBorders>
            <w:vAlign w:val="center"/>
          </w:tcPr>
          <w:p w14:paraId="0360E45B" w14:textId="77777777" w:rsidR="003D7806"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372535D9" w14:textId="77777777" w:rsidR="003D7806" w:rsidRDefault="003D7806" w:rsidP="003D7806">
            <w:pPr>
              <w:spacing w:line="276" w:lineRule="auto"/>
              <w:jc w:val="center"/>
              <w:rPr>
                <w:sz w:val="16"/>
                <w:szCs w:val="16"/>
              </w:rPr>
            </w:pPr>
            <w:r>
              <w:rPr>
                <w:sz w:val="16"/>
                <w:szCs w:val="16"/>
              </w:rPr>
              <w:t>Chronic suppurative otitis media</w:t>
            </w:r>
          </w:p>
        </w:tc>
        <w:tc>
          <w:tcPr>
            <w:tcW w:w="1156" w:type="dxa"/>
            <w:tcBorders>
              <w:top w:val="nil"/>
              <w:bottom w:val="nil"/>
            </w:tcBorders>
            <w:vAlign w:val="center"/>
          </w:tcPr>
          <w:p w14:paraId="298FA7EA" w14:textId="77777777" w:rsidR="003D7806" w:rsidRDefault="003D7806" w:rsidP="003D7806">
            <w:pPr>
              <w:spacing w:line="276" w:lineRule="auto"/>
              <w:jc w:val="center"/>
              <w:rPr>
                <w:sz w:val="16"/>
                <w:szCs w:val="16"/>
              </w:rPr>
            </w:pPr>
            <w:r>
              <w:rPr>
                <w:sz w:val="16"/>
                <w:szCs w:val="16"/>
              </w:rPr>
              <w:t>Cloxacillin</w:t>
            </w:r>
          </w:p>
        </w:tc>
      </w:tr>
      <w:tr w:rsidR="003D7806" w14:paraId="4C3226E2" w14:textId="77777777" w:rsidTr="00B6328D">
        <w:trPr>
          <w:trHeight w:hRule="exact" w:val="284"/>
        </w:trPr>
        <w:tc>
          <w:tcPr>
            <w:tcW w:w="1838" w:type="dxa"/>
            <w:vMerge/>
            <w:vAlign w:val="center"/>
          </w:tcPr>
          <w:p w14:paraId="601066E4"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70483043"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1C7068B6" w14:textId="77777777" w:rsidR="003D7806" w:rsidRDefault="003D7806" w:rsidP="003D7806">
            <w:pPr>
              <w:spacing w:line="276" w:lineRule="auto"/>
              <w:jc w:val="center"/>
              <w:rPr>
                <w:sz w:val="16"/>
                <w:szCs w:val="16"/>
              </w:rPr>
            </w:pPr>
            <w:r>
              <w:rPr>
                <w:sz w:val="16"/>
                <w:szCs w:val="16"/>
              </w:rPr>
              <w:t>-</w:t>
            </w:r>
          </w:p>
        </w:tc>
        <w:tc>
          <w:tcPr>
            <w:tcW w:w="1073" w:type="dxa"/>
            <w:tcBorders>
              <w:top w:val="nil"/>
              <w:bottom w:val="nil"/>
            </w:tcBorders>
            <w:vAlign w:val="center"/>
          </w:tcPr>
          <w:p w14:paraId="1F6DD706" w14:textId="77777777" w:rsidR="003D7806" w:rsidRDefault="003D7806" w:rsidP="003D7806">
            <w:pPr>
              <w:spacing w:line="276" w:lineRule="auto"/>
              <w:jc w:val="center"/>
              <w:rPr>
                <w:sz w:val="16"/>
                <w:szCs w:val="16"/>
              </w:rPr>
            </w:pPr>
            <w:r>
              <w:rPr>
                <w:sz w:val="16"/>
                <w:szCs w:val="16"/>
              </w:rPr>
              <w:t>4</w:t>
            </w:r>
          </w:p>
        </w:tc>
        <w:tc>
          <w:tcPr>
            <w:tcW w:w="1206" w:type="dxa"/>
            <w:tcBorders>
              <w:top w:val="nil"/>
              <w:bottom w:val="nil"/>
            </w:tcBorders>
            <w:vAlign w:val="center"/>
          </w:tcPr>
          <w:p w14:paraId="53DED0E7"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260111F3"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121A5D90" w14:textId="77777777" w:rsidR="003D7806" w:rsidRDefault="003D7806" w:rsidP="003D7806">
            <w:pPr>
              <w:spacing w:line="276" w:lineRule="auto"/>
              <w:jc w:val="center"/>
              <w:rPr>
                <w:sz w:val="16"/>
                <w:szCs w:val="16"/>
              </w:rPr>
            </w:pPr>
            <w:r>
              <w:rPr>
                <w:sz w:val="16"/>
                <w:szCs w:val="16"/>
              </w:rPr>
              <w:t>39.5 ˚C</w:t>
            </w:r>
          </w:p>
        </w:tc>
        <w:tc>
          <w:tcPr>
            <w:tcW w:w="2773" w:type="dxa"/>
            <w:tcBorders>
              <w:top w:val="nil"/>
              <w:bottom w:val="nil"/>
            </w:tcBorders>
            <w:vAlign w:val="center"/>
          </w:tcPr>
          <w:p w14:paraId="18841F54" w14:textId="77777777" w:rsidR="003D7806"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1FB28DF8" w14:textId="77777777" w:rsidR="003D7806" w:rsidRDefault="003D7806" w:rsidP="003D7806">
            <w:pPr>
              <w:spacing w:line="276" w:lineRule="auto"/>
              <w:jc w:val="center"/>
              <w:rPr>
                <w:sz w:val="16"/>
                <w:szCs w:val="16"/>
              </w:rPr>
            </w:pPr>
            <w:r>
              <w:rPr>
                <w:sz w:val="16"/>
                <w:szCs w:val="16"/>
              </w:rPr>
              <w:t>Food poisoning</w:t>
            </w:r>
          </w:p>
        </w:tc>
        <w:tc>
          <w:tcPr>
            <w:tcW w:w="1156" w:type="dxa"/>
            <w:tcBorders>
              <w:top w:val="nil"/>
              <w:bottom w:val="nil"/>
            </w:tcBorders>
            <w:vAlign w:val="center"/>
          </w:tcPr>
          <w:p w14:paraId="1FFD1C44" w14:textId="77777777" w:rsidR="003D7806" w:rsidRDefault="003D7806" w:rsidP="003D7806">
            <w:pPr>
              <w:spacing w:line="276" w:lineRule="auto"/>
              <w:jc w:val="center"/>
              <w:rPr>
                <w:sz w:val="16"/>
                <w:szCs w:val="16"/>
              </w:rPr>
            </w:pPr>
            <w:r>
              <w:rPr>
                <w:sz w:val="16"/>
                <w:szCs w:val="16"/>
              </w:rPr>
              <w:t>Ciprofloxacin</w:t>
            </w:r>
          </w:p>
        </w:tc>
      </w:tr>
      <w:tr w:rsidR="003D7806" w14:paraId="1722B322" w14:textId="77777777" w:rsidTr="00B6328D">
        <w:trPr>
          <w:trHeight w:hRule="exact" w:val="284"/>
        </w:trPr>
        <w:tc>
          <w:tcPr>
            <w:tcW w:w="1838" w:type="dxa"/>
            <w:vMerge/>
            <w:vAlign w:val="center"/>
          </w:tcPr>
          <w:p w14:paraId="3B0A7F33"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1CBE8BDD"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550869F0" w14:textId="77777777" w:rsidR="003D7806" w:rsidRDefault="003D7806" w:rsidP="003D7806">
            <w:pPr>
              <w:spacing w:line="276" w:lineRule="auto"/>
              <w:jc w:val="center"/>
              <w:rPr>
                <w:sz w:val="16"/>
                <w:szCs w:val="16"/>
              </w:rPr>
            </w:pPr>
            <w:r>
              <w:rPr>
                <w:sz w:val="16"/>
                <w:szCs w:val="16"/>
              </w:rPr>
              <w:t>-</w:t>
            </w:r>
          </w:p>
        </w:tc>
        <w:tc>
          <w:tcPr>
            <w:tcW w:w="1073" w:type="dxa"/>
            <w:tcBorders>
              <w:top w:val="nil"/>
              <w:bottom w:val="nil"/>
            </w:tcBorders>
            <w:vAlign w:val="center"/>
          </w:tcPr>
          <w:p w14:paraId="3ED4EF0F" w14:textId="77777777" w:rsidR="003D7806" w:rsidRDefault="003D7806" w:rsidP="003D7806">
            <w:pPr>
              <w:spacing w:line="276" w:lineRule="auto"/>
              <w:jc w:val="center"/>
              <w:rPr>
                <w:sz w:val="16"/>
                <w:szCs w:val="16"/>
              </w:rPr>
            </w:pPr>
            <w:r>
              <w:rPr>
                <w:sz w:val="16"/>
                <w:szCs w:val="16"/>
              </w:rPr>
              <w:t>4</w:t>
            </w:r>
          </w:p>
        </w:tc>
        <w:tc>
          <w:tcPr>
            <w:tcW w:w="1206" w:type="dxa"/>
            <w:tcBorders>
              <w:top w:val="nil"/>
              <w:bottom w:val="nil"/>
            </w:tcBorders>
            <w:vAlign w:val="center"/>
          </w:tcPr>
          <w:p w14:paraId="09E3E83F"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07516B8B"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59975EE1" w14:textId="77777777" w:rsidR="003D7806" w:rsidRDefault="003D7806" w:rsidP="003D7806">
            <w:pPr>
              <w:spacing w:line="276" w:lineRule="auto"/>
              <w:jc w:val="center"/>
              <w:rPr>
                <w:sz w:val="16"/>
                <w:szCs w:val="16"/>
              </w:rPr>
            </w:pPr>
            <w:r>
              <w:rPr>
                <w:sz w:val="16"/>
                <w:szCs w:val="16"/>
              </w:rPr>
              <w:t>39.6 ˚C</w:t>
            </w:r>
          </w:p>
        </w:tc>
        <w:tc>
          <w:tcPr>
            <w:tcW w:w="2773" w:type="dxa"/>
            <w:tcBorders>
              <w:top w:val="nil"/>
              <w:bottom w:val="nil"/>
            </w:tcBorders>
            <w:vAlign w:val="center"/>
          </w:tcPr>
          <w:p w14:paraId="1F1FBE19" w14:textId="77777777" w:rsidR="003D7806" w:rsidRDefault="003D7806" w:rsidP="003D7806">
            <w:pPr>
              <w:spacing w:line="276" w:lineRule="auto"/>
              <w:jc w:val="center"/>
              <w:rPr>
                <w:sz w:val="16"/>
                <w:szCs w:val="16"/>
              </w:rPr>
            </w:pPr>
            <w:r>
              <w:rPr>
                <w:sz w:val="16"/>
                <w:szCs w:val="16"/>
              </w:rPr>
              <w:t>Neurological &amp; Digestive</w:t>
            </w:r>
          </w:p>
        </w:tc>
        <w:tc>
          <w:tcPr>
            <w:tcW w:w="1886" w:type="dxa"/>
            <w:tcBorders>
              <w:top w:val="nil"/>
              <w:bottom w:val="nil"/>
            </w:tcBorders>
            <w:vAlign w:val="center"/>
          </w:tcPr>
          <w:p w14:paraId="1FCC8F30"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059DF092" w14:textId="77777777" w:rsidR="003D7806" w:rsidRDefault="003D7806" w:rsidP="003D7806">
            <w:pPr>
              <w:spacing w:line="276" w:lineRule="auto"/>
              <w:jc w:val="center"/>
              <w:rPr>
                <w:sz w:val="16"/>
                <w:szCs w:val="16"/>
              </w:rPr>
            </w:pPr>
            <w:r>
              <w:rPr>
                <w:sz w:val="16"/>
                <w:szCs w:val="16"/>
              </w:rPr>
              <w:t>No</w:t>
            </w:r>
          </w:p>
        </w:tc>
      </w:tr>
      <w:tr w:rsidR="003D7806" w14:paraId="52CB14D2" w14:textId="77777777" w:rsidTr="00B6328D">
        <w:trPr>
          <w:trHeight w:hRule="exact" w:val="284"/>
        </w:trPr>
        <w:tc>
          <w:tcPr>
            <w:tcW w:w="1838" w:type="dxa"/>
            <w:vMerge/>
            <w:vAlign w:val="center"/>
          </w:tcPr>
          <w:p w14:paraId="293EEBA1"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6DE255E1"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1F058324" w14:textId="77777777" w:rsidR="003D7806" w:rsidRDefault="003D7806" w:rsidP="003D7806">
            <w:pPr>
              <w:spacing w:line="276" w:lineRule="auto"/>
              <w:jc w:val="center"/>
              <w:rPr>
                <w:sz w:val="16"/>
                <w:szCs w:val="16"/>
              </w:rPr>
            </w:pPr>
            <w:r>
              <w:rPr>
                <w:sz w:val="16"/>
                <w:szCs w:val="16"/>
              </w:rPr>
              <w:t>-</w:t>
            </w:r>
          </w:p>
        </w:tc>
        <w:tc>
          <w:tcPr>
            <w:tcW w:w="1073" w:type="dxa"/>
            <w:tcBorders>
              <w:top w:val="nil"/>
              <w:bottom w:val="nil"/>
            </w:tcBorders>
            <w:vAlign w:val="center"/>
          </w:tcPr>
          <w:p w14:paraId="3184ACDC" w14:textId="77777777" w:rsidR="003D7806" w:rsidRDefault="003D7806" w:rsidP="003D7806">
            <w:pPr>
              <w:spacing w:line="276" w:lineRule="auto"/>
              <w:jc w:val="center"/>
              <w:rPr>
                <w:sz w:val="16"/>
                <w:szCs w:val="16"/>
              </w:rPr>
            </w:pPr>
            <w:r>
              <w:rPr>
                <w:sz w:val="16"/>
                <w:szCs w:val="16"/>
              </w:rPr>
              <w:t>4</w:t>
            </w:r>
          </w:p>
        </w:tc>
        <w:tc>
          <w:tcPr>
            <w:tcW w:w="1206" w:type="dxa"/>
            <w:tcBorders>
              <w:top w:val="nil"/>
              <w:bottom w:val="nil"/>
            </w:tcBorders>
            <w:vAlign w:val="center"/>
          </w:tcPr>
          <w:p w14:paraId="49E830EA"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6BA9554D" w14:textId="77777777" w:rsidR="003D7806" w:rsidRDefault="003D7806" w:rsidP="003D7806">
            <w:pPr>
              <w:spacing w:line="276" w:lineRule="auto"/>
              <w:jc w:val="center"/>
              <w:rPr>
                <w:sz w:val="16"/>
                <w:szCs w:val="16"/>
              </w:rPr>
            </w:pPr>
            <w:r>
              <w:rPr>
                <w:sz w:val="16"/>
                <w:szCs w:val="16"/>
              </w:rPr>
              <w:t>4</w:t>
            </w:r>
          </w:p>
        </w:tc>
        <w:tc>
          <w:tcPr>
            <w:tcW w:w="1176" w:type="dxa"/>
            <w:tcBorders>
              <w:top w:val="nil"/>
              <w:bottom w:val="nil"/>
            </w:tcBorders>
            <w:vAlign w:val="center"/>
          </w:tcPr>
          <w:p w14:paraId="5A3A5213" w14:textId="77777777" w:rsidR="003D7806" w:rsidRDefault="003D7806" w:rsidP="003D7806">
            <w:pPr>
              <w:spacing w:line="276" w:lineRule="auto"/>
              <w:jc w:val="center"/>
              <w:rPr>
                <w:sz w:val="16"/>
                <w:szCs w:val="16"/>
              </w:rPr>
            </w:pPr>
            <w:r>
              <w:rPr>
                <w:sz w:val="16"/>
                <w:szCs w:val="16"/>
              </w:rPr>
              <w:t>38.6 ˚C</w:t>
            </w:r>
          </w:p>
        </w:tc>
        <w:tc>
          <w:tcPr>
            <w:tcW w:w="2773" w:type="dxa"/>
            <w:tcBorders>
              <w:top w:val="nil"/>
              <w:bottom w:val="nil"/>
            </w:tcBorders>
            <w:vAlign w:val="center"/>
          </w:tcPr>
          <w:p w14:paraId="0A6B7A59" w14:textId="77777777" w:rsidR="003D7806" w:rsidRDefault="003D7806" w:rsidP="003D7806">
            <w:pPr>
              <w:spacing w:line="276" w:lineRule="auto"/>
              <w:jc w:val="center"/>
              <w:rPr>
                <w:sz w:val="16"/>
                <w:szCs w:val="16"/>
              </w:rPr>
            </w:pPr>
            <w:r>
              <w:rPr>
                <w:sz w:val="16"/>
                <w:szCs w:val="16"/>
              </w:rPr>
              <w:t>Neurological, Respiratory &amp; Digestive</w:t>
            </w:r>
          </w:p>
        </w:tc>
        <w:tc>
          <w:tcPr>
            <w:tcW w:w="1886" w:type="dxa"/>
            <w:tcBorders>
              <w:top w:val="nil"/>
              <w:bottom w:val="nil"/>
            </w:tcBorders>
            <w:vAlign w:val="center"/>
          </w:tcPr>
          <w:p w14:paraId="58415AD5"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5E46878D" w14:textId="77777777" w:rsidR="003D7806" w:rsidRDefault="003D7806" w:rsidP="003D7806">
            <w:pPr>
              <w:spacing w:line="276" w:lineRule="auto"/>
              <w:jc w:val="center"/>
              <w:rPr>
                <w:sz w:val="16"/>
                <w:szCs w:val="16"/>
              </w:rPr>
            </w:pPr>
            <w:r>
              <w:rPr>
                <w:sz w:val="16"/>
                <w:szCs w:val="16"/>
              </w:rPr>
              <w:t>No</w:t>
            </w:r>
          </w:p>
        </w:tc>
      </w:tr>
      <w:tr w:rsidR="003D7806" w14:paraId="2931531D" w14:textId="77777777" w:rsidTr="00B6328D">
        <w:trPr>
          <w:trHeight w:hRule="exact" w:val="284"/>
        </w:trPr>
        <w:tc>
          <w:tcPr>
            <w:tcW w:w="1838" w:type="dxa"/>
            <w:vMerge/>
            <w:vAlign w:val="center"/>
          </w:tcPr>
          <w:p w14:paraId="53EAAC02"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6CD59BE5"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59CA91DB"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4B4A6D87" w14:textId="77777777" w:rsidR="003D7806" w:rsidRDefault="003D7806" w:rsidP="003D7806">
            <w:pPr>
              <w:spacing w:line="276" w:lineRule="auto"/>
              <w:jc w:val="center"/>
              <w:rPr>
                <w:sz w:val="16"/>
                <w:szCs w:val="16"/>
              </w:rPr>
            </w:pPr>
            <w:r>
              <w:rPr>
                <w:sz w:val="16"/>
                <w:szCs w:val="16"/>
              </w:rPr>
              <w:t>9</w:t>
            </w:r>
          </w:p>
        </w:tc>
        <w:tc>
          <w:tcPr>
            <w:tcW w:w="1206" w:type="dxa"/>
            <w:tcBorders>
              <w:top w:val="nil"/>
              <w:bottom w:val="nil"/>
            </w:tcBorders>
            <w:vAlign w:val="center"/>
          </w:tcPr>
          <w:p w14:paraId="0158AE43"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4221E821" w14:textId="77777777" w:rsidR="003D7806" w:rsidRDefault="003D7806" w:rsidP="003D7806">
            <w:pPr>
              <w:spacing w:line="276" w:lineRule="auto"/>
              <w:jc w:val="center"/>
              <w:rPr>
                <w:sz w:val="16"/>
                <w:szCs w:val="16"/>
              </w:rPr>
            </w:pPr>
            <w:r>
              <w:rPr>
                <w:sz w:val="16"/>
                <w:szCs w:val="16"/>
              </w:rPr>
              <w:t>4</w:t>
            </w:r>
          </w:p>
        </w:tc>
        <w:tc>
          <w:tcPr>
            <w:tcW w:w="1176" w:type="dxa"/>
            <w:tcBorders>
              <w:top w:val="nil"/>
              <w:bottom w:val="nil"/>
            </w:tcBorders>
            <w:vAlign w:val="center"/>
          </w:tcPr>
          <w:p w14:paraId="29D2FEC6" w14:textId="77777777" w:rsidR="003D7806" w:rsidRDefault="003D7806" w:rsidP="003D7806">
            <w:pPr>
              <w:spacing w:line="276" w:lineRule="auto"/>
              <w:jc w:val="center"/>
              <w:rPr>
                <w:sz w:val="16"/>
                <w:szCs w:val="16"/>
              </w:rPr>
            </w:pPr>
            <w:r>
              <w:rPr>
                <w:sz w:val="16"/>
                <w:szCs w:val="16"/>
              </w:rPr>
              <w:t>37.5 ˚C</w:t>
            </w:r>
          </w:p>
        </w:tc>
        <w:tc>
          <w:tcPr>
            <w:tcW w:w="2773" w:type="dxa"/>
            <w:tcBorders>
              <w:top w:val="nil"/>
              <w:bottom w:val="nil"/>
            </w:tcBorders>
            <w:vAlign w:val="center"/>
          </w:tcPr>
          <w:p w14:paraId="1E84CD7F"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67CC3343"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1FD77F0A" w14:textId="77777777" w:rsidR="003D7806" w:rsidRDefault="003D7806" w:rsidP="003D7806">
            <w:pPr>
              <w:spacing w:line="276" w:lineRule="auto"/>
              <w:jc w:val="center"/>
              <w:rPr>
                <w:sz w:val="16"/>
                <w:szCs w:val="16"/>
              </w:rPr>
            </w:pPr>
            <w:r>
              <w:rPr>
                <w:sz w:val="16"/>
                <w:szCs w:val="16"/>
              </w:rPr>
              <w:t>Amoxicillin</w:t>
            </w:r>
          </w:p>
        </w:tc>
      </w:tr>
      <w:tr w:rsidR="003D7806" w14:paraId="078F84BC" w14:textId="77777777" w:rsidTr="00B6328D">
        <w:trPr>
          <w:trHeight w:hRule="exact" w:val="284"/>
        </w:trPr>
        <w:tc>
          <w:tcPr>
            <w:tcW w:w="1838" w:type="dxa"/>
            <w:vMerge/>
            <w:vAlign w:val="center"/>
          </w:tcPr>
          <w:p w14:paraId="644E4704"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A07493C" w14:textId="0AC36160"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74914209"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039F38CD" w14:textId="77777777" w:rsidR="003D7806" w:rsidRDefault="003D7806" w:rsidP="003D7806">
            <w:pPr>
              <w:spacing w:line="276" w:lineRule="auto"/>
              <w:jc w:val="center"/>
              <w:rPr>
                <w:sz w:val="16"/>
                <w:szCs w:val="16"/>
              </w:rPr>
            </w:pPr>
            <w:r>
              <w:rPr>
                <w:sz w:val="16"/>
                <w:szCs w:val="16"/>
              </w:rPr>
              <w:t>8</w:t>
            </w:r>
          </w:p>
        </w:tc>
        <w:tc>
          <w:tcPr>
            <w:tcW w:w="1206" w:type="dxa"/>
            <w:tcBorders>
              <w:top w:val="nil"/>
              <w:bottom w:val="nil"/>
            </w:tcBorders>
            <w:vAlign w:val="center"/>
          </w:tcPr>
          <w:p w14:paraId="0E52C8BF"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8EC0AAD"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326246AC" w14:textId="77777777" w:rsidR="003D7806" w:rsidRDefault="003D7806" w:rsidP="003D7806">
            <w:pPr>
              <w:spacing w:line="276" w:lineRule="auto"/>
              <w:jc w:val="center"/>
              <w:rPr>
                <w:sz w:val="16"/>
                <w:szCs w:val="16"/>
              </w:rPr>
            </w:pPr>
            <w:r>
              <w:rPr>
                <w:sz w:val="16"/>
                <w:szCs w:val="16"/>
              </w:rPr>
              <w:t>37.7 ˚C</w:t>
            </w:r>
          </w:p>
        </w:tc>
        <w:tc>
          <w:tcPr>
            <w:tcW w:w="2773" w:type="dxa"/>
            <w:tcBorders>
              <w:top w:val="nil"/>
              <w:bottom w:val="nil"/>
            </w:tcBorders>
            <w:vAlign w:val="center"/>
          </w:tcPr>
          <w:p w14:paraId="7F3DF452" w14:textId="77777777" w:rsidR="003D7806"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06D2E4B4" w14:textId="77777777" w:rsidR="003D7806" w:rsidRDefault="003D7806" w:rsidP="003D7806">
            <w:pPr>
              <w:spacing w:line="276" w:lineRule="auto"/>
              <w:jc w:val="center"/>
              <w:rPr>
                <w:sz w:val="16"/>
                <w:szCs w:val="16"/>
              </w:rPr>
            </w:pPr>
            <w:r>
              <w:rPr>
                <w:sz w:val="16"/>
                <w:szCs w:val="16"/>
              </w:rPr>
              <w:t>Acute gastroenteritis</w:t>
            </w:r>
          </w:p>
        </w:tc>
        <w:tc>
          <w:tcPr>
            <w:tcW w:w="1156" w:type="dxa"/>
            <w:tcBorders>
              <w:top w:val="nil"/>
              <w:bottom w:val="nil"/>
            </w:tcBorders>
            <w:vAlign w:val="center"/>
          </w:tcPr>
          <w:p w14:paraId="639C8B0E" w14:textId="77777777" w:rsidR="003D7806" w:rsidRDefault="003D7806" w:rsidP="003D7806">
            <w:pPr>
              <w:spacing w:line="276" w:lineRule="auto"/>
              <w:jc w:val="center"/>
              <w:rPr>
                <w:sz w:val="16"/>
                <w:szCs w:val="16"/>
              </w:rPr>
            </w:pPr>
            <w:r>
              <w:rPr>
                <w:sz w:val="16"/>
                <w:szCs w:val="16"/>
              </w:rPr>
              <w:t>No</w:t>
            </w:r>
          </w:p>
        </w:tc>
      </w:tr>
      <w:tr w:rsidR="003D7806" w14:paraId="536FBEF9" w14:textId="77777777" w:rsidTr="00B6328D">
        <w:trPr>
          <w:trHeight w:hRule="exact" w:val="284"/>
        </w:trPr>
        <w:tc>
          <w:tcPr>
            <w:tcW w:w="1838" w:type="dxa"/>
            <w:vMerge/>
            <w:vAlign w:val="center"/>
          </w:tcPr>
          <w:p w14:paraId="27E3E24F"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6C6DCB83" w14:textId="5E9DFC4B"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4B254020"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6F19D5E0" w14:textId="77777777" w:rsidR="003D7806" w:rsidRDefault="003D7806" w:rsidP="003D7806">
            <w:pPr>
              <w:spacing w:line="276" w:lineRule="auto"/>
              <w:jc w:val="center"/>
              <w:rPr>
                <w:sz w:val="16"/>
                <w:szCs w:val="16"/>
              </w:rPr>
            </w:pPr>
            <w:r>
              <w:rPr>
                <w:sz w:val="16"/>
                <w:szCs w:val="16"/>
              </w:rPr>
              <w:t>13</w:t>
            </w:r>
          </w:p>
        </w:tc>
        <w:tc>
          <w:tcPr>
            <w:tcW w:w="1206" w:type="dxa"/>
            <w:tcBorders>
              <w:top w:val="nil"/>
              <w:bottom w:val="nil"/>
            </w:tcBorders>
            <w:vAlign w:val="center"/>
          </w:tcPr>
          <w:p w14:paraId="4D2EF2CD"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D258934"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440D447E" w14:textId="77777777" w:rsidR="003D7806" w:rsidRDefault="003D7806" w:rsidP="003D7806">
            <w:pPr>
              <w:spacing w:line="276" w:lineRule="auto"/>
              <w:jc w:val="center"/>
              <w:rPr>
                <w:sz w:val="16"/>
                <w:szCs w:val="16"/>
              </w:rPr>
            </w:pPr>
            <w:r>
              <w:rPr>
                <w:sz w:val="16"/>
                <w:szCs w:val="16"/>
              </w:rPr>
              <w:t>39.9 ˚C</w:t>
            </w:r>
          </w:p>
        </w:tc>
        <w:tc>
          <w:tcPr>
            <w:tcW w:w="2773" w:type="dxa"/>
            <w:tcBorders>
              <w:top w:val="nil"/>
              <w:bottom w:val="nil"/>
            </w:tcBorders>
            <w:vAlign w:val="center"/>
          </w:tcPr>
          <w:p w14:paraId="4C095CE1"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1E3D0C0A"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2703AF7B" w14:textId="77777777" w:rsidR="003D7806" w:rsidRDefault="003D7806" w:rsidP="003D7806">
            <w:pPr>
              <w:spacing w:line="276" w:lineRule="auto"/>
              <w:jc w:val="center"/>
              <w:rPr>
                <w:sz w:val="16"/>
                <w:szCs w:val="16"/>
              </w:rPr>
            </w:pPr>
            <w:r>
              <w:rPr>
                <w:sz w:val="16"/>
                <w:szCs w:val="16"/>
              </w:rPr>
              <w:t>No</w:t>
            </w:r>
          </w:p>
        </w:tc>
      </w:tr>
      <w:tr w:rsidR="003D7806" w14:paraId="0C013314" w14:textId="77777777" w:rsidTr="00B6328D">
        <w:trPr>
          <w:trHeight w:hRule="exact" w:val="284"/>
        </w:trPr>
        <w:tc>
          <w:tcPr>
            <w:tcW w:w="1838" w:type="dxa"/>
            <w:vMerge/>
            <w:vAlign w:val="center"/>
          </w:tcPr>
          <w:p w14:paraId="00FE46A1"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35E83EBE"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29BBD7F7"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2658F4FA" w14:textId="77777777" w:rsidR="003D7806" w:rsidRDefault="003D7806" w:rsidP="003D7806">
            <w:pPr>
              <w:spacing w:line="276" w:lineRule="auto"/>
              <w:jc w:val="center"/>
              <w:rPr>
                <w:sz w:val="16"/>
                <w:szCs w:val="16"/>
              </w:rPr>
            </w:pPr>
            <w:r>
              <w:rPr>
                <w:sz w:val="16"/>
                <w:szCs w:val="16"/>
              </w:rPr>
              <w:t>13</w:t>
            </w:r>
          </w:p>
        </w:tc>
        <w:tc>
          <w:tcPr>
            <w:tcW w:w="1206" w:type="dxa"/>
            <w:tcBorders>
              <w:top w:val="nil"/>
              <w:bottom w:val="nil"/>
            </w:tcBorders>
            <w:vAlign w:val="center"/>
          </w:tcPr>
          <w:p w14:paraId="3DBAD0EB"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42EDA6C1"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32231CB8" w14:textId="77777777" w:rsidR="003D7806" w:rsidRDefault="003D7806" w:rsidP="003D7806">
            <w:pPr>
              <w:spacing w:line="276" w:lineRule="auto"/>
              <w:jc w:val="center"/>
              <w:rPr>
                <w:sz w:val="16"/>
                <w:szCs w:val="16"/>
              </w:rPr>
            </w:pPr>
            <w:r>
              <w:rPr>
                <w:sz w:val="16"/>
                <w:szCs w:val="16"/>
              </w:rPr>
              <w:t>38.4 ˚C</w:t>
            </w:r>
          </w:p>
        </w:tc>
        <w:tc>
          <w:tcPr>
            <w:tcW w:w="2773" w:type="dxa"/>
            <w:tcBorders>
              <w:top w:val="nil"/>
              <w:bottom w:val="nil"/>
            </w:tcBorders>
            <w:vAlign w:val="center"/>
          </w:tcPr>
          <w:p w14:paraId="08119A2F" w14:textId="05A9A14F" w:rsidR="003D7806" w:rsidRDefault="003D7806" w:rsidP="003D7806">
            <w:pPr>
              <w:spacing w:line="276" w:lineRule="auto"/>
              <w:jc w:val="center"/>
              <w:rPr>
                <w:sz w:val="16"/>
                <w:szCs w:val="16"/>
              </w:rPr>
            </w:pPr>
            <w:r>
              <w:rPr>
                <w:sz w:val="16"/>
                <w:szCs w:val="16"/>
              </w:rPr>
              <w:t>Neurological</w:t>
            </w:r>
          </w:p>
        </w:tc>
        <w:tc>
          <w:tcPr>
            <w:tcW w:w="1886" w:type="dxa"/>
            <w:tcBorders>
              <w:top w:val="nil"/>
              <w:bottom w:val="nil"/>
            </w:tcBorders>
            <w:vAlign w:val="center"/>
          </w:tcPr>
          <w:p w14:paraId="2654C0A9"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1C6FE718" w14:textId="77777777" w:rsidR="003D7806" w:rsidRDefault="003D7806" w:rsidP="003D7806">
            <w:pPr>
              <w:spacing w:line="276" w:lineRule="auto"/>
              <w:jc w:val="center"/>
              <w:rPr>
                <w:sz w:val="16"/>
                <w:szCs w:val="16"/>
              </w:rPr>
            </w:pPr>
            <w:r>
              <w:rPr>
                <w:sz w:val="16"/>
                <w:szCs w:val="16"/>
              </w:rPr>
              <w:t>No</w:t>
            </w:r>
          </w:p>
        </w:tc>
      </w:tr>
      <w:tr w:rsidR="003D7806" w14:paraId="18772B48" w14:textId="77777777" w:rsidTr="00B6328D">
        <w:trPr>
          <w:trHeight w:hRule="exact" w:val="284"/>
        </w:trPr>
        <w:tc>
          <w:tcPr>
            <w:tcW w:w="1838" w:type="dxa"/>
            <w:vMerge/>
            <w:vAlign w:val="center"/>
          </w:tcPr>
          <w:p w14:paraId="251131F3"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1FB60D26" w14:textId="7465B587"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2623246D"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2D39373A" w14:textId="77777777" w:rsidR="003D7806" w:rsidRDefault="003D7806" w:rsidP="003D7806">
            <w:pPr>
              <w:spacing w:line="276" w:lineRule="auto"/>
              <w:jc w:val="center"/>
              <w:rPr>
                <w:sz w:val="16"/>
                <w:szCs w:val="16"/>
              </w:rPr>
            </w:pPr>
            <w:r>
              <w:rPr>
                <w:sz w:val="16"/>
                <w:szCs w:val="16"/>
              </w:rPr>
              <w:t>16</w:t>
            </w:r>
          </w:p>
        </w:tc>
        <w:tc>
          <w:tcPr>
            <w:tcW w:w="1206" w:type="dxa"/>
            <w:tcBorders>
              <w:top w:val="nil"/>
              <w:bottom w:val="nil"/>
            </w:tcBorders>
            <w:vAlign w:val="center"/>
          </w:tcPr>
          <w:p w14:paraId="07086671"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684EC3A2"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30B3FBBD" w14:textId="77777777" w:rsidR="003D7806" w:rsidRDefault="003D7806" w:rsidP="003D7806">
            <w:pPr>
              <w:spacing w:line="276" w:lineRule="auto"/>
              <w:jc w:val="center"/>
              <w:rPr>
                <w:sz w:val="16"/>
                <w:szCs w:val="16"/>
              </w:rPr>
            </w:pPr>
            <w:r>
              <w:rPr>
                <w:sz w:val="16"/>
                <w:szCs w:val="16"/>
              </w:rPr>
              <w:t>38.8 ˚C</w:t>
            </w:r>
          </w:p>
        </w:tc>
        <w:tc>
          <w:tcPr>
            <w:tcW w:w="2773" w:type="dxa"/>
            <w:tcBorders>
              <w:top w:val="nil"/>
              <w:bottom w:val="nil"/>
            </w:tcBorders>
            <w:vAlign w:val="center"/>
          </w:tcPr>
          <w:p w14:paraId="03CD4BFE"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75E909F0"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082F4503" w14:textId="77777777" w:rsidR="003D7806" w:rsidRDefault="003D7806" w:rsidP="003D7806">
            <w:pPr>
              <w:spacing w:line="276" w:lineRule="auto"/>
              <w:jc w:val="center"/>
              <w:rPr>
                <w:sz w:val="16"/>
                <w:szCs w:val="16"/>
              </w:rPr>
            </w:pPr>
            <w:r>
              <w:rPr>
                <w:sz w:val="16"/>
                <w:szCs w:val="16"/>
              </w:rPr>
              <w:t>No</w:t>
            </w:r>
          </w:p>
        </w:tc>
      </w:tr>
      <w:tr w:rsidR="003D7806" w14:paraId="45E4F086" w14:textId="77777777" w:rsidTr="00B6328D">
        <w:trPr>
          <w:trHeight w:hRule="exact" w:val="284"/>
        </w:trPr>
        <w:tc>
          <w:tcPr>
            <w:tcW w:w="1838" w:type="dxa"/>
            <w:vMerge/>
            <w:vAlign w:val="center"/>
          </w:tcPr>
          <w:p w14:paraId="2EC41C8F"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348864A7" w14:textId="02BB9EA0"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6F8A382D"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249A0A90" w14:textId="77777777" w:rsidR="003D7806" w:rsidRDefault="003D7806" w:rsidP="003D7806">
            <w:pPr>
              <w:spacing w:line="276" w:lineRule="auto"/>
              <w:jc w:val="center"/>
              <w:rPr>
                <w:sz w:val="16"/>
                <w:szCs w:val="16"/>
              </w:rPr>
            </w:pPr>
            <w:r>
              <w:rPr>
                <w:sz w:val="16"/>
                <w:szCs w:val="16"/>
              </w:rPr>
              <w:t>20</w:t>
            </w:r>
          </w:p>
        </w:tc>
        <w:tc>
          <w:tcPr>
            <w:tcW w:w="1206" w:type="dxa"/>
            <w:tcBorders>
              <w:top w:val="nil"/>
              <w:bottom w:val="nil"/>
            </w:tcBorders>
            <w:vAlign w:val="center"/>
          </w:tcPr>
          <w:p w14:paraId="449405A9"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7DAA0BF1"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7F991DCC" w14:textId="77777777" w:rsidR="003D7806" w:rsidRDefault="003D7806" w:rsidP="003D7806">
            <w:pPr>
              <w:spacing w:line="276" w:lineRule="auto"/>
              <w:jc w:val="center"/>
              <w:rPr>
                <w:sz w:val="16"/>
                <w:szCs w:val="16"/>
              </w:rPr>
            </w:pPr>
            <w:r>
              <w:rPr>
                <w:sz w:val="16"/>
                <w:szCs w:val="16"/>
              </w:rPr>
              <w:t>38.8 ˚C</w:t>
            </w:r>
          </w:p>
        </w:tc>
        <w:tc>
          <w:tcPr>
            <w:tcW w:w="2773" w:type="dxa"/>
            <w:tcBorders>
              <w:top w:val="nil"/>
              <w:bottom w:val="nil"/>
            </w:tcBorders>
            <w:vAlign w:val="center"/>
          </w:tcPr>
          <w:p w14:paraId="3019280D" w14:textId="77777777" w:rsidR="003D7806" w:rsidRDefault="003D7806" w:rsidP="003D7806">
            <w:pPr>
              <w:spacing w:line="276" w:lineRule="auto"/>
              <w:jc w:val="center"/>
              <w:rPr>
                <w:sz w:val="16"/>
                <w:szCs w:val="16"/>
              </w:rPr>
            </w:pPr>
            <w:r>
              <w:rPr>
                <w:sz w:val="16"/>
                <w:szCs w:val="16"/>
              </w:rPr>
              <w:t>Neurological &amp; Respiratory</w:t>
            </w:r>
          </w:p>
        </w:tc>
        <w:tc>
          <w:tcPr>
            <w:tcW w:w="1886" w:type="dxa"/>
            <w:tcBorders>
              <w:top w:val="nil"/>
              <w:bottom w:val="nil"/>
            </w:tcBorders>
            <w:vAlign w:val="center"/>
          </w:tcPr>
          <w:p w14:paraId="502247D3"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4E2A3FF8" w14:textId="77777777" w:rsidR="003D7806" w:rsidRDefault="003D7806" w:rsidP="003D7806">
            <w:pPr>
              <w:spacing w:line="276" w:lineRule="auto"/>
              <w:jc w:val="center"/>
              <w:rPr>
                <w:sz w:val="16"/>
                <w:szCs w:val="16"/>
              </w:rPr>
            </w:pPr>
            <w:r>
              <w:rPr>
                <w:sz w:val="16"/>
                <w:szCs w:val="16"/>
              </w:rPr>
              <w:t>Amoxicillin</w:t>
            </w:r>
          </w:p>
        </w:tc>
      </w:tr>
      <w:tr w:rsidR="003D7806" w14:paraId="2C268E3E" w14:textId="77777777" w:rsidTr="00B6328D">
        <w:trPr>
          <w:trHeight w:hRule="exact" w:val="284"/>
        </w:trPr>
        <w:tc>
          <w:tcPr>
            <w:tcW w:w="1838" w:type="dxa"/>
            <w:vMerge/>
            <w:vAlign w:val="center"/>
          </w:tcPr>
          <w:p w14:paraId="7AEC1FF0"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F924388"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3935904C" w14:textId="77777777" w:rsidR="003D7806" w:rsidRDefault="003D7806" w:rsidP="003D7806">
            <w:pPr>
              <w:spacing w:line="276" w:lineRule="auto"/>
              <w:jc w:val="center"/>
              <w:rPr>
                <w:sz w:val="16"/>
                <w:szCs w:val="16"/>
              </w:rPr>
            </w:pPr>
            <w:r>
              <w:rPr>
                <w:sz w:val="16"/>
                <w:szCs w:val="16"/>
              </w:rPr>
              <w:t>9</w:t>
            </w:r>
          </w:p>
        </w:tc>
        <w:tc>
          <w:tcPr>
            <w:tcW w:w="1073" w:type="dxa"/>
            <w:tcBorders>
              <w:top w:val="nil"/>
              <w:bottom w:val="nil"/>
            </w:tcBorders>
            <w:vAlign w:val="center"/>
          </w:tcPr>
          <w:p w14:paraId="56ED8FEC" w14:textId="77777777" w:rsidR="003D7806" w:rsidRDefault="003D7806" w:rsidP="003D7806">
            <w:pPr>
              <w:spacing w:line="276" w:lineRule="auto"/>
              <w:jc w:val="center"/>
              <w:rPr>
                <w:sz w:val="16"/>
                <w:szCs w:val="16"/>
              </w:rPr>
            </w:pPr>
            <w:r>
              <w:rPr>
                <w:sz w:val="16"/>
                <w:szCs w:val="16"/>
              </w:rPr>
              <w:t>6</w:t>
            </w:r>
          </w:p>
        </w:tc>
        <w:tc>
          <w:tcPr>
            <w:tcW w:w="1206" w:type="dxa"/>
            <w:tcBorders>
              <w:top w:val="nil"/>
              <w:bottom w:val="nil"/>
            </w:tcBorders>
            <w:vAlign w:val="center"/>
          </w:tcPr>
          <w:p w14:paraId="72B7222E"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76A7298E" w14:textId="77777777" w:rsidR="003D7806" w:rsidRDefault="003D7806" w:rsidP="003D7806">
            <w:pPr>
              <w:spacing w:line="276" w:lineRule="auto"/>
              <w:jc w:val="center"/>
              <w:rPr>
                <w:sz w:val="16"/>
                <w:szCs w:val="16"/>
              </w:rPr>
            </w:pPr>
            <w:r>
              <w:rPr>
                <w:sz w:val="16"/>
                <w:szCs w:val="16"/>
              </w:rPr>
              <w:t>5</w:t>
            </w:r>
          </w:p>
        </w:tc>
        <w:tc>
          <w:tcPr>
            <w:tcW w:w="1176" w:type="dxa"/>
            <w:tcBorders>
              <w:top w:val="nil"/>
              <w:bottom w:val="nil"/>
            </w:tcBorders>
            <w:vAlign w:val="center"/>
          </w:tcPr>
          <w:p w14:paraId="05F22DB1" w14:textId="77777777" w:rsidR="003D7806" w:rsidRDefault="003D7806" w:rsidP="003D7806">
            <w:pPr>
              <w:spacing w:line="276" w:lineRule="auto"/>
              <w:jc w:val="center"/>
              <w:rPr>
                <w:sz w:val="16"/>
                <w:szCs w:val="16"/>
              </w:rPr>
            </w:pPr>
            <w:r>
              <w:rPr>
                <w:sz w:val="16"/>
                <w:szCs w:val="16"/>
              </w:rPr>
              <w:t>37.1 ˚C</w:t>
            </w:r>
          </w:p>
        </w:tc>
        <w:tc>
          <w:tcPr>
            <w:tcW w:w="2773" w:type="dxa"/>
            <w:tcBorders>
              <w:top w:val="nil"/>
              <w:bottom w:val="nil"/>
            </w:tcBorders>
            <w:vAlign w:val="center"/>
          </w:tcPr>
          <w:p w14:paraId="36CF9194" w14:textId="77777777" w:rsidR="003D7806" w:rsidRDefault="003D7806" w:rsidP="003D7806">
            <w:pPr>
              <w:spacing w:line="276" w:lineRule="auto"/>
              <w:jc w:val="center"/>
              <w:rPr>
                <w:sz w:val="16"/>
                <w:szCs w:val="16"/>
              </w:rPr>
            </w:pPr>
            <w:r>
              <w:rPr>
                <w:sz w:val="16"/>
                <w:szCs w:val="16"/>
              </w:rPr>
              <w:t>Neurological, Respiratory &amp; Digestive</w:t>
            </w:r>
          </w:p>
        </w:tc>
        <w:tc>
          <w:tcPr>
            <w:tcW w:w="1886" w:type="dxa"/>
            <w:tcBorders>
              <w:top w:val="nil"/>
              <w:bottom w:val="nil"/>
            </w:tcBorders>
            <w:vAlign w:val="center"/>
          </w:tcPr>
          <w:p w14:paraId="5410B008"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1F3E17DF" w14:textId="77777777" w:rsidR="003D7806" w:rsidRDefault="003D7806" w:rsidP="003D7806">
            <w:pPr>
              <w:spacing w:line="276" w:lineRule="auto"/>
              <w:jc w:val="center"/>
              <w:rPr>
                <w:sz w:val="16"/>
                <w:szCs w:val="16"/>
              </w:rPr>
            </w:pPr>
            <w:r>
              <w:rPr>
                <w:sz w:val="16"/>
                <w:szCs w:val="16"/>
              </w:rPr>
              <w:t>Cephalexin</w:t>
            </w:r>
          </w:p>
        </w:tc>
      </w:tr>
      <w:tr w:rsidR="003D7806" w14:paraId="5F855935" w14:textId="77777777" w:rsidTr="00B6328D">
        <w:trPr>
          <w:trHeight w:hRule="exact" w:val="284"/>
        </w:trPr>
        <w:tc>
          <w:tcPr>
            <w:tcW w:w="1838" w:type="dxa"/>
            <w:vMerge/>
            <w:vAlign w:val="center"/>
          </w:tcPr>
          <w:p w14:paraId="5E2BBE42"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F2ECCBB" w14:textId="180A14FE"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51710B35" w14:textId="77777777" w:rsidR="003D7806" w:rsidRDefault="003D7806" w:rsidP="003D7806">
            <w:pPr>
              <w:spacing w:line="276" w:lineRule="auto"/>
              <w:jc w:val="center"/>
              <w:rPr>
                <w:sz w:val="16"/>
                <w:szCs w:val="16"/>
              </w:rPr>
            </w:pPr>
            <w:r>
              <w:rPr>
                <w:sz w:val="16"/>
                <w:szCs w:val="16"/>
              </w:rPr>
              <w:t>10</w:t>
            </w:r>
          </w:p>
        </w:tc>
        <w:tc>
          <w:tcPr>
            <w:tcW w:w="1073" w:type="dxa"/>
            <w:tcBorders>
              <w:top w:val="nil"/>
              <w:bottom w:val="nil"/>
            </w:tcBorders>
            <w:vAlign w:val="center"/>
          </w:tcPr>
          <w:p w14:paraId="78C7D1F5" w14:textId="77777777" w:rsidR="003D7806" w:rsidRDefault="003D7806" w:rsidP="003D7806">
            <w:pPr>
              <w:spacing w:line="276" w:lineRule="auto"/>
              <w:jc w:val="center"/>
              <w:rPr>
                <w:sz w:val="16"/>
                <w:szCs w:val="16"/>
              </w:rPr>
            </w:pPr>
            <w:r>
              <w:rPr>
                <w:sz w:val="16"/>
                <w:szCs w:val="16"/>
              </w:rPr>
              <w:t>7</w:t>
            </w:r>
          </w:p>
        </w:tc>
        <w:tc>
          <w:tcPr>
            <w:tcW w:w="1206" w:type="dxa"/>
            <w:tcBorders>
              <w:top w:val="nil"/>
              <w:bottom w:val="nil"/>
            </w:tcBorders>
            <w:vAlign w:val="center"/>
          </w:tcPr>
          <w:p w14:paraId="24CE9ED0"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25AF6050" w14:textId="77777777" w:rsidR="003D7806" w:rsidRDefault="003D7806" w:rsidP="003D7806">
            <w:pPr>
              <w:spacing w:line="276" w:lineRule="auto"/>
              <w:jc w:val="center"/>
              <w:rPr>
                <w:sz w:val="16"/>
                <w:szCs w:val="16"/>
              </w:rPr>
            </w:pPr>
            <w:r>
              <w:rPr>
                <w:sz w:val="16"/>
                <w:szCs w:val="16"/>
              </w:rPr>
              <w:t>5</w:t>
            </w:r>
          </w:p>
        </w:tc>
        <w:tc>
          <w:tcPr>
            <w:tcW w:w="1176" w:type="dxa"/>
            <w:tcBorders>
              <w:top w:val="nil"/>
              <w:bottom w:val="nil"/>
            </w:tcBorders>
            <w:vAlign w:val="center"/>
          </w:tcPr>
          <w:p w14:paraId="540EB33B" w14:textId="77777777" w:rsidR="003D7806" w:rsidRDefault="003D7806" w:rsidP="003D7806">
            <w:pPr>
              <w:spacing w:line="276" w:lineRule="auto"/>
              <w:jc w:val="center"/>
              <w:rPr>
                <w:sz w:val="16"/>
                <w:szCs w:val="16"/>
              </w:rPr>
            </w:pPr>
            <w:r>
              <w:rPr>
                <w:sz w:val="16"/>
                <w:szCs w:val="16"/>
              </w:rPr>
              <w:t>37.5 ˚C</w:t>
            </w:r>
          </w:p>
        </w:tc>
        <w:tc>
          <w:tcPr>
            <w:tcW w:w="2773" w:type="dxa"/>
            <w:tcBorders>
              <w:top w:val="nil"/>
              <w:bottom w:val="nil"/>
            </w:tcBorders>
            <w:vAlign w:val="center"/>
          </w:tcPr>
          <w:p w14:paraId="52FEB3ED"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10496E9B" w14:textId="77777777" w:rsidR="003D7806" w:rsidRDefault="003D7806" w:rsidP="003D7806">
            <w:pPr>
              <w:spacing w:line="276" w:lineRule="auto"/>
              <w:jc w:val="center"/>
              <w:rPr>
                <w:sz w:val="16"/>
                <w:szCs w:val="16"/>
              </w:rPr>
            </w:pPr>
            <w:r>
              <w:rPr>
                <w:sz w:val="16"/>
                <w:szCs w:val="16"/>
              </w:rPr>
              <w:t>-</w:t>
            </w:r>
          </w:p>
        </w:tc>
        <w:tc>
          <w:tcPr>
            <w:tcW w:w="1156" w:type="dxa"/>
            <w:tcBorders>
              <w:top w:val="nil"/>
              <w:bottom w:val="nil"/>
            </w:tcBorders>
            <w:vAlign w:val="center"/>
          </w:tcPr>
          <w:p w14:paraId="6C24EC2D" w14:textId="77777777" w:rsidR="003D7806" w:rsidRDefault="003D7806" w:rsidP="003D7806">
            <w:pPr>
              <w:spacing w:line="276" w:lineRule="auto"/>
              <w:jc w:val="center"/>
              <w:rPr>
                <w:sz w:val="16"/>
                <w:szCs w:val="16"/>
              </w:rPr>
            </w:pPr>
            <w:r>
              <w:rPr>
                <w:sz w:val="16"/>
                <w:szCs w:val="16"/>
              </w:rPr>
              <w:t>No</w:t>
            </w:r>
          </w:p>
        </w:tc>
      </w:tr>
      <w:tr w:rsidR="003D7806" w14:paraId="23804890" w14:textId="77777777" w:rsidTr="00B6328D">
        <w:trPr>
          <w:trHeight w:hRule="exact" w:val="284"/>
        </w:trPr>
        <w:tc>
          <w:tcPr>
            <w:tcW w:w="1838" w:type="dxa"/>
            <w:vMerge/>
            <w:vAlign w:val="center"/>
          </w:tcPr>
          <w:p w14:paraId="19BC1E99"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60EE8CFA"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3AA331E8" w14:textId="77777777" w:rsidR="003D7806" w:rsidRDefault="003D7806" w:rsidP="003D7806">
            <w:pPr>
              <w:spacing w:line="276" w:lineRule="auto"/>
              <w:jc w:val="center"/>
              <w:rPr>
                <w:sz w:val="16"/>
                <w:szCs w:val="16"/>
              </w:rPr>
            </w:pPr>
            <w:r>
              <w:rPr>
                <w:sz w:val="16"/>
                <w:szCs w:val="16"/>
              </w:rPr>
              <w:t>10</w:t>
            </w:r>
          </w:p>
        </w:tc>
        <w:tc>
          <w:tcPr>
            <w:tcW w:w="1073" w:type="dxa"/>
            <w:tcBorders>
              <w:top w:val="nil"/>
              <w:bottom w:val="nil"/>
            </w:tcBorders>
            <w:vAlign w:val="center"/>
          </w:tcPr>
          <w:p w14:paraId="21BE5804" w14:textId="77777777" w:rsidR="003D7806" w:rsidRDefault="003D7806" w:rsidP="003D7806">
            <w:pPr>
              <w:spacing w:line="276" w:lineRule="auto"/>
              <w:jc w:val="center"/>
              <w:rPr>
                <w:sz w:val="16"/>
                <w:szCs w:val="16"/>
              </w:rPr>
            </w:pPr>
            <w:r>
              <w:rPr>
                <w:sz w:val="16"/>
                <w:szCs w:val="16"/>
              </w:rPr>
              <w:t>13</w:t>
            </w:r>
          </w:p>
        </w:tc>
        <w:tc>
          <w:tcPr>
            <w:tcW w:w="1206" w:type="dxa"/>
            <w:tcBorders>
              <w:top w:val="nil"/>
              <w:bottom w:val="nil"/>
            </w:tcBorders>
            <w:vAlign w:val="center"/>
          </w:tcPr>
          <w:p w14:paraId="1E4356EA"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86A1119" w14:textId="77777777" w:rsidR="003D7806" w:rsidRDefault="003D7806" w:rsidP="003D7806">
            <w:pPr>
              <w:spacing w:line="276" w:lineRule="auto"/>
              <w:jc w:val="center"/>
              <w:rPr>
                <w:sz w:val="16"/>
                <w:szCs w:val="16"/>
              </w:rPr>
            </w:pPr>
            <w:r>
              <w:rPr>
                <w:sz w:val="16"/>
                <w:szCs w:val="16"/>
              </w:rPr>
              <w:t>5</w:t>
            </w:r>
          </w:p>
        </w:tc>
        <w:tc>
          <w:tcPr>
            <w:tcW w:w="1176" w:type="dxa"/>
            <w:tcBorders>
              <w:top w:val="nil"/>
              <w:bottom w:val="nil"/>
            </w:tcBorders>
            <w:vAlign w:val="center"/>
          </w:tcPr>
          <w:p w14:paraId="381EA780" w14:textId="77777777" w:rsidR="003D7806" w:rsidRDefault="003D7806" w:rsidP="003D7806">
            <w:pPr>
              <w:spacing w:line="276" w:lineRule="auto"/>
              <w:jc w:val="center"/>
              <w:rPr>
                <w:sz w:val="16"/>
                <w:szCs w:val="16"/>
              </w:rPr>
            </w:pPr>
            <w:r>
              <w:rPr>
                <w:sz w:val="16"/>
                <w:szCs w:val="16"/>
              </w:rPr>
              <w:t>38.4 ˚C</w:t>
            </w:r>
          </w:p>
        </w:tc>
        <w:tc>
          <w:tcPr>
            <w:tcW w:w="2773" w:type="dxa"/>
            <w:tcBorders>
              <w:top w:val="nil"/>
              <w:bottom w:val="nil"/>
            </w:tcBorders>
            <w:vAlign w:val="center"/>
          </w:tcPr>
          <w:p w14:paraId="0B0CB4EB" w14:textId="77777777" w:rsidR="003D7806" w:rsidRDefault="003D7806" w:rsidP="003D7806">
            <w:pPr>
              <w:spacing w:line="276" w:lineRule="auto"/>
              <w:jc w:val="center"/>
              <w:rPr>
                <w:sz w:val="16"/>
                <w:szCs w:val="16"/>
              </w:rPr>
            </w:pPr>
            <w:r>
              <w:rPr>
                <w:sz w:val="16"/>
                <w:szCs w:val="16"/>
              </w:rPr>
              <w:t>Respiratory &amp; Digestive</w:t>
            </w:r>
          </w:p>
        </w:tc>
        <w:tc>
          <w:tcPr>
            <w:tcW w:w="1886" w:type="dxa"/>
            <w:tcBorders>
              <w:top w:val="nil"/>
              <w:bottom w:val="nil"/>
            </w:tcBorders>
            <w:vAlign w:val="center"/>
          </w:tcPr>
          <w:p w14:paraId="01853F91"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6FE446E2" w14:textId="77777777" w:rsidR="003D7806" w:rsidRDefault="003D7806" w:rsidP="003D7806">
            <w:pPr>
              <w:spacing w:line="276" w:lineRule="auto"/>
              <w:jc w:val="center"/>
              <w:rPr>
                <w:sz w:val="16"/>
                <w:szCs w:val="16"/>
              </w:rPr>
            </w:pPr>
            <w:r>
              <w:rPr>
                <w:sz w:val="16"/>
                <w:szCs w:val="16"/>
              </w:rPr>
              <w:t>Azithromycin</w:t>
            </w:r>
          </w:p>
        </w:tc>
      </w:tr>
      <w:tr w:rsidR="003D7806" w14:paraId="2F4AB131" w14:textId="77777777" w:rsidTr="00B6328D">
        <w:trPr>
          <w:trHeight w:hRule="exact" w:val="284"/>
        </w:trPr>
        <w:tc>
          <w:tcPr>
            <w:tcW w:w="1838" w:type="dxa"/>
            <w:vMerge/>
            <w:vAlign w:val="center"/>
          </w:tcPr>
          <w:p w14:paraId="0B6C7017"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5A14E989" w14:textId="17407911"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6F501C09" w14:textId="77777777" w:rsidR="003D7806" w:rsidRDefault="003D7806" w:rsidP="003D7806">
            <w:pPr>
              <w:spacing w:line="276" w:lineRule="auto"/>
              <w:jc w:val="center"/>
              <w:rPr>
                <w:sz w:val="16"/>
                <w:szCs w:val="16"/>
              </w:rPr>
            </w:pPr>
            <w:r>
              <w:rPr>
                <w:sz w:val="16"/>
                <w:szCs w:val="16"/>
              </w:rPr>
              <w:t>10</w:t>
            </w:r>
          </w:p>
        </w:tc>
        <w:tc>
          <w:tcPr>
            <w:tcW w:w="1073" w:type="dxa"/>
            <w:tcBorders>
              <w:top w:val="nil"/>
              <w:bottom w:val="nil"/>
            </w:tcBorders>
            <w:vAlign w:val="center"/>
          </w:tcPr>
          <w:p w14:paraId="6F507B5B" w14:textId="77777777" w:rsidR="003D7806" w:rsidRDefault="003D7806" w:rsidP="003D7806">
            <w:pPr>
              <w:spacing w:line="276" w:lineRule="auto"/>
              <w:jc w:val="center"/>
              <w:rPr>
                <w:sz w:val="16"/>
                <w:szCs w:val="16"/>
              </w:rPr>
            </w:pPr>
            <w:r>
              <w:rPr>
                <w:sz w:val="16"/>
                <w:szCs w:val="16"/>
              </w:rPr>
              <w:t>6</w:t>
            </w:r>
          </w:p>
        </w:tc>
        <w:tc>
          <w:tcPr>
            <w:tcW w:w="1206" w:type="dxa"/>
            <w:tcBorders>
              <w:top w:val="nil"/>
              <w:bottom w:val="nil"/>
            </w:tcBorders>
            <w:vAlign w:val="center"/>
          </w:tcPr>
          <w:p w14:paraId="7D993616"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79BCD6B6"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5C85F389" w14:textId="77777777" w:rsidR="003D7806" w:rsidRDefault="003D7806" w:rsidP="003D7806">
            <w:pPr>
              <w:spacing w:line="276" w:lineRule="auto"/>
              <w:jc w:val="center"/>
              <w:rPr>
                <w:sz w:val="16"/>
                <w:szCs w:val="16"/>
              </w:rPr>
            </w:pPr>
            <w:r>
              <w:rPr>
                <w:sz w:val="16"/>
                <w:szCs w:val="16"/>
              </w:rPr>
              <w:t>38.6 ˚C</w:t>
            </w:r>
          </w:p>
        </w:tc>
        <w:tc>
          <w:tcPr>
            <w:tcW w:w="2773" w:type="dxa"/>
            <w:tcBorders>
              <w:top w:val="nil"/>
              <w:bottom w:val="nil"/>
            </w:tcBorders>
            <w:vAlign w:val="center"/>
          </w:tcPr>
          <w:p w14:paraId="19DCAC82"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41D2B39E" w14:textId="77777777" w:rsidR="003D7806" w:rsidRDefault="003D7806" w:rsidP="003D7806">
            <w:pPr>
              <w:spacing w:line="276" w:lineRule="auto"/>
              <w:jc w:val="center"/>
              <w:rPr>
                <w:sz w:val="16"/>
                <w:szCs w:val="16"/>
              </w:rPr>
            </w:pPr>
            <w:r>
              <w:rPr>
                <w:sz w:val="16"/>
                <w:szCs w:val="16"/>
              </w:rPr>
              <w:t>LRTI</w:t>
            </w:r>
          </w:p>
        </w:tc>
        <w:tc>
          <w:tcPr>
            <w:tcW w:w="1156" w:type="dxa"/>
            <w:tcBorders>
              <w:top w:val="nil"/>
              <w:bottom w:val="nil"/>
            </w:tcBorders>
            <w:vAlign w:val="center"/>
          </w:tcPr>
          <w:p w14:paraId="4B419DAC" w14:textId="77777777" w:rsidR="003D7806" w:rsidRDefault="003D7806" w:rsidP="003D7806">
            <w:pPr>
              <w:spacing w:line="276" w:lineRule="auto"/>
              <w:jc w:val="center"/>
              <w:rPr>
                <w:sz w:val="16"/>
                <w:szCs w:val="16"/>
              </w:rPr>
            </w:pPr>
            <w:r>
              <w:rPr>
                <w:sz w:val="16"/>
                <w:szCs w:val="16"/>
              </w:rPr>
              <w:t>Amoxicillin</w:t>
            </w:r>
          </w:p>
        </w:tc>
      </w:tr>
      <w:tr w:rsidR="003D7806" w14:paraId="1D4A57F6" w14:textId="77777777" w:rsidTr="00B6328D">
        <w:trPr>
          <w:trHeight w:hRule="exact" w:val="284"/>
        </w:trPr>
        <w:tc>
          <w:tcPr>
            <w:tcW w:w="1838" w:type="dxa"/>
            <w:vMerge/>
            <w:vAlign w:val="center"/>
          </w:tcPr>
          <w:p w14:paraId="5F7C793E"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5443490"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64A14783" w14:textId="77777777" w:rsidR="003D7806" w:rsidRDefault="003D7806" w:rsidP="003D7806">
            <w:pPr>
              <w:spacing w:line="276" w:lineRule="auto"/>
              <w:jc w:val="center"/>
              <w:rPr>
                <w:sz w:val="16"/>
                <w:szCs w:val="16"/>
              </w:rPr>
            </w:pPr>
            <w:r>
              <w:rPr>
                <w:sz w:val="16"/>
                <w:szCs w:val="16"/>
              </w:rPr>
              <w:t>11</w:t>
            </w:r>
          </w:p>
        </w:tc>
        <w:tc>
          <w:tcPr>
            <w:tcW w:w="1073" w:type="dxa"/>
            <w:tcBorders>
              <w:top w:val="nil"/>
              <w:bottom w:val="nil"/>
            </w:tcBorders>
            <w:vAlign w:val="center"/>
          </w:tcPr>
          <w:p w14:paraId="1A414635" w14:textId="77777777" w:rsidR="003D7806" w:rsidRDefault="003D7806" w:rsidP="003D7806">
            <w:pPr>
              <w:spacing w:line="276" w:lineRule="auto"/>
              <w:jc w:val="center"/>
              <w:rPr>
                <w:sz w:val="16"/>
                <w:szCs w:val="16"/>
              </w:rPr>
            </w:pPr>
            <w:r>
              <w:rPr>
                <w:sz w:val="16"/>
                <w:szCs w:val="16"/>
              </w:rPr>
              <w:t>11</w:t>
            </w:r>
          </w:p>
        </w:tc>
        <w:tc>
          <w:tcPr>
            <w:tcW w:w="1206" w:type="dxa"/>
            <w:tcBorders>
              <w:top w:val="nil"/>
              <w:bottom w:val="nil"/>
            </w:tcBorders>
            <w:vAlign w:val="center"/>
          </w:tcPr>
          <w:p w14:paraId="552F1C05"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0B52D193"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033E9B25" w14:textId="77777777" w:rsidR="003D7806" w:rsidRDefault="003D7806" w:rsidP="003D7806">
            <w:pPr>
              <w:spacing w:line="276" w:lineRule="auto"/>
              <w:jc w:val="center"/>
              <w:rPr>
                <w:sz w:val="16"/>
                <w:szCs w:val="16"/>
              </w:rPr>
            </w:pPr>
            <w:r>
              <w:rPr>
                <w:sz w:val="16"/>
                <w:szCs w:val="16"/>
              </w:rPr>
              <w:t>39.2 ˚C</w:t>
            </w:r>
          </w:p>
        </w:tc>
        <w:tc>
          <w:tcPr>
            <w:tcW w:w="2773" w:type="dxa"/>
            <w:tcBorders>
              <w:top w:val="nil"/>
              <w:bottom w:val="nil"/>
            </w:tcBorders>
            <w:vAlign w:val="center"/>
          </w:tcPr>
          <w:p w14:paraId="13D28A66" w14:textId="579E1449" w:rsidR="003D7806" w:rsidRDefault="003D7806" w:rsidP="003D7806">
            <w:pPr>
              <w:spacing w:line="276" w:lineRule="auto"/>
              <w:jc w:val="center"/>
              <w:rPr>
                <w:sz w:val="16"/>
                <w:szCs w:val="16"/>
              </w:rPr>
            </w:pPr>
            <w:r>
              <w:rPr>
                <w:sz w:val="16"/>
                <w:szCs w:val="16"/>
              </w:rPr>
              <w:t>Neurological</w:t>
            </w:r>
          </w:p>
        </w:tc>
        <w:tc>
          <w:tcPr>
            <w:tcW w:w="1886" w:type="dxa"/>
            <w:tcBorders>
              <w:top w:val="nil"/>
              <w:bottom w:val="nil"/>
            </w:tcBorders>
            <w:vAlign w:val="center"/>
          </w:tcPr>
          <w:p w14:paraId="0F142820" w14:textId="77777777" w:rsidR="003D7806" w:rsidRDefault="003D7806" w:rsidP="003D7806">
            <w:pPr>
              <w:spacing w:line="276" w:lineRule="auto"/>
              <w:jc w:val="center"/>
              <w:rPr>
                <w:sz w:val="16"/>
                <w:szCs w:val="16"/>
              </w:rPr>
            </w:pPr>
            <w:r>
              <w:rPr>
                <w:sz w:val="16"/>
                <w:szCs w:val="16"/>
              </w:rPr>
              <w:t>-</w:t>
            </w:r>
          </w:p>
        </w:tc>
        <w:tc>
          <w:tcPr>
            <w:tcW w:w="1156" w:type="dxa"/>
            <w:tcBorders>
              <w:top w:val="nil"/>
              <w:bottom w:val="nil"/>
            </w:tcBorders>
            <w:vAlign w:val="center"/>
          </w:tcPr>
          <w:p w14:paraId="13541F88" w14:textId="77777777" w:rsidR="003D7806" w:rsidRDefault="003D7806" w:rsidP="003D7806">
            <w:pPr>
              <w:spacing w:line="276" w:lineRule="auto"/>
              <w:jc w:val="center"/>
              <w:rPr>
                <w:sz w:val="16"/>
                <w:szCs w:val="16"/>
              </w:rPr>
            </w:pPr>
            <w:r>
              <w:rPr>
                <w:sz w:val="16"/>
                <w:szCs w:val="16"/>
              </w:rPr>
              <w:t>No</w:t>
            </w:r>
          </w:p>
        </w:tc>
      </w:tr>
      <w:tr w:rsidR="003D7806" w14:paraId="2B846D12" w14:textId="77777777" w:rsidTr="00B6328D">
        <w:trPr>
          <w:trHeight w:hRule="exact" w:val="284"/>
        </w:trPr>
        <w:tc>
          <w:tcPr>
            <w:tcW w:w="1838" w:type="dxa"/>
            <w:vMerge/>
            <w:vAlign w:val="center"/>
          </w:tcPr>
          <w:p w14:paraId="481D2AA5"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1F9D136" w14:textId="32993FA9" w:rsidR="003D7806" w:rsidRPr="00E83B5D"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07DBD339" w14:textId="77777777" w:rsidR="003D7806" w:rsidRDefault="003D7806" w:rsidP="003D7806">
            <w:pPr>
              <w:spacing w:line="276" w:lineRule="auto"/>
              <w:jc w:val="center"/>
              <w:rPr>
                <w:sz w:val="16"/>
                <w:szCs w:val="16"/>
              </w:rPr>
            </w:pPr>
            <w:r>
              <w:rPr>
                <w:sz w:val="16"/>
                <w:szCs w:val="16"/>
              </w:rPr>
              <w:t>14</w:t>
            </w:r>
          </w:p>
        </w:tc>
        <w:tc>
          <w:tcPr>
            <w:tcW w:w="1073" w:type="dxa"/>
            <w:tcBorders>
              <w:top w:val="nil"/>
              <w:bottom w:val="nil"/>
            </w:tcBorders>
            <w:vAlign w:val="center"/>
          </w:tcPr>
          <w:p w14:paraId="1742D394" w14:textId="77777777" w:rsidR="003D7806" w:rsidRDefault="003D7806" w:rsidP="003D7806">
            <w:pPr>
              <w:spacing w:line="276" w:lineRule="auto"/>
              <w:jc w:val="center"/>
              <w:rPr>
                <w:sz w:val="16"/>
                <w:szCs w:val="16"/>
              </w:rPr>
            </w:pPr>
            <w:r>
              <w:rPr>
                <w:sz w:val="16"/>
                <w:szCs w:val="16"/>
              </w:rPr>
              <w:t>21</w:t>
            </w:r>
          </w:p>
        </w:tc>
        <w:tc>
          <w:tcPr>
            <w:tcW w:w="1206" w:type="dxa"/>
            <w:tcBorders>
              <w:top w:val="nil"/>
              <w:bottom w:val="nil"/>
            </w:tcBorders>
            <w:vAlign w:val="center"/>
          </w:tcPr>
          <w:p w14:paraId="79BB8C22"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2AFBFD79" w14:textId="77777777" w:rsidR="003D7806" w:rsidRDefault="003D7806" w:rsidP="003D7806">
            <w:pPr>
              <w:spacing w:line="276" w:lineRule="auto"/>
              <w:jc w:val="center"/>
              <w:rPr>
                <w:sz w:val="16"/>
                <w:szCs w:val="16"/>
              </w:rPr>
            </w:pPr>
            <w:r>
              <w:rPr>
                <w:sz w:val="16"/>
                <w:szCs w:val="16"/>
              </w:rPr>
              <w:t>7</w:t>
            </w:r>
          </w:p>
        </w:tc>
        <w:tc>
          <w:tcPr>
            <w:tcW w:w="1176" w:type="dxa"/>
            <w:tcBorders>
              <w:top w:val="nil"/>
              <w:bottom w:val="nil"/>
            </w:tcBorders>
            <w:vAlign w:val="center"/>
          </w:tcPr>
          <w:p w14:paraId="2037CE05" w14:textId="77777777" w:rsidR="003D7806" w:rsidRDefault="003D7806" w:rsidP="003D7806">
            <w:pPr>
              <w:spacing w:line="276" w:lineRule="auto"/>
              <w:jc w:val="center"/>
              <w:rPr>
                <w:sz w:val="16"/>
                <w:szCs w:val="16"/>
              </w:rPr>
            </w:pPr>
            <w:r>
              <w:rPr>
                <w:sz w:val="16"/>
                <w:szCs w:val="16"/>
              </w:rPr>
              <w:t>39.7 ˚C</w:t>
            </w:r>
          </w:p>
        </w:tc>
        <w:tc>
          <w:tcPr>
            <w:tcW w:w="2773" w:type="dxa"/>
            <w:tcBorders>
              <w:top w:val="nil"/>
              <w:bottom w:val="nil"/>
            </w:tcBorders>
            <w:vAlign w:val="center"/>
          </w:tcPr>
          <w:p w14:paraId="17E75F19"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22380E49"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5B88D5F1" w14:textId="77777777" w:rsidR="003D7806" w:rsidRDefault="003D7806" w:rsidP="003D7806">
            <w:pPr>
              <w:spacing w:line="276" w:lineRule="auto"/>
              <w:jc w:val="center"/>
              <w:rPr>
                <w:sz w:val="16"/>
                <w:szCs w:val="16"/>
              </w:rPr>
            </w:pPr>
            <w:r>
              <w:rPr>
                <w:sz w:val="16"/>
                <w:szCs w:val="16"/>
              </w:rPr>
              <w:t>No</w:t>
            </w:r>
          </w:p>
        </w:tc>
      </w:tr>
      <w:tr w:rsidR="003D7806" w14:paraId="134F14C4" w14:textId="77777777" w:rsidTr="00B6328D">
        <w:trPr>
          <w:trHeight w:hRule="exact" w:val="284"/>
        </w:trPr>
        <w:tc>
          <w:tcPr>
            <w:tcW w:w="1838" w:type="dxa"/>
            <w:vMerge/>
            <w:vAlign w:val="center"/>
          </w:tcPr>
          <w:p w14:paraId="1259224F"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0085F137" w14:textId="506B1F99"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2D838D85" w14:textId="77777777" w:rsidR="003D7806" w:rsidRDefault="003D7806" w:rsidP="003D7806">
            <w:pPr>
              <w:spacing w:line="276" w:lineRule="auto"/>
              <w:jc w:val="center"/>
              <w:rPr>
                <w:sz w:val="16"/>
                <w:szCs w:val="16"/>
              </w:rPr>
            </w:pPr>
            <w:r>
              <w:rPr>
                <w:sz w:val="16"/>
                <w:szCs w:val="16"/>
              </w:rPr>
              <w:t>15</w:t>
            </w:r>
          </w:p>
        </w:tc>
        <w:tc>
          <w:tcPr>
            <w:tcW w:w="1073" w:type="dxa"/>
            <w:tcBorders>
              <w:top w:val="nil"/>
              <w:bottom w:val="nil"/>
            </w:tcBorders>
            <w:vAlign w:val="center"/>
          </w:tcPr>
          <w:p w14:paraId="2AD8E62F" w14:textId="77777777" w:rsidR="003D7806" w:rsidRDefault="003D7806" w:rsidP="003D7806">
            <w:pPr>
              <w:spacing w:line="276" w:lineRule="auto"/>
              <w:jc w:val="center"/>
              <w:rPr>
                <w:sz w:val="16"/>
                <w:szCs w:val="16"/>
              </w:rPr>
            </w:pPr>
            <w:r>
              <w:rPr>
                <w:sz w:val="16"/>
                <w:szCs w:val="16"/>
              </w:rPr>
              <w:t>8</w:t>
            </w:r>
          </w:p>
        </w:tc>
        <w:tc>
          <w:tcPr>
            <w:tcW w:w="1206" w:type="dxa"/>
            <w:tcBorders>
              <w:top w:val="nil"/>
              <w:bottom w:val="nil"/>
            </w:tcBorders>
            <w:vAlign w:val="center"/>
          </w:tcPr>
          <w:p w14:paraId="5E036743"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439D50CA"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053136A5" w14:textId="77777777" w:rsidR="003D7806" w:rsidRDefault="003D7806" w:rsidP="003D7806">
            <w:pPr>
              <w:spacing w:line="276" w:lineRule="auto"/>
              <w:jc w:val="center"/>
              <w:rPr>
                <w:sz w:val="16"/>
                <w:szCs w:val="16"/>
              </w:rPr>
            </w:pPr>
            <w:r>
              <w:rPr>
                <w:sz w:val="16"/>
                <w:szCs w:val="16"/>
              </w:rPr>
              <w:t>37.6 ˚C</w:t>
            </w:r>
          </w:p>
        </w:tc>
        <w:tc>
          <w:tcPr>
            <w:tcW w:w="2773" w:type="dxa"/>
            <w:tcBorders>
              <w:top w:val="nil"/>
              <w:bottom w:val="nil"/>
            </w:tcBorders>
            <w:vAlign w:val="center"/>
          </w:tcPr>
          <w:p w14:paraId="4C0A0293" w14:textId="77777777" w:rsidR="003D7806"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3711A8CE"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3B85B3CA" w14:textId="77777777" w:rsidR="003D7806" w:rsidRDefault="003D7806" w:rsidP="003D7806">
            <w:pPr>
              <w:spacing w:line="276" w:lineRule="auto"/>
              <w:jc w:val="center"/>
              <w:rPr>
                <w:sz w:val="16"/>
                <w:szCs w:val="16"/>
              </w:rPr>
            </w:pPr>
            <w:r>
              <w:rPr>
                <w:sz w:val="16"/>
                <w:szCs w:val="16"/>
              </w:rPr>
              <w:t>No</w:t>
            </w:r>
          </w:p>
        </w:tc>
      </w:tr>
      <w:tr w:rsidR="003D7806" w14:paraId="4A5DDBF1" w14:textId="77777777" w:rsidTr="00B6328D">
        <w:trPr>
          <w:trHeight w:hRule="exact" w:val="284"/>
        </w:trPr>
        <w:tc>
          <w:tcPr>
            <w:tcW w:w="1838" w:type="dxa"/>
            <w:vMerge/>
            <w:vAlign w:val="center"/>
          </w:tcPr>
          <w:p w14:paraId="5BDC6883"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31A2441B" w14:textId="3BE8D06C"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391B8378" w14:textId="77777777" w:rsidR="003D7806" w:rsidRDefault="003D7806" w:rsidP="003D7806">
            <w:pPr>
              <w:spacing w:line="276" w:lineRule="auto"/>
              <w:jc w:val="center"/>
              <w:rPr>
                <w:sz w:val="16"/>
                <w:szCs w:val="16"/>
              </w:rPr>
            </w:pPr>
            <w:r>
              <w:rPr>
                <w:sz w:val="16"/>
                <w:szCs w:val="16"/>
              </w:rPr>
              <w:t>15</w:t>
            </w:r>
          </w:p>
        </w:tc>
        <w:tc>
          <w:tcPr>
            <w:tcW w:w="1073" w:type="dxa"/>
            <w:tcBorders>
              <w:top w:val="nil"/>
              <w:bottom w:val="nil"/>
            </w:tcBorders>
            <w:vAlign w:val="center"/>
          </w:tcPr>
          <w:p w14:paraId="6F8F6D41" w14:textId="77777777" w:rsidR="003D7806" w:rsidRDefault="003D7806" w:rsidP="003D7806">
            <w:pPr>
              <w:spacing w:line="276" w:lineRule="auto"/>
              <w:jc w:val="center"/>
              <w:rPr>
                <w:sz w:val="16"/>
                <w:szCs w:val="16"/>
              </w:rPr>
            </w:pPr>
            <w:r>
              <w:rPr>
                <w:sz w:val="16"/>
                <w:szCs w:val="16"/>
              </w:rPr>
              <w:t>12</w:t>
            </w:r>
          </w:p>
        </w:tc>
        <w:tc>
          <w:tcPr>
            <w:tcW w:w="1206" w:type="dxa"/>
            <w:tcBorders>
              <w:top w:val="nil"/>
              <w:bottom w:val="nil"/>
            </w:tcBorders>
            <w:vAlign w:val="center"/>
          </w:tcPr>
          <w:p w14:paraId="6C5F4E92"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F562FE7"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487863F2" w14:textId="77777777" w:rsidR="003D7806" w:rsidRDefault="003D7806" w:rsidP="003D7806">
            <w:pPr>
              <w:spacing w:line="276" w:lineRule="auto"/>
              <w:jc w:val="center"/>
              <w:rPr>
                <w:sz w:val="16"/>
                <w:szCs w:val="16"/>
              </w:rPr>
            </w:pPr>
            <w:r>
              <w:rPr>
                <w:sz w:val="16"/>
                <w:szCs w:val="16"/>
              </w:rPr>
              <w:t>39.0 ˚C</w:t>
            </w:r>
          </w:p>
        </w:tc>
        <w:tc>
          <w:tcPr>
            <w:tcW w:w="2773" w:type="dxa"/>
            <w:tcBorders>
              <w:top w:val="nil"/>
              <w:bottom w:val="nil"/>
            </w:tcBorders>
            <w:vAlign w:val="center"/>
          </w:tcPr>
          <w:p w14:paraId="4D9F0924" w14:textId="77777777" w:rsidR="003D7806" w:rsidRDefault="003D7806" w:rsidP="003D7806">
            <w:pPr>
              <w:spacing w:line="276" w:lineRule="auto"/>
              <w:jc w:val="center"/>
              <w:rPr>
                <w:sz w:val="16"/>
                <w:szCs w:val="16"/>
              </w:rPr>
            </w:pPr>
            <w:r>
              <w:rPr>
                <w:sz w:val="16"/>
                <w:szCs w:val="16"/>
              </w:rPr>
              <w:t>Respiratory &amp; Digestive</w:t>
            </w:r>
          </w:p>
        </w:tc>
        <w:tc>
          <w:tcPr>
            <w:tcW w:w="1886" w:type="dxa"/>
            <w:tcBorders>
              <w:top w:val="nil"/>
              <w:bottom w:val="nil"/>
            </w:tcBorders>
            <w:vAlign w:val="center"/>
          </w:tcPr>
          <w:p w14:paraId="692E75D4"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366B385B" w14:textId="77777777" w:rsidR="003D7806" w:rsidRDefault="003D7806" w:rsidP="003D7806">
            <w:pPr>
              <w:spacing w:line="276" w:lineRule="auto"/>
              <w:jc w:val="center"/>
              <w:rPr>
                <w:sz w:val="16"/>
                <w:szCs w:val="16"/>
              </w:rPr>
            </w:pPr>
            <w:r>
              <w:rPr>
                <w:sz w:val="16"/>
                <w:szCs w:val="16"/>
              </w:rPr>
              <w:t>No</w:t>
            </w:r>
          </w:p>
        </w:tc>
      </w:tr>
      <w:tr w:rsidR="003D7806" w14:paraId="1DD0A66B" w14:textId="77777777" w:rsidTr="00B6328D">
        <w:trPr>
          <w:trHeight w:hRule="exact" w:val="284"/>
        </w:trPr>
        <w:tc>
          <w:tcPr>
            <w:tcW w:w="1838" w:type="dxa"/>
            <w:vMerge/>
            <w:vAlign w:val="center"/>
          </w:tcPr>
          <w:p w14:paraId="0DCB8113"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5323652E" w14:textId="0BC7382C"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0FED8728" w14:textId="77777777" w:rsidR="003D7806" w:rsidRDefault="003D7806" w:rsidP="003D7806">
            <w:pPr>
              <w:spacing w:line="276" w:lineRule="auto"/>
              <w:jc w:val="center"/>
              <w:rPr>
                <w:sz w:val="16"/>
                <w:szCs w:val="16"/>
              </w:rPr>
            </w:pPr>
            <w:r>
              <w:rPr>
                <w:sz w:val="16"/>
                <w:szCs w:val="16"/>
              </w:rPr>
              <w:t>17</w:t>
            </w:r>
          </w:p>
        </w:tc>
        <w:tc>
          <w:tcPr>
            <w:tcW w:w="1073" w:type="dxa"/>
            <w:tcBorders>
              <w:top w:val="nil"/>
              <w:bottom w:val="nil"/>
            </w:tcBorders>
            <w:vAlign w:val="center"/>
          </w:tcPr>
          <w:p w14:paraId="2666BD29" w14:textId="77777777" w:rsidR="003D7806" w:rsidRDefault="003D7806" w:rsidP="003D7806">
            <w:pPr>
              <w:spacing w:line="276" w:lineRule="auto"/>
              <w:jc w:val="center"/>
              <w:rPr>
                <w:sz w:val="16"/>
                <w:szCs w:val="16"/>
              </w:rPr>
            </w:pPr>
            <w:r>
              <w:rPr>
                <w:sz w:val="16"/>
                <w:szCs w:val="16"/>
              </w:rPr>
              <w:t>18</w:t>
            </w:r>
          </w:p>
        </w:tc>
        <w:tc>
          <w:tcPr>
            <w:tcW w:w="1206" w:type="dxa"/>
            <w:tcBorders>
              <w:top w:val="nil"/>
              <w:bottom w:val="nil"/>
            </w:tcBorders>
            <w:vAlign w:val="center"/>
          </w:tcPr>
          <w:p w14:paraId="4E738724"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4114413A" w14:textId="77777777" w:rsidR="003D7806"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41171D0C" w14:textId="77777777" w:rsidR="003D7806" w:rsidRDefault="003D7806" w:rsidP="003D7806">
            <w:pPr>
              <w:spacing w:line="276" w:lineRule="auto"/>
              <w:jc w:val="center"/>
              <w:rPr>
                <w:sz w:val="16"/>
                <w:szCs w:val="16"/>
              </w:rPr>
            </w:pPr>
            <w:r>
              <w:rPr>
                <w:sz w:val="16"/>
                <w:szCs w:val="16"/>
              </w:rPr>
              <w:t>39.1 ˚C</w:t>
            </w:r>
          </w:p>
        </w:tc>
        <w:tc>
          <w:tcPr>
            <w:tcW w:w="2773" w:type="dxa"/>
            <w:tcBorders>
              <w:top w:val="nil"/>
              <w:bottom w:val="nil"/>
            </w:tcBorders>
            <w:vAlign w:val="center"/>
          </w:tcPr>
          <w:p w14:paraId="2EC21A12" w14:textId="77777777" w:rsidR="003D7806" w:rsidRDefault="003D7806" w:rsidP="003D7806">
            <w:pPr>
              <w:spacing w:line="276" w:lineRule="auto"/>
              <w:jc w:val="center"/>
              <w:rPr>
                <w:sz w:val="16"/>
                <w:szCs w:val="16"/>
              </w:rPr>
            </w:pPr>
            <w:r>
              <w:rPr>
                <w:sz w:val="16"/>
                <w:szCs w:val="16"/>
              </w:rPr>
              <w:t>Digestive</w:t>
            </w:r>
          </w:p>
        </w:tc>
        <w:tc>
          <w:tcPr>
            <w:tcW w:w="1886" w:type="dxa"/>
            <w:tcBorders>
              <w:top w:val="nil"/>
              <w:bottom w:val="nil"/>
            </w:tcBorders>
            <w:vAlign w:val="center"/>
          </w:tcPr>
          <w:p w14:paraId="676EEDAB"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25A09DC0" w14:textId="77777777" w:rsidR="003D7806" w:rsidRDefault="003D7806" w:rsidP="003D7806">
            <w:pPr>
              <w:spacing w:line="276" w:lineRule="auto"/>
              <w:jc w:val="center"/>
              <w:rPr>
                <w:sz w:val="16"/>
                <w:szCs w:val="16"/>
              </w:rPr>
            </w:pPr>
            <w:r>
              <w:rPr>
                <w:sz w:val="16"/>
                <w:szCs w:val="16"/>
              </w:rPr>
              <w:t>No</w:t>
            </w:r>
          </w:p>
        </w:tc>
      </w:tr>
      <w:tr w:rsidR="003D7806" w14:paraId="1E817FFA" w14:textId="77777777" w:rsidTr="00B6328D">
        <w:trPr>
          <w:trHeight w:hRule="exact" w:val="284"/>
        </w:trPr>
        <w:tc>
          <w:tcPr>
            <w:tcW w:w="1838" w:type="dxa"/>
            <w:vMerge/>
            <w:vAlign w:val="center"/>
          </w:tcPr>
          <w:p w14:paraId="688D1E47"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08CF679B" w14:textId="25159A68"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17C668AC" w14:textId="77777777" w:rsidR="003D7806" w:rsidRDefault="003D7806" w:rsidP="003D7806">
            <w:pPr>
              <w:spacing w:line="276" w:lineRule="auto"/>
              <w:jc w:val="center"/>
              <w:rPr>
                <w:sz w:val="16"/>
                <w:szCs w:val="16"/>
              </w:rPr>
            </w:pPr>
            <w:r>
              <w:rPr>
                <w:sz w:val="16"/>
                <w:szCs w:val="16"/>
              </w:rPr>
              <w:t>20</w:t>
            </w:r>
          </w:p>
        </w:tc>
        <w:tc>
          <w:tcPr>
            <w:tcW w:w="1073" w:type="dxa"/>
            <w:tcBorders>
              <w:top w:val="nil"/>
              <w:bottom w:val="nil"/>
            </w:tcBorders>
            <w:vAlign w:val="center"/>
          </w:tcPr>
          <w:p w14:paraId="31AA4D47" w14:textId="77777777" w:rsidR="003D7806" w:rsidRDefault="003D7806" w:rsidP="003D7806">
            <w:pPr>
              <w:spacing w:line="276" w:lineRule="auto"/>
              <w:jc w:val="center"/>
              <w:rPr>
                <w:sz w:val="16"/>
                <w:szCs w:val="16"/>
              </w:rPr>
            </w:pPr>
            <w:r>
              <w:rPr>
                <w:sz w:val="16"/>
                <w:szCs w:val="16"/>
              </w:rPr>
              <w:t>10</w:t>
            </w:r>
          </w:p>
        </w:tc>
        <w:tc>
          <w:tcPr>
            <w:tcW w:w="1206" w:type="dxa"/>
            <w:tcBorders>
              <w:top w:val="nil"/>
              <w:bottom w:val="nil"/>
            </w:tcBorders>
            <w:vAlign w:val="center"/>
          </w:tcPr>
          <w:p w14:paraId="6D635882"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7476A84" w14:textId="77777777" w:rsidR="003D7806" w:rsidRDefault="003D7806" w:rsidP="003D7806">
            <w:pPr>
              <w:spacing w:line="276" w:lineRule="auto"/>
              <w:jc w:val="center"/>
              <w:rPr>
                <w:sz w:val="16"/>
                <w:szCs w:val="16"/>
              </w:rPr>
            </w:pPr>
            <w:r>
              <w:rPr>
                <w:sz w:val="16"/>
                <w:szCs w:val="16"/>
              </w:rPr>
              <w:t>5</w:t>
            </w:r>
          </w:p>
        </w:tc>
        <w:tc>
          <w:tcPr>
            <w:tcW w:w="1176" w:type="dxa"/>
            <w:tcBorders>
              <w:top w:val="nil"/>
              <w:bottom w:val="nil"/>
            </w:tcBorders>
            <w:vAlign w:val="center"/>
          </w:tcPr>
          <w:p w14:paraId="29CE0406" w14:textId="77777777" w:rsidR="003D7806" w:rsidRDefault="003D7806" w:rsidP="003D7806">
            <w:pPr>
              <w:spacing w:line="276" w:lineRule="auto"/>
              <w:jc w:val="center"/>
              <w:rPr>
                <w:sz w:val="16"/>
                <w:szCs w:val="16"/>
              </w:rPr>
            </w:pPr>
            <w:r>
              <w:rPr>
                <w:sz w:val="16"/>
                <w:szCs w:val="16"/>
              </w:rPr>
              <w:t>38.7 ˚C</w:t>
            </w:r>
          </w:p>
        </w:tc>
        <w:tc>
          <w:tcPr>
            <w:tcW w:w="2773" w:type="dxa"/>
            <w:tcBorders>
              <w:top w:val="nil"/>
              <w:bottom w:val="nil"/>
            </w:tcBorders>
            <w:vAlign w:val="center"/>
          </w:tcPr>
          <w:p w14:paraId="5F7D2B40"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5FF1249E" w14:textId="77777777" w:rsidR="003D7806" w:rsidRDefault="003D7806" w:rsidP="003D7806">
            <w:pPr>
              <w:spacing w:line="276" w:lineRule="auto"/>
              <w:jc w:val="center"/>
              <w:rPr>
                <w:sz w:val="16"/>
                <w:szCs w:val="16"/>
              </w:rPr>
            </w:pPr>
            <w:r>
              <w:rPr>
                <w:sz w:val="16"/>
                <w:szCs w:val="16"/>
              </w:rPr>
              <w:t>LRTI</w:t>
            </w:r>
          </w:p>
        </w:tc>
        <w:tc>
          <w:tcPr>
            <w:tcW w:w="1156" w:type="dxa"/>
            <w:tcBorders>
              <w:top w:val="nil"/>
              <w:bottom w:val="nil"/>
            </w:tcBorders>
            <w:vAlign w:val="center"/>
          </w:tcPr>
          <w:p w14:paraId="4116B098" w14:textId="77777777" w:rsidR="003D7806" w:rsidRDefault="003D7806" w:rsidP="003D7806">
            <w:pPr>
              <w:spacing w:line="276" w:lineRule="auto"/>
              <w:jc w:val="center"/>
              <w:rPr>
                <w:sz w:val="16"/>
                <w:szCs w:val="16"/>
              </w:rPr>
            </w:pPr>
            <w:r>
              <w:rPr>
                <w:sz w:val="16"/>
                <w:szCs w:val="16"/>
              </w:rPr>
              <w:t>Amoxicillin</w:t>
            </w:r>
          </w:p>
        </w:tc>
      </w:tr>
      <w:tr w:rsidR="003D7806" w14:paraId="09182B49" w14:textId="77777777" w:rsidTr="00B6328D">
        <w:trPr>
          <w:trHeight w:hRule="exact" w:val="284"/>
        </w:trPr>
        <w:tc>
          <w:tcPr>
            <w:tcW w:w="1838" w:type="dxa"/>
            <w:vMerge/>
            <w:vAlign w:val="center"/>
          </w:tcPr>
          <w:p w14:paraId="69175B9B"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0223595" w14:textId="0F5CE016"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7B6E5AA9" w14:textId="77777777" w:rsidR="003D7806" w:rsidRDefault="003D7806" w:rsidP="003D7806">
            <w:pPr>
              <w:spacing w:line="276" w:lineRule="auto"/>
              <w:jc w:val="center"/>
              <w:rPr>
                <w:sz w:val="16"/>
                <w:szCs w:val="16"/>
              </w:rPr>
            </w:pPr>
            <w:r>
              <w:rPr>
                <w:sz w:val="16"/>
                <w:szCs w:val="16"/>
              </w:rPr>
              <w:t>31</w:t>
            </w:r>
          </w:p>
        </w:tc>
        <w:tc>
          <w:tcPr>
            <w:tcW w:w="1073" w:type="dxa"/>
            <w:tcBorders>
              <w:top w:val="nil"/>
              <w:bottom w:val="nil"/>
            </w:tcBorders>
            <w:vAlign w:val="center"/>
          </w:tcPr>
          <w:p w14:paraId="5398F4D0" w14:textId="77777777" w:rsidR="003D7806" w:rsidRDefault="003D7806" w:rsidP="003D7806">
            <w:pPr>
              <w:spacing w:line="276" w:lineRule="auto"/>
              <w:jc w:val="center"/>
              <w:rPr>
                <w:sz w:val="16"/>
                <w:szCs w:val="16"/>
              </w:rPr>
            </w:pPr>
            <w:r>
              <w:rPr>
                <w:sz w:val="16"/>
                <w:szCs w:val="16"/>
              </w:rPr>
              <w:t>7</w:t>
            </w:r>
          </w:p>
        </w:tc>
        <w:tc>
          <w:tcPr>
            <w:tcW w:w="1206" w:type="dxa"/>
            <w:tcBorders>
              <w:top w:val="nil"/>
              <w:bottom w:val="nil"/>
            </w:tcBorders>
            <w:vAlign w:val="center"/>
          </w:tcPr>
          <w:p w14:paraId="2DF4AD4D"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EA91F5E"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59251C0F" w14:textId="77777777" w:rsidR="003D7806" w:rsidRDefault="003D7806" w:rsidP="003D7806">
            <w:pPr>
              <w:spacing w:line="276" w:lineRule="auto"/>
              <w:jc w:val="center"/>
              <w:rPr>
                <w:sz w:val="16"/>
                <w:szCs w:val="16"/>
              </w:rPr>
            </w:pPr>
            <w:r>
              <w:rPr>
                <w:sz w:val="16"/>
                <w:szCs w:val="16"/>
              </w:rPr>
              <w:t>37.6 ˚C</w:t>
            </w:r>
          </w:p>
        </w:tc>
        <w:tc>
          <w:tcPr>
            <w:tcW w:w="2773" w:type="dxa"/>
            <w:tcBorders>
              <w:top w:val="nil"/>
              <w:bottom w:val="nil"/>
            </w:tcBorders>
            <w:vAlign w:val="center"/>
          </w:tcPr>
          <w:p w14:paraId="7FB24D27" w14:textId="77777777" w:rsidR="003D7806" w:rsidRDefault="003D7806" w:rsidP="003D7806">
            <w:pPr>
              <w:spacing w:line="276" w:lineRule="auto"/>
              <w:jc w:val="center"/>
              <w:rPr>
                <w:sz w:val="16"/>
                <w:szCs w:val="16"/>
              </w:rPr>
            </w:pPr>
            <w:r>
              <w:rPr>
                <w:sz w:val="16"/>
                <w:szCs w:val="16"/>
              </w:rPr>
              <w:t>Neurological &amp; Digestive</w:t>
            </w:r>
          </w:p>
        </w:tc>
        <w:tc>
          <w:tcPr>
            <w:tcW w:w="1886" w:type="dxa"/>
            <w:tcBorders>
              <w:top w:val="nil"/>
              <w:bottom w:val="nil"/>
            </w:tcBorders>
            <w:vAlign w:val="center"/>
          </w:tcPr>
          <w:p w14:paraId="7646CBF9" w14:textId="77777777" w:rsidR="003D7806" w:rsidRDefault="003D7806" w:rsidP="003D7806">
            <w:pPr>
              <w:spacing w:line="276" w:lineRule="auto"/>
              <w:jc w:val="center"/>
              <w:rPr>
                <w:sz w:val="16"/>
                <w:szCs w:val="16"/>
              </w:rPr>
            </w:pPr>
            <w:r>
              <w:rPr>
                <w:sz w:val="16"/>
                <w:szCs w:val="16"/>
              </w:rPr>
              <w:t>Head trauma</w:t>
            </w:r>
          </w:p>
        </w:tc>
        <w:tc>
          <w:tcPr>
            <w:tcW w:w="1156" w:type="dxa"/>
            <w:tcBorders>
              <w:top w:val="nil"/>
              <w:bottom w:val="nil"/>
            </w:tcBorders>
            <w:vAlign w:val="center"/>
          </w:tcPr>
          <w:p w14:paraId="150C0493" w14:textId="77777777" w:rsidR="003D7806" w:rsidRDefault="003D7806" w:rsidP="003D7806">
            <w:pPr>
              <w:spacing w:line="276" w:lineRule="auto"/>
              <w:jc w:val="center"/>
              <w:rPr>
                <w:sz w:val="16"/>
                <w:szCs w:val="16"/>
              </w:rPr>
            </w:pPr>
            <w:r>
              <w:rPr>
                <w:sz w:val="16"/>
                <w:szCs w:val="16"/>
              </w:rPr>
              <w:t>No</w:t>
            </w:r>
          </w:p>
        </w:tc>
      </w:tr>
      <w:tr w:rsidR="003D7806" w14:paraId="3C76903D" w14:textId="77777777" w:rsidTr="00B6328D">
        <w:trPr>
          <w:trHeight w:hRule="exact" w:val="284"/>
        </w:trPr>
        <w:tc>
          <w:tcPr>
            <w:tcW w:w="1838" w:type="dxa"/>
            <w:vMerge/>
            <w:vAlign w:val="center"/>
          </w:tcPr>
          <w:p w14:paraId="7F41459D"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06189DC9" w14:textId="40DAB2AA"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7969E455" w14:textId="77777777" w:rsidR="003D7806" w:rsidRDefault="003D7806" w:rsidP="003D7806">
            <w:pPr>
              <w:spacing w:line="276" w:lineRule="auto"/>
              <w:jc w:val="center"/>
              <w:rPr>
                <w:sz w:val="16"/>
                <w:szCs w:val="16"/>
              </w:rPr>
            </w:pPr>
            <w:r>
              <w:rPr>
                <w:sz w:val="16"/>
                <w:szCs w:val="16"/>
              </w:rPr>
              <w:t>32</w:t>
            </w:r>
          </w:p>
        </w:tc>
        <w:tc>
          <w:tcPr>
            <w:tcW w:w="1073" w:type="dxa"/>
            <w:tcBorders>
              <w:top w:val="nil"/>
              <w:bottom w:val="nil"/>
            </w:tcBorders>
            <w:vAlign w:val="center"/>
          </w:tcPr>
          <w:p w14:paraId="6E69998C" w14:textId="77777777" w:rsidR="003D7806" w:rsidRDefault="003D7806" w:rsidP="003D7806">
            <w:pPr>
              <w:spacing w:line="276" w:lineRule="auto"/>
              <w:jc w:val="center"/>
              <w:rPr>
                <w:sz w:val="16"/>
                <w:szCs w:val="16"/>
              </w:rPr>
            </w:pPr>
            <w:r>
              <w:rPr>
                <w:sz w:val="16"/>
                <w:szCs w:val="16"/>
              </w:rPr>
              <w:t>7</w:t>
            </w:r>
          </w:p>
        </w:tc>
        <w:tc>
          <w:tcPr>
            <w:tcW w:w="1206" w:type="dxa"/>
            <w:tcBorders>
              <w:top w:val="nil"/>
              <w:bottom w:val="nil"/>
            </w:tcBorders>
            <w:vAlign w:val="center"/>
          </w:tcPr>
          <w:p w14:paraId="643475AF"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4B93B515"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7C96BFCA" w14:textId="77777777" w:rsidR="003D7806" w:rsidRDefault="003D7806" w:rsidP="003D7806">
            <w:pPr>
              <w:spacing w:line="276" w:lineRule="auto"/>
              <w:jc w:val="center"/>
              <w:rPr>
                <w:sz w:val="16"/>
                <w:szCs w:val="16"/>
              </w:rPr>
            </w:pPr>
            <w:r>
              <w:rPr>
                <w:sz w:val="16"/>
                <w:szCs w:val="16"/>
              </w:rPr>
              <w:t>40.0 ˚C</w:t>
            </w:r>
          </w:p>
        </w:tc>
        <w:tc>
          <w:tcPr>
            <w:tcW w:w="2773" w:type="dxa"/>
            <w:tcBorders>
              <w:top w:val="nil"/>
              <w:bottom w:val="nil"/>
            </w:tcBorders>
            <w:vAlign w:val="center"/>
          </w:tcPr>
          <w:p w14:paraId="3E48AE6E"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05588A28" w14:textId="77777777" w:rsidR="003D7806" w:rsidRDefault="003D7806" w:rsidP="003D7806">
            <w:pPr>
              <w:spacing w:line="276" w:lineRule="auto"/>
              <w:jc w:val="center"/>
              <w:rPr>
                <w:sz w:val="16"/>
                <w:szCs w:val="16"/>
              </w:rPr>
            </w:pPr>
            <w:r>
              <w:rPr>
                <w:sz w:val="16"/>
                <w:szCs w:val="16"/>
              </w:rPr>
              <w:t>LRTI</w:t>
            </w:r>
          </w:p>
        </w:tc>
        <w:tc>
          <w:tcPr>
            <w:tcW w:w="1156" w:type="dxa"/>
            <w:tcBorders>
              <w:top w:val="nil"/>
              <w:bottom w:val="nil"/>
            </w:tcBorders>
            <w:vAlign w:val="center"/>
          </w:tcPr>
          <w:p w14:paraId="30B8CBFE" w14:textId="77777777" w:rsidR="003D7806" w:rsidRDefault="003D7806" w:rsidP="003D7806">
            <w:pPr>
              <w:spacing w:line="276" w:lineRule="auto"/>
              <w:jc w:val="center"/>
              <w:rPr>
                <w:sz w:val="16"/>
                <w:szCs w:val="16"/>
              </w:rPr>
            </w:pPr>
            <w:r>
              <w:rPr>
                <w:sz w:val="16"/>
                <w:szCs w:val="16"/>
              </w:rPr>
              <w:t>Amoxicillin</w:t>
            </w:r>
          </w:p>
        </w:tc>
      </w:tr>
      <w:tr w:rsidR="003D7806" w14:paraId="556E2635" w14:textId="77777777" w:rsidTr="00B6328D">
        <w:trPr>
          <w:trHeight w:hRule="exact" w:val="284"/>
        </w:trPr>
        <w:tc>
          <w:tcPr>
            <w:tcW w:w="1838" w:type="dxa"/>
            <w:vMerge/>
            <w:vAlign w:val="center"/>
          </w:tcPr>
          <w:p w14:paraId="2B883A25"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42B69F2" w14:textId="58F94BD9"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308C2DD9" w14:textId="77777777" w:rsidR="003D7806" w:rsidRDefault="003D7806" w:rsidP="003D7806">
            <w:pPr>
              <w:spacing w:line="276" w:lineRule="auto"/>
              <w:jc w:val="center"/>
              <w:rPr>
                <w:sz w:val="16"/>
                <w:szCs w:val="16"/>
              </w:rPr>
            </w:pPr>
            <w:r>
              <w:rPr>
                <w:sz w:val="16"/>
                <w:szCs w:val="16"/>
              </w:rPr>
              <w:t>32</w:t>
            </w:r>
          </w:p>
        </w:tc>
        <w:tc>
          <w:tcPr>
            <w:tcW w:w="1073" w:type="dxa"/>
            <w:tcBorders>
              <w:top w:val="nil"/>
              <w:bottom w:val="nil"/>
            </w:tcBorders>
            <w:vAlign w:val="center"/>
          </w:tcPr>
          <w:p w14:paraId="0CC7BBDF" w14:textId="77777777" w:rsidR="003D7806" w:rsidRDefault="003D7806" w:rsidP="003D7806">
            <w:pPr>
              <w:spacing w:line="276" w:lineRule="auto"/>
              <w:jc w:val="center"/>
              <w:rPr>
                <w:sz w:val="16"/>
                <w:szCs w:val="16"/>
              </w:rPr>
            </w:pPr>
            <w:r>
              <w:rPr>
                <w:sz w:val="16"/>
                <w:szCs w:val="16"/>
              </w:rPr>
              <w:t>9</w:t>
            </w:r>
          </w:p>
        </w:tc>
        <w:tc>
          <w:tcPr>
            <w:tcW w:w="1206" w:type="dxa"/>
            <w:tcBorders>
              <w:top w:val="nil"/>
              <w:bottom w:val="nil"/>
            </w:tcBorders>
            <w:vAlign w:val="center"/>
          </w:tcPr>
          <w:p w14:paraId="657F0BE9"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55F8E8CC"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4907BD50" w14:textId="667D2463" w:rsidR="003D7806" w:rsidRDefault="003D7806" w:rsidP="003D7806">
            <w:pPr>
              <w:spacing w:line="276" w:lineRule="auto"/>
              <w:jc w:val="center"/>
              <w:rPr>
                <w:sz w:val="16"/>
                <w:szCs w:val="16"/>
              </w:rPr>
            </w:pPr>
            <w:r>
              <w:rPr>
                <w:sz w:val="16"/>
                <w:szCs w:val="16"/>
              </w:rPr>
              <w:t>37.6 ˚C</w:t>
            </w:r>
          </w:p>
        </w:tc>
        <w:tc>
          <w:tcPr>
            <w:tcW w:w="2773" w:type="dxa"/>
            <w:tcBorders>
              <w:top w:val="nil"/>
              <w:bottom w:val="nil"/>
            </w:tcBorders>
            <w:vAlign w:val="center"/>
          </w:tcPr>
          <w:p w14:paraId="48F692C9" w14:textId="77777777" w:rsidR="003D7806" w:rsidRDefault="003D7806" w:rsidP="003D7806">
            <w:pPr>
              <w:spacing w:line="276" w:lineRule="auto"/>
              <w:jc w:val="center"/>
              <w:rPr>
                <w:sz w:val="16"/>
                <w:szCs w:val="16"/>
              </w:rPr>
            </w:pPr>
            <w:r>
              <w:rPr>
                <w:sz w:val="16"/>
                <w:szCs w:val="16"/>
              </w:rPr>
              <w:t>Respiratory &amp; Digestive</w:t>
            </w:r>
          </w:p>
        </w:tc>
        <w:tc>
          <w:tcPr>
            <w:tcW w:w="1886" w:type="dxa"/>
            <w:tcBorders>
              <w:top w:val="nil"/>
              <w:bottom w:val="nil"/>
            </w:tcBorders>
            <w:vAlign w:val="center"/>
          </w:tcPr>
          <w:p w14:paraId="3669F200"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1975C0B2" w14:textId="77777777" w:rsidR="003D7806" w:rsidRDefault="003D7806" w:rsidP="003D7806">
            <w:pPr>
              <w:spacing w:line="276" w:lineRule="auto"/>
              <w:jc w:val="center"/>
              <w:rPr>
                <w:sz w:val="16"/>
                <w:szCs w:val="16"/>
              </w:rPr>
            </w:pPr>
            <w:r>
              <w:rPr>
                <w:sz w:val="16"/>
                <w:szCs w:val="16"/>
              </w:rPr>
              <w:t>No</w:t>
            </w:r>
          </w:p>
        </w:tc>
      </w:tr>
      <w:tr w:rsidR="003D7806" w14:paraId="432F7EA1" w14:textId="77777777" w:rsidTr="00B6328D">
        <w:trPr>
          <w:trHeight w:hRule="exact" w:val="284"/>
        </w:trPr>
        <w:tc>
          <w:tcPr>
            <w:tcW w:w="1838" w:type="dxa"/>
            <w:vMerge/>
            <w:vAlign w:val="center"/>
          </w:tcPr>
          <w:p w14:paraId="7DBCAC45"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A29DE48" w14:textId="22D5D749"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43415CE1" w14:textId="77777777" w:rsidR="003D7806" w:rsidRDefault="003D7806" w:rsidP="003D7806">
            <w:pPr>
              <w:spacing w:line="276" w:lineRule="auto"/>
              <w:jc w:val="center"/>
              <w:rPr>
                <w:sz w:val="16"/>
                <w:szCs w:val="16"/>
              </w:rPr>
            </w:pPr>
            <w:r>
              <w:rPr>
                <w:sz w:val="16"/>
                <w:szCs w:val="16"/>
              </w:rPr>
              <w:t>36</w:t>
            </w:r>
          </w:p>
        </w:tc>
        <w:tc>
          <w:tcPr>
            <w:tcW w:w="1073" w:type="dxa"/>
            <w:tcBorders>
              <w:top w:val="nil"/>
              <w:bottom w:val="nil"/>
            </w:tcBorders>
            <w:vAlign w:val="center"/>
          </w:tcPr>
          <w:p w14:paraId="3D94ECB8" w14:textId="77777777" w:rsidR="003D7806" w:rsidRDefault="003D7806" w:rsidP="003D7806">
            <w:pPr>
              <w:spacing w:line="276" w:lineRule="auto"/>
              <w:jc w:val="center"/>
              <w:rPr>
                <w:sz w:val="16"/>
                <w:szCs w:val="16"/>
              </w:rPr>
            </w:pPr>
            <w:r>
              <w:rPr>
                <w:sz w:val="16"/>
                <w:szCs w:val="16"/>
              </w:rPr>
              <w:t>7</w:t>
            </w:r>
          </w:p>
        </w:tc>
        <w:tc>
          <w:tcPr>
            <w:tcW w:w="1206" w:type="dxa"/>
            <w:tcBorders>
              <w:top w:val="nil"/>
              <w:bottom w:val="nil"/>
            </w:tcBorders>
            <w:vAlign w:val="center"/>
          </w:tcPr>
          <w:p w14:paraId="154A258A"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588ED8AD"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7B1B51DD" w14:textId="77777777" w:rsidR="003D7806" w:rsidRDefault="003D7806" w:rsidP="003D7806">
            <w:pPr>
              <w:spacing w:line="276" w:lineRule="auto"/>
              <w:jc w:val="center"/>
              <w:rPr>
                <w:sz w:val="16"/>
                <w:szCs w:val="16"/>
              </w:rPr>
            </w:pPr>
            <w:r>
              <w:rPr>
                <w:sz w:val="16"/>
                <w:szCs w:val="16"/>
              </w:rPr>
              <w:t>39.2 ˚C</w:t>
            </w:r>
          </w:p>
        </w:tc>
        <w:tc>
          <w:tcPr>
            <w:tcW w:w="2773" w:type="dxa"/>
            <w:tcBorders>
              <w:top w:val="nil"/>
              <w:bottom w:val="nil"/>
            </w:tcBorders>
            <w:vAlign w:val="center"/>
          </w:tcPr>
          <w:p w14:paraId="62209680"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173A9939" w14:textId="77777777" w:rsidR="003D7806" w:rsidRDefault="003D7806" w:rsidP="003D7806">
            <w:pPr>
              <w:spacing w:line="276" w:lineRule="auto"/>
              <w:jc w:val="center"/>
              <w:rPr>
                <w:sz w:val="16"/>
                <w:szCs w:val="16"/>
              </w:rPr>
            </w:pPr>
            <w:r>
              <w:rPr>
                <w:sz w:val="16"/>
                <w:szCs w:val="16"/>
              </w:rPr>
              <w:t>Acute viral infection</w:t>
            </w:r>
          </w:p>
        </w:tc>
        <w:tc>
          <w:tcPr>
            <w:tcW w:w="1156" w:type="dxa"/>
            <w:tcBorders>
              <w:top w:val="nil"/>
              <w:bottom w:val="nil"/>
            </w:tcBorders>
            <w:vAlign w:val="center"/>
          </w:tcPr>
          <w:p w14:paraId="3E14E8B0" w14:textId="77777777" w:rsidR="003D7806" w:rsidRDefault="003D7806" w:rsidP="003D7806">
            <w:pPr>
              <w:spacing w:line="276" w:lineRule="auto"/>
              <w:jc w:val="center"/>
              <w:rPr>
                <w:sz w:val="16"/>
                <w:szCs w:val="16"/>
              </w:rPr>
            </w:pPr>
            <w:r>
              <w:rPr>
                <w:sz w:val="16"/>
                <w:szCs w:val="16"/>
              </w:rPr>
              <w:t>No</w:t>
            </w:r>
          </w:p>
        </w:tc>
      </w:tr>
      <w:tr w:rsidR="003D7806" w14:paraId="7C2B5C8C" w14:textId="77777777" w:rsidTr="00B6328D">
        <w:trPr>
          <w:trHeight w:hRule="exact" w:val="284"/>
        </w:trPr>
        <w:tc>
          <w:tcPr>
            <w:tcW w:w="1838" w:type="dxa"/>
            <w:vMerge/>
            <w:vAlign w:val="center"/>
          </w:tcPr>
          <w:p w14:paraId="1019C666"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7DCFDB6" w14:textId="0992E658"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03FE13FA" w14:textId="77777777" w:rsidR="003D7806" w:rsidRDefault="003D7806" w:rsidP="003D7806">
            <w:pPr>
              <w:spacing w:line="276" w:lineRule="auto"/>
              <w:jc w:val="center"/>
              <w:rPr>
                <w:sz w:val="16"/>
                <w:szCs w:val="16"/>
              </w:rPr>
            </w:pPr>
            <w:r>
              <w:rPr>
                <w:sz w:val="16"/>
                <w:szCs w:val="16"/>
              </w:rPr>
              <w:t>43</w:t>
            </w:r>
          </w:p>
        </w:tc>
        <w:tc>
          <w:tcPr>
            <w:tcW w:w="1073" w:type="dxa"/>
            <w:tcBorders>
              <w:top w:val="nil"/>
              <w:bottom w:val="nil"/>
            </w:tcBorders>
            <w:vAlign w:val="center"/>
          </w:tcPr>
          <w:p w14:paraId="4550FDAA" w14:textId="77777777" w:rsidR="003D7806" w:rsidRDefault="003D7806" w:rsidP="003D7806">
            <w:pPr>
              <w:spacing w:line="276" w:lineRule="auto"/>
              <w:jc w:val="center"/>
              <w:rPr>
                <w:sz w:val="16"/>
                <w:szCs w:val="16"/>
              </w:rPr>
            </w:pPr>
            <w:r>
              <w:rPr>
                <w:sz w:val="16"/>
                <w:szCs w:val="16"/>
              </w:rPr>
              <w:t>5</w:t>
            </w:r>
          </w:p>
        </w:tc>
        <w:tc>
          <w:tcPr>
            <w:tcW w:w="1206" w:type="dxa"/>
            <w:tcBorders>
              <w:top w:val="nil"/>
              <w:bottom w:val="nil"/>
            </w:tcBorders>
            <w:vAlign w:val="center"/>
          </w:tcPr>
          <w:p w14:paraId="4F20442A"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23E3DE32"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77CFDCF5" w14:textId="77777777" w:rsidR="003D7806" w:rsidRDefault="003D7806" w:rsidP="003D7806">
            <w:pPr>
              <w:spacing w:line="276" w:lineRule="auto"/>
              <w:jc w:val="center"/>
              <w:rPr>
                <w:sz w:val="16"/>
                <w:szCs w:val="16"/>
              </w:rPr>
            </w:pPr>
            <w:r>
              <w:rPr>
                <w:sz w:val="16"/>
                <w:szCs w:val="16"/>
              </w:rPr>
              <w:t>39.6˚C</w:t>
            </w:r>
          </w:p>
        </w:tc>
        <w:tc>
          <w:tcPr>
            <w:tcW w:w="2773" w:type="dxa"/>
            <w:tcBorders>
              <w:top w:val="nil"/>
              <w:bottom w:val="nil"/>
            </w:tcBorders>
            <w:vAlign w:val="center"/>
          </w:tcPr>
          <w:p w14:paraId="7C5C9711"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071C4EF5" w14:textId="77777777" w:rsidR="003D7806" w:rsidRDefault="003D7806" w:rsidP="003D7806">
            <w:pPr>
              <w:spacing w:line="276" w:lineRule="auto"/>
              <w:jc w:val="center"/>
              <w:rPr>
                <w:sz w:val="16"/>
                <w:szCs w:val="16"/>
              </w:rPr>
            </w:pPr>
            <w:r>
              <w:rPr>
                <w:sz w:val="16"/>
                <w:szCs w:val="16"/>
              </w:rPr>
              <w:t>URTI</w:t>
            </w:r>
          </w:p>
        </w:tc>
        <w:tc>
          <w:tcPr>
            <w:tcW w:w="1156" w:type="dxa"/>
            <w:tcBorders>
              <w:top w:val="nil"/>
              <w:bottom w:val="nil"/>
            </w:tcBorders>
            <w:vAlign w:val="center"/>
          </w:tcPr>
          <w:p w14:paraId="640DB025" w14:textId="77777777" w:rsidR="003D7806" w:rsidRDefault="003D7806" w:rsidP="003D7806">
            <w:pPr>
              <w:spacing w:line="276" w:lineRule="auto"/>
              <w:jc w:val="center"/>
              <w:rPr>
                <w:sz w:val="16"/>
                <w:szCs w:val="16"/>
              </w:rPr>
            </w:pPr>
            <w:r>
              <w:rPr>
                <w:sz w:val="16"/>
                <w:szCs w:val="16"/>
              </w:rPr>
              <w:t>No</w:t>
            </w:r>
          </w:p>
        </w:tc>
      </w:tr>
      <w:tr w:rsidR="003D7806" w14:paraId="439DDB02" w14:textId="77777777" w:rsidTr="00B6328D">
        <w:trPr>
          <w:trHeight w:hRule="exact" w:val="284"/>
        </w:trPr>
        <w:tc>
          <w:tcPr>
            <w:tcW w:w="1838" w:type="dxa"/>
            <w:vMerge/>
            <w:vAlign w:val="center"/>
          </w:tcPr>
          <w:p w14:paraId="268A5049"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336C9E0" w14:textId="0781BF7B" w:rsidR="003D7806" w:rsidRDefault="003D7806" w:rsidP="003D7806">
            <w:pPr>
              <w:spacing w:line="276" w:lineRule="auto"/>
              <w:jc w:val="center"/>
              <w:rPr>
                <w:sz w:val="16"/>
                <w:szCs w:val="16"/>
              </w:rPr>
            </w:pPr>
            <w:r>
              <w:rPr>
                <w:sz w:val="16"/>
                <w:szCs w:val="16"/>
              </w:rPr>
              <w:t>Singleplex PCR &amp; TAC</w:t>
            </w:r>
          </w:p>
        </w:tc>
        <w:tc>
          <w:tcPr>
            <w:tcW w:w="965" w:type="dxa"/>
            <w:tcBorders>
              <w:top w:val="nil"/>
              <w:bottom w:val="nil"/>
            </w:tcBorders>
            <w:vAlign w:val="center"/>
          </w:tcPr>
          <w:p w14:paraId="07EB698D" w14:textId="77777777" w:rsidR="003D7806" w:rsidRDefault="003D7806" w:rsidP="003D7806">
            <w:pPr>
              <w:spacing w:line="276" w:lineRule="auto"/>
              <w:jc w:val="center"/>
              <w:rPr>
                <w:sz w:val="16"/>
                <w:szCs w:val="16"/>
              </w:rPr>
            </w:pPr>
            <w:r>
              <w:rPr>
                <w:sz w:val="16"/>
                <w:szCs w:val="16"/>
              </w:rPr>
              <w:t>48</w:t>
            </w:r>
          </w:p>
        </w:tc>
        <w:tc>
          <w:tcPr>
            <w:tcW w:w="1073" w:type="dxa"/>
            <w:tcBorders>
              <w:top w:val="nil"/>
              <w:bottom w:val="nil"/>
            </w:tcBorders>
            <w:vAlign w:val="center"/>
          </w:tcPr>
          <w:p w14:paraId="6D3CEB29" w14:textId="77777777" w:rsidR="003D7806" w:rsidRDefault="003D7806" w:rsidP="003D7806">
            <w:pPr>
              <w:spacing w:line="276" w:lineRule="auto"/>
              <w:jc w:val="center"/>
              <w:rPr>
                <w:sz w:val="16"/>
                <w:szCs w:val="16"/>
              </w:rPr>
            </w:pPr>
            <w:r>
              <w:rPr>
                <w:sz w:val="16"/>
                <w:szCs w:val="16"/>
              </w:rPr>
              <w:t>25</w:t>
            </w:r>
          </w:p>
        </w:tc>
        <w:tc>
          <w:tcPr>
            <w:tcW w:w="1206" w:type="dxa"/>
            <w:tcBorders>
              <w:top w:val="nil"/>
              <w:bottom w:val="nil"/>
            </w:tcBorders>
            <w:vAlign w:val="center"/>
          </w:tcPr>
          <w:p w14:paraId="551672CA"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593E82A0" w14:textId="77777777" w:rsidR="003D7806" w:rsidRDefault="003D7806" w:rsidP="003D7806">
            <w:pPr>
              <w:spacing w:line="276" w:lineRule="auto"/>
              <w:jc w:val="center"/>
              <w:rPr>
                <w:sz w:val="16"/>
                <w:szCs w:val="16"/>
              </w:rPr>
            </w:pPr>
            <w:r>
              <w:rPr>
                <w:sz w:val="16"/>
                <w:szCs w:val="16"/>
              </w:rPr>
              <w:t>5</w:t>
            </w:r>
          </w:p>
        </w:tc>
        <w:tc>
          <w:tcPr>
            <w:tcW w:w="1176" w:type="dxa"/>
            <w:tcBorders>
              <w:top w:val="nil"/>
              <w:bottom w:val="nil"/>
            </w:tcBorders>
            <w:vAlign w:val="center"/>
          </w:tcPr>
          <w:p w14:paraId="4E262CC2" w14:textId="77777777" w:rsidR="003D7806" w:rsidRDefault="003D7806" w:rsidP="003D7806">
            <w:pPr>
              <w:spacing w:line="276" w:lineRule="auto"/>
              <w:jc w:val="center"/>
              <w:rPr>
                <w:sz w:val="16"/>
                <w:szCs w:val="16"/>
              </w:rPr>
            </w:pPr>
            <w:r>
              <w:rPr>
                <w:sz w:val="16"/>
                <w:szCs w:val="16"/>
              </w:rPr>
              <w:t>38.1 ˚C</w:t>
            </w:r>
          </w:p>
        </w:tc>
        <w:tc>
          <w:tcPr>
            <w:tcW w:w="2773" w:type="dxa"/>
            <w:tcBorders>
              <w:top w:val="nil"/>
              <w:bottom w:val="nil"/>
            </w:tcBorders>
            <w:vAlign w:val="center"/>
          </w:tcPr>
          <w:p w14:paraId="298FF940" w14:textId="69E9CB12" w:rsidR="003D7806" w:rsidRDefault="003D7806" w:rsidP="003D7806">
            <w:pPr>
              <w:spacing w:line="276" w:lineRule="auto"/>
              <w:jc w:val="center"/>
              <w:rPr>
                <w:sz w:val="16"/>
                <w:szCs w:val="16"/>
              </w:rPr>
            </w:pPr>
            <w:r>
              <w:rPr>
                <w:sz w:val="16"/>
                <w:szCs w:val="16"/>
              </w:rPr>
              <w:t>Neurological</w:t>
            </w:r>
          </w:p>
        </w:tc>
        <w:tc>
          <w:tcPr>
            <w:tcW w:w="1886" w:type="dxa"/>
            <w:tcBorders>
              <w:top w:val="nil"/>
              <w:bottom w:val="nil"/>
            </w:tcBorders>
            <w:vAlign w:val="center"/>
          </w:tcPr>
          <w:p w14:paraId="1359DFDF" w14:textId="77777777" w:rsidR="003D7806" w:rsidRDefault="003D7806" w:rsidP="003D7806">
            <w:pPr>
              <w:spacing w:line="276" w:lineRule="auto"/>
              <w:jc w:val="center"/>
              <w:rPr>
                <w:sz w:val="16"/>
                <w:szCs w:val="16"/>
              </w:rPr>
            </w:pPr>
            <w:r>
              <w:rPr>
                <w:sz w:val="16"/>
                <w:szCs w:val="16"/>
              </w:rPr>
              <w:t>Non-specific fever</w:t>
            </w:r>
          </w:p>
        </w:tc>
        <w:tc>
          <w:tcPr>
            <w:tcW w:w="1156" w:type="dxa"/>
            <w:tcBorders>
              <w:top w:val="nil"/>
              <w:bottom w:val="nil"/>
            </w:tcBorders>
            <w:vAlign w:val="center"/>
          </w:tcPr>
          <w:p w14:paraId="79EE3CC2" w14:textId="77777777" w:rsidR="003D7806" w:rsidRDefault="003D7806" w:rsidP="003D7806">
            <w:pPr>
              <w:spacing w:line="276" w:lineRule="auto"/>
              <w:jc w:val="center"/>
              <w:rPr>
                <w:sz w:val="16"/>
                <w:szCs w:val="16"/>
              </w:rPr>
            </w:pPr>
            <w:r>
              <w:rPr>
                <w:sz w:val="16"/>
                <w:szCs w:val="16"/>
              </w:rPr>
              <w:t>Azithromycin</w:t>
            </w:r>
          </w:p>
        </w:tc>
      </w:tr>
      <w:tr w:rsidR="003D7806" w14:paraId="4FE1EDF7" w14:textId="77777777" w:rsidTr="00B6328D">
        <w:trPr>
          <w:trHeight w:hRule="exact" w:val="284"/>
        </w:trPr>
        <w:tc>
          <w:tcPr>
            <w:tcW w:w="1838" w:type="dxa"/>
            <w:vMerge/>
            <w:tcBorders>
              <w:bottom w:val="single" w:sz="4" w:space="0" w:color="auto"/>
            </w:tcBorders>
            <w:vAlign w:val="center"/>
          </w:tcPr>
          <w:p w14:paraId="19E7B15F" w14:textId="77777777" w:rsidR="003D7806" w:rsidRDefault="003D7806" w:rsidP="003D7806">
            <w:pPr>
              <w:spacing w:line="276" w:lineRule="auto"/>
              <w:jc w:val="center"/>
              <w:rPr>
                <w:sz w:val="16"/>
                <w:szCs w:val="16"/>
              </w:rPr>
            </w:pPr>
          </w:p>
        </w:tc>
        <w:tc>
          <w:tcPr>
            <w:tcW w:w="1816" w:type="dxa"/>
            <w:tcBorders>
              <w:top w:val="nil"/>
            </w:tcBorders>
            <w:vAlign w:val="center"/>
          </w:tcPr>
          <w:p w14:paraId="688C5496" w14:textId="06EE8035" w:rsidR="003D7806" w:rsidRDefault="003D7806" w:rsidP="003D7806">
            <w:pPr>
              <w:spacing w:line="276" w:lineRule="auto"/>
              <w:jc w:val="center"/>
              <w:rPr>
                <w:sz w:val="16"/>
                <w:szCs w:val="16"/>
              </w:rPr>
            </w:pPr>
            <w:r>
              <w:rPr>
                <w:sz w:val="16"/>
                <w:szCs w:val="16"/>
              </w:rPr>
              <w:t>Singleplex PCR &amp; TAC</w:t>
            </w:r>
          </w:p>
        </w:tc>
        <w:tc>
          <w:tcPr>
            <w:tcW w:w="965" w:type="dxa"/>
            <w:tcBorders>
              <w:top w:val="nil"/>
            </w:tcBorders>
            <w:vAlign w:val="center"/>
          </w:tcPr>
          <w:p w14:paraId="6A95FED8" w14:textId="77777777" w:rsidR="003D7806" w:rsidRDefault="003D7806" w:rsidP="003D7806">
            <w:pPr>
              <w:spacing w:line="276" w:lineRule="auto"/>
              <w:jc w:val="center"/>
              <w:rPr>
                <w:sz w:val="16"/>
                <w:szCs w:val="16"/>
              </w:rPr>
            </w:pPr>
            <w:r>
              <w:rPr>
                <w:sz w:val="16"/>
                <w:szCs w:val="16"/>
              </w:rPr>
              <w:t>105</w:t>
            </w:r>
          </w:p>
        </w:tc>
        <w:tc>
          <w:tcPr>
            <w:tcW w:w="1073" w:type="dxa"/>
            <w:tcBorders>
              <w:top w:val="nil"/>
            </w:tcBorders>
            <w:vAlign w:val="center"/>
          </w:tcPr>
          <w:p w14:paraId="175E8414" w14:textId="77777777" w:rsidR="003D7806" w:rsidRDefault="003D7806" w:rsidP="003D7806">
            <w:pPr>
              <w:spacing w:line="276" w:lineRule="auto"/>
              <w:jc w:val="center"/>
              <w:rPr>
                <w:sz w:val="16"/>
                <w:szCs w:val="16"/>
              </w:rPr>
            </w:pPr>
            <w:r>
              <w:rPr>
                <w:sz w:val="16"/>
                <w:szCs w:val="16"/>
              </w:rPr>
              <w:t>8</w:t>
            </w:r>
          </w:p>
        </w:tc>
        <w:tc>
          <w:tcPr>
            <w:tcW w:w="1206" w:type="dxa"/>
            <w:tcBorders>
              <w:top w:val="nil"/>
            </w:tcBorders>
            <w:vAlign w:val="center"/>
          </w:tcPr>
          <w:p w14:paraId="1FFDC46A" w14:textId="77777777" w:rsidR="003D7806" w:rsidRDefault="003D7806" w:rsidP="003D7806">
            <w:pPr>
              <w:spacing w:line="276" w:lineRule="auto"/>
              <w:jc w:val="center"/>
              <w:rPr>
                <w:sz w:val="16"/>
                <w:szCs w:val="16"/>
              </w:rPr>
            </w:pPr>
            <w:r>
              <w:rPr>
                <w:sz w:val="16"/>
                <w:szCs w:val="16"/>
              </w:rPr>
              <w:t>No</w:t>
            </w:r>
          </w:p>
        </w:tc>
        <w:tc>
          <w:tcPr>
            <w:tcW w:w="1287" w:type="dxa"/>
            <w:tcBorders>
              <w:top w:val="nil"/>
            </w:tcBorders>
            <w:vAlign w:val="center"/>
          </w:tcPr>
          <w:p w14:paraId="6564E57B" w14:textId="77777777" w:rsidR="003D7806" w:rsidRDefault="003D7806" w:rsidP="003D7806">
            <w:pPr>
              <w:spacing w:line="276" w:lineRule="auto"/>
              <w:jc w:val="center"/>
              <w:rPr>
                <w:sz w:val="16"/>
                <w:szCs w:val="16"/>
              </w:rPr>
            </w:pPr>
            <w:r>
              <w:rPr>
                <w:sz w:val="16"/>
                <w:szCs w:val="16"/>
              </w:rPr>
              <w:t>1</w:t>
            </w:r>
          </w:p>
        </w:tc>
        <w:tc>
          <w:tcPr>
            <w:tcW w:w="1176" w:type="dxa"/>
            <w:tcBorders>
              <w:top w:val="nil"/>
            </w:tcBorders>
            <w:vAlign w:val="center"/>
          </w:tcPr>
          <w:p w14:paraId="6AC48AC1" w14:textId="77777777" w:rsidR="003D7806" w:rsidRDefault="003D7806" w:rsidP="003D7806">
            <w:pPr>
              <w:spacing w:line="276" w:lineRule="auto"/>
              <w:jc w:val="center"/>
              <w:rPr>
                <w:sz w:val="16"/>
                <w:szCs w:val="16"/>
              </w:rPr>
            </w:pPr>
            <w:r>
              <w:rPr>
                <w:sz w:val="16"/>
                <w:szCs w:val="16"/>
              </w:rPr>
              <w:t>40.2 ˚C</w:t>
            </w:r>
          </w:p>
        </w:tc>
        <w:tc>
          <w:tcPr>
            <w:tcW w:w="2773" w:type="dxa"/>
            <w:tcBorders>
              <w:top w:val="nil"/>
            </w:tcBorders>
            <w:vAlign w:val="center"/>
          </w:tcPr>
          <w:p w14:paraId="110BFD9C" w14:textId="49205AF7" w:rsidR="003D7806" w:rsidRDefault="003D7806" w:rsidP="003D7806">
            <w:pPr>
              <w:spacing w:line="276" w:lineRule="auto"/>
              <w:jc w:val="center"/>
              <w:rPr>
                <w:sz w:val="16"/>
                <w:szCs w:val="16"/>
              </w:rPr>
            </w:pPr>
            <w:r>
              <w:rPr>
                <w:sz w:val="16"/>
                <w:szCs w:val="16"/>
              </w:rPr>
              <w:t>Neurological</w:t>
            </w:r>
          </w:p>
        </w:tc>
        <w:tc>
          <w:tcPr>
            <w:tcW w:w="1886" w:type="dxa"/>
            <w:tcBorders>
              <w:top w:val="nil"/>
            </w:tcBorders>
            <w:vAlign w:val="center"/>
          </w:tcPr>
          <w:p w14:paraId="140D07F1" w14:textId="77777777" w:rsidR="003D7806" w:rsidRDefault="003D7806" w:rsidP="003D7806">
            <w:pPr>
              <w:spacing w:line="276" w:lineRule="auto"/>
              <w:jc w:val="center"/>
              <w:rPr>
                <w:sz w:val="16"/>
                <w:szCs w:val="16"/>
              </w:rPr>
            </w:pPr>
            <w:r>
              <w:rPr>
                <w:sz w:val="16"/>
                <w:szCs w:val="16"/>
              </w:rPr>
              <w:t>-</w:t>
            </w:r>
          </w:p>
        </w:tc>
        <w:tc>
          <w:tcPr>
            <w:tcW w:w="1156" w:type="dxa"/>
            <w:tcBorders>
              <w:top w:val="nil"/>
            </w:tcBorders>
            <w:vAlign w:val="center"/>
          </w:tcPr>
          <w:p w14:paraId="52F659DA" w14:textId="77777777" w:rsidR="003D7806" w:rsidRDefault="003D7806" w:rsidP="003D7806">
            <w:pPr>
              <w:spacing w:line="276" w:lineRule="auto"/>
              <w:jc w:val="center"/>
              <w:rPr>
                <w:sz w:val="16"/>
                <w:szCs w:val="16"/>
              </w:rPr>
            </w:pPr>
            <w:r>
              <w:rPr>
                <w:sz w:val="16"/>
                <w:szCs w:val="16"/>
              </w:rPr>
              <w:t>No</w:t>
            </w:r>
          </w:p>
        </w:tc>
      </w:tr>
      <w:tr w:rsidR="0086712D" w14:paraId="5F28701E" w14:textId="77777777" w:rsidTr="003D7806">
        <w:trPr>
          <w:trHeight w:hRule="exact" w:val="284"/>
        </w:trPr>
        <w:tc>
          <w:tcPr>
            <w:tcW w:w="1838" w:type="dxa"/>
            <w:tcBorders>
              <w:top w:val="single" w:sz="4" w:space="0" w:color="auto"/>
            </w:tcBorders>
            <w:vAlign w:val="center"/>
          </w:tcPr>
          <w:p w14:paraId="2972FA8B" w14:textId="77777777" w:rsidR="006C7C5B" w:rsidRDefault="006C7C5B" w:rsidP="003D7806">
            <w:pPr>
              <w:spacing w:line="276" w:lineRule="auto"/>
              <w:jc w:val="center"/>
              <w:rPr>
                <w:sz w:val="16"/>
                <w:szCs w:val="16"/>
              </w:rPr>
            </w:pPr>
            <w:r>
              <w:rPr>
                <w:sz w:val="16"/>
                <w:szCs w:val="16"/>
              </w:rPr>
              <w:t>Enterovirus</w:t>
            </w:r>
          </w:p>
        </w:tc>
        <w:tc>
          <w:tcPr>
            <w:tcW w:w="1816" w:type="dxa"/>
            <w:vAlign w:val="center"/>
          </w:tcPr>
          <w:p w14:paraId="3B0269DB" w14:textId="77777777" w:rsidR="006C7C5B" w:rsidRDefault="006C7C5B" w:rsidP="003D7806">
            <w:pPr>
              <w:spacing w:line="276" w:lineRule="auto"/>
              <w:jc w:val="center"/>
              <w:rPr>
                <w:sz w:val="16"/>
                <w:szCs w:val="16"/>
              </w:rPr>
            </w:pPr>
            <w:r>
              <w:rPr>
                <w:sz w:val="16"/>
                <w:szCs w:val="16"/>
              </w:rPr>
              <w:t>TAC</w:t>
            </w:r>
          </w:p>
        </w:tc>
        <w:tc>
          <w:tcPr>
            <w:tcW w:w="965" w:type="dxa"/>
            <w:vAlign w:val="center"/>
          </w:tcPr>
          <w:p w14:paraId="66A3DBB6" w14:textId="77777777" w:rsidR="006C7C5B" w:rsidRDefault="006C7C5B" w:rsidP="003D7806">
            <w:pPr>
              <w:spacing w:line="276" w:lineRule="auto"/>
              <w:jc w:val="center"/>
              <w:rPr>
                <w:sz w:val="16"/>
                <w:szCs w:val="16"/>
              </w:rPr>
            </w:pPr>
            <w:r>
              <w:rPr>
                <w:sz w:val="16"/>
                <w:szCs w:val="16"/>
              </w:rPr>
              <w:t>8</w:t>
            </w:r>
          </w:p>
        </w:tc>
        <w:tc>
          <w:tcPr>
            <w:tcW w:w="1073" w:type="dxa"/>
            <w:vAlign w:val="center"/>
          </w:tcPr>
          <w:p w14:paraId="3730B733" w14:textId="77777777" w:rsidR="006C7C5B" w:rsidRDefault="006C7C5B" w:rsidP="003D7806">
            <w:pPr>
              <w:spacing w:line="276" w:lineRule="auto"/>
              <w:jc w:val="center"/>
              <w:rPr>
                <w:sz w:val="16"/>
                <w:szCs w:val="16"/>
              </w:rPr>
            </w:pPr>
            <w:r>
              <w:rPr>
                <w:sz w:val="16"/>
                <w:szCs w:val="16"/>
              </w:rPr>
              <w:t>6</w:t>
            </w:r>
          </w:p>
        </w:tc>
        <w:tc>
          <w:tcPr>
            <w:tcW w:w="1206" w:type="dxa"/>
            <w:vAlign w:val="center"/>
          </w:tcPr>
          <w:p w14:paraId="62F0F073" w14:textId="77777777" w:rsidR="006C7C5B" w:rsidRDefault="006C7C5B" w:rsidP="003D7806">
            <w:pPr>
              <w:spacing w:line="276" w:lineRule="auto"/>
              <w:jc w:val="center"/>
              <w:rPr>
                <w:sz w:val="16"/>
                <w:szCs w:val="16"/>
              </w:rPr>
            </w:pPr>
            <w:r>
              <w:rPr>
                <w:sz w:val="16"/>
                <w:szCs w:val="16"/>
              </w:rPr>
              <w:t>No</w:t>
            </w:r>
          </w:p>
        </w:tc>
        <w:tc>
          <w:tcPr>
            <w:tcW w:w="1287" w:type="dxa"/>
            <w:vAlign w:val="center"/>
          </w:tcPr>
          <w:p w14:paraId="50454C36" w14:textId="77777777" w:rsidR="006C7C5B" w:rsidRDefault="006C7C5B" w:rsidP="003D7806">
            <w:pPr>
              <w:spacing w:line="276" w:lineRule="auto"/>
              <w:jc w:val="center"/>
              <w:rPr>
                <w:sz w:val="16"/>
                <w:szCs w:val="16"/>
              </w:rPr>
            </w:pPr>
            <w:r>
              <w:rPr>
                <w:sz w:val="16"/>
                <w:szCs w:val="16"/>
              </w:rPr>
              <w:t>3</w:t>
            </w:r>
          </w:p>
        </w:tc>
        <w:tc>
          <w:tcPr>
            <w:tcW w:w="1176" w:type="dxa"/>
            <w:vAlign w:val="center"/>
          </w:tcPr>
          <w:p w14:paraId="0D8984B1" w14:textId="77777777" w:rsidR="006C7C5B" w:rsidRDefault="006C7C5B" w:rsidP="003D7806">
            <w:pPr>
              <w:spacing w:line="276" w:lineRule="auto"/>
              <w:jc w:val="center"/>
              <w:rPr>
                <w:sz w:val="16"/>
                <w:szCs w:val="16"/>
              </w:rPr>
            </w:pPr>
            <w:r>
              <w:rPr>
                <w:sz w:val="16"/>
                <w:szCs w:val="16"/>
              </w:rPr>
              <w:t>37.6 ˚C</w:t>
            </w:r>
          </w:p>
        </w:tc>
        <w:tc>
          <w:tcPr>
            <w:tcW w:w="2773" w:type="dxa"/>
            <w:vAlign w:val="center"/>
          </w:tcPr>
          <w:p w14:paraId="6FB4424E" w14:textId="77777777" w:rsidR="006C7C5B" w:rsidRDefault="006C7C5B" w:rsidP="003D7806">
            <w:pPr>
              <w:spacing w:line="276" w:lineRule="auto"/>
              <w:jc w:val="center"/>
              <w:rPr>
                <w:sz w:val="16"/>
                <w:szCs w:val="16"/>
              </w:rPr>
            </w:pPr>
            <w:r>
              <w:rPr>
                <w:sz w:val="16"/>
                <w:szCs w:val="16"/>
              </w:rPr>
              <w:t>Respiratory &amp; Digestive</w:t>
            </w:r>
          </w:p>
        </w:tc>
        <w:tc>
          <w:tcPr>
            <w:tcW w:w="1886" w:type="dxa"/>
            <w:vAlign w:val="center"/>
          </w:tcPr>
          <w:p w14:paraId="71609987" w14:textId="77777777" w:rsidR="006C7C5B" w:rsidRDefault="006C7C5B" w:rsidP="003D7806">
            <w:pPr>
              <w:spacing w:line="276" w:lineRule="auto"/>
              <w:jc w:val="center"/>
              <w:rPr>
                <w:sz w:val="16"/>
                <w:szCs w:val="16"/>
              </w:rPr>
            </w:pPr>
            <w:r>
              <w:rPr>
                <w:sz w:val="16"/>
                <w:szCs w:val="16"/>
              </w:rPr>
              <w:t>URTI</w:t>
            </w:r>
          </w:p>
        </w:tc>
        <w:tc>
          <w:tcPr>
            <w:tcW w:w="1156" w:type="dxa"/>
            <w:vAlign w:val="center"/>
          </w:tcPr>
          <w:p w14:paraId="21EEBF2A" w14:textId="77777777" w:rsidR="006C7C5B" w:rsidRDefault="006C7C5B" w:rsidP="003D7806">
            <w:pPr>
              <w:spacing w:line="276" w:lineRule="auto"/>
              <w:jc w:val="center"/>
              <w:rPr>
                <w:sz w:val="16"/>
                <w:szCs w:val="16"/>
              </w:rPr>
            </w:pPr>
            <w:r>
              <w:rPr>
                <w:sz w:val="16"/>
                <w:szCs w:val="16"/>
              </w:rPr>
              <w:t>Amoxicillin</w:t>
            </w:r>
          </w:p>
        </w:tc>
      </w:tr>
    </w:tbl>
    <w:p w14:paraId="3A031D18" w14:textId="77777777" w:rsidR="00136186" w:rsidRDefault="00136186">
      <w:r>
        <w:br w:type="page"/>
      </w:r>
    </w:p>
    <w:tbl>
      <w:tblPr>
        <w:tblStyle w:val="TableGrid"/>
        <w:tblpPr w:leftFromText="180" w:rightFromText="180" w:vertAnchor="text" w:horzAnchor="page" w:tblpX="641" w:tblpY="165"/>
        <w:tblW w:w="15176" w:type="dxa"/>
        <w:tblBorders>
          <w:left w:val="none" w:sz="0" w:space="0" w:color="auto"/>
          <w:right w:val="none" w:sz="0" w:space="0" w:color="auto"/>
          <w:insideV w:val="none" w:sz="0" w:space="0" w:color="auto"/>
        </w:tblBorders>
        <w:tblLook w:val="04A0" w:firstRow="1" w:lastRow="0" w:firstColumn="1" w:lastColumn="0" w:noHBand="0" w:noVBand="1"/>
      </w:tblPr>
      <w:tblGrid>
        <w:gridCol w:w="1838"/>
        <w:gridCol w:w="1816"/>
        <w:gridCol w:w="965"/>
        <w:gridCol w:w="1073"/>
        <w:gridCol w:w="1206"/>
        <w:gridCol w:w="1287"/>
        <w:gridCol w:w="1176"/>
        <w:gridCol w:w="2773"/>
        <w:gridCol w:w="1886"/>
        <w:gridCol w:w="1156"/>
      </w:tblGrid>
      <w:tr w:rsidR="0086712D" w:rsidRPr="007A4F0D" w14:paraId="240E3F4C" w14:textId="77777777" w:rsidTr="003D7806">
        <w:trPr>
          <w:trHeight w:hRule="exact" w:val="227"/>
        </w:trPr>
        <w:tc>
          <w:tcPr>
            <w:tcW w:w="1838" w:type="dxa"/>
            <w:tcBorders>
              <w:bottom w:val="nil"/>
            </w:tcBorders>
            <w:vAlign w:val="center"/>
          </w:tcPr>
          <w:p w14:paraId="17AFE4F3" w14:textId="197BD404" w:rsidR="00136186" w:rsidRPr="00136186" w:rsidRDefault="00136186" w:rsidP="003D7806">
            <w:pPr>
              <w:contextualSpacing/>
              <w:jc w:val="center"/>
              <w:rPr>
                <w:b/>
                <w:bCs/>
                <w:sz w:val="18"/>
                <w:szCs w:val="18"/>
              </w:rPr>
            </w:pPr>
            <w:r w:rsidRPr="00136186">
              <w:rPr>
                <w:b/>
                <w:bCs/>
                <w:sz w:val="18"/>
                <w:szCs w:val="18"/>
              </w:rPr>
              <w:lastRenderedPageBreak/>
              <w:t>Thailand</w:t>
            </w:r>
          </w:p>
        </w:tc>
        <w:tc>
          <w:tcPr>
            <w:tcW w:w="1816" w:type="dxa"/>
            <w:tcBorders>
              <w:bottom w:val="nil"/>
            </w:tcBorders>
            <w:vAlign w:val="center"/>
          </w:tcPr>
          <w:p w14:paraId="51EEFB58" w14:textId="77777777" w:rsidR="00136186" w:rsidRPr="007A4F0D" w:rsidRDefault="00136186" w:rsidP="003D7806">
            <w:pPr>
              <w:contextualSpacing/>
              <w:jc w:val="center"/>
              <w:rPr>
                <w:b/>
                <w:bCs/>
                <w:sz w:val="18"/>
                <w:szCs w:val="18"/>
              </w:rPr>
            </w:pPr>
            <w:r w:rsidRPr="007A4F0D">
              <w:rPr>
                <w:b/>
                <w:bCs/>
                <w:sz w:val="18"/>
                <w:szCs w:val="18"/>
              </w:rPr>
              <w:t>Methods</w:t>
            </w:r>
          </w:p>
        </w:tc>
        <w:tc>
          <w:tcPr>
            <w:tcW w:w="965" w:type="dxa"/>
            <w:tcBorders>
              <w:bottom w:val="nil"/>
            </w:tcBorders>
            <w:vAlign w:val="center"/>
          </w:tcPr>
          <w:p w14:paraId="5A1FCC6A" w14:textId="5FC72269" w:rsidR="00136186" w:rsidRPr="007A4F0D" w:rsidRDefault="00136186" w:rsidP="003D7806">
            <w:pPr>
              <w:contextualSpacing/>
              <w:jc w:val="center"/>
              <w:rPr>
                <w:b/>
                <w:bCs/>
                <w:sz w:val="18"/>
                <w:szCs w:val="18"/>
              </w:rPr>
            </w:pPr>
            <w:r w:rsidRPr="007A4F0D">
              <w:rPr>
                <w:b/>
                <w:bCs/>
                <w:sz w:val="18"/>
                <w:szCs w:val="18"/>
              </w:rPr>
              <w:t>CR</w:t>
            </w:r>
            <w:r w:rsidR="0086712D">
              <w:rPr>
                <w:b/>
                <w:bCs/>
                <w:sz w:val="18"/>
                <w:szCs w:val="18"/>
              </w:rPr>
              <w:t>P</w:t>
            </w:r>
          </w:p>
        </w:tc>
        <w:tc>
          <w:tcPr>
            <w:tcW w:w="1073" w:type="dxa"/>
            <w:tcBorders>
              <w:bottom w:val="nil"/>
            </w:tcBorders>
            <w:vAlign w:val="center"/>
          </w:tcPr>
          <w:p w14:paraId="28B8037F" w14:textId="018DC3B1" w:rsidR="00136186" w:rsidRPr="007A4F0D" w:rsidRDefault="00136186" w:rsidP="003D7806">
            <w:pPr>
              <w:contextualSpacing/>
              <w:jc w:val="center"/>
              <w:rPr>
                <w:b/>
                <w:bCs/>
                <w:sz w:val="18"/>
                <w:szCs w:val="18"/>
              </w:rPr>
            </w:pPr>
            <w:r w:rsidRPr="007A4F0D">
              <w:rPr>
                <w:b/>
                <w:bCs/>
                <w:sz w:val="18"/>
                <w:szCs w:val="18"/>
              </w:rPr>
              <w:t>Age</w:t>
            </w:r>
          </w:p>
        </w:tc>
        <w:tc>
          <w:tcPr>
            <w:tcW w:w="1206" w:type="dxa"/>
            <w:tcBorders>
              <w:bottom w:val="nil"/>
            </w:tcBorders>
            <w:vAlign w:val="center"/>
          </w:tcPr>
          <w:p w14:paraId="366AF4B5" w14:textId="77777777" w:rsidR="00136186" w:rsidRPr="007A4F0D" w:rsidRDefault="00136186" w:rsidP="003D7806">
            <w:pPr>
              <w:contextualSpacing/>
              <w:jc w:val="center"/>
              <w:rPr>
                <w:b/>
                <w:bCs/>
                <w:sz w:val="18"/>
                <w:szCs w:val="18"/>
              </w:rPr>
            </w:pPr>
            <w:r w:rsidRPr="007A4F0D">
              <w:rPr>
                <w:b/>
                <w:bCs/>
                <w:sz w:val="18"/>
                <w:szCs w:val="18"/>
              </w:rPr>
              <w:t>Comorbidity</w:t>
            </w:r>
          </w:p>
        </w:tc>
        <w:tc>
          <w:tcPr>
            <w:tcW w:w="1287" w:type="dxa"/>
            <w:tcBorders>
              <w:bottom w:val="nil"/>
            </w:tcBorders>
            <w:vAlign w:val="center"/>
          </w:tcPr>
          <w:p w14:paraId="403A87DD" w14:textId="3E8157D3" w:rsidR="00136186" w:rsidRDefault="00136186" w:rsidP="003D7806">
            <w:pPr>
              <w:contextualSpacing/>
              <w:jc w:val="center"/>
              <w:rPr>
                <w:b/>
                <w:bCs/>
                <w:sz w:val="18"/>
                <w:szCs w:val="18"/>
              </w:rPr>
            </w:pPr>
            <w:r w:rsidRPr="007A4F0D">
              <w:rPr>
                <w:b/>
                <w:bCs/>
                <w:sz w:val="18"/>
                <w:szCs w:val="18"/>
              </w:rPr>
              <w:t>Symptom onset</w:t>
            </w:r>
          </w:p>
          <w:p w14:paraId="207B0766" w14:textId="77777777" w:rsidR="00136186" w:rsidRPr="007A4F0D" w:rsidRDefault="00136186" w:rsidP="003D7806">
            <w:pPr>
              <w:contextualSpacing/>
              <w:jc w:val="center"/>
              <w:rPr>
                <w:b/>
                <w:bCs/>
                <w:sz w:val="18"/>
                <w:szCs w:val="18"/>
              </w:rPr>
            </w:pPr>
            <w:r w:rsidRPr="007A4F0D">
              <w:rPr>
                <w:b/>
                <w:bCs/>
                <w:sz w:val="18"/>
                <w:szCs w:val="18"/>
              </w:rPr>
              <w:t>(in days)</w:t>
            </w:r>
          </w:p>
        </w:tc>
        <w:tc>
          <w:tcPr>
            <w:tcW w:w="1176" w:type="dxa"/>
            <w:tcBorders>
              <w:bottom w:val="nil"/>
            </w:tcBorders>
            <w:vAlign w:val="center"/>
          </w:tcPr>
          <w:p w14:paraId="2AD78CED" w14:textId="77777777" w:rsidR="00136186" w:rsidRPr="007A4F0D" w:rsidRDefault="00136186" w:rsidP="003D7806">
            <w:pPr>
              <w:contextualSpacing/>
              <w:jc w:val="center"/>
              <w:rPr>
                <w:b/>
                <w:bCs/>
                <w:sz w:val="18"/>
                <w:szCs w:val="18"/>
              </w:rPr>
            </w:pPr>
            <w:r>
              <w:rPr>
                <w:b/>
                <w:bCs/>
                <w:sz w:val="18"/>
                <w:szCs w:val="18"/>
              </w:rPr>
              <w:t>Tympanic</w:t>
            </w:r>
          </w:p>
        </w:tc>
        <w:tc>
          <w:tcPr>
            <w:tcW w:w="2773" w:type="dxa"/>
            <w:tcBorders>
              <w:bottom w:val="nil"/>
            </w:tcBorders>
            <w:vAlign w:val="center"/>
          </w:tcPr>
          <w:p w14:paraId="2A4634C5" w14:textId="0313003D" w:rsidR="00136186" w:rsidRPr="007A4F0D" w:rsidRDefault="00136186" w:rsidP="003D7806">
            <w:pPr>
              <w:contextualSpacing/>
              <w:jc w:val="center"/>
              <w:rPr>
                <w:b/>
                <w:bCs/>
                <w:sz w:val="18"/>
                <w:szCs w:val="18"/>
              </w:rPr>
            </w:pPr>
            <w:r w:rsidRPr="007A4F0D">
              <w:rPr>
                <w:b/>
                <w:bCs/>
                <w:sz w:val="18"/>
                <w:szCs w:val="18"/>
              </w:rPr>
              <w:t>Clinical</w:t>
            </w:r>
          </w:p>
        </w:tc>
        <w:tc>
          <w:tcPr>
            <w:tcW w:w="1886" w:type="dxa"/>
            <w:tcBorders>
              <w:bottom w:val="nil"/>
            </w:tcBorders>
            <w:vAlign w:val="center"/>
          </w:tcPr>
          <w:p w14:paraId="626326C8" w14:textId="5EFEA79A" w:rsidR="00136186" w:rsidRPr="007A4F0D" w:rsidRDefault="00136186" w:rsidP="003D7806">
            <w:pPr>
              <w:contextualSpacing/>
              <w:jc w:val="center"/>
              <w:rPr>
                <w:b/>
                <w:bCs/>
                <w:sz w:val="18"/>
                <w:szCs w:val="18"/>
              </w:rPr>
            </w:pPr>
            <w:r w:rsidRPr="007A4F0D">
              <w:rPr>
                <w:b/>
                <w:bCs/>
                <w:sz w:val="18"/>
                <w:szCs w:val="18"/>
              </w:rPr>
              <w:t xml:space="preserve">Health </w:t>
            </w:r>
            <w:r w:rsidR="0086712D">
              <w:rPr>
                <w:b/>
                <w:bCs/>
                <w:sz w:val="18"/>
                <w:szCs w:val="18"/>
              </w:rPr>
              <w:t>worker</w:t>
            </w:r>
          </w:p>
        </w:tc>
        <w:tc>
          <w:tcPr>
            <w:tcW w:w="1156" w:type="dxa"/>
            <w:tcBorders>
              <w:bottom w:val="nil"/>
            </w:tcBorders>
            <w:vAlign w:val="center"/>
          </w:tcPr>
          <w:p w14:paraId="10D3AFDC" w14:textId="6720399A" w:rsidR="00136186" w:rsidRPr="007A4F0D" w:rsidRDefault="00136186" w:rsidP="003D7806">
            <w:pPr>
              <w:contextualSpacing/>
              <w:jc w:val="center"/>
              <w:rPr>
                <w:b/>
                <w:bCs/>
                <w:sz w:val="18"/>
                <w:szCs w:val="18"/>
              </w:rPr>
            </w:pPr>
            <w:r w:rsidRPr="007A4F0D">
              <w:rPr>
                <w:b/>
                <w:bCs/>
                <w:sz w:val="18"/>
                <w:szCs w:val="18"/>
              </w:rPr>
              <w:t>Antibio</w:t>
            </w:r>
            <w:r w:rsidR="0086712D">
              <w:rPr>
                <w:b/>
                <w:bCs/>
                <w:sz w:val="18"/>
                <w:szCs w:val="18"/>
              </w:rPr>
              <w:t>tic</w:t>
            </w:r>
          </w:p>
        </w:tc>
      </w:tr>
      <w:tr w:rsidR="0086712D" w:rsidRPr="007A4F0D" w14:paraId="4193D9E6" w14:textId="77777777" w:rsidTr="003D7806">
        <w:trPr>
          <w:trHeight w:hRule="exact" w:val="359"/>
        </w:trPr>
        <w:tc>
          <w:tcPr>
            <w:tcW w:w="1838" w:type="dxa"/>
            <w:tcBorders>
              <w:top w:val="nil"/>
            </w:tcBorders>
            <w:vAlign w:val="center"/>
          </w:tcPr>
          <w:p w14:paraId="519F1F2D" w14:textId="6CDF87E5" w:rsidR="00136186" w:rsidRPr="00136186" w:rsidRDefault="00136186" w:rsidP="003D7806">
            <w:pPr>
              <w:contextualSpacing/>
              <w:jc w:val="center"/>
              <w:rPr>
                <w:b/>
                <w:bCs/>
                <w:sz w:val="18"/>
                <w:szCs w:val="18"/>
              </w:rPr>
            </w:pPr>
            <w:r w:rsidRPr="00136186">
              <w:rPr>
                <w:b/>
                <w:bCs/>
                <w:sz w:val="18"/>
                <w:szCs w:val="18"/>
              </w:rPr>
              <w:t>(n=29)</w:t>
            </w:r>
          </w:p>
        </w:tc>
        <w:tc>
          <w:tcPr>
            <w:tcW w:w="1816" w:type="dxa"/>
            <w:tcBorders>
              <w:top w:val="nil"/>
            </w:tcBorders>
            <w:vAlign w:val="center"/>
          </w:tcPr>
          <w:p w14:paraId="607BCFA5" w14:textId="77777777" w:rsidR="00136186" w:rsidRPr="007A4F0D" w:rsidRDefault="00136186" w:rsidP="003D7806">
            <w:pPr>
              <w:contextualSpacing/>
              <w:jc w:val="center"/>
              <w:rPr>
                <w:sz w:val="18"/>
                <w:szCs w:val="18"/>
              </w:rPr>
            </w:pPr>
          </w:p>
        </w:tc>
        <w:tc>
          <w:tcPr>
            <w:tcW w:w="965" w:type="dxa"/>
            <w:tcBorders>
              <w:top w:val="nil"/>
            </w:tcBorders>
            <w:vAlign w:val="center"/>
          </w:tcPr>
          <w:p w14:paraId="08D9E607" w14:textId="58B35C48" w:rsidR="00136186" w:rsidRPr="0086712D" w:rsidRDefault="0086712D" w:rsidP="003D7806">
            <w:pPr>
              <w:contextualSpacing/>
              <w:jc w:val="center"/>
              <w:rPr>
                <w:b/>
                <w:bCs/>
                <w:sz w:val="18"/>
                <w:szCs w:val="18"/>
              </w:rPr>
            </w:pPr>
            <w:r w:rsidRPr="0086712D">
              <w:rPr>
                <w:b/>
                <w:bCs/>
                <w:sz w:val="18"/>
                <w:szCs w:val="18"/>
              </w:rPr>
              <w:t>(mg/L)</w:t>
            </w:r>
          </w:p>
        </w:tc>
        <w:tc>
          <w:tcPr>
            <w:tcW w:w="1073" w:type="dxa"/>
            <w:tcBorders>
              <w:top w:val="nil"/>
            </w:tcBorders>
            <w:vAlign w:val="center"/>
          </w:tcPr>
          <w:p w14:paraId="2A5A6267" w14:textId="47EA29FF" w:rsidR="00136186" w:rsidRPr="0086712D" w:rsidRDefault="0086712D" w:rsidP="003D7806">
            <w:pPr>
              <w:contextualSpacing/>
              <w:jc w:val="center"/>
              <w:rPr>
                <w:b/>
                <w:bCs/>
                <w:sz w:val="18"/>
                <w:szCs w:val="18"/>
              </w:rPr>
            </w:pPr>
            <w:r w:rsidRPr="0086712D">
              <w:rPr>
                <w:b/>
                <w:bCs/>
                <w:sz w:val="18"/>
                <w:szCs w:val="18"/>
              </w:rPr>
              <w:t>(years)</w:t>
            </w:r>
          </w:p>
        </w:tc>
        <w:tc>
          <w:tcPr>
            <w:tcW w:w="1206" w:type="dxa"/>
            <w:tcBorders>
              <w:top w:val="nil"/>
            </w:tcBorders>
            <w:vAlign w:val="center"/>
          </w:tcPr>
          <w:p w14:paraId="687DC44F" w14:textId="77777777" w:rsidR="00136186" w:rsidRPr="007A4F0D" w:rsidRDefault="00136186" w:rsidP="003D7806">
            <w:pPr>
              <w:contextualSpacing/>
              <w:jc w:val="center"/>
              <w:rPr>
                <w:sz w:val="18"/>
                <w:szCs w:val="18"/>
              </w:rPr>
            </w:pPr>
          </w:p>
        </w:tc>
        <w:tc>
          <w:tcPr>
            <w:tcW w:w="1287" w:type="dxa"/>
            <w:tcBorders>
              <w:top w:val="nil"/>
            </w:tcBorders>
            <w:vAlign w:val="center"/>
          </w:tcPr>
          <w:p w14:paraId="3BE10210" w14:textId="2D3A5D50" w:rsidR="00136186" w:rsidRPr="007A4F0D" w:rsidRDefault="0086712D" w:rsidP="003D7806">
            <w:pPr>
              <w:contextualSpacing/>
              <w:jc w:val="center"/>
              <w:rPr>
                <w:sz w:val="18"/>
                <w:szCs w:val="18"/>
              </w:rPr>
            </w:pPr>
            <w:r w:rsidRPr="0086712D">
              <w:rPr>
                <w:b/>
                <w:bCs/>
                <w:sz w:val="18"/>
                <w:szCs w:val="18"/>
              </w:rPr>
              <w:t>onset (days)</w:t>
            </w:r>
          </w:p>
        </w:tc>
        <w:tc>
          <w:tcPr>
            <w:tcW w:w="1176" w:type="dxa"/>
            <w:tcBorders>
              <w:top w:val="nil"/>
            </w:tcBorders>
            <w:vAlign w:val="center"/>
          </w:tcPr>
          <w:p w14:paraId="4218E0DA" w14:textId="77777777" w:rsidR="00136186" w:rsidRPr="007A4F0D" w:rsidRDefault="00136186" w:rsidP="003D7806">
            <w:pPr>
              <w:contextualSpacing/>
              <w:jc w:val="center"/>
              <w:rPr>
                <w:sz w:val="18"/>
                <w:szCs w:val="18"/>
              </w:rPr>
            </w:pPr>
            <w:r w:rsidRPr="007A4F0D">
              <w:rPr>
                <w:b/>
                <w:bCs/>
                <w:sz w:val="18"/>
                <w:szCs w:val="18"/>
              </w:rPr>
              <w:t>temperature</w:t>
            </w:r>
          </w:p>
        </w:tc>
        <w:tc>
          <w:tcPr>
            <w:tcW w:w="2773" w:type="dxa"/>
            <w:tcBorders>
              <w:top w:val="nil"/>
            </w:tcBorders>
            <w:vAlign w:val="center"/>
          </w:tcPr>
          <w:p w14:paraId="4F76D825" w14:textId="324227B3" w:rsidR="00136186" w:rsidRPr="007A4F0D" w:rsidRDefault="0086712D" w:rsidP="003D7806">
            <w:pPr>
              <w:contextualSpacing/>
              <w:jc w:val="center"/>
              <w:rPr>
                <w:sz w:val="18"/>
                <w:szCs w:val="18"/>
              </w:rPr>
            </w:pPr>
            <w:r w:rsidRPr="007A4F0D">
              <w:rPr>
                <w:b/>
                <w:bCs/>
                <w:sz w:val="18"/>
                <w:szCs w:val="18"/>
              </w:rPr>
              <w:t>presentation</w:t>
            </w:r>
          </w:p>
        </w:tc>
        <w:tc>
          <w:tcPr>
            <w:tcW w:w="1886" w:type="dxa"/>
            <w:tcBorders>
              <w:top w:val="nil"/>
            </w:tcBorders>
            <w:vAlign w:val="center"/>
          </w:tcPr>
          <w:p w14:paraId="1D4EF230" w14:textId="6A70B960" w:rsidR="00136186" w:rsidRPr="007A4F0D" w:rsidRDefault="0086712D" w:rsidP="003D7806">
            <w:pPr>
              <w:contextualSpacing/>
              <w:jc w:val="center"/>
              <w:rPr>
                <w:sz w:val="18"/>
                <w:szCs w:val="18"/>
              </w:rPr>
            </w:pPr>
            <w:r w:rsidRPr="007A4F0D">
              <w:rPr>
                <w:b/>
                <w:bCs/>
                <w:sz w:val="18"/>
                <w:szCs w:val="18"/>
              </w:rPr>
              <w:t>diagnosis</w:t>
            </w:r>
          </w:p>
        </w:tc>
        <w:tc>
          <w:tcPr>
            <w:tcW w:w="1156" w:type="dxa"/>
            <w:tcBorders>
              <w:top w:val="nil"/>
            </w:tcBorders>
            <w:vAlign w:val="center"/>
          </w:tcPr>
          <w:p w14:paraId="78ADE0BE" w14:textId="5A4EBF55" w:rsidR="00136186" w:rsidRPr="007A4F0D" w:rsidRDefault="0086712D" w:rsidP="003D7806">
            <w:pPr>
              <w:contextualSpacing/>
              <w:jc w:val="center"/>
              <w:rPr>
                <w:sz w:val="18"/>
                <w:szCs w:val="18"/>
              </w:rPr>
            </w:pPr>
            <w:r>
              <w:rPr>
                <w:b/>
                <w:bCs/>
                <w:sz w:val="18"/>
                <w:szCs w:val="18"/>
              </w:rPr>
              <w:t>p</w:t>
            </w:r>
            <w:r w:rsidRPr="007A4F0D">
              <w:rPr>
                <w:b/>
                <w:bCs/>
                <w:sz w:val="18"/>
                <w:szCs w:val="18"/>
              </w:rPr>
              <w:t>rescription</w:t>
            </w:r>
          </w:p>
        </w:tc>
      </w:tr>
      <w:tr w:rsidR="0086712D" w:rsidRPr="003F2CE9" w14:paraId="3A52EDFA" w14:textId="77777777" w:rsidTr="003D7806">
        <w:trPr>
          <w:trHeight w:hRule="exact" w:val="284"/>
        </w:trPr>
        <w:tc>
          <w:tcPr>
            <w:tcW w:w="1838" w:type="dxa"/>
            <w:tcBorders>
              <w:bottom w:val="single" w:sz="4" w:space="0" w:color="auto"/>
            </w:tcBorders>
            <w:vAlign w:val="center"/>
          </w:tcPr>
          <w:p w14:paraId="64EEA0E2" w14:textId="77777777" w:rsidR="006C7C5B" w:rsidRPr="00CD4D1F" w:rsidRDefault="006C7C5B" w:rsidP="003D7806">
            <w:pPr>
              <w:spacing w:line="276" w:lineRule="auto"/>
              <w:jc w:val="center"/>
              <w:rPr>
                <w:i/>
                <w:iCs/>
                <w:sz w:val="16"/>
                <w:szCs w:val="16"/>
              </w:rPr>
            </w:pPr>
            <w:r>
              <w:rPr>
                <w:i/>
                <w:iCs/>
                <w:sz w:val="16"/>
                <w:szCs w:val="16"/>
              </w:rPr>
              <w:t>Haemophilus influenzae</w:t>
            </w:r>
          </w:p>
        </w:tc>
        <w:tc>
          <w:tcPr>
            <w:tcW w:w="1816" w:type="dxa"/>
            <w:tcBorders>
              <w:bottom w:val="single" w:sz="4" w:space="0" w:color="auto"/>
            </w:tcBorders>
            <w:vAlign w:val="center"/>
          </w:tcPr>
          <w:p w14:paraId="319EF790" w14:textId="0AFCDBB0" w:rsidR="006C7C5B" w:rsidRDefault="006C7C5B" w:rsidP="003D7806">
            <w:pPr>
              <w:spacing w:line="276" w:lineRule="auto"/>
              <w:jc w:val="center"/>
              <w:rPr>
                <w:sz w:val="16"/>
                <w:szCs w:val="16"/>
              </w:rPr>
            </w:pPr>
            <w:r w:rsidRPr="00207060">
              <w:rPr>
                <w:sz w:val="16"/>
                <w:szCs w:val="16"/>
              </w:rPr>
              <w:t>TAC</w:t>
            </w:r>
          </w:p>
        </w:tc>
        <w:tc>
          <w:tcPr>
            <w:tcW w:w="965" w:type="dxa"/>
            <w:tcBorders>
              <w:bottom w:val="single" w:sz="4" w:space="0" w:color="auto"/>
            </w:tcBorders>
            <w:vAlign w:val="center"/>
          </w:tcPr>
          <w:p w14:paraId="3A8C13A6" w14:textId="77777777" w:rsidR="006C7C5B" w:rsidRDefault="006C7C5B" w:rsidP="003D7806">
            <w:pPr>
              <w:spacing w:line="276" w:lineRule="auto"/>
              <w:jc w:val="center"/>
              <w:rPr>
                <w:sz w:val="16"/>
                <w:szCs w:val="16"/>
              </w:rPr>
            </w:pPr>
            <w:r>
              <w:rPr>
                <w:sz w:val="16"/>
                <w:szCs w:val="16"/>
              </w:rPr>
              <w:t>28</w:t>
            </w:r>
          </w:p>
        </w:tc>
        <w:tc>
          <w:tcPr>
            <w:tcW w:w="1073" w:type="dxa"/>
            <w:tcBorders>
              <w:bottom w:val="single" w:sz="4" w:space="0" w:color="auto"/>
            </w:tcBorders>
            <w:vAlign w:val="center"/>
          </w:tcPr>
          <w:p w14:paraId="2ADA93F5" w14:textId="77777777" w:rsidR="006C7C5B" w:rsidRPr="003F2CE9" w:rsidRDefault="006C7C5B" w:rsidP="003D7806">
            <w:pPr>
              <w:spacing w:line="276" w:lineRule="auto"/>
              <w:jc w:val="center"/>
              <w:rPr>
                <w:sz w:val="16"/>
                <w:szCs w:val="16"/>
              </w:rPr>
            </w:pPr>
            <w:r>
              <w:rPr>
                <w:sz w:val="16"/>
                <w:szCs w:val="16"/>
              </w:rPr>
              <w:t>4</w:t>
            </w:r>
          </w:p>
        </w:tc>
        <w:tc>
          <w:tcPr>
            <w:tcW w:w="1206" w:type="dxa"/>
            <w:tcBorders>
              <w:bottom w:val="single" w:sz="4" w:space="0" w:color="auto"/>
            </w:tcBorders>
            <w:vAlign w:val="center"/>
          </w:tcPr>
          <w:p w14:paraId="1E6AF0E1" w14:textId="77777777" w:rsidR="006C7C5B" w:rsidRPr="003F2CE9" w:rsidRDefault="006C7C5B" w:rsidP="003D7806">
            <w:pPr>
              <w:spacing w:line="276" w:lineRule="auto"/>
              <w:jc w:val="center"/>
              <w:rPr>
                <w:sz w:val="16"/>
                <w:szCs w:val="16"/>
              </w:rPr>
            </w:pPr>
            <w:r>
              <w:rPr>
                <w:sz w:val="16"/>
                <w:szCs w:val="16"/>
              </w:rPr>
              <w:t>No</w:t>
            </w:r>
          </w:p>
        </w:tc>
        <w:tc>
          <w:tcPr>
            <w:tcW w:w="1287" w:type="dxa"/>
            <w:tcBorders>
              <w:bottom w:val="single" w:sz="4" w:space="0" w:color="auto"/>
            </w:tcBorders>
            <w:vAlign w:val="center"/>
          </w:tcPr>
          <w:p w14:paraId="07A7972C" w14:textId="77777777" w:rsidR="006C7C5B" w:rsidRPr="003F2CE9" w:rsidRDefault="006C7C5B" w:rsidP="003D7806">
            <w:pPr>
              <w:spacing w:line="276" w:lineRule="auto"/>
              <w:jc w:val="center"/>
              <w:rPr>
                <w:sz w:val="16"/>
                <w:szCs w:val="16"/>
              </w:rPr>
            </w:pPr>
            <w:r>
              <w:rPr>
                <w:sz w:val="16"/>
                <w:szCs w:val="16"/>
              </w:rPr>
              <w:t>1</w:t>
            </w:r>
          </w:p>
        </w:tc>
        <w:tc>
          <w:tcPr>
            <w:tcW w:w="1176" w:type="dxa"/>
            <w:tcBorders>
              <w:bottom w:val="single" w:sz="4" w:space="0" w:color="auto"/>
            </w:tcBorders>
            <w:vAlign w:val="center"/>
          </w:tcPr>
          <w:p w14:paraId="435F25A3" w14:textId="77777777" w:rsidR="006C7C5B" w:rsidRPr="003F2CE9" w:rsidRDefault="006C7C5B" w:rsidP="003D7806">
            <w:pPr>
              <w:spacing w:line="276" w:lineRule="auto"/>
              <w:jc w:val="center"/>
              <w:rPr>
                <w:sz w:val="16"/>
                <w:szCs w:val="16"/>
              </w:rPr>
            </w:pPr>
            <w:r>
              <w:rPr>
                <w:sz w:val="16"/>
                <w:szCs w:val="16"/>
              </w:rPr>
              <w:t>36.9 ˚C</w:t>
            </w:r>
          </w:p>
        </w:tc>
        <w:tc>
          <w:tcPr>
            <w:tcW w:w="2773" w:type="dxa"/>
            <w:tcBorders>
              <w:bottom w:val="single" w:sz="4" w:space="0" w:color="auto"/>
            </w:tcBorders>
            <w:vAlign w:val="center"/>
          </w:tcPr>
          <w:p w14:paraId="3433AFF6" w14:textId="77777777" w:rsidR="006C7C5B" w:rsidRPr="003F2CE9" w:rsidRDefault="006C7C5B" w:rsidP="003D7806">
            <w:pPr>
              <w:spacing w:line="276" w:lineRule="auto"/>
              <w:jc w:val="center"/>
              <w:rPr>
                <w:sz w:val="16"/>
                <w:szCs w:val="16"/>
              </w:rPr>
            </w:pPr>
            <w:r>
              <w:rPr>
                <w:sz w:val="16"/>
                <w:szCs w:val="16"/>
              </w:rPr>
              <w:t>Respiratory</w:t>
            </w:r>
          </w:p>
        </w:tc>
        <w:tc>
          <w:tcPr>
            <w:tcW w:w="1886" w:type="dxa"/>
            <w:tcBorders>
              <w:bottom w:val="single" w:sz="4" w:space="0" w:color="auto"/>
            </w:tcBorders>
            <w:vAlign w:val="center"/>
          </w:tcPr>
          <w:p w14:paraId="3DF250BA" w14:textId="77777777" w:rsidR="006C7C5B" w:rsidRPr="003F2CE9" w:rsidRDefault="006C7C5B" w:rsidP="003D7806">
            <w:pPr>
              <w:spacing w:line="276" w:lineRule="auto"/>
              <w:jc w:val="center"/>
              <w:rPr>
                <w:sz w:val="16"/>
                <w:szCs w:val="16"/>
              </w:rPr>
            </w:pPr>
            <w:r>
              <w:rPr>
                <w:sz w:val="16"/>
                <w:szCs w:val="16"/>
              </w:rPr>
              <w:t>Common cold</w:t>
            </w:r>
          </w:p>
        </w:tc>
        <w:tc>
          <w:tcPr>
            <w:tcW w:w="1156" w:type="dxa"/>
            <w:tcBorders>
              <w:bottom w:val="single" w:sz="4" w:space="0" w:color="auto"/>
            </w:tcBorders>
            <w:vAlign w:val="center"/>
          </w:tcPr>
          <w:p w14:paraId="140FB9AD" w14:textId="77777777" w:rsidR="006C7C5B" w:rsidRPr="003F2CE9" w:rsidRDefault="006C7C5B" w:rsidP="003D7806">
            <w:pPr>
              <w:spacing w:line="276" w:lineRule="auto"/>
              <w:jc w:val="center"/>
              <w:rPr>
                <w:sz w:val="16"/>
                <w:szCs w:val="16"/>
              </w:rPr>
            </w:pPr>
            <w:r>
              <w:rPr>
                <w:sz w:val="16"/>
                <w:szCs w:val="16"/>
              </w:rPr>
              <w:t>No</w:t>
            </w:r>
          </w:p>
        </w:tc>
      </w:tr>
      <w:tr w:rsidR="003D7806" w:rsidRPr="003F2CE9" w14:paraId="246962BB" w14:textId="77777777" w:rsidTr="003D7806">
        <w:trPr>
          <w:trHeight w:hRule="exact" w:val="284"/>
        </w:trPr>
        <w:tc>
          <w:tcPr>
            <w:tcW w:w="1838" w:type="dxa"/>
            <w:vMerge w:val="restart"/>
            <w:tcBorders>
              <w:top w:val="single" w:sz="4" w:space="0" w:color="auto"/>
            </w:tcBorders>
            <w:vAlign w:val="center"/>
          </w:tcPr>
          <w:p w14:paraId="1A805847" w14:textId="77777777" w:rsidR="003D7806" w:rsidRPr="003F2CE9" w:rsidRDefault="003D7806" w:rsidP="003D7806">
            <w:pPr>
              <w:spacing w:line="276" w:lineRule="auto"/>
              <w:jc w:val="center"/>
              <w:rPr>
                <w:sz w:val="16"/>
                <w:szCs w:val="16"/>
              </w:rPr>
            </w:pPr>
            <w:r>
              <w:rPr>
                <w:i/>
                <w:iCs/>
                <w:sz w:val="16"/>
                <w:szCs w:val="16"/>
              </w:rPr>
              <w:t xml:space="preserve">Leptospira </w:t>
            </w:r>
            <w:r>
              <w:rPr>
                <w:sz w:val="16"/>
                <w:szCs w:val="16"/>
              </w:rPr>
              <w:t>spp.</w:t>
            </w:r>
          </w:p>
        </w:tc>
        <w:tc>
          <w:tcPr>
            <w:tcW w:w="1816" w:type="dxa"/>
            <w:tcBorders>
              <w:bottom w:val="nil"/>
            </w:tcBorders>
            <w:vAlign w:val="center"/>
          </w:tcPr>
          <w:p w14:paraId="48C76812" w14:textId="77777777" w:rsidR="003D7806" w:rsidRPr="00694E53" w:rsidRDefault="003D7806" w:rsidP="003D7806">
            <w:pPr>
              <w:spacing w:line="276" w:lineRule="auto"/>
              <w:jc w:val="center"/>
              <w:rPr>
                <w:sz w:val="16"/>
                <w:szCs w:val="16"/>
              </w:rPr>
            </w:pPr>
            <w:r>
              <w:rPr>
                <w:sz w:val="16"/>
                <w:szCs w:val="16"/>
              </w:rPr>
              <w:t>MAT</w:t>
            </w:r>
          </w:p>
        </w:tc>
        <w:tc>
          <w:tcPr>
            <w:tcW w:w="965" w:type="dxa"/>
            <w:tcBorders>
              <w:bottom w:val="nil"/>
            </w:tcBorders>
            <w:vAlign w:val="center"/>
          </w:tcPr>
          <w:p w14:paraId="24F050EF" w14:textId="77777777" w:rsidR="003D7806" w:rsidRDefault="003D7806" w:rsidP="003D7806">
            <w:pPr>
              <w:spacing w:line="276" w:lineRule="auto"/>
              <w:jc w:val="center"/>
              <w:rPr>
                <w:sz w:val="16"/>
                <w:szCs w:val="16"/>
              </w:rPr>
            </w:pPr>
            <w:r>
              <w:rPr>
                <w:sz w:val="16"/>
                <w:szCs w:val="16"/>
              </w:rPr>
              <w:t>30</w:t>
            </w:r>
          </w:p>
        </w:tc>
        <w:tc>
          <w:tcPr>
            <w:tcW w:w="1073" w:type="dxa"/>
            <w:tcBorders>
              <w:bottom w:val="nil"/>
            </w:tcBorders>
            <w:vAlign w:val="center"/>
          </w:tcPr>
          <w:p w14:paraId="325DA4DC" w14:textId="77777777" w:rsidR="003D7806" w:rsidRPr="003F2CE9" w:rsidRDefault="003D7806" w:rsidP="003D7806">
            <w:pPr>
              <w:spacing w:line="276" w:lineRule="auto"/>
              <w:jc w:val="center"/>
              <w:rPr>
                <w:sz w:val="16"/>
                <w:szCs w:val="16"/>
              </w:rPr>
            </w:pPr>
            <w:r>
              <w:rPr>
                <w:sz w:val="16"/>
                <w:szCs w:val="16"/>
              </w:rPr>
              <w:t>≥12</w:t>
            </w:r>
          </w:p>
        </w:tc>
        <w:tc>
          <w:tcPr>
            <w:tcW w:w="1206" w:type="dxa"/>
            <w:tcBorders>
              <w:bottom w:val="nil"/>
            </w:tcBorders>
            <w:vAlign w:val="center"/>
          </w:tcPr>
          <w:p w14:paraId="4D8A6310"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5107402B" w14:textId="77777777" w:rsidR="003D7806" w:rsidRPr="003F2CE9" w:rsidRDefault="003D7806" w:rsidP="003D7806">
            <w:pPr>
              <w:spacing w:line="276" w:lineRule="auto"/>
              <w:jc w:val="center"/>
              <w:rPr>
                <w:sz w:val="16"/>
                <w:szCs w:val="16"/>
              </w:rPr>
            </w:pPr>
            <w:r>
              <w:rPr>
                <w:sz w:val="16"/>
                <w:szCs w:val="16"/>
              </w:rPr>
              <w:t>1</w:t>
            </w:r>
          </w:p>
        </w:tc>
        <w:tc>
          <w:tcPr>
            <w:tcW w:w="1176" w:type="dxa"/>
            <w:tcBorders>
              <w:bottom w:val="nil"/>
            </w:tcBorders>
            <w:vAlign w:val="center"/>
          </w:tcPr>
          <w:p w14:paraId="1E3585EB" w14:textId="77777777" w:rsidR="003D7806" w:rsidRPr="003F2CE9" w:rsidRDefault="003D7806" w:rsidP="003D7806">
            <w:pPr>
              <w:spacing w:line="276" w:lineRule="auto"/>
              <w:jc w:val="center"/>
              <w:rPr>
                <w:sz w:val="16"/>
                <w:szCs w:val="16"/>
              </w:rPr>
            </w:pPr>
            <w:r>
              <w:rPr>
                <w:sz w:val="16"/>
                <w:szCs w:val="16"/>
              </w:rPr>
              <w:t>36.8 ˚C</w:t>
            </w:r>
          </w:p>
        </w:tc>
        <w:tc>
          <w:tcPr>
            <w:tcW w:w="2773" w:type="dxa"/>
            <w:tcBorders>
              <w:bottom w:val="nil"/>
            </w:tcBorders>
            <w:vAlign w:val="center"/>
          </w:tcPr>
          <w:p w14:paraId="065F491D" w14:textId="77777777" w:rsidR="003D7806" w:rsidRPr="003F2CE9" w:rsidRDefault="003D7806" w:rsidP="003D7806">
            <w:pPr>
              <w:spacing w:line="276" w:lineRule="auto"/>
              <w:jc w:val="center"/>
              <w:rPr>
                <w:sz w:val="16"/>
                <w:szCs w:val="16"/>
              </w:rPr>
            </w:pPr>
            <w:r>
              <w:rPr>
                <w:sz w:val="16"/>
                <w:szCs w:val="16"/>
              </w:rPr>
              <w:t>Neurological &amp; Respiratory</w:t>
            </w:r>
          </w:p>
        </w:tc>
        <w:tc>
          <w:tcPr>
            <w:tcW w:w="1886" w:type="dxa"/>
            <w:tcBorders>
              <w:bottom w:val="nil"/>
            </w:tcBorders>
            <w:vAlign w:val="center"/>
          </w:tcPr>
          <w:p w14:paraId="10848E9E" w14:textId="77777777" w:rsidR="003D7806" w:rsidRPr="003F2CE9" w:rsidRDefault="003D7806" w:rsidP="003D7806">
            <w:pPr>
              <w:spacing w:line="276" w:lineRule="auto"/>
              <w:jc w:val="center"/>
              <w:rPr>
                <w:sz w:val="16"/>
                <w:szCs w:val="16"/>
              </w:rPr>
            </w:pPr>
            <w:r>
              <w:rPr>
                <w:sz w:val="16"/>
                <w:szCs w:val="16"/>
              </w:rPr>
              <w:t>Acute pharyngitis</w:t>
            </w:r>
          </w:p>
        </w:tc>
        <w:tc>
          <w:tcPr>
            <w:tcW w:w="1156" w:type="dxa"/>
            <w:tcBorders>
              <w:bottom w:val="nil"/>
            </w:tcBorders>
            <w:vAlign w:val="center"/>
          </w:tcPr>
          <w:p w14:paraId="485FF5E6" w14:textId="77777777" w:rsidR="003D7806" w:rsidRPr="003F2CE9" w:rsidRDefault="003D7806" w:rsidP="003D7806">
            <w:pPr>
              <w:spacing w:line="276" w:lineRule="auto"/>
              <w:jc w:val="center"/>
              <w:rPr>
                <w:sz w:val="16"/>
                <w:szCs w:val="16"/>
              </w:rPr>
            </w:pPr>
            <w:r>
              <w:rPr>
                <w:sz w:val="16"/>
                <w:szCs w:val="16"/>
              </w:rPr>
              <w:t>Amoxicillin</w:t>
            </w:r>
          </w:p>
        </w:tc>
      </w:tr>
      <w:tr w:rsidR="003D7806" w:rsidRPr="003F2CE9" w14:paraId="33EF8FE9" w14:textId="77777777" w:rsidTr="003D7806">
        <w:trPr>
          <w:trHeight w:hRule="exact" w:val="284"/>
        </w:trPr>
        <w:tc>
          <w:tcPr>
            <w:tcW w:w="1838" w:type="dxa"/>
            <w:vMerge/>
            <w:vAlign w:val="center"/>
          </w:tcPr>
          <w:p w14:paraId="79FD622B" w14:textId="77777777" w:rsidR="003D7806" w:rsidRPr="003F2CE9" w:rsidRDefault="003D7806" w:rsidP="003D7806">
            <w:pPr>
              <w:spacing w:line="276" w:lineRule="auto"/>
              <w:jc w:val="center"/>
              <w:rPr>
                <w:sz w:val="16"/>
                <w:szCs w:val="16"/>
              </w:rPr>
            </w:pPr>
          </w:p>
        </w:tc>
        <w:tc>
          <w:tcPr>
            <w:tcW w:w="1816" w:type="dxa"/>
            <w:tcBorders>
              <w:top w:val="nil"/>
              <w:bottom w:val="nil"/>
            </w:tcBorders>
            <w:vAlign w:val="center"/>
          </w:tcPr>
          <w:p w14:paraId="08ABFB58"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nil"/>
            </w:tcBorders>
            <w:vAlign w:val="center"/>
          </w:tcPr>
          <w:p w14:paraId="48D60BDA" w14:textId="77777777" w:rsidR="003D7806" w:rsidRDefault="003D7806" w:rsidP="003D7806">
            <w:pPr>
              <w:spacing w:line="276" w:lineRule="auto"/>
              <w:jc w:val="center"/>
              <w:rPr>
                <w:sz w:val="16"/>
                <w:szCs w:val="16"/>
              </w:rPr>
            </w:pPr>
            <w:r>
              <w:rPr>
                <w:sz w:val="16"/>
                <w:szCs w:val="16"/>
              </w:rPr>
              <w:t>112</w:t>
            </w:r>
          </w:p>
        </w:tc>
        <w:tc>
          <w:tcPr>
            <w:tcW w:w="1073" w:type="dxa"/>
            <w:tcBorders>
              <w:top w:val="nil"/>
              <w:bottom w:val="nil"/>
            </w:tcBorders>
            <w:vAlign w:val="center"/>
          </w:tcPr>
          <w:p w14:paraId="56917C77" w14:textId="77777777" w:rsidR="003D7806" w:rsidRPr="003F2CE9" w:rsidRDefault="003D7806" w:rsidP="003D7806">
            <w:pPr>
              <w:spacing w:line="276" w:lineRule="auto"/>
              <w:jc w:val="center"/>
              <w:rPr>
                <w:sz w:val="16"/>
                <w:szCs w:val="16"/>
              </w:rPr>
            </w:pPr>
            <w:r>
              <w:rPr>
                <w:sz w:val="16"/>
                <w:szCs w:val="16"/>
              </w:rPr>
              <w:t>64</w:t>
            </w:r>
          </w:p>
        </w:tc>
        <w:tc>
          <w:tcPr>
            <w:tcW w:w="1206" w:type="dxa"/>
            <w:tcBorders>
              <w:top w:val="nil"/>
              <w:bottom w:val="nil"/>
            </w:tcBorders>
            <w:vAlign w:val="center"/>
          </w:tcPr>
          <w:p w14:paraId="2660CC01" w14:textId="77777777" w:rsidR="003D7806" w:rsidRPr="003F2CE9" w:rsidRDefault="003D7806" w:rsidP="003D7806">
            <w:pPr>
              <w:spacing w:line="276" w:lineRule="auto"/>
              <w:jc w:val="center"/>
              <w:rPr>
                <w:sz w:val="16"/>
                <w:szCs w:val="16"/>
              </w:rPr>
            </w:pPr>
            <w:r>
              <w:rPr>
                <w:sz w:val="16"/>
                <w:szCs w:val="16"/>
              </w:rPr>
              <w:t>Hypertension</w:t>
            </w:r>
          </w:p>
        </w:tc>
        <w:tc>
          <w:tcPr>
            <w:tcW w:w="1287" w:type="dxa"/>
            <w:tcBorders>
              <w:top w:val="nil"/>
              <w:bottom w:val="nil"/>
            </w:tcBorders>
            <w:vAlign w:val="center"/>
          </w:tcPr>
          <w:p w14:paraId="6A7F15FB" w14:textId="77777777" w:rsidR="003D7806" w:rsidRPr="003F2CE9" w:rsidRDefault="003D7806" w:rsidP="003D7806">
            <w:pPr>
              <w:spacing w:line="276" w:lineRule="auto"/>
              <w:jc w:val="center"/>
              <w:rPr>
                <w:sz w:val="16"/>
                <w:szCs w:val="16"/>
              </w:rPr>
            </w:pPr>
            <w:r>
              <w:rPr>
                <w:sz w:val="16"/>
                <w:szCs w:val="16"/>
              </w:rPr>
              <w:t>4</w:t>
            </w:r>
          </w:p>
        </w:tc>
        <w:tc>
          <w:tcPr>
            <w:tcW w:w="1176" w:type="dxa"/>
            <w:tcBorders>
              <w:top w:val="nil"/>
              <w:bottom w:val="nil"/>
            </w:tcBorders>
            <w:vAlign w:val="center"/>
          </w:tcPr>
          <w:p w14:paraId="287B334C" w14:textId="77777777" w:rsidR="003D7806" w:rsidRPr="003F2CE9" w:rsidRDefault="003D7806" w:rsidP="003D7806">
            <w:pPr>
              <w:spacing w:line="276" w:lineRule="auto"/>
              <w:jc w:val="center"/>
              <w:rPr>
                <w:sz w:val="16"/>
                <w:szCs w:val="16"/>
              </w:rPr>
            </w:pPr>
            <w:r>
              <w:rPr>
                <w:sz w:val="16"/>
                <w:szCs w:val="16"/>
              </w:rPr>
              <w:t>37.8 ˚C</w:t>
            </w:r>
          </w:p>
        </w:tc>
        <w:tc>
          <w:tcPr>
            <w:tcW w:w="2773" w:type="dxa"/>
            <w:tcBorders>
              <w:top w:val="nil"/>
              <w:bottom w:val="nil"/>
            </w:tcBorders>
            <w:vAlign w:val="center"/>
          </w:tcPr>
          <w:p w14:paraId="196BC0C8" w14:textId="77777777" w:rsidR="003D7806" w:rsidRPr="003F2CE9" w:rsidRDefault="003D7806" w:rsidP="003D7806">
            <w:pPr>
              <w:spacing w:line="276" w:lineRule="auto"/>
              <w:jc w:val="center"/>
              <w:rPr>
                <w:sz w:val="16"/>
                <w:szCs w:val="16"/>
              </w:rPr>
            </w:pPr>
            <w:r>
              <w:rPr>
                <w:sz w:val="16"/>
                <w:szCs w:val="16"/>
              </w:rPr>
              <w:t>Respiratory &amp; Digestive</w:t>
            </w:r>
          </w:p>
        </w:tc>
        <w:tc>
          <w:tcPr>
            <w:tcW w:w="1886" w:type="dxa"/>
            <w:tcBorders>
              <w:top w:val="nil"/>
              <w:bottom w:val="nil"/>
            </w:tcBorders>
            <w:vAlign w:val="center"/>
          </w:tcPr>
          <w:p w14:paraId="55CF67C9" w14:textId="77777777" w:rsidR="003D7806" w:rsidRPr="003F2CE9" w:rsidRDefault="003D7806" w:rsidP="003D7806">
            <w:pPr>
              <w:spacing w:line="276" w:lineRule="auto"/>
              <w:jc w:val="center"/>
              <w:rPr>
                <w:sz w:val="16"/>
                <w:szCs w:val="16"/>
              </w:rPr>
            </w:pPr>
            <w:r>
              <w:rPr>
                <w:sz w:val="16"/>
                <w:szCs w:val="16"/>
              </w:rPr>
              <w:t>Common cold</w:t>
            </w:r>
          </w:p>
        </w:tc>
        <w:tc>
          <w:tcPr>
            <w:tcW w:w="1156" w:type="dxa"/>
            <w:tcBorders>
              <w:top w:val="nil"/>
              <w:bottom w:val="nil"/>
            </w:tcBorders>
            <w:vAlign w:val="center"/>
          </w:tcPr>
          <w:p w14:paraId="10CD6D87"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282F5BAF" w14:textId="77777777" w:rsidTr="003D7806">
        <w:trPr>
          <w:trHeight w:hRule="exact" w:val="284"/>
        </w:trPr>
        <w:tc>
          <w:tcPr>
            <w:tcW w:w="1838" w:type="dxa"/>
            <w:vMerge/>
            <w:tcBorders>
              <w:bottom w:val="single" w:sz="4" w:space="0" w:color="auto"/>
            </w:tcBorders>
            <w:vAlign w:val="center"/>
          </w:tcPr>
          <w:p w14:paraId="0870BC82" w14:textId="77777777" w:rsidR="003D7806" w:rsidRPr="003F2CE9"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67FC790D"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single" w:sz="4" w:space="0" w:color="auto"/>
            </w:tcBorders>
            <w:vAlign w:val="center"/>
          </w:tcPr>
          <w:p w14:paraId="5BBCDFE8" w14:textId="77777777" w:rsidR="003D7806" w:rsidRDefault="003D7806" w:rsidP="003D7806">
            <w:pPr>
              <w:spacing w:line="276" w:lineRule="auto"/>
              <w:jc w:val="center"/>
              <w:rPr>
                <w:sz w:val="16"/>
                <w:szCs w:val="16"/>
              </w:rPr>
            </w:pPr>
            <w:r>
              <w:rPr>
                <w:sz w:val="16"/>
                <w:szCs w:val="16"/>
              </w:rPr>
              <w:t>158</w:t>
            </w:r>
          </w:p>
        </w:tc>
        <w:tc>
          <w:tcPr>
            <w:tcW w:w="1073" w:type="dxa"/>
            <w:tcBorders>
              <w:top w:val="nil"/>
              <w:bottom w:val="single" w:sz="4" w:space="0" w:color="auto"/>
            </w:tcBorders>
            <w:vAlign w:val="center"/>
          </w:tcPr>
          <w:p w14:paraId="77E6AE9B" w14:textId="77777777" w:rsidR="003D7806" w:rsidRPr="003F2CE9" w:rsidRDefault="003D7806" w:rsidP="003D7806">
            <w:pPr>
              <w:spacing w:line="276" w:lineRule="auto"/>
              <w:jc w:val="center"/>
              <w:rPr>
                <w:sz w:val="16"/>
                <w:szCs w:val="16"/>
              </w:rPr>
            </w:pPr>
            <w:r>
              <w:rPr>
                <w:sz w:val="16"/>
                <w:szCs w:val="16"/>
              </w:rPr>
              <w:t>8</w:t>
            </w:r>
          </w:p>
        </w:tc>
        <w:tc>
          <w:tcPr>
            <w:tcW w:w="1206" w:type="dxa"/>
            <w:tcBorders>
              <w:top w:val="nil"/>
              <w:bottom w:val="single" w:sz="4" w:space="0" w:color="auto"/>
            </w:tcBorders>
            <w:vAlign w:val="center"/>
          </w:tcPr>
          <w:p w14:paraId="67C55CA7"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198065B0" w14:textId="77777777" w:rsidR="003D7806" w:rsidRPr="003F2CE9" w:rsidRDefault="003D7806" w:rsidP="003D7806">
            <w:pPr>
              <w:spacing w:line="276" w:lineRule="auto"/>
              <w:jc w:val="center"/>
              <w:rPr>
                <w:sz w:val="16"/>
                <w:szCs w:val="16"/>
              </w:rPr>
            </w:pPr>
            <w:r>
              <w:rPr>
                <w:sz w:val="16"/>
                <w:szCs w:val="16"/>
              </w:rPr>
              <w:t>1</w:t>
            </w:r>
          </w:p>
        </w:tc>
        <w:tc>
          <w:tcPr>
            <w:tcW w:w="1176" w:type="dxa"/>
            <w:tcBorders>
              <w:top w:val="nil"/>
              <w:bottom w:val="single" w:sz="4" w:space="0" w:color="auto"/>
            </w:tcBorders>
            <w:vAlign w:val="center"/>
          </w:tcPr>
          <w:p w14:paraId="6DC9BD71" w14:textId="77777777" w:rsidR="003D7806" w:rsidRPr="003F2CE9" w:rsidRDefault="003D7806" w:rsidP="003D7806">
            <w:pPr>
              <w:spacing w:line="276" w:lineRule="auto"/>
              <w:jc w:val="center"/>
              <w:rPr>
                <w:sz w:val="16"/>
                <w:szCs w:val="16"/>
              </w:rPr>
            </w:pPr>
            <w:r>
              <w:rPr>
                <w:sz w:val="16"/>
                <w:szCs w:val="16"/>
              </w:rPr>
              <w:t>36.9 ˚C</w:t>
            </w:r>
          </w:p>
        </w:tc>
        <w:tc>
          <w:tcPr>
            <w:tcW w:w="2773" w:type="dxa"/>
            <w:tcBorders>
              <w:top w:val="nil"/>
              <w:bottom w:val="single" w:sz="4" w:space="0" w:color="auto"/>
            </w:tcBorders>
            <w:vAlign w:val="center"/>
          </w:tcPr>
          <w:p w14:paraId="6F759434" w14:textId="77777777" w:rsidR="003D7806" w:rsidRPr="003F2CE9" w:rsidRDefault="003D7806" w:rsidP="003D7806">
            <w:pPr>
              <w:spacing w:line="276" w:lineRule="auto"/>
              <w:jc w:val="center"/>
              <w:rPr>
                <w:sz w:val="16"/>
                <w:szCs w:val="16"/>
              </w:rPr>
            </w:pPr>
            <w:r>
              <w:rPr>
                <w:sz w:val="16"/>
                <w:szCs w:val="16"/>
              </w:rPr>
              <w:t>Neurological, Respiratory &amp; Digestive</w:t>
            </w:r>
          </w:p>
        </w:tc>
        <w:tc>
          <w:tcPr>
            <w:tcW w:w="1886" w:type="dxa"/>
            <w:tcBorders>
              <w:top w:val="nil"/>
              <w:bottom w:val="single" w:sz="4" w:space="0" w:color="auto"/>
            </w:tcBorders>
            <w:vAlign w:val="center"/>
          </w:tcPr>
          <w:p w14:paraId="0CC38E59" w14:textId="77777777" w:rsidR="003D7806" w:rsidRPr="003F2CE9" w:rsidRDefault="003D7806" w:rsidP="003D7806">
            <w:pPr>
              <w:spacing w:line="276" w:lineRule="auto"/>
              <w:jc w:val="center"/>
              <w:rPr>
                <w:sz w:val="16"/>
                <w:szCs w:val="16"/>
              </w:rPr>
            </w:pPr>
            <w:r>
              <w:rPr>
                <w:sz w:val="16"/>
                <w:szCs w:val="16"/>
              </w:rPr>
              <w:t>Common cold</w:t>
            </w:r>
          </w:p>
        </w:tc>
        <w:tc>
          <w:tcPr>
            <w:tcW w:w="1156" w:type="dxa"/>
            <w:tcBorders>
              <w:top w:val="nil"/>
              <w:bottom w:val="single" w:sz="4" w:space="0" w:color="auto"/>
            </w:tcBorders>
            <w:vAlign w:val="center"/>
          </w:tcPr>
          <w:p w14:paraId="45389EC2"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3A16F0EB" w14:textId="77777777" w:rsidTr="009942AE">
        <w:trPr>
          <w:trHeight w:hRule="exact" w:val="284"/>
        </w:trPr>
        <w:tc>
          <w:tcPr>
            <w:tcW w:w="1838" w:type="dxa"/>
            <w:vMerge w:val="restart"/>
            <w:tcBorders>
              <w:top w:val="single" w:sz="4" w:space="0" w:color="auto"/>
            </w:tcBorders>
            <w:vAlign w:val="center"/>
          </w:tcPr>
          <w:p w14:paraId="3BDD0EEF" w14:textId="77777777" w:rsidR="003D7806" w:rsidRPr="003F2CE9" w:rsidRDefault="003D7806" w:rsidP="003D7806">
            <w:pPr>
              <w:spacing w:line="276" w:lineRule="auto"/>
              <w:jc w:val="center"/>
              <w:rPr>
                <w:sz w:val="16"/>
                <w:szCs w:val="16"/>
              </w:rPr>
            </w:pPr>
            <w:r>
              <w:rPr>
                <w:i/>
                <w:iCs/>
                <w:sz w:val="16"/>
                <w:szCs w:val="16"/>
              </w:rPr>
              <w:t xml:space="preserve">Rickettsia </w:t>
            </w:r>
            <w:r>
              <w:rPr>
                <w:sz w:val="16"/>
                <w:szCs w:val="16"/>
              </w:rPr>
              <w:t>genus</w:t>
            </w:r>
          </w:p>
        </w:tc>
        <w:tc>
          <w:tcPr>
            <w:tcW w:w="1816" w:type="dxa"/>
            <w:tcBorders>
              <w:bottom w:val="nil"/>
            </w:tcBorders>
            <w:vAlign w:val="center"/>
          </w:tcPr>
          <w:p w14:paraId="2A92AFCE" w14:textId="77777777" w:rsidR="003D7806" w:rsidRDefault="003D7806" w:rsidP="003D7806">
            <w:pPr>
              <w:spacing w:line="276" w:lineRule="auto"/>
              <w:jc w:val="center"/>
              <w:rPr>
                <w:sz w:val="16"/>
                <w:szCs w:val="16"/>
              </w:rPr>
            </w:pPr>
            <w:r>
              <w:rPr>
                <w:sz w:val="16"/>
                <w:szCs w:val="16"/>
              </w:rPr>
              <w:t>Singleplex PCR</w:t>
            </w:r>
          </w:p>
        </w:tc>
        <w:tc>
          <w:tcPr>
            <w:tcW w:w="965" w:type="dxa"/>
            <w:tcBorders>
              <w:bottom w:val="nil"/>
            </w:tcBorders>
            <w:vAlign w:val="center"/>
          </w:tcPr>
          <w:p w14:paraId="586F4887" w14:textId="77777777" w:rsidR="003D7806" w:rsidRDefault="003D7806" w:rsidP="003D7806">
            <w:pPr>
              <w:spacing w:line="276" w:lineRule="auto"/>
              <w:jc w:val="center"/>
              <w:rPr>
                <w:sz w:val="16"/>
                <w:szCs w:val="16"/>
              </w:rPr>
            </w:pPr>
            <w:r>
              <w:rPr>
                <w:sz w:val="16"/>
                <w:szCs w:val="16"/>
              </w:rPr>
              <w:t>10</w:t>
            </w:r>
          </w:p>
        </w:tc>
        <w:tc>
          <w:tcPr>
            <w:tcW w:w="1073" w:type="dxa"/>
            <w:tcBorders>
              <w:bottom w:val="nil"/>
            </w:tcBorders>
            <w:vAlign w:val="center"/>
          </w:tcPr>
          <w:p w14:paraId="403E42F4" w14:textId="77777777" w:rsidR="003D7806" w:rsidRPr="003F2CE9" w:rsidRDefault="003D7806" w:rsidP="003D7806">
            <w:pPr>
              <w:spacing w:line="276" w:lineRule="auto"/>
              <w:jc w:val="center"/>
              <w:rPr>
                <w:sz w:val="16"/>
                <w:szCs w:val="16"/>
              </w:rPr>
            </w:pPr>
            <w:r>
              <w:rPr>
                <w:sz w:val="16"/>
                <w:szCs w:val="16"/>
              </w:rPr>
              <w:t>8</w:t>
            </w:r>
          </w:p>
        </w:tc>
        <w:tc>
          <w:tcPr>
            <w:tcW w:w="1206" w:type="dxa"/>
            <w:tcBorders>
              <w:bottom w:val="nil"/>
            </w:tcBorders>
            <w:vAlign w:val="center"/>
          </w:tcPr>
          <w:p w14:paraId="2F9B514D"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748AB576" w14:textId="77777777" w:rsidR="003D7806" w:rsidRPr="003F2CE9" w:rsidRDefault="003D7806" w:rsidP="003D7806">
            <w:pPr>
              <w:spacing w:line="276" w:lineRule="auto"/>
              <w:jc w:val="center"/>
              <w:rPr>
                <w:sz w:val="16"/>
                <w:szCs w:val="16"/>
              </w:rPr>
            </w:pPr>
            <w:r>
              <w:rPr>
                <w:sz w:val="16"/>
                <w:szCs w:val="16"/>
              </w:rPr>
              <w:t>2</w:t>
            </w:r>
          </w:p>
        </w:tc>
        <w:tc>
          <w:tcPr>
            <w:tcW w:w="1176" w:type="dxa"/>
            <w:tcBorders>
              <w:bottom w:val="nil"/>
            </w:tcBorders>
            <w:vAlign w:val="center"/>
          </w:tcPr>
          <w:p w14:paraId="08605C71" w14:textId="77777777" w:rsidR="003D7806" w:rsidRPr="003F2CE9" w:rsidRDefault="003D7806" w:rsidP="003D7806">
            <w:pPr>
              <w:spacing w:line="276" w:lineRule="auto"/>
              <w:jc w:val="center"/>
              <w:rPr>
                <w:sz w:val="16"/>
                <w:szCs w:val="16"/>
              </w:rPr>
            </w:pPr>
            <w:r>
              <w:rPr>
                <w:sz w:val="16"/>
                <w:szCs w:val="16"/>
              </w:rPr>
              <w:t>37.0 ˚C</w:t>
            </w:r>
          </w:p>
        </w:tc>
        <w:tc>
          <w:tcPr>
            <w:tcW w:w="2773" w:type="dxa"/>
            <w:tcBorders>
              <w:bottom w:val="nil"/>
            </w:tcBorders>
            <w:vAlign w:val="center"/>
          </w:tcPr>
          <w:p w14:paraId="73C7162B" w14:textId="77777777" w:rsidR="003D7806" w:rsidRPr="003F2CE9" w:rsidRDefault="003D7806" w:rsidP="003D7806">
            <w:pPr>
              <w:spacing w:line="276" w:lineRule="auto"/>
              <w:jc w:val="center"/>
              <w:rPr>
                <w:sz w:val="16"/>
                <w:szCs w:val="16"/>
              </w:rPr>
            </w:pPr>
            <w:r>
              <w:rPr>
                <w:sz w:val="16"/>
                <w:szCs w:val="16"/>
              </w:rPr>
              <w:t>Neurological, Respiratory &amp; Digestive</w:t>
            </w:r>
          </w:p>
        </w:tc>
        <w:tc>
          <w:tcPr>
            <w:tcW w:w="1886" w:type="dxa"/>
            <w:tcBorders>
              <w:bottom w:val="nil"/>
            </w:tcBorders>
            <w:vAlign w:val="center"/>
          </w:tcPr>
          <w:p w14:paraId="37AA5586" w14:textId="77777777" w:rsidR="003D7806" w:rsidRPr="003F2CE9" w:rsidRDefault="003D7806" w:rsidP="003D7806">
            <w:pPr>
              <w:spacing w:line="276" w:lineRule="auto"/>
              <w:jc w:val="center"/>
              <w:rPr>
                <w:sz w:val="16"/>
                <w:szCs w:val="16"/>
              </w:rPr>
            </w:pPr>
            <w:r>
              <w:rPr>
                <w:sz w:val="16"/>
                <w:szCs w:val="16"/>
              </w:rPr>
              <w:t>Acute tonsillitis</w:t>
            </w:r>
          </w:p>
        </w:tc>
        <w:tc>
          <w:tcPr>
            <w:tcW w:w="1156" w:type="dxa"/>
            <w:tcBorders>
              <w:bottom w:val="nil"/>
            </w:tcBorders>
            <w:vAlign w:val="center"/>
          </w:tcPr>
          <w:p w14:paraId="1C9FD0B8" w14:textId="77777777" w:rsidR="003D7806" w:rsidRPr="003F2CE9" w:rsidRDefault="003D7806" w:rsidP="003D7806">
            <w:pPr>
              <w:spacing w:line="276" w:lineRule="auto"/>
              <w:jc w:val="center"/>
              <w:rPr>
                <w:sz w:val="16"/>
                <w:szCs w:val="16"/>
              </w:rPr>
            </w:pPr>
            <w:r>
              <w:rPr>
                <w:sz w:val="16"/>
                <w:szCs w:val="16"/>
              </w:rPr>
              <w:t>Amoxicillin</w:t>
            </w:r>
          </w:p>
        </w:tc>
      </w:tr>
      <w:tr w:rsidR="003D7806" w:rsidRPr="003F2CE9" w14:paraId="219226B5" w14:textId="77777777" w:rsidTr="009942AE">
        <w:trPr>
          <w:trHeight w:hRule="exact" w:val="284"/>
        </w:trPr>
        <w:tc>
          <w:tcPr>
            <w:tcW w:w="1838" w:type="dxa"/>
            <w:vMerge/>
            <w:tcBorders>
              <w:bottom w:val="single" w:sz="4" w:space="0" w:color="auto"/>
            </w:tcBorders>
            <w:vAlign w:val="center"/>
          </w:tcPr>
          <w:p w14:paraId="1D254B8D" w14:textId="77777777" w:rsidR="003D7806" w:rsidRPr="003F2CE9"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3AD03471" w14:textId="77777777" w:rsidR="003D7806" w:rsidRDefault="003D7806" w:rsidP="003D7806">
            <w:pPr>
              <w:spacing w:line="276" w:lineRule="auto"/>
              <w:jc w:val="center"/>
              <w:rPr>
                <w:sz w:val="16"/>
                <w:szCs w:val="16"/>
              </w:rPr>
            </w:pPr>
            <w:r>
              <w:rPr>
                <w:sz w:val="16"/>
                <w:szCs w:val="16"/>
              </w:rPr>
              <w:t>Singleplex PCR</w:t>
            </w:r>
          </w:p>
        </w:tc>
        <w:tc>
          <w:tcPr>
            <w:tcW w:w="965" w:type="dxa"/>
            <w:tcBorders>
              <w:top w:val="nil"/>
              <w:bottom w:val="single" w:sz="4" w:space="0" w:color="auto"/>
            </w:tcBorders>
            <w:vAlign w:val="center"/>
          </w:tcPr>
          <w:p w14:paraId="6078B32F" w14:textId="77777777" w:rsidR="003D7806" w:rsidRDefault="003D7806" w:rsidP="003D7806">
            <w:pPr>
              <w:spacing w:line="276" w:lineRule="auto"/>
              <w:jc w:val="center"/>
              <w:rPr>
                <w:sz w:val="16"/>
                <w:szCs w:val="16"/>
              </w:rPr>
            </w:pPr>
            <w:r>
              <w:rPr>
                <w:sz w:val="16"/>
                <w:szCs w:val="16"/>
              </w:rPr>
              <w:t>28</w:t>
            </w:r>
          </w:p>
        </w:tc>
        <w:tc>
          <w:tcPr>
            <w:tcW w:w="1073" w:type="dxa"/>
            <w:tcBorders>
              <w:top w:val="nil"/>
              <w:bottom w:val="single" w:sz="4" w:space="0" w:color="auto"/>
            </w:tcBorders>
            <w:vAlign w:val="center"/>
          </w:tcPr>
          <w:p w14:paraId="117EEDA4" w14:textId="77777777" w:rsidR="003D7806" w:rsidRPr="003F2CE9" w:rsidRDefault="003D7806" w:rsidP="003D7806">
            <w:pPr>
              <w:spacing w:line="276" w:lineRule="auto"/>
              <w:jc w:val="center"/>
              <w:rPr>
                <w:sz w:val="16"/>
                <w:szCs w:val="16"/>
              </w:rPr>
            </w:pPr>
            <w:r>
              <w:rPr>
                <w:sz w:val="16"/>
                <w:szCs w:val="16"/>
              </w:rPr>
              <w:t>7</w:t>
            </w:r>
          </w:p>
        </w:tc>
        <w:tc>
          <w:tcPr>
            <w:tcW w:w="1206" w:type="dxa"/>
            <w:tcBorders>
              <w:top w:val="nil"/>
              <w:bottom w:val="single" w:sz="4" w:space="0" w:color="auto"/>
            </w:tcBorders>
            <w:vAlign w:val="center"/>
          </w:tcPr>
          <w:p w14:paraId="4D6F5EB4"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44910D16" w14:textId="77777777" w:rsidR="003D7806" w:rsidRPr="003F2CE9" w:rsidRDefault="003D7806" w:rsidP="003D7806">
            <w:pPr>
              <w:spacing w:line="276" w:lineRule="auto"/>
              <w:jc w:val="center"/>
              <w:rPr>
                <w:sz w:val="16"/>
                <w:szCs w:val="16"/>
              </w:rPr>
            </w:pPr>
            <w:r>
              <w:rPr>
                <w:sz w:val="16"/>
                <w:szCs w:val="16"/>
              </w:rPr>
              <w:t>1</w:t>
            </w:r>
          </w:p>
        </w:tc>
        <w:tc>
          <w:tcPr>
            <w:tcW w:w="1176" w:type="dxa"/>
            <w:tcBorders>
              <w:top w:val="nil"/>
              <w:bottom w:val="single" w:sz="4" w:space="0" w:color="auto"/>
            </w:tcBorders>
            <w:vAlign w:val="center"/>
          </w:tcPr>
          <w:p w14:paraId="0BAFDBD6" w14:textId="77777777" w:rsidR="003D7806" w:rsidRPr="003F2CE9" w:rsidRDefault="003D7806" w:rsidP="003D7806">
            <w:pPr>
              <w:spacing w:line="276" w:lineRule="auto"/>
              <w:jc w:val="center"/>
              <w:rPr>
                <w:sz w:val="16"/>
                <w:szCs w:val="16"/>
              </w:rPr>
            </w:pPr>
            <w:r>
              <w:rPr>
                <w:sz w:val="16"/>
                <w:szCs w:val="16"/>
              </w:rPr>
              <w:t>37.9 ˚C</w:t>
            </w:r>
          </w:p>
        </w:tc>
        <w:tc>
          <w:tcPr>
            <w:tcW w:w="2773" w:type="dxa"/>
            <w:tcBorders>
              <w:top w:val="nil"/>
              <w:bottom w:val="single" w:sz="4" w:space="0" w:color="auto"/>
            </w:tcBorders>
            <w:vAlign w:val="center"/>
          </w:tcPr>
          <w:p w14:paraId="74916839" w14:textId="77777777" w:rsidR="003D7806" w:rsidRPr="003F2CE9" w:rsidRDefault="003D7806" w:rsidP="003D7806">
            <w:pPr>
              <w:spacing w:line="276" w:lineRule="auto"/>
              <w:jc w:val="center"/>
              <w:rPr>
                <w:sz w:val="16"/>
                <w:szCs w:val="16"/>
              </w:rPr>
            </w:pPr>
            <w:r>
              <w:rPr>
                <w:sz w:val="16"/>
                <w:szCs w:val="16"/>
              </w:rPr>
              <w:t>Respiratory &amp; Digestive</w:t>
            </w:r>
          </w:p>
        </w:tc>
        <w:tc>
          <w:tcPr>
            <w:tcW w:w="1886" w:type="dxa"/>
            <w:tcBorders>
              <w:top w:val="nil"/>
              <w:bottom w:val="single" w:sz="4" w:space="0" w:color="auto"/>
            </w:tcBorders>
            <w:vAlign w:val="center"/>
          </w:tcPr>
          <w:p w14:paraId="0958377D" w14:textId="77777777" w:rsidR="003D7806" w:rsidRPr="003F2CE9" w:rsidRDefault="003D7806" w:rsidP="003D7806">
            <w:pPr>
              <w:spacing w:line="276" w:lineRule="auto"/>
              <w:jc w:val="center"/>
              <w:rPr>
                <w:sz w:val="16"/>
                <w:szCs w:val="16"/>
              </w:rPr>
            </w:pPr>
            <w:r>
              <w:rPr>
                <w:sz w:val="16"/>
                <w:szCs w:val="16"/>
              </w:rPr>
              <w:t>Acute pharyngitis</w:t>
            </w:r>
          </w:p>
        </w:tc>
        <w:tc>
          <w:tcPr>
            <w:tcW w:w="1156" w:type="dxa"/>
            <w:tcBorders>
              <w:top w:val="nil"/>
              <w:bottom w:val="single" w:sz="4" w:space="0" w:color="auto"/>
            </w:tcBorders>
            <w:vAlign w:val="center"/>
          </w:tcPr>
          <w:p w14:paraId="185575BA" w14:textId="77777777" w:rsidR="003D7806" w:rsidRPr="003F2CE9" w:rsidRDefault="003D7806" w:rsidP="003D7806">
            <w:pPr>
              <w:spacing w:line="276" w:lineRule="auto"/>
              <w:jc w:val="center"/>
              <w:rPr>
                <w:sz w:val="16"/>
                <w:szCs w:val="16"/>
              </w:rPr>
            </w:pPr>
            <w:r>
              <w:rPr>
                <w:sz w:val="16"/>
                <w:szCs w:val="16"/>
              </w:rPr>
              <w:t>Amoxicillin</w:t>
            </w:r>
          </w:p>
        </w:tc>
      </w:tr>
      <w:tr w:rsidR="003D7806" w:rsidRPr="003F2CE9" w14:paraId="1777C49C" w14:textId="77777777" w:rsidTr="00AC09D3">
        <w:trPr>
          <w:trHeight w:hRule="exact" w:val="284"/>
        </w:trPr>
        <w:tc>
          <w:tcPr>
            <w:tcW w:w="1838" w:type="dxa"/>
            <w:vMerge w:val="restart"/>
            <w:vAlign w:val="center"/>
          </w:tcPr>
          <w:p w14:paraId="7EE3A1D3" w14:textId="77777777" w:rsidR="003D7806" w:rsidRPr="003F2CE9" w:rsidRDefault="003D7806" w:rsidP="003D7806">
            <w:pPr>
              <w:spacing w:line="276" w:lineRule="auto"/>
              <w:jc w:val="center"/>
              <w:rPr>
                <w:sz w:val="16"/>
                <w:szCs w:val="16"/>
              </w:rPr>
            </w:pPr>
            <w:r>
              <w:rPr>
                <w:i/>
                <w:iCs/>
                <w:sz w:val="16"/>
                <w:szCs w:val="16"/>
              </w:rPr>
              <w:t xml:space="preserve">Salmonella </w:t>
            </w:r>
            <w:r>
              <w:rPr>
                <w:sz w:val="16"/>
                <w:szCs w:val="16"/>
              </w:rPr>
              <w:t>Paratyphi A</w:t>
            </w:r>
          </w:p>
        </w:tc>
        <w:tc>
          <w:tcPr>
            <w:tcW w:w="1816" w:type="dxa"/>
            <w:tcBorders>
              <w:bottom w:val="nil"/>
            </w:tcBorders>
            <w:vAlign w:val="center"/>
          </w:tcPr>
          <w:p w14:paraId="7DC42511" w14:textId="218492E8"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68CF0279" w14:textId="77777777" w:rsidR="003D7806" w:rsidRDefault="003D7806" w:rsidP="003D7806">
            <w:pPr>
              <w:spacing w:line="276" w:lineRule="auto"/>
              <w:jc w:val="center"/>
              <w:rPr>
                <w:sz w:val="16"/>
                <w:szCs w:val="16"/>
              </w:rPr>
            </w:pPr>
            <w:r>
              <w:rPr>
                <w:sz w:val="16"/>
                <w:szCs w:val="16"/>
              </w:rPr>
              <w:t>8</w:t>
            </w:r>
          </w:p>
        </w:tc>
        <w:tc>
          <w:tcPr>
            <w:tcW w:w="1073" w:type="dxa"/>
            <w:tcBorders>
              <w:bottom w:val="nil"/>
            </w:tcBorders>
            <w:vAlign w:val="center"/>
          </w:tcPr>
          <w:p w14:paraId="689EBB30" w14:textId="77777777" w:rsidR="003D7806" w:rsidRPr="003F2CE9" w:rsidRDefault="003D7806" w:rsidP="003D7806">
            <w:pPr>
              <w:spacing w:line="276" w:lineRule="auto"/>
              <w:jc w:val="center"/>
              <w:rPr>
                <w:sz w:val="16"/>
                <w:szCs w:val="16"/>
              </w:rPr>
            </w:pPr>
            <w:r>
              <w:rPr>
                <w:sz w:val="16"/>
                <w:szCs w:val="16"/>
              </w:rPr>
              <w:t>11</w:t>
            </w:r>
          </w:p>
        </w:tc>
        <w:tc>
          <w:tcPr>
            <w:tcW w:w="1206" w:type="dxa"/>
            <w:tcBorders>
              <w:bottom w:val="nil"/>
            </w:tcBorders>
            <w:vAlign w:val="center"/>
          </w:tcPr>
          <w:p w14:paraId="2C801B79"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49AAAE2C" w14:textId="77777777" w:rsidR="003D7806" w:rsidRPr="003F2CE9" w:rsidRDefault="003D7806" w:rsidP="003D7806">
            <w:pPr>
              <w:spacing w:line="276" w:lineRule="auto"/>
              <w:jc w:val="center"/>
              <w:rPr>
                <w:sz w:val="16"/>
                <w:szCs w:val="16"/>
              </w:rPr>
            </w:pPr>
            <w:r>
              <w:rPr>
                <w:sz w:val="16"/>
                <w:szCs w:val="16"/>
              </w:rPr>
              <w:t>3</w:t>
            </w:r>
          </w:p>
        </w:tc>
        <w:tc>
          <w:tcPr>
            <w:tcW w:w="1176" w:type="dxa"/>
            <w:tcBorders>
              <w:bottom w:val="nil"/>
            </w:tcBorders>
            <w:vAlign w:val="center"/>
          </w:tcPr>
          <w:p w14:paraId="33E8B72F" w14:textId="77777777" w:rsidR="003D7806" w:rsidRPr="003F2CE9" w:rsidRDefault="003D7806" w:rsidP="003D7806">
            <w:pPr>
              <w:spacing w:line="276" w:lineRule="auto"/>
              <w:jc w:val="center"/>
              <w:rPr>
                <w:sz w:val="16"/>
                <w:szCs w:val="16"/>
              </w:rPr>
            </w:pPr>
            <w:r>
              <w:rPr>
                <w:sz w:val="16"/>
                <w:szCs w:val="16"/>
              </w:rPr>
              <w:t>36.7 ˚C</w:t>
            </w:r>
          </w:p>
        </w:tc>
        <w:tc>
          <w:tcPr>
            <w:tcW w:w="2773" w:type="dxa"/>
            <w:tcBorders>
              <w:bottom w:val="nil"/>
            </w:tcBorders>
            <w:vAlign w:val="center"/>
          </w:tcPr>
          <w:p w14:paraId="01C860D1" w14:textId="77777777" w:rsidR="003D7806" w:rsidRPr="003F2CE9" w:rsidRDefault="003D7806" w:rsidP="003D7806">
            <w:pPr>
              <w:spacing w:line="276" w:lineRule="auto"/>
              <w:jc w:val="center"/>
              <w:rPr>
                <w:sz w:val="16"/>
                <w:szCs w:val="16"/>
              </w:rPr>
            </w:pPr>
            <w:r>
              <w:rPr>
                <w:sz w:val="16"/>
                <w:szCs w:val="16"/>
              </w:rPr>
              <w:t>Neurological &amp; Respiratory</w:t>
            </w:r>
          </w:p>
        </w:tc>
        <w:tc>
          <w:tcPr>
            <w:tcW w:w="1886" w:type="dxa"/>
            <w:tcBorders>
              <w:bottom w:val="nil"/>
            </w:tcBorders>
            <w:vAlign w:val="center"/>
          </w:tcPr>
          <w:p w14:paraId="7F36E420" w14:textId="77777777" w:rsidR="003D7806" w:rsidRPr="003F2CE9" w:rsidRDefault="003D7806" w:rsidP="003D7806">
            <w:pPr>
              <w:spacing w:line="276" w:lineRule="auto"/>
              <w:jc w:val="center"/>
              <w:rPr>
                <w:sz w:val="16"/>
                <w:szCs w:val="16"/>
              </w:rPr>
            </w:pPr>
            <w:r>
              <w:rPr>
                <w:sz w:val="16"/>
                <w:szCs w:val="16"/>
              </w:rPr>
              <w:t>Common cold</w:t>
            </w:r>
          </w:p>
        </w:tc>
        <w:tc>
          <w:tcPr>
            <w:tcW w:w="1156" w:type="dxa"/>
            <w:tcBorders>
              <w:bottom w:val="nil"/>
            </w:tcBorders>
            <w:vAlign w:val="center"/>
          </w:tcPr>
          <w:p w14:paraId="77DA944A"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3837CD5C" w14:textId="77777777" w:rsidTr="00AC09D3">
        <w:trPr>
          <w:trHeight w:hRule="exact" w:val="284"/>
        </w:trPr>
        <w:tc>
          <w:tcPr>
            <w:tcW w:w="1838" w:type="dxa"/>
            <w:vMerge/>
            <w:vAlign w:val="center"/>
          </w:tcPr>
          <w:p w14:paraId="68BE5389" w14:textId="77777777" w:rsidR="003D7806" w:rsidRDefault="003D7806" w:rsidP="003D7806">
            <w:pPr>
              <w:spacing w:line="276" w:lineRule="auto"/>
              <w:jc w:val="center"/>
              <w:rPr>
                <w:i/>
                <w:iCs/>
                <w:sz w:val="16"/>
                <w:szCs w:val="16"/>
              </w:rPr>
            </w:pPr>
          </w:p>
        </w:tc>
        <w:tc>
          <w:tcPr>
            <w:tcW w:w="1816" w:type="dxa"/>
            <w:tcBorders>
              <w:top w:val="nil"/>
            </w:tcBorders>
            <w:vAlign w:val="center"/>
          </w:tcPr>
          <w:p w14:paraId="689797D1" w14:textId="76049FF1" w:rsidR="003D7806" w:rsidRDefault="003D7806" w:rsidP="003D7806">
            <w:pPr>
              <w:spacing w:line="276" w:lineRule="auto"/>
              <w:jc w:val="center"/>
              <w:rPr>
                <w:sz w:val="16"/>
                <w:szCs w:val="16"/>
              </w:rPr>
            </w:pPr>
            <w:r>
              <w:rPr>
                <w:sz w:val="16"/>
                <w:szCs w:val="16"/>
              </w:rPr>
              <w:t>TAC</w:t>
            </w:r>
          </w:p>
        </w:tc>
        <w:tc>
          <w:tcPr>
            <w:tcW w:w="965" w:type="dxa"/>
            <w:tcBorders>
              <w:top w:val="nil"/>
            </w:tcBorders>
            <w:vAlign w:val="center"/>
          </w:tcPr>
          <w:p w14:paraId="1AA82018" w14:textId="77777777" w:rsidR="003D7806" w:rsidRDefault="003D7806" w:rsidP="003D7806">
            <w:pPr>
              <w:spacing w:line="276" w:lineRule="auto"/>
              <w:jc w:val="center"/>
              <w:rPr>
                <w:sz w:val="16"/>
                <w:szCs w:val="16"/>
              </w:rPr>
            </w:pPr>
            <w:r>
              <w:rPr>
                <w:sz w:val="16"/>
                <w:szCs w:val="16"/>
              </w:rPr>
              <w:t>18</w:t>
            </w:r>
          </w:p>
        </w:tc>
        <w:tc>
          <w:tcPr>
            <w:tcW w:w="1073" w:type="dxa"/>
            <w:tcBorders>
              <w:top w:val="nil"/>
            </w:tcBorders>
            <w:vAlign w:val="center"/>
          </w:tcPr>
          <w:p w14:paraId="3EE3F32A" w14:textId="77777777" w:rsidR="003D7806" w:rsidRDefault="003D7806" w:rsidP="003D7806">
            <w:pPr>
              <w:spacing w:line="276" w:lineRule="auto"/>
              <w:jc w:val="center"/>
              <w:rPr>
                <w:sz w:val="16"/>
                <w:szCs w:val="16"/>
              </w:rPr>
            </w:pPr>
            <w:r>
              <w:rPr>
                <w:sz w:val="16"/>
                <w:szCs w:val="16"/>
              </w:rPr>
              <w:t>10</w:t>
            </w:r>
          </w:p>
        </w:tc>
        <w:tc>
          <w:tcPr>
            <w:tcW w:w="1206" w:type="dxa"/>
            <w:tcBorders>
              <w:top w:val="nil"/>
            </w:tcBorders>
            <w:vAlign w:val="center"/>
          </w:tcPr>
          <w:p w14:paraId="49F45FCF" w14:textId="77777777" w:rsidR="003D7806" w:rsidRDefault="003D7806" w:rsidP="003D7806">
            <w:pPr>
              <w:spacing w:line="276" w:lineRule="auto"/>
              <w:jc w:val="center"/>
              <w:rPr>
                <w:sz w:val="16"/>
                <w:szCs w:val="16"/>
              </w:rPr>
            </w:pPr>
            <w:r>
              <w:rPr>
                <w:sz w:val="16"/>
                <w:szCs w:val="16"/>
              </w:rPr>
              <w:t>No</w:t>
            </w:r>
          </w:p>
        </w:tc>
        <w:tc>
          <w:tcPr>
            <w:tcW w:w="1287" w:type="dxa"/>
            <w:tcBorders>
              <w:top w:val="nil"/>
            </w:tcBorders>
            <w:vAlign w:val="center"/>
          </w:tcPr>
          <w:p w14:paraId="3F0C61F7" w14:textId="77777777" w:rsidR="003D7806" w:rsidRDefault="003D7806" w:rsidP="003D7806">
            <w:pPr>
              <w:spacing w:line="276" w:lineRule="auto"/>
              <w:jc w:val="center"/>
              <w:rPr>
                <w:sz w:val="16"/>
                <w:szCs w:val="16"/>
              </w:rPr>
            </w:pPr>
            <w:r>
              <w:rPr>
                <w:sz w:val="16"/>
                <w:szCs w:val="16"/>
              </w:rPr>
              <w:t>3</w:t>
            </w:r>
          </w:p>
        </w:tc>
        <w:tc>
          <w:tcPr>
            <w:tcW w:w="1176" w:type="dxa"/>
            <w:tcBorders>
              <w:top w:val="nil"/>
            </w:tcBorders>
            <w:vAlign w:val="center"/>
          </w:tcPr>
          <w:p w14:paraId="59170B6F" w14:textId="77777777" w:rsidR="003D7806" w:rsidRDefault="003D7806" w:rsidP="003D7806">
            <w:pPr>
              <w:spacing w:line="276" w:lineRule="auto"/>
              <w:jc w:val="center"/>
              <w:rPr>
                <w:sz w:val="16"/>
                <w:szCs w:val="16"/>
              </w:rPr>
            </w:pPr>
            <w:r>
              <w:rPr>
                <w:sz w:val="16"/>
                <w:szCs w:val="16"/>
              </w:rPr>
              <w:t>36.6 ˚C</w:t>
            </w:r>
          </w:p>
        </w:tc>
        <w:tc>
          <w:tcPr>
            <w:tcW w:w="2773" w:type="dxa"/>
            <w:tcBorders>
              <w:top w:val="nil"/>
            </w:tcBorders>
            <w:vAlign w:val="center"/>
          </w:tcPr>
          <w:p w14:paraId="641E7ED5"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tcBorders>
            <w:vAlign w:val="center"/>
          </w:tcPr>
          <w:p w14:paraId="00F4A599" w14:textId="77777777" w:rsidR="003D7806" w:rsidRDefault="003D7806" w:rsidP="003D7806">
            <w:pPr>
              <w:spacing w:line="276" w:lineRule="auto"/>
              <w:jc w:val="center"/>
              <w:rPr>
                <w:sz w:val="16"/>
                <w:szCs w:val="16"/>
              </w:rPr>
            </w:pPr>
            <w:r>
              <w:rPr>
                <w:sz w:val="16"/>
                <w:szCs w:val="16"/>
              </w:rPr>
              <w:t>Acute pharyngitis</w:t>
            </w:r>
          </w:p>
        </w:tc>
        <w:tc>
          <w:tcPr>
            <w:tcW w:w="1156" w:type="dxa"/>
            <w:tcBorders>
              <w:top w:val="nil"/>
            </w:tcBorders>
            <w:vAlign w:val="center"/>
          </w:tcPr>
          <w:p w14:paraId="4481877E" w14:textId="77777777" w:rsidR="003D7806" w:rsidRDefault="003D7806" w:rsidP="003D7806">
            <w:pPr>
              <w:spacing w:line="276" w:lineRule="auto"/>
              <w:jc w:val="center"/>
              <w:rPr>
                <w:sz w:val="16"/>
                <w:szCs w:val="16"/>
              </w:rPr>
            </w:pPr>
            <w:r>
              <w:rPr>
                <w:sz w:val="16"/>
                <w:szCs w:val="16"/>
              </w:rPr>
              <w:t>Amoxicillin</w:t>
            </w:r>
          </w:p>
        </w:tc>
      </w:tr>
      <w:tr w:rsidR="0086712D" w:rsidRPr="003F2CE9" w14:paraId="019DA78A" w14:textId="77777777" w:rsidTr="003D7806">
        <w:trPr>
          <w:trHeight w:hRule="exact" w:val="425"/>
        </w:trPr>
        <w:tc>
          <w:tcPr>
            <w:tcW w:w="1838" w:type="dxa"/>
            <w:tcBorders>
              <w:bottom w:val="single" w:sz="4" w:space="0" w:color="auto"/>
            </w:tcBorders>
            <w:vAlign w:val="center"/>
          </w:tcPr>
          <w:p w14:paraId="4FCE0688" w14:textId="77777777" w:rsidR="006C7C5B" w:rsidRPr="00267BDE" w:rsidRDefault="006C7C5B" w:rsidP="003D7806">
            <w:pPr>
              <w:spacing w:line="276" w:lineRule="auto"/>
              <w:jc w:val="center"/>
              <w:rPr>
                <w:sz w:val="16"/>
                <w:szCs w:val="16"/>
              </w:rPr>
            </w:pPr>
            <w:r>
              <w:rPr>
                <w:i/>
                <w:iCs/>
                <w:sz w:val="16"/>
                <w:szCs w:val="16"/>
              </w:rPr>
              <w:t xml:space="preserve">Salmonella </w:t>
            </w:r>
            <w:r>
              <w:rPr>
                <w:sz w:val="16"/>
                <w:szCs w:val="16"/>
              </w:rPr>
              <w:t xml:space="preserve">Paratyphi A &amp; </w:t>
            </w:r>
            <w:r w:rsidRPr="00267BDE">
              <w:rPr>
                <w:i/>
                <w:iCs/>
                <w:sz w:val="16"/>
                <w:szCs w:val="16"/>
              </w:rPr>
              <w:t>Rickettsia</w:t>
            </w:r>
            <w:r>
              <w:rPr>
                <w:i/>
                <w:iCs/>
                <w:sz w:val="16"/>
                <w:szCs w:val="16"/>
              </w:rPr>
              <w:t xml:space="preserve"> </w:t>
            </w:r>
            <w:r>
              <w:rPr>
                <w:sz w:val="16"/>
                <w:szCs w:val="16"/>
              </w:rPr>
              <w:t>genus</w:t>
            </w:r>
          </w:p>
        </w:tc>
        <w:tc>
          <w:tcPr>
            <w:tcW w:w="1816" w:type="dxa"/>
            <w:tcBorders>
              <w:bottom w:val="single" w:sz="4" w:space="0" w:color="auto"/>
            </w:tcBorders>
            <w:vAlign w:val="center"/>
          </w:tcPr>
          <w:p w14:paraId="2DDD6D85" w14:textId="2A78D10F" w:rsidR="006C7C5B" w:rsidRDefault="006C7C5B" w:rsidP="003D7806">
            <w:pPr>
              <w:spacing w:line="276" w:lineRule="auto"/>
              <w:jc w:val="center"/>
              <w:rPr>
                <w:sz w:val="16"/>
                <w:szCs w:val="16"/>
              </w:rPr>
            </w:pPr>
            <w:r>
              <w:rPr>
                <w:sz w:val="16"/>
                <w:szCs w:val="16"/>
              </w:rPr>
              <w:t>TAC</w:t>
            </w:r>
          </w:p>
        </w:tc>
        <w:tc>
          <w:tcPr>
            <w:tcW w:w="965" w:type="dxa"/>
            <w:tcBorders>
              <w:bottom w:val="single" w:sz="4" w:space="0" w:color="auto"/>
            </w:tcBorders>
            <w:vAlign w:val="center"/>
          </w:tcPr>
          <w:p w14:paraId="22BF4030" w14:textId="77777777" w:rsidR="006C7C5B" w:rsidRDefault="006C7C5B" w:rsidP="003D7806">
            <w:pPr>
              <w:spacing w:line="276" w:lineRule="auto"/>
              <w:jc w:val="center"/>
              <w:rPr>
                <w:sz w:val="16"/>
                <w:szCs w:val="16"/>
              </w:rPr>
            </w:pPr>
            <w:r>
              <w:rPr>
                <w:sz w:val="16"/>
                <w:szCs w:val="16"/>
              </w:rPr>
              <w:t>8</w:t>
            </w:r>
          </w:p>
        </w:tc>
        <w:tc>
          <w:tcPr>
            <w:tcW w:w="1073" w:type="dxa"/>
            <w:tcBorders>
              <w:bottom w:val="single" w:sz="4" w:space="0" w:color="auto"/>
            </w:tcBorders>
            <w:vAlign w:val="center"/>
          </w:tcPr>
          <w:p w14:paraId="1E0E461C" w14:textId="77777777" w:rsidR="006C7C5B" w:rsidRPr="003F2CE9" w:rsidRDefault="006C7C5B" w:rsidP="003D7806">
            <w:pPr>
              <w:spacing w:line="276" w:lineRule="auto"/>
              <w:jc w:val="center"/>
              <w:rPr>
                <w:sz w:val="16"/>
                <w:szCs w:val="16"/>
              </w:rPr>
            </w:pPr>
            <w:r>
              <w:rPr>
                <w:sz w:val="16"/>
                <w:szCs w:val="16"/>
              </w:rPr>
              <w:t>11</w:t>
            </w:r>
          </w:p>
        </w:tc>
        <w:tc>
          <w:tcPr>
            <w:tcW w:w="1206" w:type="dxa"/>
            <w:tcBorders>
              <w:bottom w:val="single" w:sz="4" w:space="0" w:color="auto"/>
            </w:tcBorders>
            <w:vAlign w:val="center"/>
          </w:tcPr>
          <w:p w14:paraId="24A45D64" w14:textId="77777777" w:rsidR="006C7C5B" w:rsidRPr="003F2CE9" w:rsidRDefault="006C7C5B" w:rsidP="003D7806">
            <w:pPr>
              <w:spacing w:line="276" w:lineRule="auto"/>
              <w:jc w:val="center"/>
              <w:rPr>
                <w:sz w:val="16"/>
                <w:szCs w:val="16"/>
              </w:rPr>
            </w:pPr>
            <w:r>
              <w:rPr>
                <w:sz w:val="16"/>
                <w:szCs w:val="16"/>
              </w:rPr>
              <w:t>No</w:t>
            </w:r>
          </w:p>
        </w:tc>
        <w:tc>
          <w:tcPr>
            <w:tcW w:w="1287" w:type="dxa"/>
            <w:tcBorders>
              <w:bottom w:val="single" w:sz="4" w:space="0" w:color="auto"/>
            </w:tcBorders>
            <w:vAlign w:val="center"/>
          </w:tcPr>
          <w:p w14:paraId="509F882A" w14:textId="77777777" w:rsidR="006C7C5B" w:rsidRPr="003F2CE9" w:rsidRDefault="006C7C5B" w:rsidP="003D7806">
            <w:pPr>
              <w:spacing w:line="276" w:lineRule="auto"/>
              <w:jc w:val="center"/>
              <w:rPr>
                <w:sz w:val="16"/>
                <w:szCs w:val="16"/>
              </w:rPr>
            </w:pPr>
            <w:r>
              <w:rPr>
                <w:sz w:val="16"/>
                <w:szCs w:val="16"/>
              </w:rPr>
              <w:t>1</w:t>
            </w:r>
          </w:p>
        </w:tc>
        <w:tc>
          <w:tcPr>
            <w:tcW w:w="1176" w:type="dxa"/>
            <w:tcBorders>
              <w:bottom w:val="single" w:sz="4" w:space="0" w:color="auto"/>
            </w:tcBorders>
            <w:vAlign w:val="center"/>
          </w:tcPr>
          <w:p w14:paraId="13378E00" w14:textId="77777777" w:rsidR="006C7C5B" w:rsidRPr="003F2CE9" w:rsidRDefault="006C7C5B" w:rsidP="003D7806">
            <w:pPr>
              <w:spacing w:line="276" w:lineRule="auto"/>
              <w:jc w:val="center"/>
              <w:rPr>
                <w:sz w:val="16"/>
                <w:szCs w:val="16"/>
              </w:rPr>
            </w:pPr>
            <w:r>
              <w:rPr>
                <w:sz w:val="16"/>
                <w:szCs w:val="16"/>
              </w:rPr>
              <w:t>39.6 ˚C</w:t>
            </w:r>
          </w:p>
        </w:tc>
        <w:tc>
          <w:tcPr>
            <w:tcW w:w="2773" w:type="dxa"/>
            <w:tcBorders>
              <w:bottom w:val="single" w:sz="4" w:space="0" w:color="auto"/>
            </w:tcBorders>
            <w:vAlign w:val="center"/>
          </w:tcPr>
          <w:p w14:paraId="554F4833" w14:textId="77777777" w:rsidR="006C7C5B" w:rsidRPr="003F2CE9" w:rsidRDefault="006C7C5B" w:rsidP="003D7806">
            <w:pPr>
              <w:spacing w:line="276" w:lineRule="auto"/>
              <w:jc w:val="center"/>
              <w:rPr>
                <w:sz w:val="16"/>
                <w:szCs w:val="16"/>
              </w:rPr>
            </w:pPr>
            <w:r>
              <w:rPr>
                <w:sz w:val="16"/>
                <w:szCs w:val="16"/>
              </w:rPr>
              <w:t>Respiratory</w:t>
            </w:r>
          </w:p>
        </w:tc>
        <w:tc>
          <w:tcPr>
            <w:tcW w:w="1886" w:type="dxa"/>
            <w:tcBorders>
              <w:bottom w:val="single" w:sz="4" w:space="0" w:color="auto"/>
            </w:tcBorders>
            <w:vAlign w:val="center"/>
          </w:tcPr>
          <w:p w14:paraId="5D91C130" w14:textId="77777777" w:rsidR="006C7C5B" w:rsidRPr="003F2CE9" w:rsidRDefault="006C7C5B" w:rsidP="003D7806">
            <w:pPr>
              <w:spacing w:line="276" w:lineRule="auto"/>
              <w:jc w:val="center"/>
              <w:rPr>
                <w:sz w:val="16"/>
                <w:szCs w:val="16"/>
              </w:rPr>
            </w:pPr>
            <w:r>
              <w:rPr>
                <w:sz w:val="16"/>
                <w:szCs w:val="16"/>
              </w:rPr>
              <w:t>Acute pharyngitis</w:t>
            </w:r>
          </w:p>
        </w:tc>
        <w:tc>
          <w:tcPr>
            <w:tcW w:w="1156" w:type="dxa"/>
            <w:tcBorders>
              <w:bottom w:val="single" w:sz="4" w:space="0" w:color="auto"/>
            </w:tcBorders>
            <w:vAlign w:val="center"/>
          </w:tcPr>
          <w:p w14:paraId="3BAD4786" w14:textId="77777777" w:rsidR="006C7C5B" w:rsidRPr="003F2CE9" w:rsidRDefault="006C7C5B" w:rsidP="003D7806">
            <w:pPr>
              <w:spacing w:line="276" w:lineRule="auto"/>
              <w:jc w:val="center"/>
              <w:rPr>
                <w:sz w:val="16"/>
                <w:szCs w:val="16"/>
              </w:rPr>
            </w:pPr>
            <w:r>
              <w:rPr>
                <w:sz w:val="16"/>
                <w:szCs w:val="16"/>
              </w:rPr>
              <w:t>Amoxicillin</w:t>
            </w:r>
          </w:p>
        </w:tc>
      </w:tr>
      <w:tr w:rsidR="003D7806" w:rsidRPr="003F2CE9" w14:paraId="20392C15" w14:textId="77777777" w:rsidTr="00E746A9">
        <w:trPr>
          <w:trHeight w:hRule="exact" w:val="284"/>
        </w:trPr>
        <w:tc>
          <w:tcPr>
            <w:tcW w:w="1838" w:type="dxa"/>
            <w:vMerge w:val="restart"/>
            <w:vAlign w:val="center"/>
          </w:tcPr>
          <w:p w14:paraId="18311407" w14:textId="77777777" w:rsidR="003D7806" w:rsidRPr="003F2CE9" w:rsidRDefault="003D7806" w:rsidP="003D7806">
            <w:pPr>
              <w:spacing w:line="276" w:lineRule="auto"/>
              <w:jc w:val="center"/>
              <w:rPr>
                <w:sz w:val="16"/>
                <w:szCs w:val="16"/>
              </w:rPr>
            </w:pPr>
            <w:r>
              <w:rPr>
                <w:i/>
                <w:iCs/>
                <w:sz w:val="16"/>
                <w:szCs w:val="16"/>
              </w:rPr>
              <w:t xml:space="preserve">Salmonella </w:t>
            </w:r>
            <w:r>
              <w:rPr>
                <w:sz w:val="16"/>
                <w:szCs w:val="16"/>
              </w:rPr>
              <w:t>spp.</w:t>
            </w:r>
          </w:p>
        </w:tc>
        <w:tc>
          <w:tcPr>
            <w:tcW w:w="1816" w:type="dxa"/>
            <w:tcBorders>
              <w:bottom w:val="nil"/>
            </w:tcBorders>
            <w:vAlign w:val="center"/>
          </w:tcPr>
          <w:p w14:paraId="2DDA218B" w14:textId="77777777"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24459E0A" w14:textId="77777777" w:rsidR="003D7806" w:rsidRDefault="003D7806" w:rsidP="003D7806">
            <w:pPr>
              <w:spacing w:line="276" w:lineRule="auto"/>
              <w:jc w:val="center"/>
              <w:rPr>
                <w:sz w:val="16"/>
                <w:szCs w:val="16"/>
              </w:rPr>
            </w:pPr>
            <w:r>
              <w:rPr>
                <w:sz w:val="16"/>
                <w:szCs w:val="16"/>
              </w:rPr>
              <w:t>9</w:t>
            </w:r>
          </w:p>
        </w:tc>
        <w:tc>
          <w:tcPr>
            <w:tcW w:w="1073" w:type="dxa"/>
            <w:tcBorders>
              <w:bottom w:val="nil"/>
            </w:tcBorders>
            <w:vAlign w:val="center"/>
          </w:tcPr>
          <w:p w14:paraId="1DCC9ADF" w14:textId="77777777" w:rsidR="003D7806" w:rsidRPr="003F2CE9" w:rsidRDefault="003D7806" w:rsidP="003D7806">
            <w:pPr>
              <w:spacing w:line="276" w:lineRule="auto"/>
              <w:jc w:val="center"/>
              <w:rPr>
                <w:sz w:val="16"/>
                <w:szCs w:val="16"/>
              </w:rPr>
            </w:pPr>
            <w:r>
              <w:rPr>
                <w:sz w:val="16"/>
                <w:szCs w:val="16"/>
              </w:rPr>
              <w:t>62</w:t>
            </w:r>
          </w:p>
        </w:tc>
        <w:tc>
          <w:tcPr>
            <w:tcW w:w="1206" w:type="dxa"/>
            <w:tcBorders>
              <w:bottom w:val="nil"/>
            </w:tcBorders>
            <w:vAlign w:val="center"/>
          </w:tcPr>
          <w:p w14:paraId="4D5E25CE" w14:textId="77777777" w:rsidR="003D7806" w:rsidRPr="003F2CE9" w:rsidRDefault="003D7806" w:rsidP="003D7806">
            <w:pPr>
              <w:spacing w:line="276" w:lineRule="auto"/>
              <w:jc w:val="center"/>
              <w:rPr>
                <w:sz w:val="16"/>
                <w:szCs w:val="16"/>
              </w:rPr>
            </w:pPr>
            <w:r>
              <w:rPr>
                <w:sz w:val="16"/>
                <w:szCs w:val="16"/>
              </w:rPr>
              <w:t>Hypertension</w:t>
            </w:r>
          </w:p>
        </w:tc>
        <w:tc>
          <w:tcPr>
            <w:tcW w:w="1287" w:type="dxa"/>
            <w:tcBorders>
              <w:bottom w:val="nil"/>
            </w:tcBorders>
            <w:vAlign w:val="center"/>
          </w:tcPr>
          <w:p w14:paraId="2FDD284A" w14:textId="77777777" w:rsidR="003D7806" w:rsidRPr="003F2CE9" w:rsidRDefault="003D7806" w:rsidP="003D7806">
            <w:pPr>
              <w:spacing w:line="276" w:lineRule="auto"/>
              <w:jc w:val="center"/>
              <w:rPr>
                <w:sz w:val="16"/>
                <w:szCs w:val="16"/>
              </w:rPr>
            </w:pPr>
            <w:r>
              <w:rPr>
                <w:sz w:val="16"/>
                <w:szCs w:val="16"/>
              </w:rPr>
              <w:t>7</w:t>
            </w:r>
          </w:p>
        </w:tc>
        <w:tc>
          <w:tcPr>
            <w:tcW w:w="1176" w:type="dxa"/>
            <w:tcBorders>
              <w:bottom w:val="nil"/>
            </w:tcBorders>
            <w:vAlign w:val="center"/>
          </w:tcPr>
          <w:p w14:paraId="525F75F3" w14:textId="77777777" w:rsidR="003D7806" w:rsidRPr="003F2CE9" w:rsidRDefault="003D7806" w:rsidP="003D7806">
            <w:pPr>
              <w:spacing w:line="276" w:lineRule="auto"/>
              <w:jc w:val="center"/>
              <w:rPr>
                <w:sz w:val="16"/>
                <w:szCs w:val="16"/>
              </w:rPr>
            </w:pPr>
            <w:r>
              <w:rPr>
                <w:sz w:val="16"/>
                <w:szCs w:val="16"/>
              </w:rPr>
              <w:t>36.9 ˚C</w:t>
            </w:r>
          </w:p>
        </w:tc>
        <w:tc>
          <w:tcPr>
            <w:tcW w:w="2773" w:type="dxa"/>
            <w:tcBorders>
              <w:bottom w:val="nil"/>
            </w:tcBorders>
            <w:vAlign w:val="center"/>
          </w:tcPr>
          <w:p w14:paraId="333CC7AA"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bottom w:val="nil"/>
            </w:tcBorders>
            <w:vAlign w:val="center"/>
          </w:tcPr>
          <w:p w14:paraId="3DC49D2C" w14:textId="77777777" w:rsidR="003D7806" w:rsidRPr="003F2CE9" w:rsidRDefault="003D7806" w:rsidP="003D7806">
            <w:pPr>
              <w:spacing w:line="276" w:lineRule="auto"/>
              <w:jc w:val="center"/>
              <w:rPr>
                <w:sz w:val="16"/>
                <w:szCs w:val="16"/>
              </w:rPr>
            </w:pPr>
            <w:r>
              <w:rPr>
                <w:sz w:val="16"/>
                <w:szCs w:val="16"/>
              </w:rPr>
              <w:t>Common cold</w:t>
            </w:r>
          </w:p>
        </w:tc>
        <w:tc>
          <w:tcPr>
            <w:tcW w:w="1156" w:type="dxa"/>
            <w:tcBorders>
              <w:bottom w:val="nil"/>
            </w:tcBorders>
            <w:vAlign w:val="center"/>
          </w:tcPr>
          <w:p w14:paraId="3ACE87B6" w14:textId="77777777" w:rsidR="003D7806" w:rsidRPr="003F2CE9" w:rsidRDefault="003D7806" w:rsidP="003D7806">
            <w:pPr>
              <w:spacing w:line="276" w:lineRule="auto"/>
              <w:jc w:val="center"/>
              <w:rPr>
                <w:sz w:val="16"/>
                <w:szCs w:val="16"/>
              </w:rPr>
            </w:pPr>
            <w:r>
              <w:rPr>
                <w:sz w:val="16"/>
                <w:szCs w:val="16"/>
              </w:rPr>
              <w:t>No</w:t>
            </w:r>
          </w:p>
        </w:tc>
      </w:tr>
      <w:tr w:rsidR="003D7806" w:rsidRPr="003F2CE9" w14:paraId="40974B64" w14:textId="77777777" w:rsidTr="00E746A9">
        <w:trPr>
          <w:trHeight w:hRule="exact" w:val="284"/>
        </w:trPr>
        <w:tc>
          <w:tcPr>
            <w:tcW w:w="1838" w:type="dxa"/>
            <w:vMerge/>
            <w:tcBorders>
              <w:bottom w:val="single" w:sz="4" w:space="0" w:color="auto"/>
            </w:tcBorders>
            <w:vAlign w:val="center"/>
          </w:tcPr>
          <w:p w14:paraId="4C5CE8BC" w14:textId="77777777" w:rsidR="003D7806" w:rsidRPr="003F2CE9"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23595C99" w14:textId="77F8E8EA" w:rsidR="003D7806" w:rsidRDefault="003D7806" w:rsidP="003D7806">
            <w:pPr>
              <w:spacing w:line="276" w:lineRule="auto"/>
              <w:jc w:val="center"/>
              <w:rPr>
                <w:sz w:val="16"/>
                <w:szCs w:val="16"/>
              </w:rPr>
            </w:pPr>
            <w:r>
              <w:rPr>
                <w:sz w:val="16"/>
                <w:szCs w:val="16"/>
              </w:rPr>
              <w:t>TAC</w:t>
            </w:r>
          </w:p>
        </w:tc>
        <w:tc>
          <w:tcPr>
            <w:tcW w:w="965" w:type="dxa"/>
            <w:tcBorders>
              <w:top w:val="nil"/>
              <w:bottom w:val="single" w:sz="4" w:space="0" w:color="auto"/>
            </w:tcBorders>
            <w:vAlign w:val="center"/>
          </w:tcPr>
          <w:p w14:paraId="36422D6D" w14:textId="77777777" w:rsidR="003D7806" w:rsidRDefault="003D7806" w:rsidP="003D7806">
            <w:pPr>
              <w:spacing w:line="276" w:lineRule="auto"/>
              <w:jc w:val="center"/>
              <w:rPr>
                <w:sz w:val="16"/>
                <w:szCs w:val="16"/>
              </w:rPr>
            </w:pPr>
            <w:r>
              <w:rPr>
                <w:sz w:val="16"/>
                <w:szCs w:val="16"/>
              </w:rPr>
              <w:t>14</w:t>
            </w:r>
          </w:p>
        </w:tc>
        <w:tc>
          <w:tcPr>
            <w:tcW w:w="1073" w:type="dxa"/>
            <w:tcBorders>
              <w:top w:val="nil"/>
              <w:bottom w:val="single" w:sz="4" w:space="0" w:color="auto"/>
            </w:tcBorders>
            <w:vAlign w:val="center"/>
          </w:tcPr>
          <w:p w14:paraId="23D59241" w14:textId="77777777" w:rsidR="003D7806" w:rsidRPr="003F2CE9" w:rsidRDefault="003D7806" w:rsidP="003D7806">
            <w:pPr>
              <w:spacing w:line="276" w:lineRule="auto"/>
              <w:jc w:val="center"/>
              <w:rPr>
                <w:sz w:val="16"/>
                <w:szCs w:val="16"/>
              </w:rPr>
            </w:pPr>
            <w:r>
              <w:rPr>
                <w:sz w:val="16"/>
                <w:szCs w:val="16"/>
              </w:rPr>
              <w:t>20</w:t>
            </w:r>
          </w:p>
        </w:tc>
        <w:tc>
          <w:tcPr>
            <w:tcW w:w="1206" w:type="dxa"/>
            <w:tcBorders>
              <w:top w:val="nil"/>
              <w:bottom w:val="single" w:sz="4" w:space="0" w:color="auto"/>
            </w:tcBorders>
            <w:vAlign w:val="center"/>
          </w:tcPr>
          <w:p w14:paraId="5358916B"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07CF8C7E" w14:textId="77777777" w:rsidR="003D7806" w:rsidRPr="003F2CE9" w:rsidRDefault="003D7806" w:rsidP="003D7806">
            <w:pPr>
              <w:spacing w:line="276" w:lineRule="auto"/>
              <w:jc w:val="center"/>
              <w:rPr>
                <w:sz w:val="16"/>
                <w:szCs w:val="16"/>
              </w:rPr>
            </w:pPr>
            <w:r>
              <w:rPr>
                <w:sz w:val="16"/>
                <w:szCs w:val="16"/>
              </w:rPr>
              <w:t>2</w:t>
            </w:r>
          </w:p>
        </w:tc>
        <w:tc>
          <w:tcPr>
            <w:tcW w:w="1176" w:type="dxa"/>
            <w:tcBorders>
              <w:top w:val="nil"/>
              <w:bottom w:val="single" w:sz="4" w:space="0" w:color="auto"/>
            </w:tcBorders>
            <w:vAlign w:val="center"/>
          </w:tcPr>
          <w:p w14:paraId="404D705A" w14:textId="77777777" w:rsidR="003D7806" w:rsidRPr="003F2CE9" w:rsidRDefault="003D7806" w:rsidP="003D7806">
            <w:pPr>
              <w:spacing w:line="276" w:lineRule="auto"/>
              <w:jc w:val="center"/>
              <w:rPr>
                <w:sz w:val="16"/>
                <w:szCs w:val="16"/>
              </w:rPr>
            </w:pPr>
            <w:r>
              <w:rPr>
                <w:sz w:val="16"/>
                <w:szCs w:val="16"/>
              </w:rPr>
              <w:t>36.7 ˚C</w:t>
            </w:r>
          </w:p>
        </w:tc>
        <w:tc>
          <w:tcPr>
            <w:tcW w:w="2773" w:type="dxa"/>
            <w:tcBorders>
              <w:top w:val="nil"/>
              <w:bottom w:val="single" w:sz="4" w:space="0" w:color="auto"/>
            </w:tcBorders>
            <w:vAlign w:val="center"/>
          </w:tcPr>
          <w:p w14:paraId="75DBF779" w14:textId="77777777" w:rsidR="003D7806" w:rsidRPr="003F2CE9" w:rsidRDefault="003D7806" w:rsidP="003D7806">
            <w:pPr>
              <w:spacing w:line="276" w:lineRule="auto"/>
              <w:jc w:val="center"/>
              <w:rPr>
                <w:sz w:val="16"/>
                <w:szCs w:val="16"/>
              </w:rPr>
            </w:pPr>
            <w:r>
              <w:rPr>
                <w:sz w:val="16"/>
                <w:szCs w:val="16"/>
              </w:rPr>
              <w:t>Neurological &amp; Respiratory</w:t>
            </w:r>
          </w:p>
        </w:tc>
        <w:tc>
          <w:tcPr>
            <w:tcW w:w="1886" w:type="dxa"/>
            <w:tcBorders>
              <w:top w:val="nil"/>
              <w:bottom w:val="single" w:sz="4" w:space="0" w:color="auto"/>
            </w:tcBorders>
            <w:vAlign w:val="center"/>
          </w:tcPr>
          <w:p w14:paraId="12B1C170" w14:textId="77777777" w:rsidR="003D7806" w:rsidRPr="003F2CE9" w:rsidRDefault="003D7806" w:rsidP="003D7806">
            <w:pPr>
              <w:spacing w:line="276" w:lineRule="auto"/>
              <w:jc w:val="center"/>
              <w:rPr>
                <w:sz w:val="16"/>
                <w:szCs w:val="16"/>
              </w:rPr>
            </w:pPr>
            <w:r>
              <w:rPr>
                <w:sz w:val="16"/>
                <w:szCs w:val="16"/>
              </w:rPr>
              <w:t>Acute pharyngitis</w:t>
            </w:r>
          </w:p>
        </w:tc>
        <w:tc>
          <w:tcPr>
            <w:tcW w:w="1156" w:type="dxa"/>
            <w:tcBorders>
              <w:top w:val="nil"/>
              <w:bottom w:val="single" w:sz="4" w:space="0" w:color="auto"/>
            </w:tcBorders>
            <w:vAlign w:val="center"/>
          </w:tcPr>
          <w:p w14:paraId="4856AF7E" w14:textId="77777777" w:rsidR="003D7806" w:rsidRPr="003F2CE9" w:rsidRDefault="003D7806" w:rsidP="003D7806">
            <w:pPr>
              <w:spacing w:line="276" w:lineRule="auto"/>
              <w:jc w:val="center"/>
              <w:rPr>
                <w:sz w:val="16"/>
                <w:szCs w:val="16"/>
              </w:rPr>
            </w:pPr>
            <w:r>
              <w:rPr>
                <w:sz w:val="16"/>
                <w:szCs w:val="16"/>
              </w:rPr>
              <w:t>No</w:t>
            </w:r>
          </w:p>
        </w:tc>
      </w:tr>
      <w:tr w:rsidR="003D7806" w:rsidRPr="003C47ED" w14:paraId="04474B54" w14:textId="77777777" w:rsidTr="000552FD">
        <w:trPr>
          <w:trHeight w:hRule="exact" w:val="284"/>
        </w:trPr>
        <w:tc>
          <w:tcPr>
            <w:tcW w:w="1838" w:type="dxa"/>
            <w:vMerge w:val="restart"/>
            <w:vAlign w:val="center"/>
          </w:tcPr>
          <w:p w14:paraId="07341446" w14:textId="77777777" w:rsidR="003D7806" w:rsidRPr="00CD4D1F" w:rsidRDefault="003D7806" w:rsidP="003D7806">
            <w:pPr>
              <w:spacing w:line="276" w:lineRule="auto"/>
              <w:jc w:val="center"/>
              <w:rPr>
                <w:i/>
                <w:iCs/>
                <w:sz w:val="16"/>
                <w:szCs w:val="16"/>
              </w:rPr>
            </w:pPr>
            <w:r>
              <w:rPr>
                <w:i/>
                <w:iCs/>
                <w:sz w:val="16"/>
                <w:szCs w:val="16"/>
              </w:rPr>
              <w:t>Streptococcus suis</w:t>
            </w:r>
          </w:p>
        </w:tc>
        <w:tc>
          <w:tcPr>
            <w:tcW w:w="1816" w:type="dxa"/>
            <w:tcBorders>
              <w:bottom w:val="nil"/>
            </w:tcBorders>
            <w:vAlign w:val="center"/>
          </w:tcPr>
          <w:p w14:paraId="73FA65D8" w14:textId="77777777"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6821F3F2" w14:textId="77777777" w:rsidR="003D7806" w:rsidRDefault="003D7806" w:rsidP="003D7806">
            <w:pPr>
              <w:spacing w:line="276" w:lineRule="auto"/>
              <w:jc w:val="center"/>
              <w:rPr>
                <w:sz w:val="16"/>
                <w:szCs w:val="16"/>
              </w:rPr>
            </w:pPr>
            <w:r>
              <w:rPr>
                <w:sz w:val="16"/>
                <w:szCs w:val="16"/>
              </w:rPr>
              <w:t>8</w:t>
            </w:r>
          </w:p>
        </w:tc>
        <w:tc>
          <w:tcPr>
            <w:tcW w:w="1073" w:type="dxa"/>
            <w:tcBorders>
              <w:bottom w:val="nil"/>
            </w:tcBorders>
            <w:vAlign w:val="center"/>
          </w:tcPr>
          <w:p w14:paraId="79987B14" w14:textId="77777777" w:rsidR="003D7806" w:rsidRPr="003F2CE9" w:rsidRDefault="003D7806" w:rsidP="003D7806">
            <w:pPr>
              <w:spacing w:line="276" w:lineRule="auto"/>
              <w:jc w:val="center"/>
              <w:rPr>
                <w:sz w:val="16"/>
                <w:szCs w:val="16"/>
              </w:rPr>
            </w:pPr>
            <w:r>
              <w:rPr>
                <w:sz w:val="16"/>
                <w:szCs w:val="16"/>
              </w:rPr>
              <w:t>5</w:t>
            </w:r>
          </w:p>
        </w:tc>
        <w:tc>
          <w:tcPr>
            <w:tcW w:w="1206" w:type="dxa"/>
            <w:tcBorders>
              <w:bottom w:val="nil"/>
            </w:tcBorders>
            <w:vAlign w:val="center"/>
          </w:tcPr>
          <w:p w14:paraId="69B6AB3E" w14:textId="77777777" w:rsidR="003D7806" w:rsidRPr="003F2CE9"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1FD468D4" w14:textId="77777777" w:rsidR="003D7806" w:rsidRPr="003F2CE9" w:rsidRDefault="003D7806" w:rsidP="003D7806">
            <w:pPr>
              <w:spacing w:line="276" w:lineRule="auto"/>
              <w:jc w:val="center"/>
              <w:rPr>
                <w:sz w:val="16"/>
                <w:szCs w:val="16"/>
              </w:rPr>
            </w:pPr>
            <w:r>
              <w:rPr>
                <w:sz w:val="16"/>
                <w:szCs w:val="16"/>
              </w:rPr>
              <w:t>1</w:t>
            </w:r>
          </w:p>
        </w:tc>
        <w:tc>
          <w:tcPr>
            <w:tcW w:w="1176" w:type="dxa"/>
            <w:tcBorders>
              <w:bottom w:val="nil"/>
            </w:tcBorders>
            <w:vAlign w:val="center"/>
          </w:tcPr>
          <w:p w14:paraId="32C657CC" w14:textId="77777777" w:rsidR="003D7806" w:rsidRPr="003F2CE9" w:rsidRDefault="003D7806" w:rsidP="003D7806">
            <w:pPr>
              <w:spacing w:line="276" w:lineRule="auto"/>
              <w:jc w:val="center"/>
              <w:rPr>
                <w:sz w:val="16"/>
                <w:szCs w:val="16"/>
              </w:rPr>
            </w:pPr>
            <w:r>
              <w:rPr>
                <w:sz w:val="16"/>
                <w:szCs w:val="16"/>
              </w:rPr>
              <w:t>37.8 ˚C</w:t>
            </w:r>
          </w:p>
        </w:tc>
        <w:tc>
          <w:tcPr>
            <w:tcW w:w="2773" w:type="dxa"/>
            <w:tcBorders>
              <w:bottom w:val="nil"/>
            </w:tcBorders>
            <w:vAlign w:val="center"/>
          </w:tcPr>
          <w:p w14:paraId="7E22EB39" w14:textId="77777777" w:rsidR="003D7806" w:rsidRPr="003F2CE9" w:rsidRDefault="003D7806" w:rsidP="003D7806">
            <w:pPr>
              <w:spacing w:line="276" w:lineRule="auto"/>
              <w:jc w:val="center"/>
              <w:rPr>
                <w:sz w:val="16"/>
                <w:szCs w:val="16"/>
              </w:rPr>
            </w:pPr>
            <w:r>
              <w:rPr>
                <w:sz w:val="16"/>
                <w:szCs w:val="16"/>
              </w:rPr>
              <w:t>Respiratory</w:t>
            </w:r>
          </w:p>
        </w:tc>
        <w:tc>
          <w:tcPr>
            <w:tcW w:w="1886" w:type="dxa"/>
            <w:tcBorders>
              <w:bottom w:val="nil"/>
            </w:tcBorders>
            <w:vAlign w:val="center"/>
          </w:tcPr>
          <w:p w14:paraId="1CA6D9CD" w14:textId="77777777" w:rsidR="003D7806" w:rsidRPr="003F2CE9" w:rsidRDefault="003D7806" w:rsidP="003D7806">
            <w:pPr>
              <w:spacing w:line="276" w:lineRule="auto"/>
              <w:jc w:val="center"/>
              <w:rPr>
                <w:sz w:val="16"/>
                <w:szCs w:val="16"/>
              </w:rPr>
            </w:pPr>
            <w:r>
              <w:rPr>
                <w:sz w:val="16"/>
                <w:szCs w:val="16"/>
              </w:rPr>
              <w:t>Common cold</w:t>
            </w:r>
          </w:p>
        </w:tc>
        <w:tc>
          <w:tcPr>
            <w:tcW w:w="1156" w:type="dxa"/>
            <w:tcBorders>
              <w:bottom w:val="nil"/>
            </w:tcBorders>
            <w:vAlign w:val="center"/>
          </w:tcPr>
          <w:p w14:paraId="47FE5D1F" w14:textId="77777777" w:rsidR="003D7806" w:rsidRPr="003F2CE9" w:rsidRDefault="003D7806" w:rsidP="003D7806">
            <w:pPr>
              <w:spacing w:line="276" w:lineRule="auto"/>
              <w:jc w:val="center"/>
              <w:rPr>
                <w:sz w:val="16"/>
                <w:szCs w:val="16"/>
              </w:rPr>
            </w:pPr>
            <w:r>
              <w:rPr>
                <w:sz w:val="16"/>
                <w:szCs w:val="16"/>
              </w:rPr>
              <w:t>No</w:t>
            </w:r>
          </w:p>
        </w:tc>
      </w:tr>
      <w:tr w:rsidR="003D7806" w:rsidRPr="003C47ED" w14:paraId="0AEBF5C1" w14:textId="77777777" w:rsidTr="000552FD">
        <w:trPr>
          <w:trHeight w:hRule="exact" w:val="284"/>
        </w:trPr>
        <w:tc>
          <w:tcPr>
            <w:tcW w:w="1838" w:type="dxa"/>
            <w:vMerge/>
            <w:tcBorders>
              <w:bottom w:val="single" w:sz="4" w:space="0" w:color="auto"/>
            </w:tcBorders>
            <w:vAlign w:val="center"/>
          </w:tcPr>
          <w:p w14:paraId="3E21798E" w14:textId="77777777" w:rsidR="003D7806" w:rsidRPr="003F2CE9"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25412497" w14:textId="230C4941" w:rsidR="003D7806" w:rsidRPr="00CD4D1F" w:rsidRDefault="003D7806" w:rsidP="003D7806">
            <w:pPr>
              <w:spacing w:line="276" w:lineRule="auto"/>
              <w:jc w:val="center"/>
              <w:rPr>
                <w:sz w:val="16"/>
                <w:szCs w:val="16"/>
              </w:rPr>
            </w:pPr>
            <w:r w:rsidRPr="00CD4D1F">
              <w:rPr>
                <w:sz w:val="16"/>
                <w:szCs w:val="16"/>
              </w:rPr>
              <w:t>TAC</w:t>
            </w:r>
          </w:p>
        </w:tc>
        <w:tc>
          <w:tcPr>
            <w:tcW w:w="965" w:type="dxa"/>
            <w:tcBorders>
              <w:top w:val="nil"/>
              <w:bottom w:val="single" w:sz="4" w:space="0" w:color="auto"/>
            </w:tcBorders>
            <w:vAlign w:val="center"/>
          </w:tcPr>
          <w:p w14:paraId="4F256CD4" w14:textId="77777777" w:rsidR="003D7806" w:rsidRDefault="003D7806" w:rsidP="003D7806">
            <w:pPr>
              <w:spacing w:line="276" w:lineRule="auto"/>
              <w:jc w:val="center"/>
              <w:rPr>
                <w:sz w:val="16"/>
                <w:szCs w:val="16"/>
              </w:rPr>
            </w:pPr>
            <w:r>
              <w:rPr>
                <w:sz w:val="16"/>
                <w:szCs w:val="16"/>
              </w:rPr>
              <w:t>20</w:t>
            </w:r>
          </w:p>
        </w:tc>
        <w:tc>
          <w:tcPr>
            <w:tcW w:w="1073" w:type="dxa"/>
            <w:tcBorders>
              <w:top w:val="nil"/>
              <w:bottom w:val="single" w:sz="4" w:space="0" w:color="auto"/>
            </w:tcBorders>
            <w:vAlign w:val="center"/>
          </w:tcPr>
          <w:p w14:paraId="69CCCECA" w14:textId="77777777" w:rsidR="003D7806" w:rsidRPr="003F2CE9" w:rsidRDefault="003D7806" w:rsidP="003D7806">
            <w:pPr>
              <w:spacing w:line="276" w:lineRule="auto"/>
              <w:jc w:val="center"/>
              <w:rPr>
                <w:sz w:val="16"/>
                <w:szCs w:val="16"/>
              </w:rPr>
            </w:pPr>
            <w:r>
              <w:rPr>
                <w:sz w:val="16"/>
                <w:szCs w:val="16"/>
              </w:rPr>
              <w:t>9</w:t>
            </w:r>
          </w:p>
        </w:tc>
        <w:tc>
          <w:tcPr>
            <w:tcW w:w="1206" w:type="dxa"/>
            <w:tcBorders>
              <w:top w:val="nil"/>
              <w:bottom w:val="single" w:sz="4" w:space="0" w:color="auto"/>
            </w:tcBorders>
            <w:vAlign w:val="center"/>
          </w:tcPr>
          <w:p w14:paraId="71260A0D" w14:textId="77777777" w:rsidR="003D7806" w:rsidRPr="003F2CE9"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5B5C796D" w14:textId="77777777" w:rsidR="003D7806" w:rsidRPr="003F2CE9" w:rsidRDefault="003D7806" w:rsidP="003D7806">
            <w:pPr>
              <w:spacing w:line="276" w:lineRule="auto"/>
              <w:jc w:val="center"/>
              <w:rPr>
                <w:sz w:val="16"/>
                <w:szCs w:val="16"/>
              </w:rPr>
            </w:pPr>
            <w:r>
              <w:rPr>
                <w:sz w:val="16"/>
                <w:szCs w:val="16"/>
              </w:rPr>
              <w:t>2</w:t>
            </w:r>
          </w:p>
        </w:tc>
        <w:tc>
          <w:tcPr>
            <w:tcW w:w="1176" w:type="dxa"/>
            <w:tcBorders>
              <w:top w:val="nil"/>
              <w:bottom w:val="single" w:sz="4" w:space="0" w:color="auto"/>
            </w:tcBorders>
            <w:vAlign w:val="center"/>
          </w:tcPr>
          <w:p w14:paraId="05AB293C" w14:textId="77777777" w:rsidR="003D7806" w:rsidRPr="003F2CE9" w:rsidRDefault="003D7806" w:rsidP="003D7806">
            <w:pPr>
              <w:spacing w:line="276" w:lineRule="auto"/>
              <w:jc w:val="center"/>
              <w:rPr>
                <w:sz w:val="16"/>
                <w:szCs w:val="16"/>
              </w:rPr>
            </w:pPr>
            <w:r>
              <w:rPr>
                <w:sz w:val="16"/>
                <w:szCs w:val="16"/>
              </w:rPr>
              <w:t>36.4 ˚C</w:t>
            </w:r>
          </w:p>
        </w:tc>
        <w:tc>
          <w:tcPr>
            <w:tcW w:w="2773" w:type="dxa"/>
            <w:tcBorders>
              <w:top w:val="nil"/>
              <w:bottom w:val="single" w:sz="4" w:space="0" w:color="auto"/>
            </w:tcBorders>
            <w:vAlign w:val="center"/>
          </w:tcPr>
          <w:p w14:paraId="1259A616" w14:textId="77777777" w:rsidR="003D7806" w:rsidRPr="003F2CE9" w:rsidRDefault="003D7806" w:rsidP="003D7806">
            <w:pPr>
              <w:spacing w:line="276" w:lineRule="auto"/>
              <w:jc w:val="center"/>
              <w:rPr>
                <w:sz w:val="16"/>
                <w:szCs w:val="16"/>
              </w:rPr>
            </w:pPr>
            <w:r>
              <w:rPr>
                <w:sz w:val="16"/>
                <w:szCs w:val="16"/>
              </w:rPr>
              <w:t>Respiratory &amp; Digestive</w:t>
            </w:r>
          </w:p>
        </w:tc>
        <w:tc>
          <w:tcPr>
            <w:tcW w:w="1886" w:type="dxa"/>
            <w:tcBorders>
              <w:top w:val="nil"/>
              <w:bottom w:val="single" w:sz="4" w:space="0" w:color="auto"/>
            </w:tcBorders>
            <w:vAlign w:val="center"/>
          </w:tcPr>
          <w:p w14:paraId="144551D1" w14:textId="77777777" w:rsidR="003D7806" w:rsidRPr="003F2CE9" w:rsidRDefault="003D7806" w:rsidP="003D7806">
            <w:pPr>
              <w:spacing w:line="276" w:lineRule="auto"/>
              <w:jc w:val="center"/>
              <w:rPr>
                <w:sz w:val="16"/>
                <w:szCs w:val="16"/>
              </w:rPr>
            </w:pPr>
            <w:r>
              <w:rPr>
                <w:sz w:val="16"/>
                <w:szCs w:val="16"/>
              </w:rPr>
              <w:t>Common cold</w:t>
            </w:r>
          </w:p>
        </w:tc>
        <w:tc>
          <w:tcPr>
            <w:tcW w:w="1156" w:type="dxa"/>
            <w:tcBorders>
              <w:top w:val="nil"/>
              <w:bottom w:val="single" w:sz="4" w:space="0" w:color="auto"/>
            </w:tcBorders>
            <w:vAlign w:val="center"/>
          </w:tcPr>
          <w:p w14:paraId="42607EC4" w14:textId="77777777" w:rsidR="003D7806" w:rsidRPr="003F2CE9" w:rsidRDefault="003D7806" w:rsidP="003D7806">
            <w:pPr>
              <w:spacing w:line="276" w:lineRule="auto"/>
              <w:jc w:val="center"/>
              <w:rPr>
                <w:sz w:val="16"/>
                <w:szCs w:val="16"/>
              </w:rPr>
            </w:pPr>
            <w:r>
              <w:rPr>
                <w:sz w:val="16"/>
                <w:szCs w:val="16"/>
              </w:rPr>
              <w:t>No</w:t>
            </w:r>
          </w:p>
        </w:tc>
      </w:tr>
      <w:tr w:rsidR="003D7806" w14:paraId="022DD7A5" w14:textId="77777777" w:rsidTr="005A54DB">
        <w:trPr>
          <w:trHeight w:hRule="exact" w:val="284"/>
        </w:trPr>
        <w:tc>
          <w:tcPr>
            <w:tcW w:w="1838" w:type="dxa"/>
            <w:vMerge w:val="restart"/>
            <w:vAlign w:val="center"/>
          </w:tcPr>
          <w:p w14:paraId="193FAAB5" w14:textId="0F54DE47" w:rsidR="003D7806" w:rsidRDefault="003D7806" w:rsidP="003D7806">
            <w:pPr>
              <w:spacing w:line="276" w:lineRule="auto"/>
              <w:jc w:val="center"/>
              <w:rPr>
                <w:sz w:val="16"/>
                <w:szCs w:val="16"/>
              </w:rPr>
            </w:pPr>
            <w:r>
              <w:rPr>
                <w:sz w:val="16"/>
                <w:szCs w:val="16"/>
              </w:rPr>
              <w:t>Dengue</w:t>
            </w:r>
            <w:r w:rsidR="00314BC5">
              <w:rPr>
                <w:sz w:val="16"/>
                <w:szCs w:val="16"/>
              </w:rPr>
              <w:t xml:space="preserve"> virus</w:t>
            </w:r>
          </w:p>
        </w:tc>
        <w:tc>
          <w:tcPr>
            <w:tcW w:w="1816" w:type="dxa"/>
            <w:tcBorders>
              <w:bottom w:val="nil"/>
            </w:tcBorders>
            <w:vAlign w:val="center"/>
          </w:tcPr>
          <w:p w14:paraId="3A84A112" w14:textId="538DB6B2" w:rsidR="003D7806" w:rsidRPr="00DA08B7" w:rsidRDefault="003D7806" w:rsidP="003D7806">
            <w:pPr>
              <w:spacing w:line="276" w:lineRule="auto"/>
              <w:jc w:val="center"/>
              <w:rPr>
                <w:sz w:val="16"/>
                <w:szCs w:val="16"/>
              </w:rPr>
            </w:pPr>
            <w:r>
              <w:rPr>
                <w:sz w:val="16"/>
                <w:szCs w:val="16"/>
              </w:rPr>
              <w:t>Singleplex PCR &amp; TAC</w:t>
            </w:r>
          </w:p>
        </w:tc>
        <w:tc>
          <w:tcPr>
            <w:tcW w:w="965" w:type="dxa"/>
            <w:tcBorders>
              <w:bottom w:val="nil"/>
            </w:tcBorders>
            <w:vAlign w:val="center"/>
          </w:tcPr>
          <w:p w14:paraId="0D23F5AD" w14:textId="77777777" w:rsidR="003D7806" w:rsidRDefault="003D7806" w:rsidP="003D7806">
            <w:pPr>
              <w:spacing w:line="276" w:lineRule="auto"/>
              <w:jc w:val="center"/>
              <w:rPr>
                <w:sz w:val="16"/>
                <w:szCs w:val="16"/>
              </w:rPr>
            </w:pPr>
            <w:r>
              <w:rPr>
                <w:sz w:val="16"/>
                <w:szCs w:val="16"/>
              </w:rPr>
              <w:t>12</w:t>
            </w:r>
          </w:p>
        </w:tc>
        <w:tc>
          <w:tcPr>
            <w:tcW w:w="1073" w:type="dxa"/>
            <w:tcBorders>
              <w:bottom w:val="nil"/>
            </w:tcBorders>
            <w:vAlign w:val="center"/>
          </w:tcPr>
          <w:p w14:paraId="3794A1EC" w14:textId="77777777" w:rsidR="003D7806" w:rsidRDefault="003D7806" w:rsidP="003D7806">
            <w:pPr>
              <w:spacing w:line="276" w:lineRule="auto"/>
              <w:jc w:val="center"/>
              <w:rPr>
                <w:sz w:val="16"/>
                <w:szCs w:val="16"/>
              </w:rPr>
            </w:pPr>
            <w:r>
              <w:rPr>
                <w:sz w:val="16"/>
                <w:szCs w:val="16"/>
              </w:rPr>
              <w:t>3</w:t>
            </w:r>
          </w:p>
        </w:tc>
        <w:tc>
          <w:tcPr>
            <w:tcW w:w="1206" w:type="dxa"/>
            <w:tcBorders>
              <w:bottom w:val="nil"/>
            </w:tcBorders>
            <w:vAlign w:val="center"/>
          </w:tcPr>
          <w:p w14:paraId="5C14BDCA" w14:textId="77777777" w:rsidR="003D7806"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22C1CD2B" w14:textId="77777777" w:rsidR="003D7806" w:rsidRDefault="003D7806" w:rsidP="003D7806">
            <w:pPr>
              <w:spacing w:line="276" w:lineRule="auto"/>
              <w:jc w:val="center"/>
              <w:rPr>
                <w:sz w:val="16"/>
                <w:szCs w:val="16"/>
              </w:rPr>
            </w:pPr>
            <w:r>
              <w:rPr>
                <w:sz w:val="16"/>
                <w:szCs w:val="16"/>
              </w:rPr>
              <w:t>2</w:t>
            </w:r>
          </w:p>
        </w:tc>
        <w:tc>
          <w:tcPr>
            <w:tcW w:w="1176" w:type="dxa"/>
            <w:tcBorders>
              <w:bottom w:val="nil"/>
            </w:tcBorders>
            <w:vAlign w:val="center"/>
          </w:tcPr>
          <w:p w14:paraId="7FE8BBD7" w14:textId="77777777" w:rsidR="003D7806" w:rsidRDefault="003D7806" w:rsidP="003D7806">
            <w:pPr>
              <w:spacing w:line="276" w:lineRule="auto"/>
              <w:jc w:val="center"/>
              <w:rPr>
                <w:sz w:val="16"/>
                <w:szCs w:val="16"/>
              </w:rPr>
            </w:pPr>
            <w:r>
              <w:rPr>
                <w:sz w:val="16"/>
                <w:szCs w:val="16"/>
              </w:rPr>
              <w:t>39.2 ˚C</w:t>
            </w:r>
          </w:p>
        </w:tc>
        <w:tc>
          <w:tcPr>
            <w:tcW w:w="2773" w:type="dxa"/>
            <w:tcBorders>
              <w:bottom w:val="nil"/>
            </w:tcBorders>
            <w:vAlign w:val="center"/>
          </w:tcPr>
          <w:p w14:paraId="1E7B236A" w14:textId="77777777" w:rsidR="003D7806" w:rsidRDefault="003D7806" w:rsidP="003D7806">
            <w:pPr>
              <w:spacing w:line="276" w:lineRule="auto"/>
              <w:jc w:val="center"/>
              <w:rPr>
                <w:sz w:val="16"/>
                <w:szCs w:val="16"/>
              </w:rPr>
            </w:pPr>
            <w:r>
              <w:rPr>
                <w:sz w:val="16"/>
                <w:szCs w:val="16"/>
              </w:rPr>
              <w:t>Neurological, Respiratory &amp; Digestive</w:t>
            </w:r>
          </w:p>
        </w:tc>
        <w:tc>
          <w:tcPr>
            <w:tcW w:w="1886" w:type="dxa"/>
            <w:tcBorders>
              <w:bottom w:val="nil"/>
            </w:tcBorders>
            <w:vAlign w:val="center"/>
          </w:tcPr>
          <w:p w14:paraId="750A5A2B" w14:textId="77777777" w:rsidR="003D7806" w:rsidRDefault="003D7806" w:rsidP="003D7806">
            <w:pPr>
              <w:spacing w:line="276" w:lineRule="auto"/>
              <w:jc w:val="center"/>
              <w:rPr>
                <w:sz w:val="16"/>
                <w:szCs w:val="16"/>
              </w:rPr>
            </w:pPr>
            <w:r>
              <w:rPr>
                <w:sz w:val="16"/>
                <w:szCs w:val="16"/>
              </w:rPr>
              <w:t>Acute pharyngitis</w:t>
            </w:r>
          </w:p>
        </w:tc>
        <w:tc>
          <w:tcPr>
            <w:tcW w:w="1156" w:type="dxa"/>
            <w:tcBorders>
              <w:bottom w:val="nil"/>
            </w:tcBorders>
            <w:vAlign w:val="center"/>
          </w:tcPr>
          <w:p w14:paraId="29321A76" w14:textId="77777777" w:rsidR="003D7806" w:rsidRDefault="003D7806" w:rsidP="003D7806">
            <w:pPr>
              <w:spacing w:line="276" w:lineRule="auto"/>
              <w:jc w:val="center"/>
              <w:rPr>
                <w:sz w:val="16"/>
                <w:szCs w:val="16"/>
              </w:rPr>
            </w:pPr>
            <w:r>
              <w:rPr>
                <w:sz w:val="16"/>
                <w:szCs w:val="16"/>
              </w:rPr>
              <w:t>Amoxicillin</w:t>
            </w:r>
          </w:p>
        </w:tc>
      </w:tr>
      <w:tr w:rsidR="003D7806" w14:paraId="18204CB4" w14:textId="77777777" w:rsidTr="005A54DB">
        <w:trPr>
          <w:trHeight w:hRule="exact" w:val="275"/>
        </w:trPr>
        <w:tc>
          <w:tcPr>
            <w:tcW w:w="1838" w:type="dxa"/>
            <w:vMerge/>
            <w:tcBorders>
              <w:bottom w:val="single" w:sz="4" w:space="0" w:color="auto"/>
            </w:tcBorders>
            <w:vAlign w:val="center"/>
          </w:tcPr>
          <w:p w14:paraId="33B67FF4" w14:textId="77777777" w:rsidR="003D7806"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7B577128" w14:textId="46BCC381" w:rsidR="003D7806" w:rsidRPr="00DA08B7" w:rsidRDefault="003D7806" w:rsidP="003D7806">
            <w:pPr>
              <w:spacing w:line="276" w:lineRule="auto"/>
              <w:jc w:val="center"/>
              <w:rPr>
                <w:sz w:val="16"/>
                <w:szCs w:val="16"/>
              </w:rPr>
            </w:pPr>
            <w:r>
              <w:rPr>
                <w:sz w:val="16"/>
                <w:szCs w:val="16"/>
              </w:rPr>
              <w:t>Singleplex PCR &amp; TAC</w:t>
            </w:r>
          </w:p>
        </w:tc>
        <w:tc>
          <w:tcPr>
            <w:tcW w:w="965" w:type="dxa"/>
            <w:tcBorders>
              <w:top w:val="nil"/>
              <w:bottom w:val="single" w:sz="4" w:space="0" w:color="auto"/>
            </w:tcBorders>
            <w:vAlign w:val="center"/>
          </w:tcPr>
          <w:p w14:paraId="649D013E" w14:textId="77777777" w:rsidR="003D7806" w:rsidRDefault="003D7806" w:rsidP="003D7806">
            <w:pPr>
              <w:spacing w:line="276" w:lineRule="auto"/>
              <w:jc w:val="center"/>
              <w:rPr>
                <w:sz w:val="16"/>
                <w:szCs w:val="16"/>
              </w:rPr>
            </w:pPr>
            <w:r>
              <w:rPr>
                <w:sz w:val="16"/>
                <w:szCs w:val="16"/>
              </w:rPr>
              <w:t>23</w:t>
            </w:r>
          </w:p>
        </w:tc>
        <w:tc>
          <w:tcPr>
            <w:tcW w:w="1073" w:type="dxa"/>
            <w:tcBorders>
              <w:top w:val="nil"/>
              <w:bottom w:val="single" w:sz="4" w:space="0" w:color="auto"/>
            </w:tcBorders>
            <w:vAlign w:val="center"/>
          </w:tcPr>
          <w:p w14:paraId="76458F25" w14:textId="77777777" w:rsidR="003D7806" w:rsidRDefault="003D7806" w:rsidP="003D7806">
            <w:pPr>
              <w:spacing w:line="276" w:lineRule="auto"/>
              <w:jc w:val="center"/>
              <w:rPr>
                <w:sz w:val="16"/>
                <w:szCs w:val="16"/>
              </w:rPr>
            </w:pPr>
            <w:r>
              <w:rPr>
                <w:sz w:val="16"/>
                <w:szCs w:val="16"/>
              </w:rPr>
              <w:t>9</w:t>
            </w:r>
          </w:p>
        </w:tc>
        <w:tc>
          <w:tcPr>
            <w:tcW w:w="1206" w:type="dxa"/>
            <w:tcBorders>
              <w:top w:val="nil"/>
              <w:bottom w:val="single" w:sz="4" w:space="0" w:color="auto"/>
            </w:tcBorders>
            <w:vAlign w:val="center"/>
          </w:tcPr>
          <w:p w14:paraId="659186A9"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1AE7E3EE"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single" w:sz="4" w:space="0" w:color="auto"/>
            </w:tcBorders>
            <w:vAlign w:val="center"/>
          </w:tcPr>
          <w:p w14:paraId="4D1FCF77" w14:textId="77777777" w:rsidR="003D7806" w:rsidRDefault="003D7806" w:rsidP="003D7806">
            <w:pPr>
              <w:spacing w:line="276" w:lineRule="auto"/>
              <w:jc w:val="center"/>
              <w:rPr>
                <w:sz w:val="16"/>
                <w:szCs w:val="16"/>
              </w:rPr>
            </w:pPr>
            <w:r>
              <w:rPr>
                <w:sz w:val="16"/>
                <w:szCs w:val="16"/>
              </w:rPr>
              <w:t>38.6 ˚C</w:t>
            </w:r>
          </w:p>
        </w:tc>
        <w:tc>
          <w:tcPr>
            <w:tcW w:w="2773" w:type="dxa"/>
            <w:tcBorders>
              <w:top w:val="nil"/>
              <w:bottom w:val="single" w:sz="4" w:space="0" w:color="auto"/>
            </w:tcBorders>
            <w:vAlign w:val="center"/>
          </w:tcPr>
          <w:p w14:paraId="5866F64D" w14:textId="77777777" w:rsidR="003D7806" w:rsidRDefault="003D7806" w:rsidP="003D7806">
            <w:pPr>
              <w:spacing w:line="276" w:lineRule="auto"/>
              <w:jc w:val="center"/>
              <w:rPr>
                <w:sz w:val="16"/>
                <w:szCs w:val="16"/>
              </w:rPr>
            </w:pPr>
            <w:r>
              <w:rPr>
                <w:sz w:val="16"/>
                <w:szCs w:val="16"/>
              </w:rPr>
              <w:t>Neurological, Respiratory &amp; Digestive</w:t>
            </w:r>
          </w:p>
        </w:tc>
        <w:tc>
          <w:tcPr>
            <w:tcW w:w="1886" w:type="dxa"/>
            <w:tcBorders>
              <w:top w:val="nil"/>
              <w:bottom w:val="single" w:sz="4" w:space="0" w:color="auto"/>
            </w:tcBorders>
            <w:vAlign w:val="center"/>
          </w:tcPr>
          <w:p w14:paraId="0103BB4C" w14:textId="77777777" w:rsidR="003D7806" w:rsidRDefault="003D7806" w:rsidP="003D7806">
            <w:pPr>
              <w:spacing w:line="276" w:lineRule="auto"/>
              <w:jc w:val="center"/>
              <w:rPr>
                <w:sz w:val="16"/>
                <w:szCs w:val="16"/>
              </w:rPr>
            </w:pPr>
            <w:r>
              <w:rPr>
                <w:sz w:val="16"/>
                <w:szCs w:val="16"/>
              </w:rPr>
              <w:t>Fever of unknown cause</w:t>
            </w:r>
          </w:p>
        </w:tc>
        <w:tc>
          <w:tcPr>
            <w:tcW w:w="1156" w:type="dxa"/>
            <w:tcBorders>
              <w:top w:val="nil"/>
              <w:bottom w:val="single" w:sz="4" w:space="0" w:color="auto"/>
            </w:tcBorders>
            <w:vAlign w:val="center"/>
          </w:tcPr>
          <w:p w14:paraId="0735057D" w14:textId="77777777" w:rsidR="003D7806" w:rsidRDefault="003D7806" w:rsidP="003D7806">
            <w:pPr>
              <w:spacing w:line="276" w:lineRule="auto"/>
              <w:jc w:val="center"/>
              <w:rPr>
                <w:sz w:val="16"/>
                <w:szCs w:val="16"/>
              </w:rPr>
            </w:pPr>
            <w:r>
              <w:rPr>
                <w:sz w:val="16"/>
                <w:szCs w:val="16"/>
              </w:rPr>
              <w:t>No</w:t>
            </w:r>
          </w:p>
        </w:tc>
      </w:tr>
      <w:tr w:rsidR="003D7806" w14:paraId="298B7E51" w14:textId="77777777" w:rsidTr="004D5EC5">
        <w:trPr>
          <w:trHeight w:hRule="exact" w:val="284"/>
        </w:trPr>
        <w:tc>
          <w:tcPr>
            <w:tcW w:w="1838" w:type="dxa"/>
            <w:vMerge w:val="restart"/>
            <w:vAlign w:val="center"/>
          </w:tcPr>
          <w:p w14:paraId="2A2B4E86" w14:textId="77777777" w:rsidR="003D7806" w:rsidRDefault="003D7806" w:rsidP="003D7806">
            <w:pPr>
              <w:spacing w:line="276" w:lineRule="auto"/>
              <w:jc w:val="center"/>
              <w:rPr>
                <w:sz w:val="16"/>
                <w:szCs w:val="16"/>
              </w:rPr>
            </w:pPr>
            <w:r>
              <w:rPr>
                <w:sz w:val="16"/>
                <w:szCs w:val="16"/>
              </w:rPr>
              <w:t>Enterovirus</w:t>
            </w:r>
          </w:p>
        </w:tc>
        <w:tc>
          <w:tcPr>
            <w:tcW w:w="1816" w:type="dxa"/>
            <w:tcBorders>
              <w:bottom w:val="nil"/>
            </w:tcBorders>
            <w:vAlign w:val="center"/>
          </w:tcPr>
          <w:p w14:paraId="5A70448E" w14:textId="77777777"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2002E3ED" w14:textId="77777777" w:rsidR="003D7806" w:rsidRDefault="003D7806" w:rsidP="003D7806">
            <w:pPr>
              <w:spacing w:line="276" w:lineRule="auto"/>
              <w:jc w:val="center"/>
              <w:rPr>
                <w:sz w:val="16"/>
                <w:szCs w:val="16"/>
              </w:rPr>
            </w:pPr>
            <w:r>
              <w:rPr>
                <w:sz w:val="16"/>
                <w:szCs w:val="16"/>
              </w:rPr>
              <w:t>10</w:t>
            </w:r>
          </w:p>
        </w:tc>
        <w:tc>
          <w:tcPr>
            <w:tcW w:w="1073" w:type="dxa"/>
            <w:tcBorders>
              <w:bottom w:val="nil"/>
            </w:tcBorders>
            <w:vAlign w:val="center"/>
          </w:tcPr>
          <w:p w14:paraId="29EEBF49" w14:textId="77777777" w:rsidR="003D7806" w:rsidRDefault="003D7806" w:rsidP="003D7806">
            <w:pPr>
              <w:spacing w:line="276" w:lineRule="auto"/>
              <w:jc w:val="center"/>
              <w:rPr>
                <w:sz w:val="16"/>
                <w:szCs w:val="16"/>
              </w:rPr>
            </w:pPr>
            <w:r>
              <w:rPr>
                <w:sz w:val="16"/>
                <w:szCs w:val="16"/>
              </w:rPr>
              <w:t>12</w:t>
            </w:r>
          </w:p>
        </w:tc>
        <w:tc>
          <w:tcPr>
            <w:tcW w:w="1206" w:type="dxa"/>
            <w:tcBorders>
              <w:bottom w:val="nil"/>
            </w:tcBorders>
            <w:vAlign w:val="center"/>
          </w:tcPr>
          <w:p w14:paraId="472D123C" w14:textId="77777777" w:rsidR="003D7806"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272162E9" w14:textId="77777777" w:rsidR="003D7806" w:rsidRDefault="003D7806" w:rsidP="003D7806">
            <w:pPr>
              <w:spacing w:line="276" w:lineRule="auto"/>
              <w:jc w:val="center"/>
              <w:rPr>
                <w:sz w:val="16"/>
                <w:szCs w:val="16"/>
              </w:rPr>
            </w:pPr>
            <w:r>
              <w:rPr>
                <w:sz w:val="16"/>
                <w:szCs w:val="16"/>
              </w:rPr>
              <w:t>1</w:t>
            </w:r>
          </w:p>
        </w:tc>
        <w:tc>
          <w:tcPr>
            <w:tcW w:w="1176" w:type="dxa"/>
            <w:tcBorders>
              <w:bottom w:val="nil"/>
            </w:tcBorders>
            <w:vAlign w:val="center"/>
          </w:tcPr>
          <w:p w14:paraId="46DC59B0" w14:textId="77777777" w:rsidR="003D7806" w:rsidRDefault="003D7806" w:rsidP="003D7806">
            <w:pPr>
              <w:spacing w:line="276" w:lineRule="auto"/>
              <w:jc w:val="center"/>
              <w:rPr>
                <w:sz w:val="16"/>
                <w:szCs w:val="16"/>
              </w:rPr>
            </w:pPr>
            <w:r>
              <w:rPr>
                <w:sz w:val="16"/>
                <w:szCs w:val="16"/>
              </w:rPr>
              <w:t>39.1 ˚C</w:t>
            </w:r>
          </w:p>
        </w:tc>
        <w:tc>
          <w:tcPr>
            <w:tcW w:w="2773" w:type="dxa"/>
            <w:tcBorders>
              <w:bottom w:val="nil"/>
            </w:tcBorders>
            <w:vAlign w:val="center"/>
          </w:tcPr>
          <w:p w14:paraId="0E699500" w14:textId="77777777" w:rsidR="003D7806" w:rsidRDefault="003D7806" w:rsidP="003D7806">
            <w:pPr>
              <w:spacing w:line="276" w:lineRule="auto"/>
              <w:jc w:val="center"/>
              <w:rPr>
                <w:sz w:val="16"/>
                <w:szCs w:val="16"/>
              </w:rPr>
            </w:pPr>
            <w:r>
              <w:rPr>
                <w:sz w:val="16"/>
                <w:szCs w:val="16"/>
              </w:rPr>
              <w:t>Neurological &amp; Respiratory</w:t>
            </w:r>
          </w:p>
        </w:tc>
        <w:tc>
          <w:tcPr>
            <w:tcW w:w="1886" w:type="dxa"/>
            <w:tcBorders>
              <w:bottom w:val="nil"/>
            </w:tcBorders>
            <w:vAlign w:val="center"/>
          </w:tcPr>
          <w:p w14:paraId="0385CF3C" w14:textId="77777777" w:rsidR="003D7806" w:rsidRDefault="003D7806" w:rsidP="003D7806">
            <w:pPr>
              <w:spacing w:line="276" w:lineRule="auto"/>
              <w:jc w:val="center"/>
              <w:rPr>
                <w:sz w:val="16"/>
                <w:szCs w:val="16"/>
              </w:rPr>
            </w:pPr>
            <w:r>
              <w:rPr>
                <w:sz w:val="16"/>
                <w:szCs w:val="16"/>
              </w:rPr>
              <w:t>Acute tonsillitis</w:t>
            </w:r>
          </w:p>
        </w:tc>
        <w:tc>
          <w:tcPr>
            <w:tcW w:w="1156" w:type="dxa"/>
            <w:tcBorders>
              <w:bottom w:val="nil"/>
            </w:tcBorders>
            <w:vAlign w:val="center"/>
          </w:tcPr>
          <w:p w14:paraId="3F6BE70C" w14:textId="77777777" w:rsidR="003D7806" w:rsidRDefault="003D7806" w:rsidP="003D7806">
            <w:pPr>
              <w:spacing w:line="276" w:lineRule="auto"/>
              <w:jc w:val="center"/>
              <w:rPr>
                <w:sz w:val="16"/>
                <w:szCs w:val="16"/>
              </w:rPr>
            </w:pPr>
            <w:r>
              <w:rPr>
                <w:sz w:val="16"/>
                <w:szCs w:val="16"/>
              </w:rPr>
              <w:t>Amoxicillin</w:t>
            </w:r>
          </w:p>
        </w:tc>
      </w:tr>
      <w:tr w:rsidR="003D7806" w14:paraId="2129AFDB" w14:textId="77777777" w:rsidTr="004D5EC5">
        <w:trPr>
          <w:trHeight w:hRule="exact" w:val="284"/>
        </w:trPr>
        <w:tc>
          <w:tcPr>
            <w:tcW w:w="1838" w:type="dxa"/>
            <w:vMerge/>
            <w:vAlign w:val="center"/>
          </w:tcPr>
          <w:p w14:paraId="6779C3CA"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4558F878"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0140F681" w14:textId="77777777" w:rsidR="003D7806" w:rsidRDefault="003D7806" w:rsidP="003D7806">
            <w:pPr>
              <w:spacing w:line="276" w:lineRule="auto"/>
              <w:jc w:val="center"/>
              <w:rPr>
                <w:sz w:val="16"/>
                <w:szCs w:val="16"/>
              </w:rPr>
            </w:pPr>
            <w:r>
              <w:rPr>
                <w:sz w:val="16"/>
                <w:szCs w:val="16"/>
              </w:rPr>
              <w:t>12</w:t>
            </w:r>
          </w:p>
        </w:tc>
        <w:tc>
          <w:tcPr>
            <w:tcW w:w="1073" w:type="dxa"/>
            <w:tcBorders>
              <w:top w:val="nil"/>
              <w:bottom w:val="nil"/>
            </w:tcBorders>
            <w:vAlign w:val="center"/>
          </w:tcPr>
          <w:p w14:paraId="343D5D59" w14:textId="77777777" w:rsidR="003D7806" w:rsidRDefault="003D7806" w:rsidP="003D7806">
            <w:pPr>
              <w:spacing w:line="276" w:lineRule="auto"/>
              <w:jc w:val="center"/>
              <w:rPr>
                <w:sz w:val="16"/>
                <w:szCs w:val="16"/>
              </w:rPr>
            </w:pPr>
            <w:r>
              <w:rPr>
                <w:sz w:val="16"/>
                <w:szCs w:val="16"/>
              </w:rPr>
              <w:t>8</w:t>
            </w:r>
          </w:p>
        </w:tc>
        <w:tc>
          <w:tcPr>
            <w:tcW w:w="1206" w:type="dxa"/>
            <w:tcBorders>
              <w:top w:val="nil"/>
              <w:bottom w:val="nil"/>
            </w:tcBorders>
            <w:vAlign w:val="center"/>
          </w:tcPr>
          <w:p w14:paraId="3132F8CC"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0B7F8ACF"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36FCD71E" w14:textId="77777777" w:rsidR="003D7806" w:rsidRDefault="003D7806" w:rsidP="003D7806">
            <w:pPr>
              <w:spacing w:line="276" w:lineRule="auto"/>
              <w:jc w:val="center"/>
              <w:rPr>
                <w:sz w:val="16"/>
                <w:szCs w:val="16"/>
              </w:rPr>
            </w:pPr>
            <w:r>
              <w:rPr>
                <w:sz w:val="16"/>
                <w:szCs w:val="16"/>
              </w:rPr>
              <w:t>38.5 ˚C</w:t>
            </w:r>
          </w:p>
        </w:tc>
        <w:tc>
          <w:tcPr>
            <w:tcW w:w="2773" w:type="dxa"/>
            <w:tcBorders>
              <w:top w:val="nil"/>
              <w:bottom w:val="nil"/>
            </w:tcBorders>
            <w:vAlign w:val="center"/>
          </w:tcPr>
          <w:p w14:paraId="1CD566AA"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41D051F0" w14:textId="77777777" w:rsidR="003D7806" w:rsidRDefault="003D7806" w:rsidP="003D7806">
            <w:pPr>
              <w:spacing w:line="276" w:lineRule="auto"/>
              <w:jc w:val="center"/>
              <w:rPr>
                <w:sz w:val="16"/>
                <w:szCs w:val="16"/>
              </w:rPr>
            </w:pPr>
            <w:r>
              <w:rPr>
                <w:sz w:val="16"/>
                <w:szCs w:val="16"/>
              </w:rPr>
              <w:t>Acute pharyngitis</w:t>
            </w:r>
          </w:p>
        </w:tc>
        <w:tc>
          <w:tcPr>
            <w:tcW w:w="1156" w:type="dxa"/>
            <w:tcBorders>
              <w:top w:val="nil"/>
              <w:bottom w:val="nil"/>
            </w:tcBorders>
            <w:vAlign w:val="center"/>
          </w:tcPr>
          <w:p w14:paraId="6FE43748" w14:textId="77777777" w:rsidR="003D7806" w:rsidRDefault="003D7806" w:rsidP="003D7806">
            <w:pPr>
              <w:spacing w:line="276" w:lineRule="auto"/>
              <w:jc w:val="center"/>
              <w:rPr>
                <w:sz w:val="16"/>
                <w:szCs w:val="16"/>
              </w:rPr>
            </w:pPr>
            <w:r>
              <w:rPr>
                <w:sz w:val="16"/>
                <w:szCs w:val="16"/>
              </w:rPr>
              <w:t>Amoxicillin</w:t>
            </w:r>
          </w:p>
        </w:tc>
      </w:tr>
      <w:tr w:rsidR="003D7806" w14:paraId="0D69638A" w14:textId="77777777" w:rsidTr="004D5EC5">
        <w:trPr>
          <w:trHeight w:hRule="exact" w:val="284"/>
        </w:trPr>
        <w:tc>
          <w:tcPr>
            <w:tcW w:w="1838" w:type="dxa"/>
            <w:vMerge/>
            <w:vAlign w:val="center"/>
          </w:tcPr>
          <w:p w14:paraId="574C3136"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108B77D" w14:textId="77777777" w:rsidR="003D7806" w:rsidRPr="00DA08B7" w:rsidRDefault="003D7806" w:rsidP="003D7806">
            <w:pPr>
              <w:spacing w:line="276" w:lineRule="auto"/>
              <w:jc w:val="center"/>
              <w:rPr>
                <w:sz w:val="16"/>
                <w:szCs w:val="16"/>
              </w:rPr>
            </w:pPr>
            <w:r w:rsidRPr="00DA08B7">
              <w:rPr>
                <w:sz w:val="16"/>
                <w:szCs w:val="16"/>
              </w:rPr>
              <w:t>TAC</w:t>
            </w:r>
          </w:p>
        </w:tc>
        <w:tc>
          <w:tcPr>
            <w:tcW w:w="965" w:type="dxa"/>
            <w:tcBorders>
              <w:top w:val="nil"/>
              <w:bottom w:val="nil"/>
            </w:tcBorders>
            <w:vAlign w:val="center"/>
          </w:tcPr>
          <w:p w14:paraId="66740C33" w14:textId="77777777" w:rsidR="003D7806" w:rsidRDefault="003D7806" w:rsidP="003D7806">
            <w:pPr>
              <w:spacing w:line="276" w:lineRule="auto"/>
              <w:jc w:val="center"/>
              <w:rPr>
                <w:sz w:val="16"/>
                <w:szCs w:val="16"/>
              </w:rPr>
            </w:pPr>
            <w:r>
              <w:rPr>
                <w:sz w:val="16"/>
                <w:szCs w:val="16"/>
              </w:rPr>
              <w:t>13</w:t>
            </w:r>
          </w:p>
        </w:tc>
        <w:tc>
          <w:tcPr>
            <w:tcW w:w="1073" w:type="dxa"/>
            <w:tcBorders>
              <w:top w:val="nil"/>
              <w:bottom w:val="nil"/>
            </w:tcBorders>
            <w:vAlign w:val="center"/>
          </w:tcPr>
          <w:p w14:paraId="0D04FFE9" w14:textId="77777777" w:rsidR="003D7806" w:rsidRDefault="003D7806" w:rsidP="003D7806">
            <w:pPr>
              <w:spacing w:line="276" w:lineRule="auto"/>
              <w:jc w:val="center"/>
              <w:rPr>
                <w:sz w:val="16"/>
                <w:szCs w:val="16"/>
              </w:rPr>
            </w:pPr>
            <w:r>
              <w:rPr>
                <w:sz w:val="16"/>
                <w:szCs w:val="16"/>
              </w:rPr>
              <w:t>4</w:t>
            </w:r>
          </w:p>
        </w:tc>
        <w:tc>
          <w:tcPr>
            <w:tcW w:w="1206" w:type="dxa"/>
            <w:tcBorders>
              <w:top w:val="nil"/>
              <w:bottom w:val="nil"/>
            </w:tcBorders>
            <w:vAlign w:val="center"/>
          </w:tcPr>
          <w:p w14:paraId="13DA3908"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35CAA1E7" w14:textId="77777777" w:rsidR="003D7806"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39B1E506" w14:textId="77777777" w:rsidR="003D7806" w:rsidRDefault="003D7806" w:rsidP="003D7806">
            <w:pPr>
              <w:spacing w:line="276" w:lineRule="auto"/>
              <w:jc w:val="center"/>
              <w:rPr>
                <w:sz w:val="16"/>
                <w:szCs w:val="16"/>
              </w:rPr>
            </w:pPr>
            <w:r>
              <w:rPr>
                <w:sz w:val="16"/>
                <w:szCs w:val="16"/>
              </w:rPr>
              <w:t>37.4 ˚C</w:t>
            </w:r>
          </w:p>
        </w:tc>
        <w:tc>
          <w:tcPr>
            <w:tcW w:w="2773" w:type="dxa"/>
            <w:tcBorders>
              <w:top w:val="nil"/>
              <w:bottom w:val="nil"/>
            </w:tcBorders>
            <w:vAlign w:val="center"/>
          </w:tcPr>
          <w:p w14:paraId="78ABE34E"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753C1627" w14:textId="77777777" w:rsidR="003D7806" w:rsidRDefault="003D7806" w:rsidP="003D7806">
            <w:pPr>
              <w:spacing w:line="276" w:lineRule="auto"/>
              <w:jc w:val="center"/>
              <w:rPr>
                <w:sz w:val="16"/>
                <w:szCs w:val="16"/>
              </w:rPr>
            </w:pPr>
            <w:r>
              <w:rPr>
                <w:sz w:val="16"/>
                <w:szCs w:val="16"/>
              </w:rPr>
              <w:t>Common cold</w:t>
            </w:r>
          </w:p>
        </w:tc>
        <w:tc>
          <w:tcPr>
            <w:tcW w:w="1156" w:type="dxa"/>
            <w:tcBorders>
              <w:top w:val="nil"/>
              <w:bottom w:val="nil"/>
            </w:tcBorders>
            <w:vAlign w:val="center"/>
          </w:tcPr>
          <w:p w14:paraId="1D2AC8E3" w14:textId="77777777" w:rsidR="003D7806" w:rsidRDefault="003D7806" w:rsidP="003D7806">
            <w:pPr>
              <w:spacing w:line="276" w:lineRule="auto"/>
              <w:jc w:val="center"/>
              <w:rPr>
                <w:sz w:val="16"/>
                <w:szCs w:val="16"/>
              </w:rPr>
            </w:pPr>
            <w:r>
              <w:rPr>
                <w:sz w:val="16"/>
                <w:szCs w:val="16"/>
              </w:rPr>
              <w:t>No</w:t>
            </w:r>
          </w:p>
        </w:tc>
      </w:tr>
      <w:tr w:rsidR="003D7806" w14:paraId="50F2C369" w14:textId="77777777" w:rsidTr="004D5EC5">
        <w:trPr>
          <w:trHeight w:hRule="exact" w:val="284"/>
        </w:trPr>
        <w:tc>
          <w:tcPr>
            <w:tcW w:w="1838" w:type="dxa"/>
            <w:vMerge/>
            <w:vAlign w:val="center"/>
          </w:tcPr>
          <w:p w14:paraId="1F1C6C04"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2068A8DA"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6A226D0A" w14:textId="77777777" w:rsidR="003D7806" w:rsidRDefault="003D7806" w:rsidP="003D7806">
            <w:pPr>
              <w:spacing w:line="276" w:lineRule="auto"/>
              <w:jc w:val="center"/>
              <w:rPr>
                <w:sz w:val="16"/>
                <w:szCs w:val="16"/>
              </w:rPr>
            </w:pPr>
            <w:r>
              <w:rPr>
                <w:sz w:val="16"/>
                <w:szCs w:val="16"/>
              </w:rPr>
              <w:t>19</w:t>
            </w:r>
          </w:p>
        </w:tc>
        <w:tc>
          <w:tcPr>
            <w:tcW w:w="1073" w:type="dxa"/>
            <w:tcBorders>
              <w:top w:val="nil"/>
              <w:bottom w:val="nil"/>
            </w:tcBorders>
            <w:vAlign w:val="center"/>
          </w:tcPr>
          <w:p w14:paraId="45BDFB2A" w14:textId="77777777" w:rsidR="003D7806" w:rsidRDefault="003D7806" w:rsidP="003D7806">
            <w:pPr>
              <w:spacing w:line="276" w:lineRule="auto"/>
              <w:jc w:val="center"/>
              <w:rPr>
                <w:sz w:val="16"/>
                <w:szCs w:val="16"/>
              </w:rPr>
            </w:pPr>
            <w:r>
              <w:rPr>
                <w:sz w:val="16"/>
                <w:szCs w:val="16"/>
              </w:rPr>
              <w:t>5</w:t>
            </w:r>
          </w:p>
        </w:tc>
        <w:tc>
          <w:tcPr>
            <w:tcW w:w="1206" w:type="dxa"/>
            <w:tcBorders>
              <w:top w:val="nil"/>
              <w:bottom w:val="nil"/>
            </w:tcBorders>
            <w:vAlign w:val="center"/>
          </w:tcPr>
          <w:p w14:paraId="24594EA1"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12A3E33" w14:textId="77777777" w:rsidR="003D7806" w:rsidRDefault="003D7806" w:rsidP="003D7806">
            <w:pPr>
              <w:spacing w:line="276" w:lineRule="auto"/>
              <w:jc w:val="center"/>
              <w:rPr>
                <w:sz w:val="16"/>
                <w:szCs w:val="16"/>
              </w:rPr>
            </w:pPr>
            <w:r>
              <w:rPr>
                <w:sz w:val="16"/>
                <w:szCs w:val="16"/>
              </w:rPr>
              <w:t>3</w:t>
            </w:r>
          </w:p>
        </w:tc>
        <w:tc>
          <w:tcPr>
            <w:tcW w:w="1176" w:type="dxa"/>
            <w:tcBorders>
              <w:top w:val="nil"/>
              <w:bottom w:val="nil"/>
            </w:tcBorders>
            <w:vAlign w:val="center"/>
          </w:tcPr>
          <w:p w14:paraId="1CA0D77D" w14:textId="77777777" w:rsidR="003D7806" w:rsidRDefault="003D7806" w:rsidP="003D7806">
            <w:pPr>
              <w:spacing w:line="276" w:lineRule="auto"/>
              <w:jc w:val="center"/>
              <w:rPr>
                <w:sz w:val="16"/>
                <w:szCs w:val="16"/>
              </w:rPr>
            </w:pPr>
            <w:r>
              <w:rPr>
                <w:sz w:val="16"/>
                <w:szCs w:val="16"/>
              </w:rPr>
              <w:t>35.7 ˚C</w:t>
            </w:r>
          </w:p>
        </w:tc>
        <w:tc>
          <w:tcPr>
            <w:tcW w:w="2773" w:type="dxa"/>
            <w:tcBorders>
              <w:top w:val="nil"/>
              <w:bottom w:val="nil"/>
            </w:tcBorders>
            <w:vAlign w:val="center"/>
          </w:tcPr>
          <w:p w14:paraId="61778949" w14:textId="77777777" w:rsidR="003D7806" w:rsidRDefault="003D7806" w:rsidP="003D7806">
            <w:pPr>
              <w:spacing w:line="276" w:lineRule="auto"/>
              <w:jc w:val="center"/>
              <w:rPr>
                <w:sz w:val="16"/>
                <w:szCs w:val="16"/>
              </w:rPr>
            </w:pPr>
            <w:r>
              <w:rPr>
                <w:sz w:val="16"/>
                <w:szCs w:val="16"/>
              </w:rPr>
              <w:t>Neurological &amp; Respiratory</w:t>
            </w:r>
          </w:p>
        </w:tc>
        <w:tc>
          <w:tcPr>
            <w:tcW w:w="1886" w:type="dxa"/>
            <w:tcBorders>
              <w:top w:val="nil"/>
              <w:bottom w:val="nil"/>
            </w:tcBorders>
            <w:vAlign w:val="center"/>
          </w:tcPr>
          <w:p w14:paraId="41DA9C2C" w14:textId="77777777" w:rsidR="003D7806" w:rsidRDefault="003D7806" w:rsidP="003D7806">
            <w:pPr>
              <w:spacing w:line="276" w:lineRule="auto"/>
              <w:jc w:val="center"/>
              <w:rPr>
                <w:sz w:val="16"/>
                <w:szCs w:val="16"/>
              </w:rPr>
            </w:pPr>
            <w:r>
              <w:rPr>
                <w:sz w:val="16"/>
                <w:szCs w:val="16"/>
              </w:rPr>
              <w:t>Common cold</w:t>
            </w:r>
          </w:p>
        </w:tc>
        <w:tc>
          <w:tcPr>
            <w:tcW w:w="1156" w:type="dxa"/>
            <w:tcBorders>
              <w:top w:val="nil"/>
              <w:bottom w:val="nil"/>
            </w:tcBorders>
            <w:vAlign w:val="center"/>
          </w:tcPr>
          <w:p w14:paraId="7AA617FA" w14:textId="77777777" w:rsidR="003D7806" w:rsidRDefault="003D7806" w:rsidP="003D7806">
            <w:pPr>
              <w:spacing w:line="276" w:lineRule="auto"/>
              <w:jc w:val="center"/>
              <w:rPr>
                <w:sz w:val="16"/>
                <w:szCs w:val="16"/>
              </w:rPr>
            </w:pPr>
            <w:r>
              <w:rPr>
                <w:sz w:val="16"/>
                <w:szCs w:val="16"/>
              </w:rPr>
              <w:t>No</w:t>
            </w:r>
          </w:p>
        </w:tc>
      </w:tr>
      <w:tr w:rsidR="003D7806" w14:paraId="03E60C60" w14:textId="77777777" w:rsidTr="004D5EC5">
        <w:trPr>
          <w:trHeight w:hRule="exact" w:val="284"/>
        </w:trPr>
        <w:tc>
          <w:tcPr>
            <w:tcW w:w="1838" w:type="dxa"/>
            <w:vMerge/>
            <w:vAlign w:val="center"/>
          </w:tcPr>
          <w:p w14:paraId="0C3F7B13"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7A6138E7"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7ED0EE2D" w14:textId="77777777" w:rsidR="003D7806" w:rsidRDefault="003D7806" w:rsidP="003D7806">
            <w:pPr>
              <w:spacing w:line="276" w:lineRule="auto"/>
              <w:jc w:val="center"/>
              <w:rPr>
                <w:sz w:val="16"/>
                <w:szCs w:val="16"/>
              </w:rPr>
            </w:pPr>
            <w:r>
              <w:rPr>
                <w:sz w:val="16"/>
                <w:szCs w:val="16"/>
              </w:rPr>
              <w:t>20</w:t>
            </w:r>
          </w:p>
        </w:tc>
        <w:tc>
          <w:tcPr>
            <w:tcW w:w="1073" w:type="dxa"/>
            <w:tcBorders>
              <w:top w:val="nil"/>
              <w:bottom w:val="nil"/>
            </w:tcBorders>
            <w:vAlign w:val="center"/>
          </w:tcPr>
          <w:p w14:paraId="304E22B8" w14:textId="77777777" w:rsidR="003D7806" w:rsidRDefault="003D7806" w:rsidP="003D7806">
            <w:pPr>
              <w:spacing w:line="276" w:lineRule="auto"/>
              <w:jc w:val="center"/>
              <w:rPr>
                <w:sz w:val="16"/>
                <w:szCs w:val="16"/>
              </w:rPr>
            </w:pPr>
            <w:r>
              <w:rPr>
                <w:sz w:val="16"/>
                <w:szCs w:val="16"/>
              </w:rPr>
              <w:t>6</w:t>
            </w:r>
          </w:p>
        </w:tc>
        <w:tc>
          <w:tcPr>
            <w:tcW w:w="1206" w:type="dxa"/>
            <w:tcBorders>
              <w:top w:val="nil"/>
              <w:bottom w:val="nil"/>
            </w:tcBorders>
            <w:vAlign w:val="center"/>
          </w:tcPr>
          <w:p w14:paraId="4096B5C0"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70C75679"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2A4D43FD" w14:textId="77777777" w:rsidR="003D7806" w:rsidRDefault="003D7806" w:rsidP="003D7806">
            <w:pPr>
              <w:spacing w:line="276" w:lineRule="auto"/>
              <w:jc w:val="center"/>
              <w:rPr>
                <w:sz w:val="16"/>
                <w:szCs w:val="16"/>
              </w:rPr>
            </w:pPr>
            <w:r>
              <w:rPr>
                <w:sz w:val="16"/>
                <w:szCs w:val="16"/>
              </w:rPr>
              <w:t>36.9 ˚C</w:t>
            </w:r>
          </w:p>
        </w:tc>
        <w:tc>
          <w:tcPr>
            <w:tcW w:w="2773" w:type="dxa"/>
            <w:tcBorders>
              <w:top w:val="nil"/>
              <w:bottom w:val="nil"/>
            </w:tcBorders>
            <w:vAlign w:val="center"/>
          </w:tcPr>
          <w:p w14:paraId="71360744"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40C1AB0C" w14:textId="77777777" w:rsidR="003D7806" w:rsidRDefault="003D7806" w:rsidP="003D7806">
            <w:pPr>
              <w:spacing w:line="276" w:lineRule="auto"/>
              <w:jc w:val="center"/>
              <w:rPr>
                <w:sz w:val="16"/>
                <w:szCs w:val="16"/>
              </w:rPr>
            </w:pPr>
            <w:r>
              <w:rPr>
                <w:sz w:val="16"/>
                <w:szCs w:val="16"/>
              </w:rPr>
              <w:t>Acute pharyngitis</w:t>
            </w:r>
          </w:p>
        </w:tc>
        <w:tc>
          <w:tcPr>
            <w:tcW w:w="1156" w:type="dxa"/>
            <w:tcBorders>
              <w:top w:val="nil"/>
              <w:bottom w:val="nil"/>
            </w:tcBorders>
            <w:vAlign w:val="center"/>
          </w:tcPr>
          <w:p w14:paraId="60CBC233" w14:textId="77777777" w:rsidR="003D7806" w:rsidRDefault="003D7806" w:rsidP="003D7806">
            <w:pPr>
              <w:spacing w:line="276" w:lineRule="auto"/>
              <w:jc w:val="center"/>
              <w:rPr>
                <w:sz w:val="16"/>
                <w:szCs w:val="16"/>
              </w:rPr>
            </w:pPr>
            <w:r>
              <w:rPr>
                <w:sz w:val="16"/>
                <w:szCs w:val="16"/>
              </w:rPr>
              <w:t>Amoxicillin</w:t>
            </w:r>
          </w:p>
        </w:tc>
      </w:tr>
      <w:tr w:rsidR="003D7806" w14:paraId="421362A6" w14:textId="77777777" w:rsidTr="004D5EC5">
        <w:trPr>
          <w:trHeight w:hRule="exact" w:val="284"/>
        </w:trPr>
        <w:tc>
          <w:tcPr>
            <w:tcW w:w="1838" w:type="dxa"/>
            <w:vMerge/>
            <w:vAlign w:val="center"/>
          </w:tcPr>
          <w:p w14:paraId="2B757D4B"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5554657C" w14:textId="77777777" w:rsidR="003D7806" w:rsidRPr="00DA08B7" w:rsidRDefault="003D7806" w:rsidP="003D7806">
            <w:pPr>
              <w:spacing w:line="276" w:lineRule="auto"/>
              <w:jc w:val="center"/>
              <w:rPr>
                <w:sz w:val="16"/>
                <w:szCs w:val="16"/>
              </w:rPr>
            </w:pPr>
            <w:r w:rsidRPr="00DA08B7">
              <w:rPr>
                <w:sz w:val="16"/>
                <w:szCs w:val="16"/>
              </w:rPr>
              <w:t>TAC</w:t>
            </w:r>
          </w:p>
        </w:tc>
        <w:tc>
          <w:tcPr>
            <w:tcW w:w="965" w:type="dxa"/>
            <w:tcBorders>
              <w:top w:val="nil"/>
              <w:bottom w:val="nil"/>
            </w:tcBorders>
            <w:vAlign w:val="center"/>
          </w:tcPr>
          <w:p w14:paraId="21C62B94" w14:textId="77777777" w:rsidR="003D7806" w:rsidRDefault="003D7806" w:rsidP="003D7806">
            <w:pPr>
              <w:spacing w:line="276" w:lineRule="auto"/>
              <w:jc w:val="center"/>
              <w:rPr>
                <w:sz w:val="16"/>
                <w:szCs w:val="16"/>
              </w:rPr>
            </w:pPr>
            <w:r>
              <w:rPr>
                <w:sz w:val="16"/>
                <w:szCs w:val="16"/>
              </w:rPr>
              <w:t>32</w:t>
            </w:r>
          </w:p>
        </w:tc>
        <w:tc>
          <w:tcPr>
            <w:tcW w:w="1073" w:type="dxa"/>
            <w:tcBorders>
              <w:top w:val="nil"/>
              <w:bottom w:val="nil"/>
            </w:tcBorders>
            <w:vAlign w:val="center"/>
          </w:tcPr>
          <w:p w14:paraId="4A8284F6" w14:textId="77777777" w:rsidR="003D7806" w:rsidRDefault="003D7806" w:rsidP="003D7806">
            <w:pPr>
              <w:spacing w:line="276" w:lineRule="auto"/>
              <w:jc w:val="center"/>
              <w:rPr>
                <w:sz w:val="16"/>
                <w:szCs w:val="16"/>
              </w:rPr>
            </w:pPr>
            <w:r>
              <w:rPr>
                <w:sz w:val="16"/>
                <w:szCs w:val="16"/>
              </w:rPr>
              <w:t>9</w:t>
            </w:r>
          </w:p>
        </w:tc>
        <w:tc>
          <w:tcPr>
            <w:tcW w:w="1206" w:type="dxa"/>
            <w:tcBorders>
              <w:top w:val="nil"/>
              <w:bottom w:val="nil"/>
            </w:tcBorders>
            <w:vAlign w:val="center"/>
          </w:tcPr>
          <w:p w14:paraId="0C33B40D"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368F12AB"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29CBE996" w14:textId="77777777" w:rsidR="003D7806" w:rsidRDefault="003D7806" w:rsidP="003D7806">
            <w:pPr>
              <w:spacing w:line="276" w:lineRule="auto"/>
              <w:jc w:val="center"/>
              <w:rPr>
                <w:sz w:val="16"/>
                <w:szCs w:val="16"/>
              </w:rPr>
            </w:pPr>
            <w:r>
              <w:rPr>
                <w:sz w:val="16"/>
                <w:szCs w:val="16"/>
              </w:rPr>
              <w:t>37.2 ˚C</w:t>
            </w:r>
          </w:p>
        </w:tc>
        <w:tc>
          <w:tcPr>
            <w:tcW w:w="2773" w:type="dxa"/>
            <w:tcBorders>
              <w:top w:val="nil"/>
              <w:bottom w:val="nil"/>
            </w:tcBorders>
            <w:vAlign w:val="center"/>
          </w:tcPr>
          <w:p w14:paraId="0ECCF391" w14:textId="77777777" w:rsidR="003D7806" w:rsidRDefault="003D7806" w:rsidP="003D7806">
            <w:pPr>
              <w:spacing w:line="276" w:lineRule="auto"/>
              <w:jc w:val="center"/>
              <w:rPr>
                <w:sz w:val="16"/>
                <w:szCs w:val="16"/>
              </w:rPr>
            </w:pPr>
            <w:r>
              <w:rPr>
                <w:sz w:val="16"/>
                <w:szCs w:val="16"/>
              </w:rPr>
              <w:t>Undifferentiated</w:t>
            </w:r>
          </w:p>
        </w:tc>
        <w:tc>
          <w:tcPr>
            <w:tcW w:w="1886" w:type="dxa"/>
            <w:tcBorders>
              <w:top w:val="nil"/>
              <w:bottom w:val="nil"/>
            </w:tcBorders>
            <w:vAlign w:val="center"/>
          </w:tcPr>
          <w:p w14:paraId="67A8AD82" w14:textId="77777777" w:rsidR="003D7806" w:rsidRDefault="003D7806" w:rsidP="003D7806">
            <w:pPr>
              <w:spacing w:line="276" w:lineRule="auto"/>
              <w:jc w:val="center"/>
              <w:rPr>
                <w:sz w:val="16"/>
                <w:szCs w:val="16"/>
              </w:rPr>
            </w:pPr>
            <w:r>
              <w:rPr>
                <w:sz w:val="16"/>
                <w:szCs w:val="16"/>
              </w:rPr>
              <w:t>Acute tonsillitis</w:t>
            </w:r>
          </w:p>
        </w:tc>
        <w:tc>
          <w:tcPr>
            <w:tcW w:w="1156" w:type="dxa"/>
            <w:tcBorders>
              <w:top w:val="nil"/>
              <w:bottom w:val="nil"/>
            </w:tcBorders>
            <w:vAlign w:val="center"/>
          </w:tcPr>
          <w:p w14:paraId="4D153808" w14:textId="77777777" w:rsidR="003D7806" w:rsidRDefault="003D7806" w:rsidP="003D7806">
            <w:pPr>
              <w:spacing w:line="276" w:lineRule="auto"/>
              <w:jc w:val="center"/>
              <w:rPr>
                <w:sz w:val="16"/>
                <w:szCs w:val="16"/>
              </w:rPr>
            </w:pPr>
            <w:r>
              <w:rPr>
                <w:sz w:val="16"/>
                <w:szCs w:val="16"/>
              </w:rPr>
              <w:t>Amoxicillin</w:t>
            </w:r>
          </w:p>
        </w:tc>
      </w:tr>
      <w:tr w:rsidR="003D7806" w14:paraId="60B1F126" w14:textId="77777777" w:rsidTr="004D5EC5">
        <w:trPr>
          <w:trHeight w:hRule="exact" w:val="284"/>
        </w:trPr>
        <w:tc>
          <w:tcPr>
            <w:tcW w:w="1838" w:type="dxa"/>
            <w:vMerge/>
            <w:tcBorders>
              <w:bottom w:val="single" w:sz="4" w:space="0" w:color="auto"/>
            </w:tcBorders>
            <w:vAlign w:val="center"/>
          </w:tcPr>
          <w:p w14:paraId="7CBC48AD" w14:textId="77777777" w:rsidR="003D7806" w:rsidRDefault="003D7806" w:rsidP="003D7806">
            <w:pPr>
              <w:spacing w:line="276" w:lineRule="auto"/>
              <w:jc w:val="center"/>
              <w:rPr>
                <w:sz w:val="16"/>
                <w:szCs w:val="16"/>
              </w:rPr>
            </w:pPr>
          </w:p>
        </w:tc>
        <w:tc>
          <w:tcPr>
            <w:tcW w:w="1816" w:type="dxa"/>
            <w:tcBorders>
              <w:top w:val="nil"/>
              <w:bottom w:val="single" w:sz="4" w:space="0" w:color="auto"/>
            </w:tcBorders>
            <w:vAlign w:val="center"/>
          </w:tcPr>
          <w:p w14:paraId="5E3D14E6"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bottom w:val="single" w:sz="4" w:space="0" w:color="auto"/>
            </w:tcBorders>
            <w:vAlign w:val="center"/>
          </w:tcPr>
          <w:p w14:paraId="6857A5BA" w14:textId="77777777" w:rsidR="003D7806" w:rsidRDefault="003D7806" w:rsidP="003D7806">
            <w:pPr>
              <w:spacing w:line="276" w:lineRule="auto"/>
              <w:jc w:val="center"/>
              <w:rPr>
                <w:sz w:val="16"/>
                <w:szCs w:val="16"/>
              </w:rPr>
            </w:pPr>
            <w:r>
              <w:rPr>
                <w:sz w:val="16"/>
                <w:szCs w:val="16"/>
              </w:rPr>
              <w:t>47</w:t>
            </w:r>
          </w:p>
        </w:tc>
        <w:tc>
          <w:tcPr>
            <w:tcW w:w="1073" w:type="dxa"/>
            <w:tcBorders>
              <w:top w:val="nil"/>
              <w:bottom w:val="single" w:sz="4" w:space="0" w:color="auto"/>
            </w:tcBorders>
            <w:vAlign w:val="center"/>
          </w:tcPr>
          <w:p w14:paraId="057DB92D" w14:textId="77777777" w:rsidR="003D7806" w:rsidRDefault="003D7806" w:rsidP="003D7806">
            <w:pPr>
              <w:spacing w:line="276" w:lineRule="auto"/>
              <w:jc w:val="center"/>
              <w:rPr>
                <w:sz w:val="16"/>
                <w:szCs w:val="16"/>
              </w:rPr>
            </w:pPr>
            <w:r>
              <w:rPr>
                <w:sz w:val="16"/>
                <w:szCs w:val="16"/>
              </w:rPr>
              <w:t>1</w:t>
            </w:r>
          </w:p>
        </w:tc>
        <w:tc>
          <w:tcPr>
            <w:tcW w:w="1206" w:type="dxa"/>
            <w:tcBorders>
              <w:top w:val="nil"/>
              <w:bottom w:val="single" w:sz="4" w:space="0" w:color="auto"/>
            </w:tcBorders>
            <w:vAlign w:val="center"/>
          </w:tcPr>
          <w:p w14:paraId="43359657"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single" w:sz="4" w:space="0" w:color="auto"/>
            </w:tcBorders>
            <w:vAlign w:val="center"/>
          </w:tcPr>
          <w:p w14:paraId="79D55AC6"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single" w:sz="4" w:space="0" w:color="auto"/>
            </w:tcBorders>
            <w:vAlign w:val="center"/>
          </w:tcPr>
          <w:p w14:paraId="09084F99" w14:textId="77777777" w:rsidR="003D7806" w:rsidRDefault="003D7806" w:rsidP="003D7806">
            <w:pPr>
              <w:spacing w:line="276" w:lineRule="auto"/>
              <w:jc w:val="center"/>
              <w:rPr>
                <w:sz w:val="16"/>
                <w:szCs w:val="16"/>
              </w:rPr>
            </w:pPr>
            <w:r>
              <w:rPr>
                <w:sz w:val="16"/>
                <w:szCs w:val="16"/>
              </w:rPr>
              <w:t>37.0 ˚C</w:t>
            </w:r>
          </w:p>
        </w:tc>
        <w:tc>
          <w:tcPr>
            <w:tcW w:w="2773" w:type="dxa"/>
            <w:tcBorders>
              <w:top w:val="nil"/>
              <w:bottom w:val="single" w:sz="4" w:space="0" w:color="auto"/>
            </w:tcBorders>
            <w:vAlign w:val="center"/>
          </w:tcPr>
          <w:p w14:paraId="1EE26931"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single" w:sz="4" w:space="0" w:color="auto"/>
            </w:tcBorders>
            <w:vAlign w:val="center"/>
          </w:tcPr>
          <w:p w14:paraId="6EEA30A6" w14:textId="77777777" w:rsidR="003D7806" w:rsidRDefault="003D7806" w:rsidP="003D7806">
            <w:pPr>
              <w:spacing w:line="276" w:lineRule="auto"/>
              <w:jc w:val="center"/>
              <w:rPr>
                <w:sz w:val="16"/>
                <w:szCs w:val="16"/>
              </w:rPr>
            </w:pPr>
            <w:r>
              <w:rPr>
                <w:sz w:val="16"/>
                <w:szCs w:val="16"/>
              </w:rPr>
              <w:t>Acute pharyngitis</w:t>
            </w:r>
          </w:p>
        </w:tc>
        <w:tc>
          <w:tcPr>
            <w:tcW w:w="1156" w:type="dxa"/>
            <w:tcBorders>
              <w:top w:val="nil"/>
              <w:bottom w:val="single" w:sz="4" w:space="0" w:color="auto"/>
            </w:tcBorders>
            <w:vAlign w:val="center"/>
          </w:tcPr>
          <w:p w14:paraId="295944D2" w14:textId="77777777" w:rsidR="003D7806" w:rsidRDefault="003D7806" w:rsidP="003D7806">
            <w:pPr>
              <w:spacing w:line="276" w:lineRule="auto"/>
              <w:jc w:val="center"/>
              <w:rPr>
                <w:sz w:val="16"/>
                <w:szCs w:val="16"/>
              </w:rPr>
            </w:pPr>
            <w:r>
              <w:rPr>
                <w:sz w:val="16"/>
                <w:szCs w:val="16"/>
              </w:rPr>
              <w:t>Amoxicillin</w:t>
            </w:r>
          </w:p>
        </w:tc>
      </w:tr>
      <w:tr w:rsidR="003D7806" w14:paraId="6C86DF86" w14:textId="77777777" w:rsidTr="003D7806">
        <w:trPr>
          <w:trHeight w:hRule="exact" w:val="257"/>
        </w:trPr>
        <w:tc>
          <w:tcPr>
            <w:tcW w:w="1838" w:type="dxa"/>
            <w:vMerge w:val="restart"/>
            <w:vAlign w:val="center"/>
          </w:tcPr>
          <w:p w14:paraId="257D15E0" w14:textId="77777777" w:rsidR="003D7806" w:rsidRDefault="003D7806" w:rsidP="003D7806">
            <w:pPr>
              <w:spacing w:line="276" w:lineRule="auto"/>
              <w:jc w:val="center"/>
              <w:rPr>
                <w:sz w:val="16"/>
                <w:szCs w:val="16"/>
              </w:rPr>
            </w:pPr>
            <w:r>
              <w:rPr>
                <w:sz w:val="16"/>
                <w:szCs w:val="16"/>
              </w:rPr>
              <w:t>Rhinovirus</w:t>
            </w:r>
          </w:p>
        </w:tc>
        <w:tc>
          <w:tcPr>
            <w:tcW w:w="1816" w:type="dxa"/>
            <w:tcBorders>
              <w:bottom w:val="nil"/>
            </w:tcBorders>
            <w:vAlign w:val="center"/>
          </w:tcPr>
          <w:p w14:paraId="4ABCE866" w14:textId="77777777" w:rsidR="003D7806" w:rsidRPr="00DA08B7"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4C2C6978" w14:textId="77777777" w:rsidR="003D7806" w:rsidRDefault="003D7806" w:rsidP="003D7806">
            <w:pPr>
              <w:spacing w:line="276" w:lineRule="auto"/>
              <w:jc w:val="center"/>
              <w:rPr>
                <w:sz w:val="16"/>
                <w:szCs w:val="16"/>
              </w:rPr>
            </w:pPr>
            <w:r>
              <w:rPr>
                <w:sz w:val="16"/>
                <w:szCs w:val="16"/>
              </w:rPr>
              <w:t>8</w:t>
            </w:r>
          </w:p>
        </w:tc>
        <w:tc>
          <w:tcPr>
            <w:tcW w:w="1073" w:type="dxa"/>
            <w:tcBorders>
              <w:bottom w:val="nil"/>
            </w:tcBorders>
            <w:vAlign w:val="center"/>
          </w:tcPr>
          <w:p w14:paraId="5ED70752" w14:textId="77777777" w:rsidR="003D7806" w:rsidRDefault="003D7806" w:rsidP="003D7806">
            <w:pPr>
              <w:spacing w:line="276" w:lineRule="auto"/>
              <w:jc w:val="center"/>
              <w:rPr>
                <w:sz w:val="16"/>
                <w:szCs w:val="16"/>
              </w:rPr>
            </w:pPr>
            <w:r>
              <w:rPr>
                <w:sz w:val="16"/>
                <w:szCs w:val="16"/>
              </w:rPr>
              <w:t>1</w:t>
            </w:r>
          </w:p>
        </w:tc>
        <w:tc>
          <w:tcPr>
            <w:tcW w:w="1206" w:type="dxa"/>
            <w:tcBorders>
              <w:bottom w:val="nil"/>
            </w:tcBorders>
            <w:vAlign w:val="center"/>
          </w:tcPr>
          <w:p w14:paraId="7A40AFC0" w14:textId="77777777" w:rsidR="003D7806"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1EA34639" w14:textId="77777777" w:rsidR="003D7806" w:rsidRDefault="003D7806" w:rsidP="003D7806">
            <w:pPr>
              <w:spacing w:line="276" w:lineRule="auto"/>
              <w:jc w:val="center"/>
              <w:rPr>
                <w:sz w:val="16"/>
                <w:szCs w:val="16"/>
              </w:rPr>
            </w:pPr>
            <w:r>
              <w:rPr>
                <w:sz w:val="16"/>
                <w:szCs w:val="16"/>
              </w:rPr>
              <w:t>1</w:t>
            </w:r>
          </w:p>
        </w:tc>
        <w:tc>
          <w:tcPr>
            <w:tcW w:w="1176" w:type="dxa"/>
            <w:tcBorders>
              <w:bottom w:val="nil"/>
            </w:tcBorders>
            <w:vAlign w:val="center"/>
          </w:tcPr>
          <w:p w14:paraId="78C9BAB7" w14:textId="77777777" w:rsidR="003D7806" w:rsidRDefault="003D7806" w:rsidP="003D7806">
            <w:pPr>
              <w:spacing w:line="276" w:lineRule="auto"/>
              <w:jc w:val="center"/>
              <w:rPr>
                <w:sz w:val="16"/>
                <w:szCs w:val="16"/>
              </w:rPr>
            </w:pPr>
            <w:r>
              <w:rPr>
                <w:sz w:val="16"/>
                <w:szCs w:val="16"/>
              </w:rPr>
              <w:t>37.6 ˚C</w:t>
            </w:r>
          </w:p>
        </w:tc>
        <w:tc>
          <w:tcPr>
            <w:tcW w:w="2773" w:type="dxa"/>
            <w:tcBorders>
              <w:bottom w:val="nil"/>
            </w:tcBorders>
            <w:vAlign w:val="center"/>
          </w:tcPr>
          <w:p w14:paraId="6E0CFFA8" w14:textId="77777777" w:rsidR="003D7806" w:rsidRDefault="003D7806" w:rsidP="003D7806">
            <w:pPr>
              <w:spacing w:line="276" w:lineRule="auto"/>
              <w:jc w:val="center"/>
              <w:rPr>
                <w:sz w:val="16"/>
                <w:szCs w:val="16"/>
              </w:rPr>
            </w:pPr>
            <w:r>
              <w:rPr>
                <w:sz w:val="16"/>
                <w:szCs w:val="16"/>
              </w:rPr>
              <w:t>Respiratory</w:t>
            </w:r>
          </w:p>
        </w:tc>
        <w:tc>
          <w:tcPr>
            <w:tcW w:w="1886" w:type="dxa"/>
            <w:tcBorders>
              <w:bottom w:val="nil"/>
            </w:tcBorders>
            <w:vAlign w:val="center"/>
          </w:tcPr>
          <w:p w14:paraId="03B8AF92" w14:textId="77777777" w:rsidR="003D7806" w:rsidRDefault="003D7806" w:rsidP="003D7806">
            <w:pPr>
              <w:spacing w:line="276" w:lineRule="auto"/>
              <w:jc w:val="center"/>
              <w:rPr>
                <w:sz w:val="16"/>
                <w:szCs w:val="16"/>
              </w:rPr>
            </w:pPr>
            <w:r>
              <w:rPr>
                <w:sz w:val="16"/>
                <w:szCs w:val="16"/>
              </w:rPr>
              <w:t>Common cold</w:t>
            </w:r>
          </w:p>
        </w:tc>
        <w:tc>
          <w:tcPr>
            <w:tcW w:w="1156" w:type="dxa"/>
            <w:tcBorders>
              <w:bottom w:val="nil"/>
            </w:tcBorders>
            <w:vAlign w:val="center"/>
          </w:tcPr>
          <w:p w14:paraId="5F3417EE" w14:textId="77777777" w:rsidR="003D7806" w:rsidRDefault="003D7806" w:rsidP="003D7806">
            <w:pPr>
              <w:spacing w:line="276" w:lineRule="auto"/>
              <w:jc w:val="center"/>
              <w:rPr>
                <w:sz w:val="16"/>
                <w:szCs w:val="16"/>
              </w:rPr>
            </w:pPr>
            <w:r>
              <w:rPr>
                <w:sz w:val="16"/>
                <w:szCs w:val="16"/>
              </w:rPr>
              <w:t>No</w:t>
            </w:r>
          </w:p>
        </w:tc>
      </w:tr>
      <w:tr w:rsidR="003D7806" w14:paraId="6F9580E7" w14:textId="77777777" w:rsidTr="00F40173">
        <w:trPr>
          <w:trHeight w:hRule="exact" w:val="284"/>
        </w:trPr>
        <w:tc>
          <w:tcPr>
            <w:tcW w:w="1838" w:type="dxa"/>
            <w:vMerge/>
            <w:vAlign w:val="center"/>
          </w:tcPr>
          <w:p w14:paraId="0D39FE43"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04DBF715" w14:textId="77777777" w:rsidR="003D7806"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05A29096" w14:textId="77777777" w:rsidR="003D7806" w:rsidRDefault="003D7806" w:rsidP="003D7806">
            <w:pPr>
              <w:spacing w:line="276" w:lineRule="auto"/>
              <w:jc w:val="center"/>
              <w:rPr>
                <w:sz w:val="16"/>
                <w:szCs w:val="16"/>
              </w:rPr>
            </w:pPr>
            <w:r>
              <w:rPr>
                <w:sz w:val="16"/>
                <w:szCs w:val="16"/>
              </w:rPr>
              <w:t>8</w:t>
            </w:r>
          </w:p>
        </w:tc>
        <w:tc>
          <w:tcPr>
            <w:tcW w:w="1073" w:type="dxa"/>
            <w:tcBorders>
              <w:top w:val="nil"/>
              <w:bottom w:val="nil"/>
            </w:tcBorders>
            <w:vAlign w:val="center"/>
          </w:tcPr>
          <w:p w14:paraId="4891878F" w14:textId="77777777" w:rsidR="003D7806" w:rsidRDefault="003D7806" w:rsidP="003D7806">
            <w:pPr>
              <w:spacing w:line="276" w:lineRule="auto"/>
              <w:jc w:val="center"/>
              <w:rPr>
                <w:sz w:val="16"/>
                <w:szCs w:val="16"/>
              </w:rPr>
            </w:pPr>
            <w:r>
              <w:rPr>
                <w:sz w:val="16"/>
                <w:szCs w:val="16"/>
              </w:rPr>
              <w:t>2</w:t>
            </w:r>
          </w:p>
        </w:tc>
        <w:tc>
          <w:tcPr>
            <w:tcW w:w="1206" w:type="dxa"/>
            <w:tcBorders>
              <w:top w:val="nil"/>
              <w:bottom w:val="nil"/>
            </w:tcBorders>
            <w:vAlign w:val="center"/>
          </w:tcPr>
          <w:p w14:paraId="120A5437"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314D7E99" w14:textId="77777777" w:rsidR="003D7806" w:rsidRDefault="003D7806" w:rsidP="003D7806">
            <w:pPr>
              <w:spacing w:line="276" w:lineRule="auto"/>
              <w:jc w:val="center"/>
              <w:rPr>
                <w:sz w:val="16"/>
                <w:szCs w:val="16"/>
              </w:rPr>
            </w:pPr>
            <w:r>
              <w:rPr>
                <w:sz w:val="16"/>
                <w:szCs w:val="16"/>
              </w:rPr>
              <w:t>1</w:t>
            </w:r>
          </w:p>
        </w:tc>
        <w:tc>
          <w:tcPr>
            <w:tcW w:w="1176" w:type="dxa"/>
            <w:tcBorders>
              <w:top w:val="nil"/>
              <w:bottom w:val="nil"/>
            </w:tcBorders>
            <w:vAlign w:val="center"/>
          </w:tcPr>
          <w:p w14:paraId="04FE8B67" w14:textId="77777777" w:rsidR="003D7806" w:rsidRDefault="003D7806" w:rsidP="003D7806">
            <w:pPr>
              <w:spacing w:line="276" w:lineRule="auto"/>
              <w:jc w:val="center"/>
              <w:rPr>
                <w:sz w:val="16"/>
                <w:szCs w:val="16"/>
              </w:rPr>
            </w:pPr>
            <w:r>
              <w:rPr>
                <w:sz w:val="16"/>
                <w:szCs w:val="16"/>
              </w:rPr>
              <w:t>37.0 ˚C</w:t>
            </w:r>
          </w:p>
        </w:tc>
        <w:tc>
          <w:tcPr>
            <w:tcW w:w="2773" w:type="dxa"/>
            <w:tcBorders>
              <w:top w:val="nil"/>
              <w:bottom w:val="nil"/>
            </w:tcBorders>
            <w:vAlign w:val="center"/>
          </w:tcPr>
          <w:p w14:paraId="34369D66"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2E4127A0" w14:textId="77777777" w:rsidR="003D7806" w:rsidRDefault="003D7806" w:rsidP="003D7806">
            <w:pPr>
              <w:spacing w:line="276" w:lineRule="auto"/>
              <w:jc w:val="center"/>
              <w:rPr>
                <w:sz w:val="16"/>
                <w:szCs w:val="16"/>
              </w:rPr>
            </w:pPr>
            <w:r>
              <w:rPr>
                <w:sz w:val="16"/>
                <w:szCs w:val="16"/>
              </w:rPr>
              <w:t>Common cold</w:t>
            </w:r>
          </w:p>
        </w:tc>
        <w:tc>
          <w:tcPr>
            <w:tcW w:w="1156" w:type="dxa"/>
            <w:tcBorders>
              <w:top w:val="nil"/>
              <w:bottom w:val="nil"/>
            </w:tcBorders>
            <w:vAlign w:val="center"/>
          </w:tcPr>
          <w:p w14:paraId="1499E93D" w14:textId="77777777" w:rsidR="003D7806" w:rsidRDefault="003D7806" w:rsidP="003D7806">
            <w:pPr>
              <w:spacing w:line="276" w:lineRule="auto"/>
              <w:jc w:val="center"/>
              <w:rPr>
                <w:sz w:val="16"/>
                <w:szCs w:val="16"/>
              </w:rPr>
            </w:pPr>
            <w:r>
              <w:rPr>
                <w:sz w:val="16"/>
                <w:szCs w:val="16"/>
              </w:rPr>
              <w:t>No</w:t>
            </w:r>
          </w:p>
        </w:tc>
      </w:tr>
      <w:tr w:rsidR="003D7806" w:rsidRPr="003F2CE9" w14:paraId="4D12E778" w14:textId="77777777" w:rsidTr="00F40173">
        <w:trPr>
          <w:trHeight w:hRule="exact" w:val="284"/>
        </w:trPr>
        <w:tc>
          <w:tcPr>
            <w:tcW w:w="1838" w:type="dxa"/>
            <w:vMerge/>
            <w:vAlign w:val="center"/>
          </w:tcPr>
          <w:p w14:paraId="557F2384" w14:textId="77777777" w:rsidR="003D7806" w:rsidRDefault="003D7806" w:rsidP="003D7806">
            <w:pPr>
              <w:spacing w:line="276" w:lineRule="auto"/>
              <w:jc w:val="center"/>
              <w:rPr>
                <w:sz w:val="16"/>
                <w:szCs w:val="16"/>
              </w:rPr>
            </w:pPr>
          </w:p>
        </w:tc>
        <w:tc>
          <w:tcPr>
            <w:tcW w:w="1816" w:type="dxa"/>
            <w:tcBorders>
              <w:top w:val="nil"/>
              <w:bottom w:val="nil"/>
            </w:tcBorders>
            <w:vAlign w:val="center"/>
          </w:tcPr>
          <w:p w14:paraId="098253B3"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bottom w:val="nil"/>
            </w:tcBorders>
            <w:vAlign w:val="center"/>
          </w:tcPr>
          <w:p w14:paraId="67D1BE36" w14:textId="77777777" w:rsidR="003D7806" w:rsidRDefault="003D7806" w:rsidP="003D7806">
            <w:pPr>
              <w:spacing w:line="276" w:lineRule="auto"/>
              <w:jc w:val="center"/>
              <w:rPr>
                <w:sz w:val="16"/>
                <w:szCs w:val="16"/>
              </w:rPr>
            </w:pPr>
            <w:r>
              <w:rPr>
                <w:sz w:val="16"/>
                <w:szCs w:val="16"/>
              </w:rPr>
              <w:t>9</w:t>
            </w:r>
          </w:p>
        </w:tc>
        <w:tc>
          <w:tcPr>
            <w:tcW w:w="1073" w:type="dxa"/>
            <w:tcBorders>
              <w:top w:val="nil"/>
              <w:bottom w:val="nil"/>
            </w:tcBorders>
            <w:vAlign w:val="center"/>
          </w:tcPr>
          <w:p w14:paraId="747B02B1" w14:textId="77777777" w:rsidR="003D7806" w:rsidRDefault="003D7806" w:rsidP="003D7806">
            <w:pPr>
              <w:spacing w:line="276" w:lineRule="auto"/>
              <w:jc w:val="center"/>
              <w:rPr>
                <w:sz w:val="16"/>
                <w:szCs w:val="16"/>
              </w:rPr>
            </w:pPr>
            <w:r>
              <w:rPr>
                <w:sz w:val="16"/>
                <w:szCs w:val="16"/>
              </w:rPr>
              <w:t>11</w:t>
            </w:r>
          </w:p>
        </w:tc>
        <w:tc>
          <w:tcPr>
            <w:tcW w:w="1206" w:type="dxa"/>
            <w:tcBorders>
              <w:top w:val="nil"/>
              <w:bottom w:val="nil"/>
            </w:tcBorders>
            <w:vAlign w:val="center"/>
          </w:tcPr>
          <w:p w14:paraId="2E2341C7" w14:textId="77777777" w:rsidR="003D7806" w:rsidRDefault="003D7806" w:rsidP="003D7806">
            <w:pPr>
              <w:spacing w:line="276" w:lineRule="auto"/>
              <w:jc w:val="center"/>
              <w:rPr>
                <w:sz w:val="16"/>
                <w:szCs w:val="16"/>
              </w:rPr>
            </w:pPr>
            <w:r>
              <w:rPr>
                <w:sz w:val="16"/>
                <w:szCs w:val="16"/>
              </w:rPr>
              <w:t>No</w:t>
            </w:r>
          </w:p>
        </w:tc>
        <w:tc>
          <w:tcPr>
            <w:tcW w:w="1287" w:type="dxa"/>
            <w:tcBorders>
              <w:top w:val="nil"/>
              <w:bottom w:val="nil"/>
            </w:tcBorders>
            <w:vAlign w:val="center"/>
          </w:tcPr>
          <w:p w14:paraId="199F4457" w14:textId="77777777" w:rsidR="003D7806" w:rsidRDefault="003D7806" w:rsidP="003D7806">
            <w:pPr>
              <w:spacing w:line="276" w:lineRule="auto"/>
              <w:jc w:val="center"/>
              <w:rPr>
                <w:sz w:val="16"/>
                <w:szCs w:val="16"/>
              </w:rPr>
            </w:pPr>
            <w:r>
              <w:rPr>
                <w:sz w:val="16"/>
                <w:szCs w:val="16"/>
              </w:rPr>
              <w:t>2</w:t>
            </w:r>
          </w:p>
        </w:tc>
        <w:tc>
          <w:tcPr>
            <w:tcW w:w="1176" w:type="dxa"/>
            <w:tcBorders>
              <w:top w:val="nil"/>
              <w:bottom w:val="nil"/>
            </w:tcBorders>
            <w:vAlign w:val="center"/>
          </w:tcPr>
          <w:p w14:paraId="0E0D774E" w14:textId="77777777" w:rsidR="003D7806" w:rsidRDefault="003D7806" w:rsidP="003D7806">
            <w:pPr>
              <w:spacing w:line="276" w:lineRule="auto"/>
              <w:jc w:val="center"/>
              <w:rPr>
                <w:sz w:val="16"/>
                <w:szCs w:val="16"/>
              </w:rPr>
            </w:pPr>
            <w:r>
              <w:rPr>
                <w:sz w:val="16"/>
                <w:szCs w:val="16"/>
              </w:rPr>
              <w:t>37.1 ˚C</w:t>
            </w:r>
          </w:p>
        </w:tc>
        <w:tc>
          <w:tcPr>
            <w:tcW w:w="2773" w:type="dxa"/>
            <w:tcBorders>
              <w:top w:val="nil"/>
              <w:bottom w:val="nil"/>
            </w:tcBorders>
            <w:vAlign w:val="center"/>
          </w:tcPr>
          <w:p w14:paraId="35A69991"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bottom w:val="nil"/>
            </w:tcBorders>
            <w:vAlign w:val="center"/>
          </w:tcPr>
          <w:p w14:paraId="535E2C49" w14:textId="77777777" w:rsidR="003D7806" w:rsidRDefault="003D7806" w:rsidP="003D7806">
            <w:pPr>
              <w:spacing w:line="276" w:lineRule="auto"/>
              <w:jc w:val="center"/>
              <w:rPr>
                <w:sz w:val="16"/>
                <w:szCs w:val="16"/>
              </w:rPr>
            </w:pPr>
            <w:r>
              <w:rPr>
                <w:sz w:val="16"/>
                <w:szCs w:val="16"/>
              </w:rPr>
              <w:t>Acute pharyngitis</w:t>
            </w:r>
          </w:p>
        </w:tc>
        <w:tc>
          <w:tcPr>
            <w:tcW w:w="1156" w:type="dxa"/>
            <w:tcBorders>
              <w:top w:val="nil"/>
              <w:bottom w:val="nil"/>
            </w:tcBorders>
            <w:vAlign w:val="center"/>
          </w:tcPr>
          <w:p w14:paraId="5ED5D9D7" w14:textId="77777777" w:rsidR="003D7806" w:rsidRDefault="003D7806" w:rsidP="003D7806">
            <w:pPr>
              <w:spacing w:line="276" w:lineRule="auto"/>
              <w:jc w:val="center"/>
              <w:rPr>
                <w:sz w:val="16"/>
                <w:szCs w:val="16"/>
              </w:rPr>
            </w:pPr>
            <w:r>
              <w:rPr>
                <w:sz w:val="16"/>
                <w:szCs w:val="16"/>
              </w:rPr>
              <w:t>Amoxicillin</w:t>
            </w:r>
          </w:p>
        </w:tc>
      </w:tr>
      <w:tr w:rsidR="003D7806" w14:paraId="663E038C" w14:textId="77777777" w:rsidTr="00F40173">
        <w:trPr>
          <w:trHeight w:hRule="exact" w:val="284"/>
        </w:trPr>
        <w:tc>
          <w:tcPr>
            <w:tcW w:w="1838" w:type="dxa"/>
            <w:vMerge/>
            <w:tcBorders>
              <w:bottom w:val="single" w:sz="4" w:space="0" w:color="auto"/>
            </w:tcBorders>
            <w:vAlign w:val="center"/>
          </w:tcPr>
          <w:p w14:paraId="6946C2AE" w14:textId="77777777" w:rsidR="003D7806" w:rsidRDefault="003D7806" w:rsidP="003D7806">
            <w:pPr>
              <w:spacing w:line="276" w:lineRule="auto"/>
              <w:jc w:val="center"/>
              <w:rPr>
                <w:sz w:val="16"/>
                <w:szCs w:val="16"/>
              </w:rPr>
            </w:pPr>
          </w:p>
        </w:tc>
        <w:tc>
          <w:tcPr>
            <w:tcW w:w="1816" w:type="dxa"/>
            <w:tcBorders>
              <w:top w:val="nil"/>
            </w:tcBorders>
            <w:vAlign w:val="center"/>
          </w:tcPr>
          <w:p w14:paraId="5AA7701D"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tcBorders>
            <w:vAlign w:val="center"/>
          </w:tcPr>
          <w:p w14:paraId="6484FFBF" w14:textId="77777777" w:rsidR="003D7806" w:rsidRDefault="003D7806" w:rsidP="003D7806">
            <w:pPr>
              <w:spacing w:line="276" w:lineRule="auto"/>
              <w:jc w:val="center"/>
              <w:rPr>
                <w:sz w:val="16"/>
                <w:szCs w:val="16"/>
              </w:rPr>
            </w:pPr>
            <w:r>
              <w:rPr>
                <w:sz w:val="16"/>
                <w:szCs w:val="16"/>
              </w:rPr>
              <w:t>33</w:t>
            </w:r>
          </w:p>
        </w:tc>
        <w:tc>
          <w:tcPr>
            <w:tcW w:w="1073" w:type="dxa"/>
            <w:tcBorders>
              <w:top w:val="nil"/>
            </w:tcBorders>
            <w:vAlign w:val="center"/>
          </w:tcPr>
          <w:p w14:paraId="5D541BDA" w14:textId="77777777" w:rsidR="003D7806" w:rsidRDefault="003D7806" w:rsidP="003D7806">
            <w:pPr>
              <w:spacing w:line="276" w:lineRule="auto"/>
              <w:jc w:val="center"/>
              <w:rPr>
                <w:sz w:val="16"/>
                <w:szCs w:val="16"/>
              </w:rPr>
            </w:pPr>
            <w:r>
              <w:rPr>
                <w:sz w:val="16"/>
                <w:szCs w:val="16"/>
              </w:rPr>
              <w:t>3</w:t>
            </w:r>
          </w:p>
        </w:tc>
        <w:tc>
          <w:tcPr>
            <w:tcW w:w="1206" w:type="dxa"/>
            <w:tcBorders>
              <w:top w:val="nil"/>
            </w:tcBorders>
            <w:vAlign w:val="center"/>
          </w:tcPr>
          <w:p w14:paraId="7EBD4F63" w14:textId="77777777" w:rsidR="003D7806" w:rsidRDefault="003D7806" w:rsidP="003D7806">
            <w:pPr>
              <w:spacing w:line="276" w:lineRule="auto"/>
              <w:jc w:val="center"/>
              <w:rPr>
                <w:sz w:val="16"/>
                <w:szCs w:val="16"/>
              </w:rPr>
            </w:pPr>
            <w:r>
              <w:rPr>
                <w:sz w:val="16"/>
                <w:szCs w:val="16"/>
              </w:rPr>
              <w:t>No</w:t>
            </w:r>
          </w:p>
        </w:tc>
        <w:tc>
          <w:tcPr>
            <w:tcW w:w="1287" w:type="dxa"/>
            <w:tcBorders>
              <w:top w:val="nil"/>
            </w:tcBorders>
            <w:vAlign w:val="center"/>
          </w:tcPr>
          <w:p w14:paraId="3F9B76F6" w14:textId="77777777" w:rsidR="003D7806" w:rsidRDefault="003D7806" w:rsidP="003D7806">
            <w:pPr>
              <w:spacing w:line="276" w:lineRule="auto"/>
              <w:jc w:val="center"/>
              <w:rPr>
                <w:sz w:val="16"/>
                <w:szCs w:val="16"/>
              </w:rPr>
            </w:pPr>
            <w:r>
              <w:rPr>
                <w:sz w:val="16"/>
                <w:szCs w:val="16"/>
              </w:rPr>
              <w:t>2</w:t>
            </w:r>
          </w:p>
        </w:tc>
        <w:tc>
          <w:tcPr>
            <w:tcW w:w="1176" w:type="dxa"/>
            <w:tcBorders>
              <w:top w:val="nil"/>
            </w:tcBorders>
            <w:vAlign w:val="center"/>
          </w:tcPr>
          <w:p w14:paraId="4A2F87B8" w14:textId="77777777" w:rsidR="003D7806" w:rsidRDefault="003D7806" w:rsidP="003D7806">
            <w:pPr>
              <w:spacing w:line="276" w:lineRule="auto"/>
              <w:jc w:val="center"/>
              <w:rPr>
                <w:sz w:val="16"/>
                <w:szCs w:val="16"/>
              </w:rPr>
            </w:pPr>
            <w:r>
              <w:rPr>
                <w:sz w:val="16"/>
                <w:szCs w:val="16"/>
              </w:rPr>
              <w:t>37.8 ˚C</w:t>
            </w:r>
          </w:p>
        </w:tc>
        <w:tc>
          <w:tcPr>
            <w:tcW w:w="2773" w:type="dxa"/>
            <w:tcBorders>
              <w:top w:val="nil"/>
            </w:tcBorders>
            <w:vAlign w:val="center"/>
          </w:tcPr>
          <w:p w14:paraId="1C767B35" w14:textId="77777777" w:rsidR="003D7806" w:rsidRDefault="003D7806" w:rsidP="003D7806">
            <w:pPr>
              <w:spacing w:line="276" w:lineRule="auto"/>
              <w:jc w:val="center"/>
              <w:rPr>
                <w:sz w:val="16"/>
                <w:szCs w:val="16"/>
              </w:rPr>
            </w:pPr>
            <w:r>
              <w:rPr>
                <w:sz w:val="16"/>
                <w:szCs w:val="16"/>
              </w:rPr>
              <w:t>Respiratory</w:t>
            </w:r>
          </w:p>
        </w:tc>
        <w:tc>
          <w:tcPr>
            <w:tcW w:w="1886" w:type="dxa"/>
            <w:tcBorders>
              <w:top w:val="nil"/>
            </w:tcBorders>
            <w:vAlign w:val="center"/>
          </w:tcPr>
          <w:p w14:paraId="0861602C" w14:textId="77777777" w:rsidR="003D7806" w:rsidRDefault="003D7806" w:rsidP="003D7806">
            <w:pPr>
              <w:spacing w:line="276" w:lineRule="auto"/>
              <w:jc w:val="center"/>
              <w:rPr>
                <w:sz w:val="16"/>
                <w:szCs w:val="16"/>
              </w:rPr>
            </w:pPr>
            <w:r>
              <w:rPr>
                <w:sz w:val="16"/>
                <w:szCs w:val="16"/>
              </w:rPr>
              <w:t>Common cold</w:t>
            </w:r>
          </w:p>
        </w:tc>
        <w:tc>
          <w:tcPr>
            <w:tcW w:w="1156" w:type="dxa"/>
            <w:tcBorders>
              <w:top w:val="nil"/>
            </w:tcBorders>
            <w:vAlign w:val="center"/>
          </w:tcPr>
          <w:p w14:paraId="1AB32924" w14:textId="77777777" w:rsidR="003D7806" w:rsidRDefault="003D7806" w:rsidP="003D7806">
            <w:pPr>
              <w:spacing w:line="276" w:lineRule="auto"/>
              <w:jc w:val="center"/>
              <w:rPr>
                <w:sz w:val="16"/>
                <w:szCs w:val="16"/>
              </w:rPr>
            </w:pPr>
            <w:r>
              <w:rPr>
                <w:sz w:val="16"/>
                <w:szCs w:val="16"/>
              </w:rPr>
              <w:t>No</w:t>
            </w:r>
          </w:p>
        </w:tc>
      </w:tr>
      <w:tr w:rsidR="0086712D" w14:paraId="0C0120CB" w14:textId="77777777" w:rsidTr="003D7806">
        <w:trPr>
          <w:trHeight w:hRule="exact" w:val="284"/>
        </w:trPr>
        <w:tc>
          <w:tcPr>
            <w:tcW w:w="1838" w:type="dxa"/>
            <w:tcBorders>
              <w:top w:val="single" w:sz="4" w:space="0" w:color="auto"/>
              <w:bottom w:val="single" w:sz="4" w:space="0" w:color="auto"/>
            </w:tcBorders>
            <w:vAlign w:val="center"/>
          </w:tcPr>
          <w:p w14:paraId="741AF7E9" w14:textId="77777777" w:rsidR="006C7C5B" w:rsidRDefault="006C7C5B" w:rsidP="003D7806">
            <w:pPr>
              <w:spacing w:line="276" w:lineRule="auto"/>
              <w:jc w:val="center"/>
              <w:rPr>
                <w:sz w:val="16"/>
                <w:szCs w:val="16"/>
              </w:rPr>
            </w:pPr>
            <w:r>
              <w:rPr>
                <w:sz w:val="16"/>
                <w:szCs w:val="16"/>
              </w:rPr>
              <w:t>Rubella virus</w:t>
            </w:r>
          </w:p>
        </w:tc>
        <w:tc>
          <w:tcPr>
            <w:tcW w:w="1816" w:type="dxa"/>
            <w:tcBorders>
              <w:bottom w:val="single" w:sz="4" w:space="0" w:color="auto"/>
            </w:tcBorders>
            <w:vAlign w:val="center"/>
          </w:tcPr>
          <w:p w14:paraId="49A58E9E" w14:textId="77777777" w:rsidR="006C7C5B" w:rsidRPr="00DA08B7" w:rsidRDefault="006C7C5B" w:rsidP="003D7806">
            <w:pPr>
              <w:spacing w:line="276" w:lineRule="auto"/>
              <w:jc w:val="center"/>
              <w:rPr>
                <w:sz w:val="16"/>
                <w:szCs w:val="16"/>
              </w:rPr>
            </w:pPr>
            <w:r>
              <w:rPr>
                <w:sz w:val="16"/>
                <w:szCs w:val="16"/>
              </w:rPr>
              <w:t>TAC</w:t>
            </w:r>
          </w:p>
        </w:tc>
        <w:tc>
          <w:tcPr>
            <w:tcW w:w="965" w:type="dxa"/>
            <w:tcBorders>
              <w:bottom w:val="single" w:sz="4" w:space="0" w:color="auto"/>
            </w:tcBorders>
            <w:vAlign w:val="center"/>
          </w:tcPr>
          <w:p w14:paraId="6F5D2FAB" w14:textId="77777777" w:rsidR="006C7C5B" w:rsidRDefault="006C7C5B" w:rsidP="003D7806">
            <w:pPr>
              <w:spacing w:line="276" w:lineRule="auto"/>
              <w:jc w:val="center"/>
              <w:rPr>
                <w:sz w:val="16"/>
                <w:szCs w:val="16"/>
              </w:rPr>
            </w:pPr>
            <w:r>
              <w:rPr>
                <w:sz w:val="16"/>
                <w:szCs w:val="16"/>
              </w:rPr>
              <w:t>8</w:t>
            </w:r>
          </w:p>
        </w:tc>
        <w:tc>
          <w:tcPr>
            <w:tcW w:w="1073" w:type="dxa"/>
            <w:tcBorders>
              <w:bottom w:val="single" w:sz="4" w:space="0" w:color="auto"/>
            </w:tcBorders>
            <w:vAlign w:val="center"/>
          </w:tcPr>
          <w:p w14:paraId="64FA9F04" w14:textId="77777777" w:rsidR="006C7C5B" w:rsidRDefault="006C7C5B" w:rsidP="003D7806">
            <w:pPr>
              <w:spacing w:line="276" w:lineRule="auto"/>
              <w:jc w:val="center"/>
              <w:rPr>
                <w:sz w:val="16"/>
                <w:szCs w:val="16"/>
              </w:rPr>
            </w:pPr>
            <w:r>
              <w:rPr>
                <w:sz w:val="16"/>
                <w:szCs w:val="16"/>
              </w:rPr>
              <w:t>15</w:t>
            </w:r>
          </w:p>
        </w:tc>
        <w:tc>
          <w:tcPr>
            <w:tcW w:w="1206" w:type="dxa"/>
            <w:tcBorders>
              <w:bottom w:val="single" w:sz="4" w:space="0" w:color="auto"/>
            </w:tcBorders>
            <w:vAlign w:val="center"/>
          </w:tcPr>
          <w:p w14:paraId="7DB34BDE" w14:textId="77777777" w:rsidR="006C7C5B" w:rsidRDefault="006C7C5B" w:rsidP="003D7806">
            <w:pPr>
              <w:spacing w:line="276" w:lineRule="auto"/>
              <w:jc w:val="center"/>
              <w:rPr>
                <w:sz w:val="16"/>
                <w:szCs w:val="16"/>
              </w:rPr>
            </w:pPr>
            <w:r>
              <w:rPr>
                <w:sz w:val="16"/>
                <w:szCs w:val="16"/>
              </w:rPr>
              <w:t>No</w:t>
            </w:r>
          </w:p>
        </w:tc>
        <w:tc>
          <w:tcPr>
            <w:tcW w:w="1287" w:type="dxa"/>
            <w:tcBorders>
              <w:bottom w:val="single" w:sz="4" w:space="0" w:color="auto"/>
            </w:tcBorders>
            <w:vAlign w:val="center"/>
          </w:tcPr>
          <w:p w14:paraId="627287AC" w14:textId="77777777" w:rsidR="006C7C5B" w:rsidRDefault="006C7C5B" w:rsidP="003D7806">
            <w:pPr>
              <w:spacing w:line="276" w:lineRule="auto"/>
              <w:jc w:val="center"/>
              <w:rPr>
                <w:sz w:val="16"/>
                <w:szCs w:val="16"/>
              </w:rPr>
            </w:pPr>
            <w:r>
              <w:rPr>
                <w:sz w:val="16"/>
                <w:szCs w:val="16"/>
              </w:rPr>
              <w:t>3</w:t>
            </w:r>
          </w:p>
        </w:tc>
        <w:tc>
          <w:tcPr>
            <w:tcW w:w="1176" w:type="dxa"/>
            <w:tcBorders>
              <w:bottom w:val="single" w:sz="4" w:space="0" w:color="auto"/>
            </w:tcBorders>
            <w:vAlign w:val="center"/>
          </w:tcPr>
          <w:p w14:paraId="5ECBAD6B" w14:textId="77777777" w:rsidR="006C7C5B" w:rsidRDefault="006C7C5B" w:rsidP="003D7806">
            <w:pPr>
              <w:spacing w:line="276" w:lineRule="auto"/>
              <w:jc w:val="center"/>
              <w:rPr>
                <w:sz w:val="16"/>
                <w:szCs w:val="16"/>
              </w:rPr>
            </w:pPr>
            <w:r>
              <w:rPr>
                <w:sz w:val="16"/>
                <w:szCs w:val="16"/>
              </w:rPr>
              <w:t>36.7 ˚C</w:t>
            </w:r>
          </w:p>
        </w:tc>
        <w:tc>
          <w:tcPr>
            <w:tcW w:w="2773" w:type="dxa"/>
            <w:tcBorders>
              <w:bottom w:val="single" w:sz="4" w:space="0" w:color="auto"/>
            </w:tcBorders>
            <w:vAlign w:val="center"/>
          </w:tcPr>
          <w:p w14:paraId="46C8DD34" w14:textId="77777777" w:rsidR="006C7C5B" w:rsidRDefault="006C7C5B" w:rsidP="003D7806">
            <w:pPr>
              <w:spacing w:line="276" w:lineRule="auto"/>
              <w:jc w:val="center"/>
              <w:rPr>
                <w:sz w:val="16"/>
                <w:szCs w:val="16"/>
              </w:rPr>
            </w:pPr>
            <w:r>
              <w:rPr>
                <w:sz w:val="16"/>
                <w:szCs w:val="16"/>
              </w:rPr>
              <w:t>Neurological, Respiratory &amp; Digestive</w:t>
            </w:r>
          </w:p>
        </w:tc>
        <w:tc>
          <w:tcPr>
            <w:tcW w:w="1886" w:type="dxa"/>
            <w:tcBorders>
              <w:bottom w:val="single" w:sz="4" w:space="0" w:color="auto"/>
            </w:tcBorders>
            <w:vAlign w:val="center"/>
          </w:tcPr>
          <w:p w14:paraId="22DAECFC" w14:textId="77777777" w:rsidR="006C7C5B" w:rsidRDefault="006C7C5B" w:rsidP="003D7806">
            <w:pPr>
              <w:spacing w:line="276" w:lineRule="auto"/>
              <w:jc w:val="center"/>
              <w:rPr>
                <w:sz w:val="16"/>
                <w:szCs w:val="16"/>
              </w:rPr>
            </w:pPr>
            <w:r>
              <w:rPr>
                <w:sz w:val="16"/>
                <w:szCs w:val="16"/>
              </w:rPr>
              <w:t>Acute tonsillitis</w:t>
            </w:r>
          </w:p>
        </w:tc>
        <w:tc>
          <w:tcPr>
            <w:tcW w:w="1156" w:type="dxa"/>
            <w:tcBorders>
              <w:bottom w:val="single" w:sz="4" w:space="0" w:color="auto"/>
            </w:tcBorders>
            <w:vAlign w:val="center"/>
          </w:tcPr>
          <w:p w14:paraId="43C231E6" w14:textId="77777777" w:rsidR="006C7C5B" w:rsidRDefault="006C7C5B" w:rsidP="003D7806">
            <w:pPr>
              <w:spacing w:line="276" w:lineRule="auto"/>
              <w:jc w:val="center"/>
              <w:rPr>
                <w:sz w:val="16"/>
                <w:szCs w:val="16"/>
              </w:rPr>
            </w:pPr>
            <w:r>
              <w:rPr>
                <w:sz w:val="16"/>
                <w:szCs w:val="16"/>
              </w:rPr>
              <w:t>Amoxicillin</w:t>
            </w:r>
          </w:p>
        </w:tc>
      </w:tr>
      <w:tr w:rsidR="003D7806" w14:paraId="2931FAFE" w14:textId="77777777" w:rsidTr="003D7806">
        <w:trPr>
          <w:trHeight w:hRule="exact" w:val="186"/>
        </w:trPr>
        <w:tc>
          <w:tcPr>
            <w:tcW w:w="1838" w:type="dxa"/>
            <w:vMerge w:val="restart"/>
            <w:vAlign w:val="center"/>
          </w:tcPr>
          <w:p w14:paraId="2253D63A" w14:textId="3F00FBDA" w:rsidR="003D7806" w:rsidRDefault="003D7806" w:rsidP="003D7806">
            <w:pPr>
              <w:spacing w:line="276" w:lineRule="auto"/>
              <w:jc w:val="center"/>
              <w:rPr>
                <w:sz w:val="16"/>
                <w:szCs w:val="16"/>
              </w:rPr>
            </w:pPr>
            <w:r>
              <w:rPr>
                <w:sz w:val="16"/>
                <w:szCs w:val="16"/>
              </w:rPr>
              <w:t>Varicella-Zoster virus</w:t>
            </w:r>
          </w:p>
        </w:tc>
        <w:tc>
          <w:tcPr>
            <w:tcW w:w="1816" w:type="dxa"/>
            <w:tcBorders>
              <w:bottom w:val="nil"/>
            </w:tcBorders>
            <w:vAlign w:val="center"/>
          </w:tcPr>
          <w:p w14:paraId="054E37AE" w14:textId="77777777" w:rsidR="003D7806" w:rsidRDefault="003D7806" w:rsidP="003D7806">
            <w:pPr>
              <w:spacing w:line="276" w:lineRule="auto"/>
              <w:jc w:val="center"/>
              <w:rPr>
                <w:sz w:val="16"/>
                <w:szCs w:val="16"/>
              </w:rPr>
            </w:pPr>
            <w:r>
              <w:rPr>
                <w:sz w:val="16"/>
                <w:szCs w:val="16"/>
              </w:rPr>
              <w:t>TAC</w:t>
            </w:r>
          </w:p>
        </w:tc>
        <w:tc>
          <w:tcPr>
            <w:tcW w:w="965" w:type="dxa"/>
            <w:tcBorders>
              <w:bottom w:val="nil"/>
            </w:tcBorders>
            <w:vAlign w:val="center"/>
          </w:tcPr>
          <w:p w14:paraId="24BAC210" w14:textId="77777777" w:rsidR="003D7806" w:rsidRDefault="003D7806" w:rsidP="003D7806">
            <w:pPr>
              <w:spacing w:line="276" w:lineRule="auto"/>
              <w:jc w:val="center"/>
              <w:rPr>
                <w:sz w:val="16"/>
                <w:szCs w:val="16"/>
              </w:rPr>
            </w:pPr>
            <w:r>
              <w:rPr>
                <w:sz w:val="16"/>
                <w:szCs w:val="16"/>
              </w:rPr>
              <w:t>8</w:t>
            </w:r>
          </w:p>
        </w:tc>
        <w:tc>
          <w:tcPr>
            <w:tcW w:w="1073" w:type="dxa"/>
            <w:tcBorders>
              <w:bottom w:val="nil"/>
            </w:tcBorders>
            <w:vAlign w:val="center"/>
          </w:tcPr>
          <w:p w14:paraId="2BB3ADF7" w14:textId="77777777" w:rsidR="003D7806" w:rsidRDefault="003D7806" w:rsidP="003D7806">
            <w:pPr>
              <w:spacing w:line="276" w:lineRule="auto"/>
              <w:jc w:val="center"/>
              <w:rPr>
                <w:sz w:val="16"/>
                <w:szCs w:val="16"/>
              </w:rPr>
            </w:pPr>
            <w:r>
              <w:rPr>
                <w:sz w:val="16"/>
                <w:szCs w:val="16"/>
              </w:rPr>
              <w:t>11</w:t>
            </w:r>
          </w:p>
        </w:tc>
        <w:tc>
          <w:tcPr>
            <w:tcW w:w="1206" w:type="dxa"/>
            <w:tcBorders>
              <w:bottom w:val="nil"/>
            </w:tcBorders>
            <w:vAlign w:val="center"/>
          </w:tcPr>
          <w:p w14:paraId="2725A184" w14:textId="77777777" w:rsidR="003D7806" w:rsidRDefault="003D7806" w:rsidP="003D7806">
            <w:pPr>
              <w:spacing w:line="276" w:lineRule="auto"/>
              <w:jc w:val="center"/>
              <w:rPr>
                <w:sz w:val="16"/>
                <w:szCs w:val="16"/>
              </w:rPr>
            </w:pPr>
            <w:r>
              <w:rPr>
                <w:sz w:val="16"/>
                <w:szCs w:val="16"/>
              </w:rPr>
              <w:t>No</w:t>
            </w:r>
          </w:p>
        </w:tc>
        <w:tc>
          <w:tcPr>
            <w:tcW w:w="1287" w:type="dxa"/>
            <w:tcBorders>
              <w:bottom w:val="nil"/>
            </w:tcBorders>
            <w:vAlign w:val="center"/>
          </w:tcPr>
          <w:p w14:paraId="69B2150D" w14:textId="77777777" w:rsidR="003D7806" w:rsidRDefault="003D7806" w:rsidP="003D7806">
            <w:pPr>
              <w:spacing w:line="276" w:lineRule="auto"/>
              <w:jc w:val="center"/>
              <w:rPr>
                <w:sz w:val="16"/>
                <w:szCs w:val="16"/>
              </w:rPr>
            </w:pPr>
            <w:r>
              <w:rPr>
                <w:sz w:val="16"/>
                <w:szCs w:val="16"/>
              </w:rPr>
              <w:t>1</w:t>
            </w:r>
          </w:p>
        </w:tc>
        <w:tc>
          <w:tcPr>
            <w:tcW w:w="1176" w:type="dxa"/>
            <w:tcBorders>
              <w:bottom w:val="nil"/>
            </w:tcBorders>
            <w:vAlign w:val="center"/>
          </w:tcPr>
          <w:p w14:paraId="6FDE743A" w14:textId="77777777" w:rsidR="003D7806" w:rsidRDefault="003D7806" w:rsidP="003D7806">
            <w:pPr>
              <w:spacing w:line="276" w:lineRule="auto"/>
              <w:jc w:val="center"/>
              <w:rPr>
                <w:sz w:val="16"/>
                <w:szCs w:val="16"/>
              </w:rPr>
            </w:pPr>
            <w:r>
              <w:rPr>
                <w:sz w:val="16"/>
                <w:szCs w:val="16"/>
              </w:rPr>
              <w:t>37.0 ˚C</w:t>
            </w:r>
          </w:p>
        </w:tc>
        <w:tc>
          <w:tcPr>
            <w:tcW w:w="2773" w:type="dxa"/>
            <w:tcBorders>
              <w:bottom w:val="nil"/>
            </w:tcBorders>
            <w:vAlign w:val="center"/>
          </w:tcPr>
          <w:p w14:paraId="441DD379" w14:textId="77777777" w:rsidR="003D7806" w:rsidRDefault="003D7806" w:rsidP="003D7806">
            <w:pPr>
              <w:spacing w:line="276" w:lineRule="auto"/>
              <w:jc w:val="center"/>
              <w:rPr>
                <w:sz w:val="16"/>
                <w:szCs w:val="16"/>
              </w:rPr>
            </w:pPr>
            <w:r>
              <w:rPr>
                <w:sz w:val="16"/>
                <w:szCs w:val="16"/>
              </w:rPr>
              <w:t>Digestive</w:t>
            </w:r>
          </w:p>
        </w:tc>
        <w:tc>
          <w:tcPr>
            <w:tcW w:w="1886" w:type="dxa"/>
            <w:tcBorders>
              <w:bottom w:val="nil"/>
            </w:tcBorders>
            <w:vAlign w:val="center"/>
          </w:tcPr>
          <w:p w14:paraId="4746B348" w14:textId="77777777" w:rsidR="003D7806" w:rsidRDefault="003D7806" w:rsidP="003D7806">
            <w:pPr>
              <w:spacing w:line="276" w:lineRule="auto"/>
              <w:jc w:val="center"/>
              <w:rPr>
                <w:sz w:val="16"/>
                <w:szCs w:val="16"/>
              </w:rPr>
            </w:pPr>
            <w:r>
              <w:rPr>
                <w:sz w:val="16"/>
                <w:szCs w:val="16"/>
              </w:rPr>
              <w:t>Common cold</w:t>
            </w:r>
          </w:p>
        </w:tc>
        <w:tc>
          <w:tcPr>
            <w:tcW w:w="1156" w:type="dxa"/>
            <w:tcBorders>
              <w:bottom w:val="nil"/>
            </w:tcBorders>
            <w:vAlign w:val="center"/>
          </w:tcPr>
          <w:p w14:paraId="7E58A153" w14:textId="77777777" w:rsidR="003D7806" w:rsidRDefault="003D7806" w:rsidP="003D7806">
            <w:pPr>
              <w:spacing w:line="276" w:lineRule="auto"/>
              <w:jc w:val="center"/>
              <w:rPr>
                <w:sz w:val="16"/>
                <w:szCs w:val="16"/>
              </w:rPr>
            </w:pPr>
            <w:r>
              <w:rPr>
                <w:sz w:val="16"/>
                <w:szCs w:val="16"/>
              </w:rPr>
              <w:t>No</w:t>
            </w:r>
          </w:p>
        </w:tc>
      </w:tr>
      <w:tr w:rsidR="003D7806" w14:paraId="49DF1E28" w14:textId="77777777" w:rsidTr="00E3590F">
        <w:trPr>
          <w:trHeight w:hRule="exact" w:val="284"/>
        </w:trPr>
        <w:tc>
          <w:tcPr>
            <w:tcW w:w="1838" w:type="dxa"/>
            <w:vMerge/>
            <w:vAlign w:val="center"/>
          </w:tcPr>
          <w:p w14:paraId="7D76B644" w14:textId="77777777" w:rsidR="003D7806" w:rsidRDefault="003D7806" w:rsidP="003D7806">
            <w:pPr>
              <w:spacing w:line="276" w:lineRule="auto"/>
              <w:jc w:val="center"/>
              <w:rPr>
                <w:sz w:val="16"/>
                <w:szCs w:val="16"/>
              </w:rPr>
            </w:pPr>
          </w:p>
        </w:tc>
        <w:tc>
          <w:tcPr>
            <w:tcW w:w="1816" w:type="dxa"/>
            <w:tcBorders>
              <w:top w:val="nil"/>
            </w:tcBorders>
            <w:vAlign w:val="center"/>
          </w:tcPr>
          <w:p w14:paraId="4E3B404B" w14:textId="77777777" w:rsidR="003D7806" w:rsidRPr="00DA08B7" w:rsidRDefault="003D7806" w:rsidP="003D7806">
            <w:pPr>
              <w:spacing w:line="276" w:lineRule="auto"/>
              <w:jc w:val="center"/>
              <w:rPr>
                <w:sz w:val="16"/>
                <w:szCs w:val="16"/>
              </w:rPr>
            </w:pPr>
            <w:r>
              <w:rPr>
                <w:sz w:val="16"/>
                <w:szCs w:val="16"/>
              </w:rPr>
              <w:t>TAC</w:t>
            </w:r>
          </w:p>
        </w:tc>
        <w:tc>
          <w:tcPr>
            <w:tcW w:w="965" w:type="dxa"/>
            <w:tcBorders>
              <w:top w:val="nil"/>
            </w:tcBorders>
            <w:vAlign w:val="center"/>
          </w:tcPr>
          <w:p w14:paraId="521E652C" w14:textId="77777777" w:rsidR="003D7806" w:rsidRDefault="003D7806" w:rsidP="003D7806">
            <w:pPr>
              <w:spacing w:line="276" w:lineRule="auto"/>
              <w:jc w:val="center"/>
              <w:rPr>
                <w:sz w:val="16"/>
                <w:szCs w:val="16"/>
              </w:rPr>
            </w:pPr>
            <w:r>
              <w:rPr>
                <w:sz w:val="16"/>
                <w:szCs w:val="16"/>
              </w:rPr>
              <w:t>13</w:t>
            </w:r>
          </w:p>
        </w:tc>
        <w:tc>
          <w:tcPr>
            <w:tcW w:w="1073" w:type="dxa"/>
            <w:tcBorders>
              <w:top w:val="nil"/>
            </w:tcBorders>
            <w:vAlign w:val="center"/>
          </w:tcPr>
          <w:p w14:paraId="731C2059" w14:textId="77777777" w:rsidR="003D7806" w:rsidRDefault="003D7806" w:rsidP="003D7806">
            <w:pPr>
              <w:spacing w:line="276" w:lineRule="auto"/>
              <w:jc w:val="center"/>
              <w:rPr>
                <w:sz w:val="16"/>
                <w:szCs w:val="16"/>
              </w:rPr>
            </w:pPr>
            <w:r>
              <w:rPr>
                <w:sz w:val="16"/>
                <w:szCs w:val="16"/>
              </w:rPr>
              <w:t>7</w:t>
            </w:r>
          </w:p>
        </w:tc>
        <w:tc>
          <w:tcPr>
            <w:tcW w:w="1206" w:type="dxa"/>
            <w:tcBorders>
              <w:top w:val="nil"/>
            </w:tcBorders>
            <w:vAlign w:val="center"/>
          </w:tcPr>
          <w:p w14:paraId="1911EE98" w14:textId="77777777" w:rsidR="003D7806" w:rsidRDefault="003D7806" w:rsidP="003D7806">
            <w:pPr>
              <w:spacing w:line="276" w:lineRule="auto"/>
              <w:jc w:val="center"/>
              <w:rPr>
                <w:sz w:val="16"/>
                <w:szCs w:val="16"/>
              </w:rPr>
            </w:pPr>
            <w:r>
              <w:rPr>
                <w:sz w:val="16"/>
                <w:szCs w:val="16"/>
              </w:rPr>
              <w:t>No</w:t>
            </w:r>
          </w:p>
        </w:tc>
        <w:tc>
          <w:tcPr>
            <w:tcW w:w="1287" w:type="dxa"/>
            <w:tcBorders>
              <w:top w:val="nil"/>
            </w:tcBorders>
            <w:vAlign w:val="center"/>
          </w:tcPr>
          <w:p w14:paraId="5FFB0539" w14:textId="77777777" w:rsidR="003D7806" w:rsidRDefault="003D7806" w:rsidP="003D7806">
            <w:pPr>
              <w:spacing w:line="276" w:lineRule="auto"/>
              <w:jc w:val="center"/>
              <w:rPr>
                <w:sz w:val="16"/>
                <w:szCs w:val="16"/>
              </w:rPr>
            </w:pPr>
            <w:r>
              <w:rPr>
                <w:sz w:val="16"/>
                <w:szCs w:val="16"/>
              </w:rPr>
              <w:t>1</w:t>
            </w:r>
          </w:p>
        </w:tc>
        <w:tc>
          <w:tcPr>
            <w:tcW w:w="1176" w:type="dxa"/>
            <w:tcBorders>
              <w:top w:val="nil"/>
            </w:tcBorders>
            <w:vAlign w:val="center"/>
          </w:tcPr>
          <w:p w14:paraId="3C044AE7" w14:textId="77777777" w:rsidR="003D7806" w:rsidRDefault="003D7806" w:rsidP="003D7806">
            <w:pPr>
              <w:spacing w:line="276" w:lineRule="auto"/>
              <w:jc w:val="center"/>
              <w:rPr>
                <w:sz w:val="16"/>
                <w:szCs w:val="16"/>
              </w:rPr>
            </w:pPr>
            <w:r>
              <w:rPr>
                <w:sz w:val="16"/>
                <w:szCs w:val="16"/>
              </w:rPr>
              <w:t>37.0 ˚C</w:t>
            </w:r>
          </w:p>
        </w:tc>
        <w:tc>
          <w:tcPr>
            <w:tcW w:w="2773" w:type="dxa"/>
            <w:tcBorders>
              <w:top w:val="nil"/>
            </w:tcBorders>
            <w:vAlign w:val="center"/>
          </w:tcPr>
          <w:p w14:paraId="0BBA48AD" w14:textId="77777777" w:rsidR="003D7806" w:rsidRDefault="003D7806" w:rsidP="003D7806">
            <w:pPr>
              <w:spacing w:line="276" w:lineRule="auto"/>
              <w:jc w:val="center"/>
              <w:rPr>
                <w:sz w:val="16"/>
                <w:szCs w:val="16"/>
              </w:rPr>
            </w:pPr>
            <w:r>
              <w:rPr>
                <w:sz w:val="16"/>
                <w:szCs w:val="16"/>
              </w:rPr>
              <w:t>Neurological</w:t>
            </w:r>
          </w:p>
        </w:tc>
        <w:tc>
          <w:tcPr>
            <w:tcW w:w="1886" w:type="dxa"/>
            <w:tcBorders>
              <w:top w:val="nil"/>
            </w:tcBorders>
            <w:vAlign w:val="center"/>
          </w:tcPr>
          <w:p w14:paraId="0482D6A3" w14:textId="77777777" w:rsidR="003D7806" w:rsidRDefault="003D7806" w:rsidP="003D7806">
            <w:pPr>
              <w:spacing w:line="276" w:lineRule="auto"/>
              <w:jc w:val="center"/>
              <w:rPr>
                <w:sz w:val="16"/>
                <w:szCs w:val="16"/>
              </w:rPr>
            </w:pPr>
            <w:r>
              <w:rPr>
                <w:sz w:val="16"/>
                <w:szCs w:val="16"/>
              </w:rPr>
              <w:t>Varicella</w:t>
            </w:r>
          </w:p>
        </w:tc>
        <w:tc>
          <w:tcPr>
            <w:tcW w:w="1156" w:type="dxa"/>
            <w:tcBorders>
              <w:top w:val="nil"/>
            </w:tcBorders>
            <w:vAlign w:val="center"/>
          </w:tcPr>
          <w:p w14:paraId="2A70F120" w14:textId="77777777" w:rsidR="003D7806" w:rsidRDefault="003D7806" w:rsidP="003D7806">
            <w:pPr>
              <w:spacing w:line="276" w:lineRule="auto"/>
              <w:jc w:val="center"/>
              <w:rPr>
                <w:sz w:val="16"/>
                <w:szCs w:val="16"/>
              </w:rPr>
            </w:pPr>
            <w:r>
              <w:rPr>
                <w:sz w:val="16"/>
                <w:szCs w:val="16"/>
              </w:rPr>
              <w:t>Amoxicillin</w:t>
            </w:r>
          </w:p>
        </w:tc>
      </w:tr>
    </w:tbl>
    <w:p w14:paraId="76655596" w14:textId="5E69B1DC" w:rsidR="006C7C5B" w:rsidRDefault="006C7C5B" w:rsidP="006C7C5B">
      <w:pPr>
        <w:jc w:val="both"/>
        <w:rPr>
          <w:color w:val="000000" w:themeColor="text1"/>
          <w:sz w:val="22"/>
          <w:szCs w:val="22"/>
        </w:rPr>
        <w:sectPr w:rsidR="006C7C5B" w:rsidSect="006C7C5B">
          <w:pgSz w:w="16840" w:h="11900" w:orient="landscape"/>
          <w:pgMar w:top="1440" w:right="1440" w:bottom="1440" w:left="1440" w:header="708" w:footer="708" w:gutter="0"/>
          <w:cols w:space="708"/>
          <w:docGrid w:linePitch="360"/>
        </w:sectPr>
      </w:pPr>
    </w:p>
    <w:p w14:paraId="14F0DE69" w14:textId="75E413DF" w:rsidR="00F52E3F" w:rsidRDefault="004F4C5D" w:rsidP="00F52E3F">
      <w:pPr>
        <w:spacing w:line="480" w:lineRule="auto"/>
        <w:ind w:left="2880" w:hanging="2880"/>
        <w:jc w:val="both"/>
        <w:rPr>
          <w:color w:val="000000" w:themeColor="text1"/>
          <w:sz w:val="22"/>
          <w:szCs w:val="22"/>
        </w:rPr>
      </w:pPr>
      <w:r>
        <w:rPr>
          <w:b/>
          <w:bCs/>
          <w:sz w:val="22"/>
          <w:szCs w:val="22"/>
        </w:rPr>
        <w:lastRenderedPageBreak/>
        <w:t>Supplementary table</w:t>
      </w:r>
      <w:r w:rsidRPr="00640AF3">
        <w:rPr>
          <w:b/>
          <w:bCs/>
          <w:sz w:val="22"/>
          <w:szCs w:val="22"/>
        </w:rPr>
        <w:t xml:space="preserve"> </w:t>
      </w:r>
      <w:r w:rsidR="00F52E3F">
        <w:rPr>
          <w:b/>
          <w:bCs/>
          <w:sz w:val="22"/>
          <w:szCs w:val="22"/>
        </w:rPr>
        <w:t>6</w:t>
      </w:r>
      <w:r w:rsidRPr="00640AF3">
        <w:rPr>
          <w:b/>
          <w:bCs/>
          <w:sz w:val="22"/>
          <w:szCs w:val="22"/>
        </w:rPr>
        <w:t>.</w:t>
      </w:r>
      <w:r w:rsidR="00F52E3F">
        <w:rPr>
          <w:b/>
          <w:bCs/>
          <w:sz w:val="22"/>
          <w:szCs w:val="22"/>
        </w:rPr>
        <w:tab/>
      </w:r>
      <w:r w:rsidR="00F52E3F">
        <w:rPr>
          <w:color w:val="000000" w:themeColor="text1"/>
          <w:sz w:val="22"/>
          <w:szCs w:val="22"/>
        </w:rPr>
        <w:t>Outcome characteristics</w:t>
      </w:r>
      <w:r w:rsidR="002906C8">
        <w:rPr>
          <w:color w:val="000000" w:themeColor="text1"/>
          <w:sz w:val="22"/>
          <w:szCs w:val="22"/>
        </w:rPr>
        <w:t xml:space="preserve"> </w:t>
      </w:r>
      <w:r w:rsidR="00F52E3F">
        <w:rPr>
          <w:color w:val="000000" w:themeColor="text1"/>
          <w:sz w:val="22"/>
          <w:szCs w:val="22"/>
        </w:rPr>
        <w:t>among patients with</w:t>
      </w:r>
      <w:r w:rsidR="00BE7ED3">
        <w:rPr>
          <w:color w:val="000000" w:themeColor="text1"/>
          <w:sz w:val="22"/>
          <w:szCs w:val="22"/>
        </w:rPr>
        <w:t xml:space="preserve"> a </w:t>
      </w:r>
      <w:r w:rsidR="00BE7ED3">
        <w:rPr>
          <w:sz w:val="22"/>
          <w:szCs w:val="22"/>
        </w:rPr>
        <w:t>bacteria</w:t>
      </w:r>
      <w:r w:rsidR="00E80326">
        <w:rPr>
          <w:sz w:val="22"/>
          <w:szCs w:val="22"/>
        </w:rPr>
        <w:t>l organism</w:t>
      </w:r>
      <w:r w:rsidR="00BE7ED3">
        <w:rPr>
          <w:sz w:val="22"/>
          <w:szCs w:val="22"/>
        </w:rPr>
        <w:t xml:space="preserve"> </w:t>
      </w:r>
      <w:r w:rsidR="00204E3C">
        <w:rPr>
          <w:sz w:val="22"/>
          <w:szCs w:val="22"/>
        </w:rPr>
        <w:t>by antibiotic prescription</w:t>
      </w:r>
      <w:r w:rsidR="00BE7ED3">
        <w:rPr>
          <w:sz w:val="22"/>
          <w:szCs w:val="22"/>
        </w:rPr>
        <w:t xml:space="preserve"> </w:t>
      </w:r>
      <w:r w:rsidR="0006711D">
        <w:rPr>
          <w:color w:val="000000" w:themeColor="text1"/>
          <w:sz w:val="22"/>
          <w:szCs w:val="22"/>
        </w:rPr>
        <w:t>in Chiang Rai, northern</w:t>
      </w:r>
      <w:r w:rsidR="00BE7ED3" w:rsidRPr="00243F0A">
        <w:rPr>
          <w:color w:val="000000" w:themeColor="text1"/>
          <w:sz w:val="22"/>
          <w:szCs w:val="22"/>
        </w:rPr>
        <w:t xml:space="preserve"> Thailand and Hlaing Tha Yar, Lower Myanmar, 2016-2017</w:t>
      </w:r>
    </w:p>
    <w:p w14:paraId="6A3002D4" w14:textId="77777777" w:rsidR="00F52E3F" w:rsidRDefault="00F52E3F" w:rsidP="00F52E3F">
      <w:pPr>
        <w:spacing w:line="480" w:lineRule="auto"/>
        <w:ind w:left="2880" w:hanging="2880"/>
        <w:jc w:val="both"/>
        <w:rPr>
          <w:color w:val="000000" w:themeColor="text1"/>
          <w:sz w:val="22"/>
          <w:szCs w:val="22"/>
        </w:rPr>
      </w:pPr>
    </w:p>
    <w:tbl>
      <w:tblPr>
        <w:tblStyle w:val="TableGrid"/>
        <w:tblpPr w:leftFromText="180" w:rightFromText="180" w:vertAnchor="text" w:horzAnchor="margin" w:tblpY="154"/>
        <w:tblW w:w="9267" w:type="dxa"/>
        <w:tblLook w:val="04A0" w:firstRow="1" w:lastRow="0" w:firstColumn="1" w:lastColumn="0" w:noHBand="0" w:noVBand="1"/>
      </w:tblPr>
      <w:tblGrid>
        <w:gridCol w:w="4111"/>
        <w:gridCol w:w="2166"/>
        <w:gridCol w:w="1968"/>
        <w:gridCol w:w="1022"/>
      </w:tblGrid>
      <w:tr w:rsidR="00F52E3F" w:rsidRPr="0001330A" w14:paraId="2AA5244A" w14:textId="77777777" w:rsidTr="003221DE">
        <w:trPr>
          <w:trHeight w:hRule="exact" w:val="772"/>
        </w:trPr>
        <w:tc>
          <w:tcPr>
            <w:tcW w:w="4111" w:type="dxa"/>
            <w:tcBorders>
              <w:top w:val="nil"/>
              <w:left w:val="nil"/>
              <w:bottom w:val="single" w:sz="4" w:space="0" w:color="auto"/>
              <w:right w:val="nil"/>
            </w:tcBorders>
            <w:vAlign w:val="center"/>
          </w:tcPr>
          <w:p w14:paraId="3ED3C013" w14:textId="77777777" w:rsidR="00F52E3F" w:rsidRDefault="00F52E3F" w:rsidP="00F52E3F">
            <w:pPr>
              <w:spacing w:after="120"/>
              <w:jc w:val="center"/>
              <w:rPr>
                <w:b/>
                <w:bCs/>
                <w:color w:val="000000" w:themeColor="text1"/>
                <w:sz w:val="20"/>
                <w:szCs w:val="20"/>
              </w:rPr>
            </w:pPr>
            <w:r>
              <w:rPr>
                <w:b/>
                <w:bCs/>
                <w:color w:val="000000" w:themeColor="text1"/>
                <w:sz w:val="20"/>
                <w:szCs w:val="20"/>
              </w:rPr>
              <w:t xml:space="preserve">Bacterial organism detected </w:t>
            </w:r>
          </w:p>
          <w:p w14:paraId="5C7C6B52" w14:textId="77777777" w:rsidR="00F52E3F" w:rsidRPr="0001330A" w:rsidRDefault="00F52E3F" w:rsidP="00F52E3F">
            <w:pPr>
              <w:spacing w:after="120"/>
              <w:jc w:val="center"/>
              <w:rPr>
                <w:b/>
                <w:bCs/>
                <w:color w:val="000000" w:themeColor="text1"/>
                <w:sz w:val="20"/>
                <w:szCs w:val="20"/>
              </w:rPr>
            </w:pPr>
            <w:r>
              <w:rPr>
                <w:b/>
                <w:bCs/>
                <w:color w:val="000000" w:themeColor="text1"/>
                <w:sz w:val="20"/>
                <w:szCs w:val="20"/>
              </w:rPr>
              <w:t>(n=36)</w:t>
            </w:r>
          </w:p>
        </w:tc>
        <w:tc>
          <w:tcPr>
            <w:tcW w:w="2166" w:type="dxa"/>
            <w:tcBorders>
              <w:top w:val="nil"/>
              <w:left w:val="nil"/>
              <w:bottom w:val="single" w:sz="4" w:space="0" w:color="auto"/>
              <w:right w:val="nil"/>
            </w:tcBorders>
            <w:vAlign w:val="center"/>
          </w:tcPr>
          <w:p w14:paraId="2C2E2180" w14:textId="77777777" w:rsidR="00F52E3F" w:rsidRPr="00D0301F" w:rsidRDefault="00F52E3F" w:rsidP="00F52E3F">
            <w:pPr>
              <w:spacing w:after="120"/>
              <w:jc w:val="center"/>
              <w:rPr>
                <w:b/>
                <w:bCs/>
                <w:color w:val="000000" w:themeColor="text1"/>
                <w:sz w:val="20"/>
                <w:szCs w:val="20"/>
                <w:vertAlign w:val="superscript"/>
              </w:rPr>
            </w:pPr>
            <w:r w:rsidRPr="0001330A">
              <w:rPr>
                <w:b/>
                <w:bCs/>
                <w:color w:val="000000" w:themeColor="text1"/>
                <w:sz w:val="20"/>
                <w:szCs w:val="20"/>
              </w:rPr>
              <w:t>No</w:t>
            </w:r>
            <w:r>
              <w:rPr>
                <w:b/>
                <w:bCs/>
                <w:color w:val="000000" w:themeColor="text1"/>
                <w:sz w:val="20"/>
                <w:szCs w:val="20"/>
              </w:rPr>
              <w:t xml:space="preserve">/No effective </w:t>
            </w:r>
            <w:r w:rsidRPr="0001330A">
              <w:rPr>
                <w:b/>
                <w:bCs/>
                <w:color w:val="000000" w:themeColor="text1"/>
                <w:sz w:val="20"/>
                <w:szCs w:val="20"/>
              </w:rPr>
              <w:t>antibiotic prescribed</w:t>
            </w:r>
            <w:r>
              <w:rPr>
                <w:b/>
                <w:bCs/>
                <w:color w:val="000000" w:themeColor="text1"/>
                <w:sz w:val="20"/>
                <w:szCs w:val="20"/>
              </w:rPr>
              <w:t xml:space="preserve"> </w:t>
            </w:r>
            <w:r w:rsidRPr="0001330A">
              <w:rPr>
                <w:b/>
                <w:bCs/>
                <w:color w:val="000000" w:themeColor="text1"/>
                <w:sz w:val="20"/>
                <w:szCs w:val="20"/>
              </w:rPr>
              <w:t>(n=</w:t>
            </w:r>
            <w:r>
              <w:rPr>
                <w:b/>
                <w:bCs/>
                <w:color w:val="000000" w:themeColor="text1"/>
                <w:sz w:val="20"/>
                <w:szCs w:val="20"/>
              </w:rPr>
              <w:t>28</w:t>
            </w:r>
            <w:r w:rsidRPr="0001330A">
              <w:rPr>
                <w:b/>
                <w:bCs/>
                <w:color w:val="000000" w:themeColor="text1"/>
                <w:sz w:val="20"/>
                <w:szCs w:val="20"/>
              </w:rPr>
              <w:t>)</w:t>
            </w:r>
            <w:r>
              <w:rPr>
                <w:b/>
                <w:bCs/>
                <w:color w:val="000000" w:themeColor="text1"/>
                <w:sz w:val="20"/>
                <w:szCs w:val="20"/>
              </w:rPr>
              <w:t xml:space="preserve"> </w:t>
            </w:r>
            <w:r>
              <w:rPr>
                <w:b/>
                <w:bCs/>
                <w:color w:val="000000" w:themeColor="text1"/>
                <w:sz w:val="20"/>
                <w:szCs w:val="20"/>
                <w:vertAlign w:val="superscript"/>
              </w:rPr>
              <w:t>*</w:t>
            </w:r>
          </w:p>
        </w:tc>
        <w:tc>
          <w:tcPr>
            <w:tcW w:w="1968" w:type="dxa"/>
            <w:tcBorders>
              <w:top w:val="nil"/>
              <w:left w:val="nil"/>
              <w:bottom w:val="single" w:sz="4" w:space="0" w:color="auto"/>
              <w:right w:val="nil"/>
            </w:tcBorders>
            <w:vAlign w:val="center"/>
          </w:tcPr>
          <w:p w14:paraId="00C7F6E2" w14:textId="7AC9272D" w:rsidR="00F52E3F" w:rsidRPr="0001330A" w:rsidRDefault="00F52E3F" w:rsidP="00F52E3F">
            <w:pPr>
              <w:spacing w:after="120"/>
              <w:jc w:val="center"/>
              <w:rPr>
                <w:b/>
                <w:bCs/>
                <w:color w:val="000000" w:themeColor="text1"/>
                <w:sz w:val="20"/>
                <w:szCs w:val="20"/>
              </w:rPr>
            </w:pPr>
            <w:r>
              <w:rPr>
                <w:b/>
                <w:bCs/>
                <w:color w:val="000000" w:themeColor="text1"/>
                <w:sz w:val="20"/>
                <w:szCs w:val="20"/>
              </w:rPr>
              <w:t>Effective a</w:t>
            </w:r>
            <w:r w:rsidRPr="0001330A">
              <w:rPr>
                <w:b/>
                <w:bCs/>
                <w:color w:val="000000" w:themeColor="text1"/>
                <w:sz w:val="20"/>
                <w:szCs w:val="20"/>
              </w:rPr>
              <w:t>ntibiotic prescribed</w:t>
            </w:r>
            <w:r>
              <w:rPr>
                <w:b/>
                <w:bCs/>
                <w:color w:val="000000" w:themeColor="text1"/>
                <w:sz w:val="20"/>
                <w:szCs w:val="20"/>
              </w:rPr>
              <w:t xml:space="preserve">        </w:t>
            </w:r>
            <w:r w:rsidRPr="0001330A">
              <w:rPr>
                <w:b/>
                <w:bCs/>
                <w:color w:val="000000" w:themeColor="text1"/>
                <w:sz w:val="20"/>
                <w:szCs w:val="20"/>
              </w:rPr>
              <w:t>(n=</w:t>
            </w:r>
            <w:r>
              <w:rPr>
                <w:b/>
                <w:bCs/>
                <w:color w:val="000000" w:themeColor="text1"/>
                <w:sz w:val="20"/>
                <w:szCs w:val="20"/>
              </w:rPr>
              <w:t>8</w:t>
            </w:r>
            <w:r w:rsidRPr="0001330A">
              <w:rPr>
                <w:b/>
                <w:bCs/>
                <w:color w:val="000000" w:themeColor="text1"/>
                <w:sz w:val="20"/>
                <w:szCs w:val="20"/>
              </w:rPr>
              <w:t>)</w:t>
            </w:r>
          </w:p>
        </w:tc>
        <w:tc>
          <w:tcPr>
            <w:tcW w:w="1022" w:type="dxa"/>
            <w:tcBorders>
              <w:top w:val="nil"/>
              <w:left w:val="nil"/>
              <w:bottom w:val="single" w:sz="4" w:space="0" w:color="auto"/>
              <w:right w:val="nil"/>
            </w:tcBorders>
            <w:vAlign w:val="center"/>
          </w:tcPr>
          <w:p w14:paraId="1256E53E" w14:textId="77777777" w:rsidR="00F52E3F" w:rsidRPr="0001330A" w:rsidRDefault="00F52E3F" w:rsidP="00F52E3F">
            <w:pPr>
              <w:spacing w:after="120"/>
              <w:jc w:val="center"/>
              <w:rPr>
                <w:b/>
                <w:bCs/>
                <w:color w:val="000000" w:themeColor="text1"/>
                <w:sz w:val="20"/>
                <w:szCs w:val="20"/>
              </w:rPr>
            </w:pPr>
            <w:r w:rsidRPr="0001330A">
              <w:rPr>
                <w:b/>
                <w:bCs/>
                <w:color w:val="000000" w:themeColor="text1"/>
                <w:sz w:val="20"/>
                <w:szCs w:val="20"/>
              </w:rPr>
              <w:t>p-value</w:t>
            </w:r>
          </w:p>
        </w:tc>
      </w:tr>
      <w:tr w:rsidR="00F52E3F" w:rsidRPr="0001330A" w14:paraId="2AFE5830" w14:textId="77777777" w:rsidTr="00F52E3F">
        <w:trPr>
          <w:trHeight w:hRule="exact" w:val="454"/>
        </w:trPr>
        <w:tc>
          <w:tcPr>
            <w:tcW w:w="4111" w:type="dxa"/>
            <w:tcBorders>
              <w:top w:val="single" w:sz="4" w:space="0" w:color="auto"/>
              <w:left w:val="nil"/>
              <w:bottom w:val="nil"/>
              <w:right w:val="nil"/>
            </w:tcBorders>
            <w:vAlign w:val="center"/>
          </w:tcPr>
          <w:p w14:paraId="41BB7268" w14:textId="77777777" w:rsidR="00F52E3F" w:rsidRPr="0001330A" w:rsidRDefault="00F52E3F" w:rsidP="003221DE">
            <w:pPr>
              <w:spacing w:after="120" w:line="480" w:lineRule="auto"/>
              <w:rPr>
                <w:b/>
                <w:bCs/>
                <w:color w:val="000000" w:themeColor="text1"/>
                <w:sz w:val="20"/>
                <w:szCs w:val="20"/>
              </w:rPr>
            </w:pPr>
            <w:r w:rsidRPr="0001330A">
              <w:rPr>
                <w:b/>
                <w:bCs/>
                <w:color w:val="000000" w:themeColor="text1"/>
                <w:sz w:val="20"/>
                <w:szCs w:val="20"/>
              </w:rPr>
              <w:t>Outcome characteristics</w:t>
            </w:r>
          </w:p>
        </w:tc>
        <w:tc>
          <w:tcPr>
            <w:tcW w:w="2166" w:type="dxa"/>
            <w:tcBorders>
              <w:top w:val="single" w:sz="4" w:space="0" w:color="auto"/>
              <w:left w:val="nil"/>
              <w:bottom w:val="nil"/>
              <w:right w:val="nil"/>
            </w:tcBorders>
            <w:vAlign w:val="center"/>
          </w:tcPr>
          <w:p w14:paraId="4F20E130" w14:textId="77777777" w:rsidR="00F52E3F" w:rsidRPr="0001330A" w:rsidRDefault="00F52E3F" w:rsidP="00F52E3F">
            <w:pPr>
              <w:spacing w:after="120" w:line="480" w:lineRule="auto"/>
              <w:jc w:val="center"/>
              <w:rPr>
                <w:color w:val="000000" w:themeColor="text1"/>
                <w:sz w:val="20"/>
                <w:szCs w:val="20"/>
              </w:rPr>
            </w:pPr>
          </w:p>
        </w:tc>
        <w:tc>
          <w:tcPr>
            <w:tcW w:w="1968" w:type="dxa"/>
            <w:tcBorders>
              <w:top w:val="single" w:sz="4" w:space="0" w:color="auto"/>
              <w:left w:val="nil"/>
              <w:bottom w:val="nil"/>
              <w:right w:val="nil"/>
            </w:tcBorders>
            <w:vAlign w:val="center"/>
          </w:tcPr>
          <w:p w14:paraId="3B6BCD5F" w14:textId="77777777" w:rsidR="00F52E3F" w:rsidRPr="0001330A" w:rsidRDefault="00F52E3F" w:rsidP="00F52E3F">
            <w:pPr>
              <w:spacing w:after="120" w:line="480" w:lineRule="auto"/>
              <w:jc w:val="center"/>
              <w:rPr>
                <w:color w:val="000000" w:themeColor="text1"/>
                <w:sz w:val="20"/>
                <w:szCs w:val="20"/>
              </w:rPr>
            </w:pPr>
          </w:p>
        </w:tc>
        <w:tc>
          <w:tcPr>
            <w:tcW w:w="1022" w:type="dxa"/>
            <w:tcBorders>
              <w:top w:val="single" w:sz="4" w:space="0" w:color="auto"/>
              <w:left w:val="nil"/>
              <w:bottom w:val="nil"/>
              <w:right w:val="nil"/>
            </w:tcBorders>
            <w:vAlign w:val="center"/>
          </w:tcPr>
          <w:p w14:paraId="31B294AC" w14:textId="77777777" w:rsidR="00F52E3F" w:rsidRPr="0001330A" w:rsidRDefault="00F52E3F" w:rsidP="00F52E3F">
            <w:pPr>
              <w:spacing w:after="120" w:line="480" w:lineRule="auto"/>
              <w:jc w:val="center"/>
              <w:rPr>
                <w:color w:val="000000" w:themeColor="text1"/>
                <w:sz w:val="20"/>
                <w:szCs w:val="20"/>
              </w:rPr>
            </w:pPr>
          </w:p>
        </w:tc>
      </w:tr>
      <w:tr w:rsidR="00F52E3F" w:rsidRPr="0001330A" w14:paraId="5D85DCE4" w14:textId="77777777" w:rsidTr="00F52E3F">
        <w:trPr>
          <w:trHeight w:hRule="exact" w:val="454"/>
        </w:trPr>
        <w:tc>
          <w:tcPr>
            <w:tcW w:w="4111" w:type="dxa"/>
            <w:tcBorders>
              <w:top w:val="nil"/>
              <w:left w:val="nil"/>
              <w:bottom w:val="nil"/>
              <w:right w:val="nil"/>
            </w:tcBorders>
            <w:vAlign w:val="center"/>
          </w:tcPr>
          <w:p w14:paraId="7A89EAC6" w14:textId="77777777" w:rsidR="00F52E3F" w:rsidRPr="0001330A" w:rsidRDefault="00F52E3F" w:rsidP="00F52E3F">
            <w:pPr>
              <w:spacing w:after="120" w:line="480" w:lineRule="auto"/>
              <w:rPr>
                <w:color w:val="000000" w:themeColor="text1"/>
                <w:sz w:val="20"/>
                <w:szCs w:val="20"/>
              </w:rPr>
            </w:pPr>
            <w:r w:rsidRPr="0001330A">
              <w:rPr>
                <w:color w:val="000000" w:themeColor="text1"/>
                <w:sz w:val="20"/>
                <w:szCs w:val="20"/>
              </w:rPr>
              <w:t xml:space="preserve">Symptom resolution at </w:t>
            </w:r>
            <w:r>
              <w:rPr>
                <w:color w:val="000000" w:themeColor="text1"/>
                <w:sz w:val="20"/>
                <w:szCs w:val="20"/>
              </w:rPr>
              <w:t>d</w:t>
            </w:r>
            <w:r w:rsidRPr="0001330A">
              <w:rPr>
                <w:color w:val="000000" w:themeColor="text1"/>
                <w:sz w:val="20"/>
                <w:szCs w:val="20"/>
              </w:rPr>
              <w:t>ay 5, n (%)</w:t>
            </w:r>
          </w:p>
        </w:tc>
        <w:tc>
          <w:tcPr>
            <w:tcW w:w="2166" w:type="dxa"/>
            <w:tcBorders>
              <w:top w:val="nil"/>
              <w:left w:val="nil"/>
              <w:bottom w:val="nil"/>
              <w:right w:val="nil"/>
            </w:tcBorders>
            <w:vAlign w:val="center"/>
          </w:tcPr>
          <w:p w14:paraId="180096C2"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16 (57.1)</w:t>
            </w:r>
          </w:p>
        </w:tc>
        <w:tc>
          <w:tcPr>
            <w:tcW w:w="1968" w:type="dxa"/>
            <w:tcBorders>
              <w:top w:val="nil"/>
              <w:left w:val="nil"/>
              <w:bottom w:val="nil"/>
              <w:right w:val="nil"/>
            </w:tcBorders>
            <w:vAlign w:val="center"/>
          </w:tcPr>
          <w:p w14:paraId="69A44872"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7 (87.5)</w:t>
            </w:r>
          </w:p>
        </w:tc>
        <w:tc>
          <w:tcPr>
            <w:tcW w:w="1022" w:type="dxa"/>
            <w:tcBorders>
              <w:top w:val="nil"/>
              <w:left w:val="nil"/>
              <w:bottom w:val="nil"/>
              <w:right w:val="nil"/>
            </w:tcBorders>
            <w:vAlign w:val="center"/>
          </w:tcPr>
          <w:p w14:paraId="5E7C318D"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0.170</w:t>
            </w:r>
          </w:p>
        </w:tc>
      </w:tr>
      <w:tr w:rsidR="00F52E3F" w:rsidRPr="0001330A" w14:paraId="4954FDB3" w14:textId="77777777" w:rsidTr="00F52E3F">
        <w:trPr>
          <w:trHeight w:hRule="exact" w:val="454"/>
        </w:trPr>
        <w:tc>
          <w:tcPr>
            <w:tcW w:w="4111" w:type="dxa"/>
            <w:tcBorders>
              <w:top w:val="nil"/>
              <w:left w:val="nil"/>
              <w:bottom w:val="nil"/>
              <w:right w:val="nil"/>
            </w:tcBorders>
            <w:vAlign w:val="center"/>
          </w:tcPr>
          <w:p w14:paraId="7377FB87" w14:textId="77777777" w:rsidR="00F52E3F" w:rsidRPr="0001330A" w:rsidRDefault="00F52E3F" w:rsidP="00F52E3F">
            <w:pPr>
              <w:spacing w:after="120" w:line="480" w:lineRule="auto"/>
              <w:rPr>
                <w:sz w:val="20"/>
                <w:szCs w:val="20"/>
              </w:rPr>
            </w:pPr>
            <w:r w:rsidRPr="0001330A">
              <w:rPr>
                <w:color w:val="000000" w:themeColor="text1"/>
                <w:sz w:val="20"/>
                <w:szCs w:val="20"/>
              </w:rPr>
              <w:t xml:space="preserve">Symptom </w:t>
            </w:r>
            <w:r>
              <w:rPr>
                <w:color w:val="000000" w:themeColor="text1"/>
                <w:sz w:val="20"/>
                <w:szCs w:val="20"/>
              </w:rPr>
              <w:t>severity</w:t>
            </w:r>
            <w:r w:rsidRPr="0001330A">
              <w:rPr>
                <w:color w:val="000000" w:themeColor="text1"/>
                <w:sz w:val="20"/>
                <w:szCs w:val="20"/>
              </w:rPr>
              <w:t xml:space="preserve"> at </w:t>
            </w:r>
            <w:r>
              <w:rPr>
                <w:color w:val="000000" w:themeColor="text1"/>
                <w:sz w:val="20"/>
                <w:szCs w:val="20"/>
              </w:rPr>
              <w:t>d</w:t>
            </w:r>
            <w:r w:rsidRPr="0001330A">
              <w:rPr>
                <w:color w:val="000000" w:themeColor="text1"/>
                <w:sz w:val="20"/>
                <w:szCs w:val="20"/>
              </w:rPr>
              <w:t xml:space="preserve">ay 5, </w:t>
            </w:r>
            <w:r>
              <w:rPr>
                <w:color w:val="000000" w:themeColor="text1"/>
                <w:sz w:val="20"/>
                <w:szCs w:val="20"/>
              </w:rPr>
              <w:t>median (IQR)</w:t>
            </w:r>
          </w:p>
        </w:tc>
        <w:tc>
          <w:tcPr>
            <w:tcW w:w="2166" w:type="dxa"/>
            <w:tcBorders>
              <w:top w:val="nil"/>
              <w:left w:val="nil"/>
              <w:bottom w:val="nil"/>
              <w:right w:val="nil"/>
            </w:tcBorders>
            <w:vAlign w:val="center"/>
          </w:tcPr>
          <w:p w14:paraId="5CF96F0A"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 (1-1)</w:t>
            </w:r>
          </w:p>
        </w:tc>
        <w:tc>
          <w:tcPr>
            <w:tcW w:w="1968" w:type="dxa"/>
            <w:tcBorders>
              <w:top w:val="nil"/>
              <w:left w:val="nil"/>
              <w:bottom w:val="nil"/>
              <w:right w:val="nil"/>
            </w:tcBorders>
            <w:vAlign w:val="center"/>
          </w:tcPr>
          <w:p w14:paraId="6825BC5B"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 (1-1)</w:t>
            </w:r>
          </w:p>
        </w:tc>
        <w:tc>
          <w:tcPr>
            <w:tcW w:w="1022" w:type="dxa"/>
            <w:tcBorders>
              <w:top w:val="nil"/>
              <w:left w:val="nil"/>
              <w:bottom w:val="nil"/>
              <w:right w:val="nil"/>
            </w:tcBorders>
            <w:vAlign w:val="center"/>
          </w:tcPr>
          <w:p w14:paraId="0AB7D437"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1.000</w:t>
            </w:r>
          </w:p>
        </w:tc>
      </w:tr>
      <w:tr w:rsidR="00F52E3F" w:rsidRPr="0001330A" w14:paraId="4BC19DC5" w14:textId="77777777" w:rsidTr="00F52E3F">
        <w:trPr>
          <w:trHeight w:hRule="exact" w:val="454"/>
        </w:trPr>
        <w:tc>
          <w:tcPr>
            <w:tcW w:w="4111" w:type="dxa"/>
            <w:tcBorders>
              <w:top w:val="nil"/>
              <w:left w:val="nil"/>
              <w:bottom w:val="nil"/>
              <w:right w:val="nil"/>
            </w:tcBorders>
            <w:vAlign w:val="center"/>
          </w:tcPr>
          <w:p w14:paraId="5C958CF3" w14:textId="77777777" w:rsidR="00F52E3F" w:rsidRPr="0001330A" w:rsidRDefault="00F52E3F" w:rsidP="00F52E3F">
            <w:pPr>
              <w:spacing w:after="120" w:line="480" w:lineRule="auto"/>
              <w:rPr>
                <w:color w:val="000000" w:themeColor="text1"/>
                <w:sz w:val="20"/>
                <w:szCs w:val="20"/>
              </w:rPr>
            </w:pPr>
            <w:r w:rsidRPr="0001330A">
              <w:rPr>
                <w:sz w:val="20"/>
                <w:szCs w:val="20"/>
              </w:rPr>
              <w:t xml:space="preserve">Documented fever at </w:t>
            </w:r>
            <w:r>
              <w:rPr>
                <w:sz w:val="20"/>
                <w:szCs w:val="20"/>
              </w:rPr>
              <w:t>d</w:t>
            </w:r>
            <w:r w:rsidRPr="0001330A">
              <w:rPr>
                <w:sz w:val="20"/>
                <w:szCs w:val="20"/>
              </w:rPr>
              <w:t>ay 5, n (%)</w:t>
            </w:r>
          </w:p>
        </w:tc>
        <w:tc>
          <w:tcPr>
            <w:tcW w:w="2166" w:type="dxa"/>
            <w:tcBorders>
              <w:top w:val="nil"/>
              <w:left w:val="nil"/>
              <w:bottom w:val="nil"/>
              <w:right w:val="nil"/>
            </w:tcBorders>
            <w:vAlign w:val="center"/>
          </w:tcPr>
          <w:p w14:paraId="704D26B5"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2 (7.1)</w:t>
            </w:r>
          </w:p>
        </w:tc>
        <w:tc>
          <w:tcPr>
            <w:tcW w:w="1968" w:type="dxa"/>
            <w:tcBorders>
              <w:top w:val="nil"/>
              <w:left w:val="nil"/>
              <w:bottom w:val="nil"/>
              <w:right w:val="nil"/>
            </w:tcBorders>
            <w:vAlign w:val="center"/>
          </w:tcPr>
          <w:p w14:paraId="5AD2E530"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 (0)</w:t>
            </w:r>
          </w:p>
        </w:tc>
        <w:tc>
          <w:tcPr>
            <w:tcW w:w="1022" w:type="dxa"/>
            <w:tcBorders>
              <w:top w:val="nil"/>
              <w:left w:val="nil"/>
              <w:bottom w:val="nil"/>
              <w:right w:val="nil"/>
            </w:tcBorders>
            <w:vAlign w:val="center"/>
          </w:tcPr>
          <w:p w14:paraId="67AF50F4"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0.430</w:t>
            </w:r>
          </w:p>
        </w:tc>
      </w:tr>
      <w:tr w:rsidR="00F52E3F" w:rsidRPr="0001330A" w14:paraId="442BC5CF" w14:textId="77777777" w:rsidTr="00F52E3F">
        <w:trPr>
          <w:trHeight w:hRule="exact" w:val="454"/>
        </w:trPr>
        <w:tc>
          <w:tcPr>
            <w:tcW w:w="4111" w:type="dxa"/>
            <w:tcBorders>
              <w:top w:val="nil"/>
              <w:left w:val="nil"/>
              <w:bottom w:val="nil"/>
              <w:right w:val="nil"/>
            </w:tcBorders>
            <w:vAlign w:val="center"/>
          </w:tcPr>
          <w:p w14:paraId="5DCE7571" w14:textId="77777777" w:rsidR="00F52E3F" w:rsidRPr="0001330A" w:rsidRDefault="00F52E3F" w:rsidP="00F52E3F">
            <w:pPr>
              <w:spacing w:after="120" w:line="480" w:lineRule="auto"/>
              <w:rPr>
                <w:color w:val="000000" w:themeColor="text1"/>
                <w:sz w:val="20"/>
                <w:szCs w:val="20"/>
              </w:rPr>
            </w:pPr>
            <w:r w:rsidRPr="0001330A">
              <w:rPr>
                <w:sz w:val="20"/>
                <w:szCs w:val="20"/>
              </w:rPr>
              <w:t xml:space="preserve">Elevated CRP at </w:t>
            </w:r>
            <w:r>
              <w:rPr>
                <w:sz w:val="20"/>
                <w:szCs w:val="20"/>
              </w:rPr>
              <w:t>d</w:t>
            </w:r>
            <w:r w:rsidRPr="0001330A">
              <w:rPr>
                <w:sz w:val="20"/>
                <w:szCs w:val="20"/>
              </w:rPr>
              <w:t>ay 5, n (%)</w:t>
            </w:r>
          </w:p>
        </w:tc>
        <w:tc>
          <w:tcPr>
            <w:tcW w:w="2166" w:type="dxa"/>
            <w:tcBorders>
              <w:top w:val="nil"/>
              <w:left w:val="nil"/>
              <w:bottom w:val="nil"/>
              <w:right w:val="nil"/>
            </w:tcBorders>
            <w:vAlign w:val="center"/>
          </w:tcPr>
          <w:p w14:paraId="547C58F3"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 (3.6)</w:t>
            </w:r>
          </w:p>
        </w:tc>
        <w:tc>
          <w:tcPr>
            <w:tcW w:w="1968" w:type="dxa"/>
            <w:tcBorders>
              <w:top w:val="nil"/>
              <w:left w:val="nil"/>
              <w:bottom w:val="nil"/>
              <w:right w:val="nil"/>
            </w:tcBorders>
            <w:vAlign w:val="center"/>
          </w:tcPr>
          <w:p w14:paraId="416D4781"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 (0)</w:t>
            </w:r>
          </w:p>
        </w:tc>
        <w:tc>
          <w:tcPr>
            <w:tcW w:w="1022" w:type="dxa"/>
            <w:tcBorders>
              <w:top w:val="nil"/>
              <w:left w:val="nil"/>
              <w:bottom w:val="nil"/>
              <w:right w:val="nil"/>
            </w:tcBorders>
            <w:vAlign w:val="center"/>
          </w:tcPr>
          <w:p w14:paraId="185D08EA"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0.583</w:t>
            </w:r>
          </w:p>
        </w:tc>
      </w:tr>
      <w:tr w:rsidR="00F52E3F" w:rsidRPr="0001330A" w14:paraId="5BC20A2D" w14:textId="77777777" w:rsidTr="00F52E3F">
        <w:trPr>
          <w:trHeight w:hRule="exact" w:val="454"/>
        </w:trPr>
        <w:tc>
          <w:tcPr>
            <w:tcW w:w="4111" w:type="dxa"/>
            <w:tcBorders>
              <w:top w:val="nil"/>
              <w:left w:val="nil"/>
              <w:bottom w:val="nil"/>
              <w:right w:val="nil"/>
            </w:tcBorders>
            <w:vAlign w:val="center"/>
          </w:tcPr>
          <w:p w14:paraId="5E507701" w14:textId="77777777" w:rsidR="00F52E3F" w:rsidRPr="0001330A" w:rsidRDefault="00F52E3F" w:rsidP="00F52E3F">
            <w:pPr>
              <w:spacing w:after="120" w:line="480" w:lineRule="auto"/>
              <w:rPr>
                <w:sz w:val="20"/>
                <w:szCs w:val="20"/>
              </w:rPr>
            </w:pPr>
            <w:r w:rsidRPr="0001330A">
              <w:rPr>
                <w:color w:val="000000" w:themeColor="text1"/>
                <w:sz w:val="20"/>
                <w:szCs w:val="20"/>
              </w:rPr>
              <w:t xml:space="preserve">Symptom </w:t>
            </w:r>
            <w:r>
              <w:rPr>
                <w:color w:val="000000" w:themeColor="text1"/>
                <w:sz w:val="20"/>
                <w:szCs w:val="20"/>
              </w:rPr>
              <w:t>severity</w:t>
            </w:r>
            <w:r w:rsidRPr="0001330A">
              <w:rPr>
                <w:color w:val="000000" w:themeColor="text1"/>
                <w:sz w:val="20"/>
                <w:szCs w:val="20"/>
              </w:rPr>
              <w:t xml:space="preserve"> at </w:t>
            </w:r>
            <w:r>
              <w:rPr>
                <w:color w:val="000000" w:themeColor="text1"/>
                <w:sz w:val="20"/>
                <w:szCs w:val="20"/>
              </w:rPr>
              <w:t>d</w:t>
            </w:r>
            <w:r w:rsidRPr="0001330A">
              <w:rPr>
                <w:color w:val="000000" w:themeColor="text1"/>
                <w:sz w:val="20"/>
                <w:szCs w:val="20"/>
              </w:rPr>
              <w:t xml:space="preserve">ay </w:t>
            </w:r>
            <w:r>
              <w:rPr>
                <w:color w:val="000000" w:themeColor="text1"/>
                <w:sz w:val="20"/>
                <w:szCs w:val="20"/>
              </w:rPr>
              <w:t>14</w:t>
            </w:r>
            <w:r w:rsidRPr="0001330A">
              <w:rPr>
                <w:color w:val="000000" w:themeColor="text1"/>
                <w:sz w:val="20"/>
                <w:szCs w:val="20"/>
              </w:rPr>
              <w:t xml:space="preserve">, </w:t>
            </w:r>
            <w:r>
              <w:rPr>
                <w:color w:val="000000" w:themeColor="text1"/>
                <w:sz w:val="20"/>
                <w:szCs w:val="20"/>
              </w:rPr>
              <w:t>median (IQR)</w:t>
            </w:r>
          </w:p>
        </w:tc>
        <w:tc>
          <w:tcPr>
            <w:tcW w:w="2166" w:type="dxa"/>
            <w:tcBorders>
              <w:top w:val="nil"/>
              <w:left w:val="nil"/>
              <w:bottom w:val="nil"/>
              <w:right w:val="nil"/>
            </w:tcBorders>
            <w:vAlign w:val="center"/>
          </w:tcPr>
          <w:p w14:paraId="4FF25547"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 (1-2)</w:t>
            </w:r>
          </w:p>
        </w:tc>
        <w:tc>
          <w:tcPr>
            <w:tcW w:w="1968" w:type="dxa"/>
            <w:tcBorders>
              <w:top w:val="nil"/>
              <w:left w:val="nil"/>
              <w:bottom w:val="nil"/>
              <w:right w:val="nil"/>
            </w:tcBorders>
            <w:vAlign w:val="center"/>
          </w:tcPr>
          <w:p w14:paraId="1EBE5E8F"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w:t>
            </w:r>
          </w:p>
        </w:tc>
        <w:tc>
          <w:tcPr>
            <w:tcW w:w="1022" w:type="dxa"/>
            <w:tcBorders>
              <w:top w:val="nil"/>
              <w:left w:val="nil"/>
              <w:bottom w:val="nil"/>
              <w:right w:val="nil"/>
            </w:tcBorders>
            <w:vAlign w:val="center"/>
          </w:tcPr>
          <w:p w14:paraId="083E5EA8"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w:t>
            </w:r>
          </w:p>
        </w:tc>
      </w:tr>
      <w:tr w:rsidR="00F52E3F" w:rsidRPr="0001330A" w14:paraId="16B241C6" w14:textId="77777777" w:rsidTr="00F52E3F">
        <w:trPr>
          <w:trHeight w:hRule="exact" w:val="454"/>
        </w:trPr>
        <w:tc>
          <w:tcPr>
            <w:tcW w:w="4111" w:type="dxa"/>
            <w:tcBorders>
              <w:top w:val="nil"/>
              <w:left w:val="nil"/>
              <w:bottom w:val="nil"/>
              <w:right w:val="nil"/>
            </w:tcBorders>
            <w:vAlign w:val="center"/>
          </w:tcPr>
          <w:p w14:paraId="3E0D5490" w14:textId="77777777" w:rsidR="00F52E3F" w:rsidRPr="0001330A" w:rsidRDefault="00F52E3F" w:rsidP="00F52E3F">
            <w:pPr>
              <w:spacing w:after="120" w:line="480" w:lineRule="auto"/>
              <w:rPr>
                <w:color w:val="000000" w:themeColor="text1"/>
                <w:sz w:val="20"/>
                <w:szCs w:val="20"/>
              </w:rPr>
            </w:pPr>
            <w:r w:rsidRPr="0001330A">
              <w:rPr>
                <w:color w:val="000000" w:themeColor="text1"/>
                <w:sz w:val="20"/>
                <w:szCs w:val="20"/>
              </w:rPr>
              <w:t xml:space="preserve">Symptom resolution at </w:t>
            </w:r>
            <w:r>
              <w:rPr>
                <w:color w:val="000000" w:themeColor="text1"/>
                <w:sz w:val="20"/>
                <w:szCs w:val="20"/>
              </w:rPr>
              <w:t>d</w:t>
            </w:r>
            <w:r w:rsidRPr="0001330A">
              <w:rPr>
                <w:color w:val="000000" w:themeColor="text1"/>
                <w:sz w:val="20"/>
                <w:szCs w:val="20"/>
              </w:rPr>
              <w:t>ay 14, n (%)</w:t>
            </w:r>
          </w:p>
        </w:tc>
        <w:tc>
          <w:tcPr>
            <w:tcW w:w="2166" w:type="dxa"/>
            <w:tcBorders>
              <w:top w:val="nil"/>
              <w:left w:val="nil"/>
              <w:bottom w:val="nil"/>
              <w:right w:val="nil"/>
            </w:tcBorders>
            <w:vAlign w:val="center"/>
          </w:tcPr>
          <w:p w14:paraId="2071E797"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27 (96.4)</w:t>
            </w:r>
          </w:p>
        </w:tc>
        <w:tc>
          <w:tcPr>
            <w:tcW w:w="1968" w:type="dxa"/>
            <w:tcBorders>
              <w:top w:val="nil"/>
              <w:left w:val="nil"/>
              <w:bottom w:val="nil"/>
              <w:right w:val="nil"/>
            </w:tcBorders>
            <w:vAlign w:val="center"/>
          </w:tcPr>
          <w:p w14:paraId="4CCE4613"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8 (100.0)</w:t>
            </w:r>
          </w:p>
        </w:tc>
        <w:tc>
          <w:tcPr>
            <w:tcW w:w="1022" w:type="dxa"/>
            <w:tcBorders>
              <w:top w:val="nil"/>
              <w:left w:val="nil"/>
              <w:bottom w:val="nil"/>
              <w:right w:val="nil"/>
            </w:tcBorders>
            <w:vAlign w:val="center"/>
          </w:tcPr>
          <w:p w14:paraId="206325EA"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0.747</w:t>
            </w:r>
          </w:p>
        </w:tc>
      </w:tr>
      <w:tr w:rsidR="00F52E3F" w:rsidRPr="0001330A" w14:paraId="77696574" w14:textId="77777777" w:rsidTr="00F52E3F">
        <w:trPr>
          <w:trHeight w:hRule="exact" w:val="454"/>
        </w:trPr>
        <w:tc>
          <w:tcPr>
            <w:tcW w:w="4111" w:type="dxa"/>
            <w:tcBorders>
              <w:top w:val="nil"/>
              <w:left w:val="nil"/>
              <w:bottom w:val="nil"/>
              <w:right w:val="nil"/>
            </w:tcBorders>
            <w:vAlign w:val="center"/>
          </w:tcPr>
          <w:p w14:paraId="4F921282" w14:textId="77777777" w:rsidR="00F52E3F" w:rsidRPr="0001330A" w:rsidRDefault="00F52E3F" w:rsidP="00F52E3F">
            <w:pPr>
              <w:spacing w:after="120" w:line="480" w:lineRule="auto"/>
              <w:rPr>
                <w:color w:val="000000" w:themeColor="text1"/>
                <w:sz w:val="20"/>
                <w:szCs w:val="20"/>
              </w:rPr>
            </w:pPr>
            <w:r>
              <w:rPr>
                <w:color w:val="000000" w:themeColor="text1"/>
                <w:sz w:val="20"/>
                <w:szCs w:val="20"/>
              </w:rPr>
              <w:t>Symptom severity at day 14, median (IQR)</w:t>
            </w:r>
          </w:p>
        </w:tc>
        <w:tc>
          <w:tcPr>
            <w:tcW w:w="2166" w:type="dxa"/>
            <w:tcBorders>
              <w:top w:val="nil"/>
              <w:left w:val="nil"/>
              <w:bottom w:val="nil"/>
              <w:right w:val="nil"/>
            </w:tcBorders>
            <w:vAlign w:val="center"/>
          </w:tcPr>
          <w:p w14:paraId="31DCED4E" w14:textId="77777777" w:rsidR="00F52E3F" w:rsidRDefault="00F52E3F" w:rsidP="00F52E3F">
            <w:pPr>
              <w:spacing w:after="120" w:line="480" w:lineRule="auto"/>
              <w:jc w:val="center"/>
              <w:rPr>
                <w:color w:val="000000" w:themeColor="text1"/>
                <w:sz w:val="20"/>
                <w:szCs w:val="20"/>
              </w:rPr>
            </w:pPr>
            <w:r>
              <w:rPr>
                <w:color w:val="000000" w:themeColor="text1"/>
                <w:sz w:val="20"/>
                <w:szCs w:val="20"/>
              </w:rPr>
              <w:t>1 (1-1)</w:t>
            </w:r>
          </w:p>
        </w:tc>
        <w:tc>
          <w:tcPr>
            <w:tcW w:w="1968" w:type="dxa"/>
            <w:tcBorders>
              <w:top w:val="nil"/>
              <w:left w:val="nil"/>
              <w:bottom w:val="nil"/>
              <w:right w:val="nil"/>
            </w:tcBorders>
            <w:vAlign w:val="center"/>
          </w:tcPr>
          <w:p w14:paraId="03888848" w14:textId="77777777" w:rsidR="00F52E3F" w:rsidRDefault="00F52E3F" w:rsidP="00F52E3F">
            <w:pPr>
              <w:spacing w:after="120" w:line="480" w:lineRule="auto"/>
              <w:jc w:val="center"/>
              <w:rPr>
                <w:color w:val="000000" w:themeColor="text1"/>
                <w:sz w:val="20"/>
                <w:szCs w:val="20"/>
              </w:rPr>
            </w:pPr>
            <w:r>
              <w:rPr>
                <w:color w:val="000000" w:themeColor="text1"/>
                <w:sz w:val="20"/>
                <w:szCs w:val="20"/>
              </w:rPr>
              <w:t>-</w:t>
            </w:r>
          </w:p>
        </w:tc>
        <w:tc>
          <w:tcPr>
            <w:tcW w:w="1022" w:type="dxa"/>
            <w:tcBorders>
              <w:top w:val="nil"/>
              <w:left w:val="nil"/>
              <w:bottom w:val="nil"/>
              <w:right w:val="nil"/>
            </w:tcBorders>
            <w:vAlign w:val="center"/>
          </w:tcPr>
          <w:p w14:paraId="27E0D573" w14:textId="77777777" w:rsidR="00F52E3F" w:rsidRDefault="00F52E3F" w:rsidP="00F52E3F">
            <w:pPr>
              <w:spacing w:after="120" w:line="480" w:lineRule="auto"/>
              <w:jc w:val="center"/>
              <w:rPr>
                <w:color w:val="000000" w:themeColor="text1"/>
                <w:sz w:val="20"/>
                <w:szCs w:val="20"/>
              </w:rPr>
            </w:pPr>
            <w:r>
              <w:rPr>
                <w:color w:val="000000" w:themeColor="text1"/>
                <w:sz w:val="20"/>
                <w:szCs w:val="20"/>
              </w:rPr>
              <w:t>-</w:t>
            </w:r>
          </w:p>
        </w:tc>
      </w:tr>
      <w:tr w:rsidR="00F52E3F" w:rsidRPr="0001330A" w14:paraId="5A5143E8" w14:textId="77777777" w:rsidTr="00F52E3F">
        <w:trPr>
          <w:trHeight w:hRule="exact" w:val="454"/>
        </w:trPr>
        <w:tc>
          <w:tcPr>
            <w:tcW w:w="4111" w:type="dxa"/>
            <w:tcBorders>
              <w:top w:val="nil"/>
              <w:left w:val="nil"/>
              <w:bottom w:val="nil"/>
              <w:right w:val="nil"/>
            </w:tcBorders>
            <w:vAlign w:val="center"/>
          </w:tcPr>
          <w:p w14:paraId="21661AB0" w14:textId="77777777" w:rsidR="00F52E3F" w:rsidRPr="0001330A" w:rsidRDefault="00F52E3F" w:rsidP="00F52E3F">
            <w:pPr>
              <w:spacing w:after="120" w:line="480" w:lineRule="auto"/>
              <w:rPr>
                <w:color w:val="000000" w:themeColor="text1"/>
                <w:sz w:val="20"/>
                <w:szCs w:val="20"/>
              </w:rPr>
            </w:pPr>
            <w:r w:rsidRPr="0001330A">
              <w:rPr>
                <w:sz w:val="20"/>
                <w:szCs w:val="20"/>
              </w:rPr>
              <w:t xml:space="preserve">Documented fever at </w:t>
            </w:r>
            <w:r>
              <w:rPr>
                <w:sz w:val="20"/>
                <w:szCs w:val="20"/>
              </w:rPr>
              <w:t>d</w:t>
            </w:r>
            <w:r w:rsidRPr="0001330A">
              <w:rPr>
                <w:sz w:val="20"/>
                <w:szCs w:val="20"/>
              </w:rPr>
              <w:t xml:space="preserve">ay </w:t>
            </w:r>
            <w:r>
              <w:rPr>
                <w:sz w:val="20"/>
                <w:szCs w:val="20"/>
              </w:rPr>
              <w:t>14</w:t>
            </w:r>
            <w:r w:rsidRPr="0001330A">
              <w:rPr>
                <w:sz w:val="20"/>
                <w:szCs w:val="20"/>
              </w:rPr>
              <w:t>, n (%)</w:t>
            </w:r>
          </w:p>
        </w:tc>
        <w:tc>
          <w:tcPr>
            <w:tcW w:w="2166" w:type="dxa"/>
            <w:tcBorders>
              <w:top w:val="nil"/>
              <w:left w:val="nil"/>
              <w:bottom w:val="nil"/>
              <w:right w:val="nil"/>
            </w:tcBorders>
            <w:vAlign w:val="center"/>
          </w:tcPr>
          <w:p w14:paraId="651A9C0A"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 (0)</w:t>
            </w:r>
          </w:p>
        </w:tc>
        <w:tc>
          <w:tcPr>
            <w:tcW w:w="1968" w:type="dxa"/>
            <w:tcBorders>
              <w:top w:val="nil"/>
              <w:left w:val="nil"/>
              <w:bottom w:val="nil"/>
              <w:right w:val="nil"/>
            </w:tcBorders>
            <w:vAlign w:val="center"/>
          </w:tcPr>
          <w:p w14:paraId="48E11E1F"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 (0)</w:t>
            </w:r>
          </w:p>
        </w:tc>
        <w:tc>
          <w:tcPr>
            <w:tcW w:w="1022" w:type="dxa"/>
            <w:tcBorders>
              <w:top w:val="nil"/>
              <w:left w:val="nil"/>
              <w:bottom w:val="nil"/>
              <w:right w:val="nil"/>
            </w:tcBorders>
            <w:vAlign w:val="center"/>
          </w:tcPr>
          <w:p w14:paraId="7F4D7A14"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1.000</w:t>
            </w:r>
          </w:p>
        </w:tc>
      </w:tr>
      <w:tr w:rsidR="00F52E3F" w:rsidRPr="0001330A" w14:paraId="438C957F" w14:textId="77777777" w:rsidTr="00F52E3F">
        <w:trPr>
          <w:trHeight w:hRule="exact" w:val="454"/>
        </w:trPr>
        <w:tc>
          <w:tcPr>
            <w:tcW w:w="4111" w:type="dxa"/>
            <w:tcBorders>
              <w:top w:val="nil"/>
              <w:left w:val="nil"/>
              <w:bottom w:val="nil"/>
              <w:right w:val="nil"/>
            </w:tcBorders>
            <w:vAlign w:val="center"/>
          </w:tcPr>
          <w:p w14:paraId="7AA6F1D2" w14:textId="77777777" w:rsidR="00F52E3F" w:rsidRPr="0001330A" w:rsidRDefault="00F52E3F" w:rsidP="00F52E3F">
            <w:pPr>
              <w:spacing w:after="120" w:line="480" w:lineRule="auto"/>
              <w:rPr>
                <w:color w:val="000000" w:themeColor="text1"/>
                <w:sz w:val="20"/>
                <w:szCs w:val="20"/>
              </w:rPr>
            </w:pPr>
            <w:r>
              <w:rPr>
                <w:color w:val="000000" w:themeColor="text1"/>
                <w:sz w:val="20"/>
                <w:szCs w:val="20"/>
              </w:rPr>
              <w:t>Occurrence of SAE, n (%)</w:t>
            </w:r>
          </w:p>
        </w:tc>
        <w:tc>
          <w:tcPr>
            <w:tcW w:w="2166" w:type="dxa"/>
            <w:tcBorders>
              <w:top w:val="nil"/>
              <w:left w:val="nil"/>
              <w:bottom w:val="nil"/>
              <w:right w:val="nil"/>
            </w:tcBorders>
            <w:vAlign w:val="center"/>
          </w:tcPr>
          <w:p w14:paraId="7197FD9F" w14:textId="77777777" w:rsidR="00F52E3F" w:rsidRDefault="00F52E3F" w:rsidP="00F52E3F">
            <w:pPr>
              <w:spacing w:after="120" w:line="480" w:lineRule="auto"/>
              <w:jc w:val="center"/>
              <w:rPr>
                <w:color w:val="000000" w:themeColor="text1"/>
                <w:sz w:val="20"/>
                <w:szCs w:val="20"/>
              </w:rPr>
            </w:pPr>
            <w:r>
              <w:rPr>
                <w:color w:val="000000" w:themeColor="text1"/>
                <w:sz w:val="20"/>
                <w:szCs w:val="20"/>
              </w:rPr>
              <w:t>0</w:t>
            </w:r>
          </w:p>
        </w:tc>
        <w:tc>
          <w:tcPr>
            <w:tcW w:w="1968" w:type="dxa"/>
            <w:tcBorders>
              <w:top w:val="nil"/>
              <w:left w:val="nil"/>
              <w:bottom w:val="nil"/>
              <w:right w:val="nil"/>
            </w:tcBorders>
            <w:vAlign w:val="center"/>
          </w:tcPr>
          <w:p w14:paraId="6EE9B22C" w14:textId="77777777" w:rsidR="00F52E3F" w:rsidRDefault="00F52E3F" w:rsidP="00F52E3F">
            <w:pPr>
              <w:spacing w:after="120" w:line="480" w:lineRule="auto"/>
              <w:jc w:val="center"/>
              <w:rPr>
                <w:color w:val="000000" w:themeColor="text1"/>
                <w:sz w:val="20"/>
                <w:szCs w:val="20"/>
              </w:rPr>
            </w:pPr>
            <w:r>
              <w:rPr>
                <w:color w:val="000000" w:themeColor="text1"/>
                <w:sz w:val="20"/>
                <w:szCs w:val="20"/>
              </w:rPr>
              <w:t>0</w:t>
            </w:r>
          </w:p>
        </w:tc>
        <w:tc>
          <w:tcPr>
            <w:tcW w:w="1022" w:type="dxa"/>
            <w:tcBorders>
              <w:top w:val="nil"/>
              <w:left w:val="nil"/>
              <w:bottom w:val="nil"/>
              <w:right w:val="nil"/>
            </w:tcBorders>
            <w:vAlign w:val="center"/>
          </w:tcPr>
          <w:p w14:paraId="1665341A" w14:textId="77777777" w:rsidR="00F52E3F" w:rsidRDefault="00F52E3F" w:rsidP="00F52E3F">
            <w:pPr>
              <w:spacing w:after="120" w:line="480" w:lineRule="auto"/>
              <w:jc w:val="center"/>
              <w:rPr>
                <w:color w:val="000000" w:themeColor="text1"/>
                <w:sz w:val="20"/>
                <w:szCs w:val="20"/>
              </w:rPr>
            </w:pPr>
            <w:r>
              <w:rPr>
                <w:color w:val="000000" w:themeColor="text1"/>
                <w:sz w:val="20"/>
                <w:szCs w:val="20"/>
              </w:rPr>
              <w:t>1.000</w:t>
            </w:r>
          </w:p>
        </w:tc>
      </w:tr>
      <w:tr w:rsidR="00F52E3F" w:rsidRPr="0001330A" w14:paraId="2D091D1A" w14:textId="77777777" w:rsidTr="00F52E3F">
        <w:trPr>
          <w:trHeight w:hRule="exact" w:val="454"/>
        </w:trPr>
        <w:tc>
          <w:tcPr>
            <w:tcW w:w="4111" w:type="dxa"/>
            <w:tcBorders>
              <w:top w:val="nil"/>
              <w:left w:val="nil"/>
              <w:bottom w:val="single" w:sz="4" w:space="0" w:color="auto"/>
              <w:right w:val="nil"/>
            </w:tcBorders>
            <w:vAlign w:val="center"/>
          </w:tcPr>
          <w:p w14:paraId="035010FE" w14:textId="77777777" w:rsidR="00F52E3F" w:rsidRPr="0001330A" w:rsidRDefault="00F52E3F" w:rsidP="00F52E3F">
            <w:pPr>
              <w:spacing w:after="120" w:line="480" w:lineRule="auto"/>
              <w:rPr>
                <w:color w:val="000000" w:themeColor="text1"/>
                <w:sz w:val="20"/>
                <w:szCs w:val="20"/>
              </w:rPr>
            </w:pPr>
            <w:r w:rsidRPr="0001330A">
              <w:rPr>
                <w:sz w:val="20"/>
                <w:szCs w:val="20"/>
              </w:rPr>
              <w:t>Unscheduled visits</w:t>
            </w:r>
            <w:r w:rsidRPr="0001330A">
              <w:rPr>
                <w:color w:val="000000" w:themeColor="text1"/>
                <w:sz w:val="20"/>
                <w:szCs w:val="20"/>
              </w:rPr>
              <w:t>, n (%)</w:t>
            </w:r>
          </w:p>
        </w:tc>
        <w:tc>
          <w:tcPr>
            <w:tcW w:w="2166" w:type="dxa"/>
            <w:tcBorders>
              <w:top w:val="nil"/>
              <w:left w:val="nil"/>
              <w:bottom w:val="single" w:sz="4" w:space="0" w:color="auto"/>
              <w:right w:val="nil"/>
            </w:tcBorders>
            <w:vAlign w:val="center"/>
          </w:tcPr>
          <w:p w14:paraId="31A88A4F"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w:t>
            </w:r>
          </w:p>
        </w:tc>
        <w:tc>
          <w:tcPr>
            <w:tcW w:w="1968" w:type="dxa"/>
            <w:tcBorders>
              <w:top w:val="nil"/>
              <w:left w:val="nil"/>
              <w:bottom w:val="single" w:sz="4" w:space="0" w:color="auto"/>
              <w:right w:val="nil"/>
            </w:tcBorders>
            <w:vAlign w:val="center"/>
          </w:tcPr>
          <w:p w14:paraId="29CECEB9"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0</w:t>
            </w:r>
          </w:p>
        </w:tc>
        <w:tc>
          <w:tcPr>
            <w:tcW w:w="1022" w:type="dxa"/>
            <w:tcBorders>
              <w:top w:val="nil"/>
              <w:left w:val="nil"/>
              <w:bottom w:val="single" w:sz="4" w:space="0" w:color="auto"/>
              <w:right w:val="nil"/>
            </w:tcBorders>
            <w:vAlign w:val="center"/>
          </w:tcPr>
          <w:p w14:paraId="7DDD4766" w14:textId="77777777" w:rsidR="00F52E3F" w:rsidRPr="0001330A" w:rsidRDefault="00F52E3F" w:rsidP="00F52E3F">
            <w:pPr>
              <w:spacing w:after="120" w:line="480" w:lineRule="auto"/>
              <w:jc w:val="center"/>
              <w:rPr>
                <w:color w:val="000000" w:themeColor="text1"/>
                <w:sz w:val="20"/>
                <w:szCs w:val="20"/>
              </w:rPr>
            </w:pPr>
            <w:r>
              <w:rPr>
                <w:color w:val="000000" w:themeColor="text1"/>
                <w:sz w:val="20"/>
                <w:szCs w:val="20"/>
              </w:rPr>
              <w:t>1.000</w:t>
            </w:r>
          </w:p>
        </w:tc>
      </w:tr>
    </w:tbl>
    <w:p w14:paraId="6BAEBC73" w14:textId="77777777" w:rsidR="00F52E3F" w:rsidRDefault="00F52E3F" w:rsidP="00F52E3F">
      <w:pPr>
        <w:jc w:val="both"/>
        <w:rPr>
          <w:sz w:val="16"/>
          <w:szCs w:val="16"/>
          <w:vertAlign w:val="superscript"/>
        </w:rPr>
      </w:pPr>
    </w:p>
    <w:p w14:paraId="4B1BF298" w14:textId="4EE96AB0" w:rsidR="00F52E3F" w:rsidRDefault="00F52E3F" w:rsidP="00F52E3F">
      <w:pPr>
        <w:spacing w:line="276" w:lineRule="auto"/>
        <w:jc w:val="both"/>
        <w:rPr>
          <w:sz w:val="16"/>
          <w:szCs w:val="16"/>
        </w:rPr>
      </w:pPr>
      <w:r w:rsidRPr="00D0301F">
        <w:rPr>
          <w:sz w:val="16"/>
          <w:szCs w:val="16"/>
          <w:vertAlign w:val="superscript"/>
        </w:rPr>
        <w:t>*</w:t>
      </w:r>
      <w:r>
        <w:rPr>
          <w:sz w:val="16"/>
          <w:szCs w:val="16"/>
        </w:rPr>
        <w:t>No/</w:t>
      </w:r>
      <w:r w:rsidRPr="00D0301F">
        <w:rPr>
          <w:sz w:val="16"/>
          <w:szCs w:val="16"/>
        </w:rPr>
        <w:t xml:space="preserve">No </w:t>
      </w:r>
      <w:r>
        <w:rPr>
          <w:sz w:val="16"/>
          <w:szCs w:val="16"/>
        </w:rPr>
        <w:t>e</w:t>
      </w:r>
      <w:r w:rsidRPr="00D0301F">
        <w:rPr>
          <w:sz w:val="16"/>
          <w:szCs w:val="16"/>
        </w:rPr>
        <w:t>ffective antibiotic</w:t>
      </w:r>
      <w:r>
        <w:rPr>
          <w:sz w:val="16"/>
          <w:szCs w:val="16"/>
        </w:rPr>
        <w:t xml:space="preserve"> indicates the presence of a bacteria and either absence of antibiotic prescription (n=24/36, 66.7%) or prescription of ineffective antibiotic (n=4/36, 11.1%). In our study, ineffective antibiotic prescription included the prescription of cotrimoxazole or metronidazole to </w:t>
      </w:r>
      <w:r w:rsidRPr="006F04B2">
        <w:rPr>
          <w:i/>
          <w:iCs/>
          <w:sz w:val="16"/>
          <w:szCs w:val="16"/>
        </w:rPr>
        <w:t>Leptospira</w:t>
      </w:r>
      <w:r>
        <w:rPr>
          <w:sz w:val="16"/>
          <w:szCs w:val="16"/>
        </w:rPr>
        <w:t xml:space="preserve"> spp.; macrolide or tetracycline to </w:t>
      </w:r>
      <w:r w:rsidRPr="003E0D4F">
        <w:rPr>
          <w:i/>
          <w:iCs/>
          <w:sz w:val="16"/>
          <w:szCs w:val="16"/>
        </w:rPr>
        <w:t>Streptococcus suis</w:t>
      </w:r>
      <w:r>
        <w:rPr>
          <w:sz w:val="16"/>
          <w:szCs w:val="16"/>
        </w:rPr>
        <w:t xml:space="preserve">; beta-lactam antibiotics to </w:t>
      </w:r>
      <w:r w:rsidRPr="005221BA">
        <w:rPr>
          <w:i/>
          <w:iCs/>
          <w:sz w:val="16"/>
          <w:szCs w:val="16"/>
        </w:rPr>
        <w:t>Rickettsia</w:t>
      </w:r>
      <w:r>
        <w:rPr>
          <w:sz w:val="16"/>
          <w:szCs w:val="16"/>
        </w:rPr>
        <w:t xml:space="preserve"> genus; amoxicillin, quinolones, or cephalosporin to </w:t>
      </w:r>
      <w:r w:rsidRPr="00535D26">
        <w:rPr>
          <w:i/>
          <w:iCs/>
          <w:sz w:val="16"/>
          <w:szCs w:val="16"/>
        </w:rPr>
        <w:t>Bordetella pertussi</w:t>
      </w:r>
      <w:r>
        <w:rPr>
          <w:i/>
          <w:iCs/>
          <w:sz w:val="16"/>
          <w:szCs w:val="16"/>
        </w:rPr>
        <w:t>s</w:t>
      </w:r>
      <w:r>
        <w:rPr>
          <w:sz w:val="16"/>
          <w:szCs w:val="16"/>
        </w:rPr>
        <w:t>.</w:t>
      </w:r>
    </w:p>
    <w:p w14:paraId="3F877181" w14:textId="77777777" w:rsidR="00F52E3F" w:rsidRDefault="00F52E3F" w:rsidP="00F52E3F">
      <w:pPr>
        <w:spacing w:line="276" w:lineRule="auto"/>
        <w:jc w:val="both"/>
        <w:rPr>
          <w:sz w:val="16"/>
          <w:szCs w:val="16"/>
        </w:rPr>
      </w:pPr>
      <w:r w:rsidRPr="006D245E">
        <w:rPr>
          <w:sz w:val="16"/>
          <w:szCs w:val="16"/>
        </w:rPr>
        <w:t>The prescription of antibiotics at the facility was considered between the enrolment at Day 0 until Day 14 of the follow-up</w:t>
      </w:r>
      <w:r w:rsidRPr="00ED011C">
        <w:rPr>
          <w:sz w:val="16"/>
          <w:szCs w:val="16"/>
        </w:rPr>
        <w:t xml:space="preserve"> </w:t>
      </w:r>
    </w:p>
    <w:p w14:paraId="4A1A3C60" w14:textId="05D6A961" w:rsidR="00F52E3F" w:rsidRDefault="00F52E3F" w:rsidP="00F52E3F">
      <w:pPr>
        <w:spacing w:line="276" w:lineRule="auto"/>
        <w:jc w:val="both"/>
        <w:rPr>
          <w:sz w:val="16"/>
          <w:szCs w:val="16"/>
        </w:rPr>
      </w:pPr>
      <w:r>
        <w:rPr>
          <w:sz w:val="16"/>
          <w:szCs w:val="16"/>
        </w:rPr>
        <w:t>Severity was ranked from 1-4 with severity=1 being the less severe presentation.</w:t>
      </w:r>
    </w:p>
    <w:p w14:paraId="2533A771" w14:textId="77777777" w:rsidR="00F52E3F" w:rsidRPr="008F2471" w:rsidRDefault="00F52E3F" w:rsidP="00F52E3F">
      <w:pPr>
        <w:spacing w:line="276" w:lineRule="auto"/>
        <w:jc w:val="both"/>
        <w:rPr>
          <w:sz w:val="16"/>
          <w:szCs w:val="16"/>
        </w:rPr>
      </w:pPr>
      <w:r w:rsidRPr="008F2471">
        <w:rPr>
          <w:sz w:val="16"/>
          <w:szCs w:val="16"/>
        </w:rPr>
        <w:t>CRP: C-reactive protein</w:t>
      </w:r>
    </w:p>
    <w:p w14:paraId="172C9A99" w14:textId="45850A0C" w:rsidR="00F52E3F" w:rsidRDefault="00F52E3F" w:rsidP="00F52E3F">
      <w:pPr>
        <w:spacing w:line="276" w:lineRule="auto"/>
        <w:jc w:val="both"/>
        <w:rPr>
          <w:sz w:val="16"/>
          <w:szCs w:val="16"/>
        </w:rPr>
      </w:pPr>
      <w:r w:rsidRPr="008F2471">
        <w:rPr>
          <w:sz w:val="16"/>
          <w:szCs w:val="16"/>
        </w:rPr>
        <w:t>Elevated CRP defined as ≥50 mg/L in children and ≥100 mg/L in adults</w:t>
      </w:r>
    </w:p>
    <w:p w14:paraId="17DCC358" w14:textId="0A5FD818" w:rsidR="00F52E3F" w:rsidRDefault="00F52E3F" w:rsidP="00F52E3F">
      <w:pPr>
        <w:spacing w:line="276" w:lineRule="auto"/>
        <w:jc w:val="both"/>
        <w:rPr>
          <w:sz w:val="16"/>
          <w:szCs w:val="16"/>
          <w:vertAlign w:val="superscript"/>
        </w:rPr>
        <w:sectPr w:rsidR="00F52E3F" w:rsidSect="00F52E3F">
          <w:pgSz w:w="11900" w:h="16820"/>
          <w:pgMar w:top="1440" w:right="1440" w:bottom="1440" w:left="1440" w:header="708" w:footer="708" w:gutter="0"/>
          <w:cols w:space="708"/>
          <w:docGrid w:linePitch="360"/>
        </w:sectPr>
      </w:pPr>
      <w:r>
        <w:rPr>
          <w:sz w:val="16"/>
          <w:szCs w:val="16"/>
        </w:rPr>
        <w:t>SAE: serious adverse event including hospitalisation or death within 14 days of enrolment</w:t>
      </w:r>
    </w:p>
    <w:p w14:paraId="6DEA1E33" w14:textId="669D8258" w:rsidR="004F4C5D" w:rsidRPr="00C53D24" w:rsidRDefault="004F4C5D" w:rsidP="0026365A">
      <w:pPr>
        <w:jc w:val="both"/>
        <w:rPr>
          <w:b/>
          <w:bCs/>
          <w:sz w:val="22"/>
          <w:szCs w:val="22"/>
        </w:rPr>
      </w:pPr>
      <w:r w:rsidRPr="00C53D24">
        <w:rPr>
          <w:b/>
          <w:bCs/>
          <w:sz w:val="22"/>
          <w:szCs w:val="22"/>
        </w:rPr>
        <w:lastRenderedPageBreak/>
        <w:t>References</w:t>
      </w:r>
    </w:p>
    <w:p w14:paraId="6E00F477" w14:textId="77777777" w:rsidR="001C605B" w:rsidRPr="00C53D24" w:rsidRDefault="001C605B" w:rsidP="001C605B">
      <w:pPr>
        <w:rPr>
          <w:b/>
          <w:bCs/>
          <w:sz w:val="22"/>
          <w:szCs w:val="22"/>
        </w:rPr>
      </w:pPr>
    </w:p>
    <w:p w14:paraId="28108F35" w14:textId="77777777" w:rsidR="00972328" w:rsidRPr="00C53D24" w:rsidRDefault="004F4C5D" w:rsidP="00C53D24">
      <w:pPr>
        <w:pStyle w:val="EndNoteBibliography"/>
        <w:ind w:left="709" w:hanging="709"/>
        <w:rPr>
          <w:noProof/>
          <w:sz w:val="22"/>
          <w:szCs w:val="22"/>
        </w:rPr>
      </w:pPr>
      <w:r w:rsidRPr="00C53D24">
        <w:rPr>
          <w:sz w:val="22"/>
          <w:szCs w:val="22"/>
        </w:rPr>
        <w:fldChar w:fldCharType="begin"/>
      </w:r>
      <w:r w:rsidRPr="00C53D24">
        <w:rPr>
          <w:sz w:val="22"/>
          <w:szCs w:val="22"/>
        </w:rPr>
        <w:instrText xml:space="preserve"> ADDIN EN.REFLIST </w:instrText>
      </w:r>
      <w:r w:rsidRPr="00C53D24">
        <w:rPr>
          <w:sz w:val="22"/>
          <w:szCs w:val="22"/>
        </w:rPr>
        <w:fldChar w:fldCharType="separate"/>
      </w:r>
      <w:r w:rsidR="00972328" w:rsidRPr="00C53D24">
        <w:rPr>
          <w:noProof/>
          <w:sz w:val="22"/>
          <w:szCs w:val="22"/>
        </w:rPr>
        <w:t>1.</w:t>
      </w:r>
      <w:r w:rsidR="00972328" w:rsidRPr="00C53D24">
        <w:rPr>
          <w:noProof/>
          <w:sz w:val="22"/>
          <w:szCs w:val="22"/>
        </w:rPr>
        <w:tab/>
        <w:t>Valette M, Fanget R, Burfin G, Shedden D, Lina B. Evaluation of suitability of various novel swab devices for the molecular detection of Influenza A from surveillance samples in France. 2012.</w:t>
      </w:r>
    </w:p>
    <w:p w14:paraId="7937C3DF" w14:textId="77777777" w:rsidR="00972328" w:rsidRPr="00C53D24" w:rsidRDefault="00972328" w:rsidP="00C53D24">
      <w:pPr>
        <w:pStyle w:val="EndNoteBibliography"/>
        <w:ind w:left="709" w:hanging="709"/>
        <w:rPr>
          <w:noProof/>
          <w:sz w:val="22"/>
          <w:szCs w:val="22"/>
        </w:rPr>
      </w:pPr>
      <w:r w:rsidRPr="00C53D24">
        <w:rPr>
          <w:noProof/>
          <w:sz w:val="22"/>
          <w:szCs w:val="22"/>
        </w:rPr>
        <w:t>2.</w:t>
      </w:r>
      <w:r w:rsidRPr="00C53D24">
        <w:rPr>
          <w:noProof/>
          <w:sz w:val="22"/>
          <w:szCs w:val="22"/>
        </w:rPr>
        <w:tab/>
        <w:t>Diaz MH, Waller JL, Napoliello RA, Islam MS, Wolff BJ, Burken DJ, et al. Optimization of Multiple Pathogen Detection Using the TaqMan Array Card: Application for a Population-Based Study of Neonatal Infection. PloS one. 2013;8(6):e66183. Epub 2013/06/28. doi: 10.1371/journal.pone.0066183. PubMed PMID: 23805203; PubMed Central PMCID: PMCPMC3689704.</w:t>
      </w:r>
    </w:p>
    <w:p w14:paraId="33E945D9" w14:textId="77777777" w:rsidR="00972328" w:rsidRPr="00C53D24" w:rsidRDefault="00972328" w:rsidP="00C53D24">
      <w:pPr>
        <w:pStyle w:val="EndNoteBibliography"/>
        <w:ind w:left="709" w:hanging="709"/>
        <w:rPr>
          <w:noProof/>
          <w:sz w:val="22"/>
          <w:szCs w:val="22"/>
        </w:rPr>
      </w:pPr>
      <w:r w:rsidRPr="00C53D24">
        <w:rPr>
          <w:noProof/>
          <w:sz w:val="22"/>
          <w:szCs w:val="22"/>
        </w:rPr>
        <w:t>3.</w:t>
      </w:r>
      <w:r w:rsidRPr="00C53D24">
        <w:rPr>
          <w:noProof/>
          <w:sz w:val="22"/>
          <w:szCs w:val="22"/>
        </w:rPr>
        <w:tab/>
        <w:t>Liu J, Gratz J, Amour C, Kibiki G, Becker S, Janaki L, et al. A laboratory-developed TaqMan Array Card for simultaneous detection of 19 enteropathogens. Journal of clinical microbiology. 2013;51(2):472-80.</w:t>
      </w:r>
    </w:p>
    <w:p w14:paraId="16FC75C4" w14:textId="77777777" w:rsidR="00972328" w:rsidRPr="00C53D24" w:rsidRDefault="00972328" w:rsidP="00C53D24">
      <w:pPr>
        <w:pStyle w:val="EndNoteBibliography"/>
        <w:ind w:left="709" w:hanging="709"/>
        <w:rPr>
          <w:noProof/>
          <w:sz w:val="22"/>
          <w:szCs w:val="22"/>
        </w:rPr>
      </w:pPr>
      <w:r w:rsidRPr="00C53D24">
        <w:rPr>
          <w:noProof/>
          <w:sz w:val="22"/>
          <w:szCs w:val="22"/>
        </w:rPr>
        <w:t>4.</w:t>
      </w:r>
      <w:r w:rsidRPr="00C53D24">
        <w:rPr>
          <w:noProof/>
          <w:sz w:val="22"/>
          <w:szCs w:val="22"/>
        </w:rPr>
        <w:tab/>
        <w:t>Rachwal PA, Rose HL, Cox V, Lukaszewski RA, Murch AL, Weller SA. The potential of TaqMan Array Cards for detection of multiple biological agents by real-time PCR. PloS one. 2012;7(4):e35971.</w:t>
      </w:r>
    </w:p>
    <w:p w14:paraId="753FDBBE" w14:textId="77777777" w:rsidR="00972328" w:rsidRPr="00C53D24" w:rsidRDefault="00972328" w:rsidP="00C53D24">
      <w:pPr>
        <w:pStyle w:val="EndNoteBibliography"/>
        <w:ind w:left="709" w:hanging="709"/>
        <w:rPr>
          <w:noProof/>
          <w:sz w:val="22"/>
          <w:szCs w:val="22"/>
        </w:rPr>
      </w:pPr>
      <w:r w:rsidRPr="00C53D24">
        <w:rPr>
          <w:noProof/>
          <w:sz w:val="22"/>
          <w:szCs w:val="22"/>
        </w:rPr>
        <w:t>5.</w:t>
      </w:r>
      <w:r w:rsidRPr="00C53D24">
        <w:rPr>
          <w:noProof/>
          <w:sz w:val="22"/>
          <w:szCs w:val="22"/>
        </w:rPr>
        <w:tab/>
        <w:t>Centers for Disease Control Prevention. Unexplained Respiratory Disease Outbreak working group activities-worldwide, March 2007-September 2011. MMWR Morbidity and mortality weekly report. 2012;61(26):480.</w:t>
      </w:r>
    </w:p>
    <w:p w14:paraId="144562D2" w14:textId="77777777" w:rsidR="00972328" w:rsidRPr="00C53D24" w:rsidRDefault="00972328" w:rsidP="00C53D24">
      <w:pPr>
        <w:pStyle w:val="EndNoteBibliography"/>
        <w:ind w:left="709" w:hanging="709"/>
        <w:rPr>
          <w:noProof/>
          <w:sz w:val="22"/>
          <w:szCs w:val="22"/>
        </w:rPr>
      </w:pPr>
      <w:r w:rsidRPr="00C53D24">
        <w:rPr>
          <w:noProof/>
          <w:sz w:val="22"/>
          <w:szCs w:val="22"/>
        </w:rPr>
        <w:t>6.</w:t>
      </w:r>
      <w:r w:rsidRPr="00C53D24">
        <w:rPr>
          <w:noProof/>
          <w:sz w:val="22"/>
          <w:szCs w:val="22"/>
        </w:rPr>
        <w:tab/>
        <w:t>Kodani M, Yang G, Conklin LM, Travis TC, Whitney CG, Anderson LJ, et al. Application of TaqMan® low density arrays for simultaneous detection of multiple respiratory pathogens. 2011.</w:t>
      </w:r>
    </w:p>
    <w:p w14:paraId="4ADEBCB4" w14:textId="77777777" w:rsidR="00972328" w:rsidRPr="00C53D24" w:rsidRDefault="00972328" w:rsidP="00C53D24">
      <w:pPr>
        <w:pStyle w:val="EndNoteBibliography"/>
        <w:ind w:left="709" w:hanging="709"/>
        <w:rPr>
          <w:noProof/>
          <w:sz w:val="22"/>
          <w:szCs w:val="22"/>
        </w:rPr>
      </w:pPr>
      <w:r w:rsidRPr="00C53D24">
        <w:rPr>
          <w:noProof/>
          <w:sz w:val="22"/>
          <w:szCs w:val="22"/>
        </w:rPr>
        <w:t>7.</w:t>
      </w:r>
      <w:r w:rsidRPr="00C53D24">
        <w:rPr>
          <w:noProof/>
          <w:sz w:val="22"/>
          <w:szCs w:val="22"/>
        </w:rPr>
        <w:tab/>
        <w:t>Ginzinger DGJEh. Gene quantification using real-time quantitative PCR: an emerging technology hits the mainstream. 2002;30(6):503-12.</w:t>
      </w:r>
    </w:p>
    <w:p w14:paraId="2CD5467A" w14:textId="77777777" w:rsidR="00972328" w:rsidRPr="00C53D24" w:rsidRDefault="00972328" w:rsidP="00C53D24">
      <w:pPr>
        <w:pStyle w:val="EndNoteBibliography"/>
        <w:ind w:left="709" w:hanging="709"/>
        <w:rPr>
          <w:noProof/>
          <w:sz w:val="22"/>
          <w:szCs w:val="22"/>
        </w:rPr>
      </w:pPr>
      <w:r w:rsidRPr="00C53D24">
        <w:rPr>
          <w:noProof/>
          <w:sz w:val="22"/>
          <w:szCs w:val="22"/>
        </w:rPr>
        <w:t>8.</w:t>
      </w:r>
      <w:r w:rsidRPr="00C53D24">
        <w:rPr>
          <w:noProof/>
          <w:sz w:val="22"/>
          <w:szCs w:val="22"/>
        </w:rPr>
        <w:tab/>
        <w:t>Wolff BJ, Bramley AM, Thurman KA, Whitney CG, Whitaker B, Self WH, et al. Improved Detection of Respiratory Pathogens Using High-Quality Sputum with TaqMan Array Card Technology. 2016:JCM. 01805-16.</w:t>
      </w:r>
    </w:p>
    <w:p w14:paraId="12D6E769" w14:textId="77777777" w:rsidR="00972328" w:rsidRPr="00C53D24" w:rsidRDefault="00972328" w:rsidP="00C53D24">
      <w:pPr>
        <w:pStyle w:val="EndNoteBibliography"/>
        <w:ind w:left="709" w:hanging="709"/>
        <w:rPr>
          <w:noProof/>
          <w:sz w:val="22"/>
          <w:szCs w:val="22"/>
        </w:rPr>
      </w:pPr>
      <w:r w:rsidRPr="00C53D24">
        <w:rPr>
          <w:noProof/>
          <w:sz w:val="22"/>
          <w:szCs w:val="22"/>
        </w:rPr>
        <w:t>9.</w:t>
      </w:r>
      <w:r w:rsidRPr="00C53D24">
        <w:rPr>
          <w:noProof/>
          <w:sz w:val="22"/>
          <w:szCs w:val="22"/>
        </w:rPr>
        <w:tab/>
        <w:t>Mayxay M, Sengvilaipaseuth O, Chanthongthip A, Dubot-Pérès A, Rolain J-M, Parola P, et al. Causes of fever in rural Southern Laos. 2015;93(3):517-20.</w:t>
      </w:r>
    </w:p>
    <w:p w14:paraId="7BEB3864" w14:textId="77777777" w:rsidR="00972328" w:rsidRPr="00C53D24" w:rsidRDefault="00972328" w:rsidP="00C53D24">
      <w:pPr>
        <w:pStyle w:val="EndNoteBibliography"/>
        <w:ind w:left="709" w:hanging="709"/>
        <w:rPr>
          <w:noProof/>
          <w:sz w:val="22"/>
          <w:szCs w:val="22"/>
        </w:rPr>
      </w:pPr>
      <w:r w:rsidRPr="00C53D24">
        <w:rPr>
          <w:noProof/>
          <w:sz w:val="22"/>
          <w:szCs w:val="22"/>
        </w:rPr>
        <w:t>10.</w:t>
      </w:r>
      <w:r w:rsidRPr="00C53D24">
        <w:rPr>
          <w:noProof/>
          <w:sz w:val="22"/>
          <w:szCs w:val="22"/>
        </w:rPr>
        <w:tab/>
        <w:t>Chheng K, Carter MJ, Emary K, Chanpheaktra N, Moore CE, Stoesser N, et al. A prospective study of the causes of febrile illness requiring hospitalization in children in Cambodia. 2013;8(4):e60634.</w:t>
      </w:r>
    </w:p>
    <w:p w14:paraId="598BC1A4" w14:textId="77777777" w:rsidR="00972328" w:rsidRPr="00C53D24" w:rsidRDefault="00972328" w:rsidP="00C53D24">
      <w:pPr>
        <w:pStyle w:val="EndNoteBibliography"/>
        <w:ind w:left="709" w:hanging="709"/>
        <w:rPr>
          <w:noProof/>
          <w:sz w:val="22"/>
          <w:szCs w:val="22"/>
        </w:rPr>
      </w:pPr>
      <w:r w:rsidRPr="00C53D24">
        <w:rPr>
          <w:noProof/>
          <w:sz w:val="22"/>
          <w:szCs w:val="22"/>
        </w:rPr>
        <w:t>11.</w:t>
      </w:r>
      <w:r w:rsidRPr="00C53D24">
        <w:rPr>
          <w:noProof/>
          <w:sz w:val="22"/>
          <w:szCs w:val="22"/>
        </w:rPr>
        <w:tab/>
        <w:t>Southeast Asia Infectious Disease Clinical Research Network. Causes and outcomes of sepsis in southeast Asia: a multinational multicentre cross-sectional study. The Lancet Global health. 2017;5(2):e157-e67. Epub 2017/01/21. doi: 10.1016/s2214-109x(17)30007-4. PubMed PMID: 28104185; PubMed Central PMCID: PMCPMC5332551.</w:t>
      </w:r>
    </w:p>
    <w:p w14:paraId="20F69CCF" w14:textId="77777777" w:rsidR="00972328" w:rsidRPr="00C53D24" w:rsidRDefault="00972328" w:rsidP="00C53D24">
      <w:pPr>
        <w:pStyle w:val="EndNoteBibliography"/>
        <w:ind w:left="709" w:hanging="709"/>
        <w:rPr>
          <w:noProof/>
          <w:sz w:val="22"/>
          <w:szCs w:val="22"/>
        </w:rPr>
      </w:pPr>
      <w:r w:rsidRPr="00C53D24">
        <w:rPr>
          <w:noProof/>
          <w:sz w:val="22"/>
          <w:szCs w:val="22"/>
        </w:rPr>
        <w:t>12.</w:t>
      </w:r>
      <w:r w:rsidRPr="00C53D24">
        <w:rPr>
          <w:noProof/>
          <w:sz w:val="22"/>
          <w:szCs w:val="22"/>
        </w:rPr>
        <w:tab/>
        <w:t>Lubell Y, Blacksell SD, Dunachie S, Tanganuchitcharnchai A, Althaus T, Watthanaworawit W, et al. Performance of C-reactive protein and procalcitonin to distinguish viral from bacterial and malarial causes of fever in Southeast Asia. BMC infectious diseases. 2015;15(1):511.</w:t>
      </w:r>
    </w:p>
    <w:p w14:paraId="5D4C276C" w14:textId="77777777" w:rsidR="00972328" w:rsidRPr="00C53D24" w:rsidRDefault="00972328" w:rsidP="00C53D24">
      <w:pPr>
        <w:pStyle w:val="EndNoteBibliography"/>
        <w:ind w:left="709" w:hanging="709"/>
        <w:rPr>
          <w:noProof/>
          <w:sz w:val="22"/>
          <w:szCs w:val="22"/>
        </w:rPr>
      </w:pPr>
      <w:r w:rsidRPr="00C53D24">
        <w:rPr>
          <w:noProof/>
          <w:sz w:val="22"/>
          <w:szCs w:val="22"/>
        </w:rPr>
        <w:t>13.</w:t>
      </w:r>
      <w:r w:rsidRPr="00C53D24">
        <w:rPr>
          <w:noProof/>
          <w:sz w:val="22"/>
          <w:szCs w:val="22"/>
        </w:rPr>
        <w:tab/>
        <w:t>Mueller TC, Siv S, Khim N, Kim S, Fleischmann E, Ariey F, et al. Acute undifferentiated febrile illness in rural Cambodia: a 3-year prospective observational study. PloS one. 2014;9(4):e95868.</w:t>
      </w:r>
    </w:p>
    <w:p w14:paraId="3B2F0CE7" w14:textId="77777777" w:rsidR="00972328" w:rsidRPr="00C53D24" w:rsidRDefault="00972328" w:rsidP="00C53D24">
      <w:pPr>
        <w:pStyle w:val="EndNoteBibliography"/>
        <w:ind w:left="709" w:hanging="709"/>
        <w:rPr>
          <w:noProof/>
          <w:sz w:val="22"/>
          <w:szCs w:val="22"/>
        </w:rPr>
      </w:pPr>
      <w:r w:rsidRPr="00C53D24">
        <w:rPr>
          <w:noProof/>
          <w:sz w:val="22"/>
          <w:szCs w:val="22"/>
        </w:rPr>
        <w:t>14.</w:t>
      </w:r>
      <w:r w:rsidRPr="00C53D24">
        <w:rPr>
          <w:noProof/>
          <w:sz w:val="22"/>
          <w:szCs w:val="22"/>
        </w:rPr>
        <w:tab/>
        <w:t>Wangrangsimakul T, Althaus T, Mukaka M, Kantipong P, Wuthiekanun V, Chierakul W, et al. Causes of acute undifferentiated fever and the utility of biomarkers in Chiangrai, northern Thailand. PLoS neglected tropical diseases. 2018;12(5):e0006477.</w:t>
      </w:r>
    </w:p>
    <w:p w14:paraId="3E8ADBB0" w14:textId="77777777" w:rsidR="00972328" w:rsidRPr="00C53D24" w:rsidRDefault="00972328" w:rsidP="00C53D24">
      <w:pPr>
        <w:pStyle w:val="EndNoteBibliography"/>
        <w:ind w:left="709" w:hanging="709"/>
        <w:rPr>
          <w:noProof/>
          <w:sz w:val="22"/>
          <w:szCs w:val="22"/>
        </w:rPr>
      </w:pPr>
      <w:r w:rsidRPr="00C53D24">
        <w:rPr>
          <w:noProof/>
          <w:sz w:val="22"/>
          <w:szCs w:val="22"/>
        </w:rPr>
        <w:t>15.</w:t>
      </w:r>
      <w:r w:rsidRPr="00C53D24">
        <w:rPr>
          <w:noProof/>
          <w:sz w:val="22"/>
          <w:szCs w:val="22"/>
        </w:rPr>
        <w:tab/>
        <w:t>Liu J, Ochieng C, Wiersma S, Ströher U, Towner JS, Whitmer S, et al. Development of a TaqMan array card for acute-febrile-illness outbreak investigation and surveillance of emerging pathogens, including Ebola virus. Journal of clinical microbiology. 2016;54(1):49-58.</w:t>
      </w:r>
    </w:p>
    <w:p w14:paraId="098AA6A7" w14:textId="77777777" w:rsidR="00972328" w:rsidRPr="00C53D24" w:rsidRDefault="00972328" w:rsidP="00C53D24">
      <w:pPr>
        <w:pStyle w:val="EndNoteBibliography"/>
        <w:ind w:left="709" w:hanging="709"/>
        <w:rPr>
          <w:noProof/>
          <w:sz w:val="22"/>
          <w:szCs w:val="22"/>
        </w:rPr>
      </w:pPr>
      <w:r w:rsidRPr="00C53D24">
        <w:rPr>
          <w:noProof/>
          <w:sz w:val="22"/>
          <w:szCs w:val="22"/>
        </w:rPr>
        <w:t>16.</w:t>
      </w:r>
      <w:r w:rsidRPr="00C53D24">
        <w:rPr>
          <w:noProof/>
          <w:sz w:val="22"/>
          <w:szCs w:val="22"/>
        </w:rPr>
        <w:tab/>
        <w:t>Pabbaraju K, Wong S, Gill K, Fonseca K, Tipples GA, Tellier R. Simultaneous detection of Zika, Chikungunya and Dengue viruses by a multiplex real-time RT-PCR assay. Journal of clinical virology : the official publication of the Pan American Society for Clinical Virology. 2016;83:66-71. Epub 2016/09/11. doi: 10.1016/j.jcv.2016.09.001. PubMed PMID: 27614319.</w:t>
      </w:r>
    </w:p>
    <w:p w14:paraId="56B851FB" w14:textId="77777777" w:rsidR="00972328" w:rsidRPr="00C53D24" w:rsidRDefault="00972328" w:rsidP="00C53D24">
      <w:pPr>
        <w:pStyle w:val="EndNoteBibliography"/>
        <w:ind w:left="709" w:hanging="709"/>
        <w:rPr>
          <w:noProof/>
          <w:sz w:val="22"/>
          <w:szCs w:val="22"/>
        </w:rPr>
      </w:pPr>
      <w:r w:rsidRPr="00C53D24">
        <w:rPr>
          <w:noProof/>
          <w:sz w:val="22"/>
          <w:szCs w:val="22"/>
        </w:rPr>
        <w:t>17.</w:t>
      </w:r>
      <w:r w:rsidRPr="00C53D24">
        <w:rPr>
          <w:noProof/>
          <w:sz w:val="22"/>
          <w:szCs w:val="22"/>
        </w:rPr>
        <w:tab/>
        <w:t>Smit PW, Elliott I, Peeling RW, Mabey D, Newton PN. An overview of the clinical use of filter paper in the diagnosis of tropical diseases. The American journal of tropical medicine and hygiene. 2014;90(2):195-210.</w:t>
      </w:r>
    </w:p>
    <w:p w14:paraId="7A98A1EE" w14:textId="77777777" w:rsidR="00972328" w:rsidRPr="00C53D24" w:rsidRDefault="00972328" w:rsidP="00C53D24">
      <w:pPr>
        <w:pStyle w:val="EndNoteBibliography"/>
        <w:ind w:left="709" w:hanging="709"/>
        <w:rPr>
          <w:noProof/>
          <w:sz w:val="22"/>
          <w:szCs w:val="22"/>
        </w:rPr>
      </w:pPr>
      <w:r w:rsidRPr="00C53D24">
        <w:rPr>
          <w:noProof/>
          <w:sz w:val="22"/>
          <w:szCs w:val="22"/>
        </w:rPr>
        <w:lastRenderedPageBreak/>
        <w:t>18.</w:t>
      </w:r>
      <w:r w:rsidRPr="00C53D24">
        <w:rPr>
          <w:noProof/>
          <w:sz w:val="22"/>
          <w:szCs w:val="22"/>
        </w:rPr>
        <w:tab/>
        <w:t>Jiang J, Chan TC, Temenak JJ, Dasch GA, Ching WM, Richards AL. Development of a quantitative real-time polymerase chain reaction assay specific for Orientia tsutsugamushi. The American journal of tropical medicine and hygiene. 2004;70(4):351-6. Epub 2004/04/22. PubMed PMID: 15100446.</w:t>
      </w:r>
    </w:p>
    <w:p w14:paraId="1A4484A1" w14:textId="77777777" w:rsidR="00972328" w:rsidRPr="00C53D24" w:rsidRDefault="00972328" w:rsidP="00C53D24">
      <w:pPr>
        <w:pStyle w:val="EndNoteBibliography"/>
        <w:ind w:left="709" w:hanging="709"/>
        <w:rPr>
          <w:noProof/>
          <w:sz w:val="22"/>
          <w:szCs w:val="22"/>
        </w:rPr>
      </w:pPr>
      <w:r w:rsidRPr="00C53D24">
        <w:rPr>
          <w:noProof/>
          <w:sz w:val="22"/>
          <w:szCs w:val="22"/>
        </w:rPr>
        <w:t>19.</w:t>
      </w:r>
      <w:r w:rsidRPr="00C53D24">
        <w:rPr>
          <w:noProof/>
          <w:sz w:val="22"/>
          <w:szCs w:val="22"/>
        </w:rPr>
        <w:tab/>
        <w:t>Henry KM, Jiang J, Rozmajzl PJ, Azad AF, Macaluso KR, Richards AL. Development of quantitative real-time PCR assays to detect Rickettsia typhi and Rickettsia felis, the causative agents of murine typhus and flea-borne spotted fever. Molecular and cellular probes. 2007;21(1):17-23. Epub 2006/08/09. doi: 10.1016/j.mcp.2006.06.002. PubMed PMID: 16893625.</w:t>
      </w:r>
    </w:p>
    <w:p w14:paraId="78389B75" w14:textId="77777777" w:rsidR="00972328" w:rsidRPr="00C53D24" w:rsidRDefault="00972328" w:rsidP="00C53D24">
      <w:pPr>
        <w:pStyle w:val="EndNoteBibliography"/>
        <w:ind w:left="709" w:hanging="709"/>
        <w:rPr>
          <w:noProof/>
          <w:sz w:val="22"/>
          <w:szCs w:val="22"/>
        </w:rPr>
      </w:pPr>
      <w:r w:rsidRPr="00C53D24">
        <w:rPr>
          <w:noProof/>
          <w:sz w:val="22"/>
          <w:szCs w:val="22"/>
          <w:lang w:val="fr-FR"/>
        </w:rPr>
        <w:t>20.</w:t>
      </w:r>
      <w:r w:rsidRPr="00C53D24">
        <w:rPr>
          <w:noProof/>
          <w:sz w:val="22"/>
          <w:szCs w:val="22"/>
          <w:lang w:val="fr-FR"/>
        </w:rPr>
        <w:tab/>
        <w:t xml:space="preserve">Jiang J, Blair PJ, Felices V, Moron C, Cespedes M, Anaya E, et al. </w:t>
      </w:r>
      <w:r w:rsidRPr="00C53D24">
        <w:rPr>
          <w:noProof/>
          <w:sz w:val="22"/>
          <w:szCs w:val="22"/>
        </w:rPr>
        <w:t>Phylogenetic analysis of a novel molecular isolate of spotted fever group Rickettsiae from northern Peru: Candidatus Rickettsia andeanae. Annals of the New York Academy of Sciences. 2005;1063:337-42. Epub 2006/02/17. doi: 10.1196/annals.1355.054. PubMed PMID: 16481537.</w:t>
      </w:r>
    </w:p>
    <w:p w14:paraId="7523B7A3" w14:textId="77777777" w:rsidR="00972328" w:rsidRPr="00C53D24" w:rsidRDefault="00972328" w:rsidP="00C53D24">
      <w:pPr>
        <w:pStyle w:val="EndNoteBibliography"/>
        <w:ind w:left="709" w:hanging="709"/>
        <w:rPr>
          <w:noProof/>
          <w:sz w:val="22"/>
          <w:szCs w:val="22"/>
        </w:rPr>
      </w:pPr>
      <w:r w:rsidRPr="00C53D24">
        <w:rPr>
          <w:noProof/>
          <w:sz w:val="22"/>
          <w:szCs w:val="22"/>
        </w:rPr>
        <w:t>21.</w:t>
      </w:r>
      <w:r w:rsidRPr="00C53D24">
        <w:rPr>
          <w:noProof/>
          <w:sz w:val="22"/>
          <w:szCs w:val="22"/>
        </w:rPr>
        <w:tab/>
        <w:t>Thaipadungpanit J, Chierakul W, Wuthiekanun V, Limmathurotsakul D, Amornchai P, Boonslip S, et al. Diagnostic accuracy of real-time PCR assays targeting 16S rRNA and lipL32 genes for human leptospirosis in Thailand: a case-control study. PloS one. 2011;6(1):e16236. Epub 2011/02/02. doi: 10.1371/journal.pone.0016236. PubMed PMID: 21283633; PubMed Central PMCID: PMCPMC3026019.</w:t>
      </w:r>
    </w:p>
    <w:p w14:paraId="296D3FC9" w14:textId="77777777" w:rsidR="00972328" w:rsidRPr="00C53D24" w:rsidRDefault="00972328" w:rsidP="00C53D24">
      <w:pPr>
        <w:pStyle w:val="EndNoteBibliography"/>
        <w:ind w:left="709" w:hanging="709"/>
        <w:rPr>
          <w:noProof/>
          <w:sz w:val="22"/>
          <w:szCs w:val="22"/>
        </w:rPr>
      </w:pPr>
      <w:r w:rsidRPr="00C53D24">
        <w:rPr>
          <w:noProof/>
          <w:sz w:val="22"/>
          <w:szCs w:val="22"/>
          <w:lang w:val="fr-FR"/>
        </w:rPr>
        <w:t>22.</w:t>
      </w:r>
      <w:r w:rsidRPr="00C53D24">
        <w:rPr>
          <w:noProof/>
          <w:sz w:val="22"/>
          <w:szCs w:val="22"/>
          <w:lang w:val="fr-FR"/>
        </w:rPr>
        <w:tab/>
        <w:t xml:space="preserve">Cherkaoui A, Emonet S, Ceroni D, Candolfi B, Hibbs J, Francois P, et al. </w:t>
      </w:r>
      <w:r w:rsidRPr="00C53D24">
        <w:rPr>
          <w:noProof/>
          <w:sz w:val="22"/>
          <w:szCs w:val="22"/>
        </w:rPr>
        <w:t>Development and validation of a modified broad-range 16S rDNA PCR for diagnostic purposes in clinical microbiology. Journal of microbiological methods. 2009;79(2):227-31. Epub 2009/09/29. doi: 10.1016/j.mimet.2009.09.014. PubMed PMID: 19782706.</w:t>
      </w:r>
    </w:p>
    <w:p w14:paraId="07203869" w14:textId="77777777" w:rsidR="00972328" w:rsidRPr="00C53D24" w:rsidRDefault="00972328" w:rsidP="00C53D24">
      <w:pPr>
        <w:pStyle w:val="EndNoteBibliography"/>
        <w:ind w:left="709" w:hanging="709"/>
        <w:rPr>
          <w:noProof/>
          <w:sz w:val="22"/>
          <w:szCs w:val="22"/>
        </w:rPr>
      </w:pPr>
      <w:r w:rsidRPr="00C53D24">
        <w:rPr>
          <w:noProof/>
          <w:sz w:val="22"/>
          <w:szCs w:val="22"/>
        </w:rPr>
        <w:t>23.</w:t>
      </w:r>
      <w:r w:rsidRPr="00C53D24">
        <w:rPr>
          <w:noProof/>
          <w:sz w:val="22"/>
          <w:szCs w:val="22"/>
        </w:rPr>
        <w:tab/>
        <w:t>Weisburg WG, Barns SM, Pelletier DA, Lane DJ. 16S ribosomal DNA amplification for phylogenetic study. Journal of bacteriology. 1991;173(2):697-703. Epub 1991/01/01. PubMed PMID: 1987160; PubMed Central PMCID: PMCPMC207061.</w:t>
      </w:r>
    </w:p>
    <w:p w14:paraId="49E25CAF" w14:textId="77777777" w:rsidR="00972328" w:rsidRPr="00C53D24" w:rsidRDefault="00972328" w:rsidP="00C53D24">
      <w:pPr>
        <w:pStyle w:val="EndNoteBibliography"/>
        <w:ind w:left="709" w:hanging="709"/>
        <w:rPr>
          <w:noProof/>
          <w:sz w:val="22"/>
          <w:szCs w:val="22"/>
        </w:rPr>
      </w:pPr>
      <w:r w:rsidRPr="00C53D24">
        <w:rPr>
          <w:noProof/>
          <w:sz w:val="22"/>
          <w:szCs w:val="22"/>
        </w:rPr>
        <w:t>24.</w:t>
      </w:r>
      <w:r w:rsidRPr="00C53D24">
        <w:rPr>
          <w:noProof/>
          <w:sz w:val="22"/>
          <w:szCs w:val="22"/>
        </w:rPr>
        <w:tab/>
        <w:t>Faine S, Adler B, Bolin C, Perolat P. Leptospira and leptospirosis, Melbourne. Australia: MediSci. 1999:259.</w:t>
      </w:r>
    </w:p>
    <w:p w14:paraId="08A78FC7" w14:textId="77777777" w:rsidR="00972328" w:rsidRPr="00C53D24" w:rsidRDefault="00972328" w:rsidP="00C53D24">
      <w:pPr>
        <w:pStyle w:val="EndNoteBibliography"/>
        <w:ind w:left="709" w:hanging="709"/>
        <w:rPr>
          <w:noProof/>
          <w:sz w:val="22"/>
          <w:szCs w:val="22"/>
        </w:rPr>
      </w:pPr>
      <w:r w:rsidRPr="00C53D24">
        <w:rPr>
          <w:noProof/>
          <w:sz w:val="22"/>
          <w:szCs w:val="22"/>
        </w:rPr>
        <w:t>25.</w:t>
      </w:r>
      <w:r w:rsidRPr="00C53D24">
        <w:rPr>
          <w:noProof/>
          <w:sz w:val="22"/>
          <w:szCs w:val="22"/>
        </w:rPr>
        <w:tab/>
        <w:t>Lim C, Paris DH, Blacksell SD, Laongnualpanich A, Kantipong P, Chierakul W, et al. How to determine the accuracy of an alternative diagnostic test when it is actually better than the reference tests: a re-evaluation of diagnostic tests for scrub typhus using Bayesian LCMs. PloS one. 2015;10(5):e0114930.</w:t>
      </w:r>
    </w:p>
    <w:p w14:paraId="2F7544DF" w14:textId="77777777" w:rsidR="00972328" w:rsidRPr="00C53D24" w:rsidRDefault="00972328" w:rsidP="00C53D24">
      <w:pPr>
        <w:pStyle w:val="EndNoteBibliography"/>
        <w:ind w:left="709" w:hanging="709"/>
        <w:rPr>
          <w:noProof/>
          <w:sz w:val="22"/>
          <w:szCs w:val="22"/>
        </w:rPr>
      </w:pPr>
      <w:r w:rsidRPr="00C53D24">
        <w:rPr>
          <w:noProof/>
          <w:sz w:val="22"/>
          <w:szCs w:val="22"/>
        </w:rPr>
        <w:t>26.</w:t>
      </w:r>
      <w:r w:rsidRPr="00C53D24">
        <w:rPr>
          <w:noProof/>
          <w:sz w:val="22"/>
          <w:szCs w:val="22"/>
        </w:rPr>
        <w:tab/>
        <w:t>Lim C, Blacksell SD, Laongnualpanich A, Kantipong P, Day NP, Paris DH, et al. Optimal Cutoff Titers for Indirect Immunofluorescence Assay for Diagnosis of Scrub Typhus. Journal of clinical microbiology. 2015;53(11):3663-6. Epub 2015/09/12. doi: 10.1128/jcm.01680-15. PubMed PMID: 26354819; PubMed Central PMCID: PMCPMC4609688.</w:t>
      </w:r>
    </w:p>
    <w:p w14:paraId="53C64F7D" w14:textId="77777777" w:rsidR="00972328" w:rsidRPr="00C53D24" w:rsidRDefault="00972328" w:rsidP="00C53D24">
      <w:pPr>
        <w:pStyle w:val="EndNoteBibliography"/>
        <w:ind w:left="709" w:hanging="709"/>
        <w:rPr>
          <w:noProof/>
          <w:sz w:val="22"/>
          <w:szCs w:val="22"/>
        </w:rPr>
      </w:pPr>
      <w:r w:rsidRPr="00C53D24">
        <w:rPr>
          <w:noProof/>
          <w:sz w:val="22"/>
          <w:szCs w:val="22"/>
        </w:rPr>
        <w:t>27.</w:t>
      </w:r>
      <w:r w:rsidRPr="00C53D24">
        <w:rPr>
          <w:noProof/>
          <w:sz w:val="22"/>
          <w:szCs w:val="22"/>
        </w:rPr>
        <w:tab/>
        <w:t>Paris DH, Dumler JS. State of the art of diagnosis of rickettsial diseases: the use of blood specimens for diagnosis of scrub typhus, spotted fever group rickettsiosis, and murine typhus. Current opinion in infectious diseases. 2016;29(5):433-9. Epub 2016/07/19. doi: 10.1097/qco.0000000000000298. PubMed PMID: 27429138; PubMed Central PMCID: PMCPMC5029442.</w:t>
      </w:r>
    </w:p>
    <w:p w14:paraId="549CCA98" w14:textId="77777777" w:rsidR="00972328" w:rsidRPr="00C53D24" w:rsidRDefault="00972328" w:rsidP="00C53D24">
      <w:pPr>
        <w:pStyle w:val="EndNoteBibliography"/>
        <w:ind w:left="709" w:hanging="709"/>
        <w:rPr>
          <w:noProof/>
          <w:sz w:val="22"/>
          <w:szCs w:val="22"/>
        </w:rPr>
      </w:pPr>
      <w:r w:rsidRPr="00C53D24">
        <w:rPr>
          <w:noProof/>
          <w:sz w:val="22"/>
          <w:szCs w:val="22"/>
        </w:rPr>
        <w:t>28.</w:t>
      </w:r>
      <w:r w:rsidRPr="00C53D24">
        <w:rPr>
          <w:noProof/>
          <w:sz w:val="22"/>
          <w:szCs w:val="22"/>
        </w:rPr>
        <w:tab/>
        <w:t>Desakorn V, Wuthiekanun V, Thanachartwet V, Sahassananda D, Chierakul W, Apiwattanaporn A, et al. Accuracy of a commercial IgM ELISA for the diagnosis of human leptospirosis in Thailand. The American journal of tropical medicine and hygiene. 2012;86(3):524-7. Epub 2012/03/10. doi: 10.4269/ajtmh.2012.11-0423. PubMed PMID: 22403329; PubMed Central PMCID: PMCPMC3284374.</w:t>
      </w:r>
    </w:p>
    <w:p w14:paraId="456A3AF5" w14:textId="77777777" w:rsidR="00972328" w:rsidRPr="00C53D24" w:rsidRDefault="00972328" w:rsidP="00C53D24">
      <w:pPr>
        <w:pStyle w:val="EndNoteBibliography"/>
        <w:ind w:left="709" w:hanging="709"/>
        <w:rPr>
          <w:noProof/>
          <w:sz w:val="22"/>
          <w:szCs w:val="22"/>
        </w:rPr>
      </w:pPr>
      <w:r w:rsidRPr="00C53D24">
        <w:rPr>
          <w:noProof/>
          <w:sz w:val="22"/>
          <w:szCs w:val="22"/>
        </w:rPr>
        <w:t>29.</w:t>
      </w:r>
      <w:r w:rsidRPr="00C53D24">
        <w:rPr>
          <w:noProof/>
          <w:sz w:val="22"/>
          <w:szCs w:val="22"/>
        </w:rPr>
        <w:tab/>
        <w:t>Naigowit P LO, Yasang S, Biklang M, Warachit P. Development of a screening method for serodiagnosis of leptospirosis. International Medicine Journal of Thailand. 2001;17:182-7.</w:t>
      </w:r>
    </w:p>
    <w:p w14:paraId="7E2038E7" w14:textId="77777777" w:rsidR="00972328" w:rsidRPr="00C53D24" w:rsidRDefault="00972328" w:rsidP="00C53D24">
      <w:pPr>
        <w:pStyle w:val="EndNoteBibliography"/>
        <w:ind w:left="709" w:hanging="709"/>
        <w:rPr>
          <w:noProof/>
          <w:sz w:val="22"/>
          <w:szCs w:val="22"/>
        </w:rPr>
      </w:pPr>
      <w:r w:rsidRPr="00C53D24">
        <w:rPr>
          <w:noProof/>
          <w:sz w:val="22"/>
          <w:szCs w:val="22"/>
        </w:rPr>
        <w:t>30.</w:t>
      </w:r>
      <w:r w:rsidRPr="00C53D24">
        <w:rPr>
          <w:noProof/>
          <w:sz w:val="22"/>
          <w:szCs w:val="22"/>
        </w:rPr>
        <w:tab/>
        <w:t>Jiang J, Chan TC, Temenak JJ, Dasch GA, Ching WM, Richards AL. Development of a quantitative real-time polymerase chain reaction assay specific for Orientia tsutsugamushi. The American journal of tropical medicine and hygiene. 2004;70(4):351-6. Epub 2004/04/22. PubMed PMID: 15100446.</w:t>
      </w:r>
    </w:p>
    <w:p w14:paraId="06DB6EBA" w14:textId="77777777" w:rsidR="00972328" w:rsidRPr="00C53D24" w:rsidRDefault="00972328" w:rsidP="00C53D24">
      <w:pPr>
        <w:pStyle w:val="EndNoteBibliography"/>
        <w:ind w:left="709" w:hanging="709"/>
        <w:rPr>
          <w:noProof/>
          <w:sz w:val="22"/>
          <w:szCs w:val="22"/>
        </w:rPr>
      </w:pPr>
      <w:r w:rsidRPr="00C53D24">
        <w:rPr>
          <w:noProof/>
          <w:sz w:val="22"/>
          <w:szCs w:val="22"/>
        </w:rPr>
        <w:t>31.</w:t>
      </w:r>
      <w:r w:rsidRPr="00C53D24">
        <w:rPr>
          <w:noProof/>
          <w:sz w:val="22"/>
          <w:szCs w:val="22"/>
        </w:rPr>
        <w:tab/>
        <w:t xml:space="preserve">Blacksell SD, Jenjaroen K, Phetsouvanh R, Wuthiekanun V, Day NP, Newton PN, et al. Accuracy of AccessBio Immunoglobulin M and Total Antibody Rapid Immunochromatographic Assays for the Diagnosis of Acute Scrub Typhus Infection. Clinical </w:t>
      </w:r>
      <w:r w:rsidRPr="00C53D24">
        <w:rPr>
          <w:noProof/>
          <w:sz w:val="22"/>
          <w:szCs w:val="22"/>
        </w:rPr>
        <w:lastRenderedPageBreak/>
        <w:t>and vaccine immunology : CVI. 2010;17(2):263-6. Epub 2009/12/18. doi: 10.1128/CVI.00448-08. PubMed PMID: 20016046; PubMed Central PMCID: PMC2815529.</w:t>
      </w:r>
    </w:p>
    <w:p w14:paraId="04CAE63F" w14:textId="77777777" w:rsidR="00972328" w:rsidRPr="00C53D24" w:rsidRDefault="00972328" w:rsidP="00C53D24">
      <w:pPr>
        <w:pStyle w:val="EndNoteBibliography"/>
        <w:ind w:left="709" w:hanging="709"/>
        <w:rPr>
          <w:noProof/>
          <w:sz w:val="22"/>
          <w:szCs w:val="22"/>
        </w:rPr>
      </w:pPr>
      <w:r w:rsidRPr="00C53D24">
        <w:rPr>
          <w:noProof/>
          <w:sz w:val="22"/>
          <w:szCs w:val="22"/>
        </w:rPr>
        <w:t>32.</w:t>
      </w:r>
      <w:r w:rsidRPr="00C53D24">
        <w:rPr>
          <w:noProof/>
          <w:sz w:val="22"/>
          <w:szCs w:val="22"/>
        </w:rPr>
        <w:tab/>
        <w:t>Henry KM, Jiang J, Rozmajzl PJ, Azad AF, Macaluso KR, Richards AL. Development of quantitative real-time PCR assays to detect Rickettsia typhi and Rickettsia felis, the causative agents of murine typhus and flea-borne spotted fever. Molecular and cellular probes. 2007;21(1):17-23. Epub 2006/08/09. doi: 10.1016/j.mcp.2006.06.002. PubMed PMID: 16893625.</w:t>
      </w:r>
    </w:p>
    <w:p w14:paraId="077F32A1" w14:textId="77777777" w:rsidR="00972328" w:rsidRPr="00C53D24" w:rsidRDefault="00972328" w:rsidP="00C53D24">
      <w:pPr>
        <w:pStyle w:val="EndNoteBibliography"/>
        <w:ind w:left="709" w:hanging="709"/>
        <w:rPr>
          <w:noProof/>
          <w:sz w:val="22"/>
          <w:szCs w:val="22"/>
        </w:rPr>
      </w:pPr>
      <w:r w:rsidRPr="00C53D24">
        <w:rPr>
          <w:noProof/>
          <w:sz w:val="22"/>
          <w:szCs w:val="22"/>
        </w:rPr>
        <w:t>33.</w:t>
      </w:r>
      <w:r w:rsidRPr="00C53D24">
        <w:rPr>
          <w:noProof/>
          <w:sz w:val="22"/>
          <w:szCs w:val="22"/>
        </w:rPr>
        <w:tab/>
        <w:t>Binder AM, Nichols Heitman K, Drexler NA. Diagnostic Methods Used to Classify Confirmed and Probable Cases of Spotted Fever Rickettsioses - United States, 2010-2015. MMWR Morb Mortal Wkly Rep. 2019;68(10):243-6. Epub 2019/03/15. doi: 10.15585/mmwr.mm6810a3. PubMed PMID: 30870409; PubMed Central PMCID: PMCPMC6421962 potential conflicts of interest. No potential conflicts of interest were disclosed.</w:t>
      </w:r>
    </w:p>
    <w:p w14:paraId="620E94AC" w14:textId="77777777" w:rsidR="00972328" w:rsidRPr="00C53D24" w:rsidRDefault="00972328" w:rsidP="00C53D24">
      <w:pPr>
        <w:pStyle w:val="EndNoteBibliography"/>
        <w:ind w:left="709" w:hanging="709"/>
        <w:rPr>
          <w:noProof/>
          <w:sz w:val="22"/>
          <w:szCs w:val="22"/>
        </w:rPr>
      </w:pPr>
      <w:r w:rsidRPr="00C53D24">
        <w:rPr>
          <w:noProof/>
          <w:sz w:val="22"/>
          <w:szCs w:val="22"/>
        </w:rPr>
        <w:t>34.</w:t>
      </w:r>
      <w:r w:rsidRPr="00C53D24">
        <w:rPr>
          <w:noProof/>
          <w:sz w:val="22"/>
          <w:szCs w:val="22"/>
        </w:rPr>
        <w:tab/>
        <w:t>O'Brien KL, Baggett HC, Brooks WA, Feikin DR, Hammitt LL, Higdon MM, et al. Causes of severe pneumonia requiring hospital admission in children without HIV infection from Africa and Asia: the PERCH multi-country case-control study. The Lancet. 2019.</w:t>
      </w:r>
    </w:p>
    <w:p w14:paraId="51273162" w14:textId="77777777" w:rsidR="00972328" w:rsidRPr="00C53D24" w:rsidRDefault="00972328" w:rsidP="00C53D24">
      <w:pPr>
        <w:pStyle w:val="EndNoteBibliography"/>
        <w:ind w:left="709" w:hanging="709"/>
        <w:rPr>
          <w:noProof/>
          <w:sz w:val="22"/>
          <w:szCs w:val="22"/>
        </w:rPr>
      </w:pPr>
      <w:r w:rsidRPr="00C53D24">
        <w:rPr>
          <w:noProof/>
          <w:sz w:val="22"/>
          <w:szCs w:val="22"/>
        </w:rPr>
        <w:t>35.</w:t>
      </w:r>
      <w:r w:rsidRPr="00C53D24">
        <w:rPr>
          <w:noProof/>
          <w:sz w:val="22"/>
          <w:szCs w:val="22"/>
        </w:rPr>
        <w:tab/>
        <w:t>Saha SK, Schrag SJ, El Arifeen S, Mullany LC, Islam MS, Shang N, et al. Causes and incidence of community-acquired serious infections among young children in south Asia (ANISA): an observational cohort study. 2018;392(10142):145-59.</w:t>
      </w:r>
    </w:p>
    <w:p w14:paraId="5CBB3F33" w14:textId="77777777" w:rsidR="00972328" w:rsidRPr="00C53D24" w:rsidRDefault="00972328" w:rsidP="00C53D24">
      <w:pPr>
        <w:pStyle w:val="EndNoteBibliography"/>
        <w:ind w:left="709" w:hanging="709"/>
        <w:rPr>
          <w:noProof/>
          <w:sz w:val="22"/>
          <w:szCs w:val="22"/>
        </w:rPr>
      </w:pPr>
      <w:r w:rsidRPr="00C53D24">
        <w:rPr>
          <w:noProof/>
          <w:sz w:val="22"/>
          <w:szCs w:val="22"/>
        </w:rPr>
        <w:t>36.</w:t>
      </w:r>
      <w:r w:rsidRPr="00C53D24">
        <w:rPr>
          <w:noProof/>
          <w:sz w:val="22"/>
          <w:szCs w:val="22"/>
        </w:rPr>
        <w:tab/>
        <w:t>Pretorius MA, Tempia S, Walaza S, Cohen AL, Moyes J, Variava E, et al. The role of influenza, RSV and other common respiratory viruses in severe acute respiratory infections and influenza-like illness in a population with a high HIV sero-prevalence, South Africa 2012-2015. Journal of clinical virology : the official publication of the Pan American Society for Clinical Virology. 2016;75:21-6. Epub 2016/01/08. doi: 10.1016/j.jcv.2015.12.004. PubMed PMID: 26741826; PubMed Central PMCID: PMCPMC5712432.</w:t>
      </w:r>
    </w:p>
    <w:p w14:paraId="251FBE1E" w14:textId="77777777" w:rsidR="00972328" w:rsidRPr="00C53D24" w:rsidRDefault="00972328" w:rsidP="00C53D24">
      <w:pPr>
        <w:pStyle w:val="EndNoteBibliography"/>
        <w:ind w:left="709" w:hanging="709"/>
        <w:rPr>
          <w:noProof/>
          <w:sz w:val="22"/>
          <w:szCs w:val="22"/>
        </w:rPr>
      </w:pPr>
      <w:r w:rsidRPr="00C53D24">
        <w:rPr>
          <w:noProof/>
          <w:sz w:val="22"/>
          <w:szCs w:val="22"/>
        </w:rPr>
        <w:t>37.</w:t>
      </w:r>
      <w:r w:rsidRPr="00C53D24">
        <w:rPr>
          <w:noProof/>
          <w:sz w:val="22"/>
          <w:szCs w:val="22"/>
        </w:rPr>
        <w:tab/>
        <w:t>Zar HJ, Barnett W, Stadler A, Gardner-Lubbe S, Myer L, Nicol MP. Aetiology of childhood pneumonia in a well vaccinated South African birth cohort: a nested case-control study of the Drakenstein Child Health Study. The Lancet Respiratory medicine. 2016;4(6):463-72.</w:t>
      </w:r>
    </w:p>
    <w:p w14:paraId="08E61568" w14:textId="77777777" w:rsidR="00972328" w:rsidRPr="00C53D24" w:rsidRDefault="00972328" w:rsidP="00C53D24">
      <w:pPr>
        <w:pStyle w:val="EndNoteBibliography"/>
        <w:ind w:left="709" w:hanging="709"/>
        <w:rPr>
          <w:noProof/>
          <w:sz w:val="22"/>
          <w:szCs w:val="22"/>
        </w:rPr>
      </w:pPr>
      <w:r w:rsidRPr="00C53D24">
        <w:rPr>
          <w:noProof/>
          <w:sz w:val="22"/>
          <w:szCs w:val="22"/>
        </w:rPr>
        <w:t>38.</w:t>
      </w:r>
      <w:r w:rsidRPr="00C53D24">
        <w:rPr>
          <w:noProof/>
          <w:sz w:val="22"/>
          <w:szCs w:val="22"/>
        </w:rPr>
        <w:tab/>
        <w:t>Self WH, Williams DJ, Zhu Y, Ampofo K, Pavia AT, Chappell JD, et al. Respiratory viral detection in children and adults: comparing asymptomatic controls and patients with community-acquired pneumonia. The Journal of infectious diseases. 2016;213(4):584-91.</w:t>
      </w:r>
    </w:p>
    <w:p w14:paraId="199DB95A" w14:textId="77777777" w:rsidR="00972328" w:rsidRPr="00C53D24" w:rsidRDefault="00972328" w:rsidP="00C53D24">
      <w:pPr>
        <w:pStyle w:val="EndNoteBibliography"/>
        <w:ind w:left="709" w:hanging="709"/>
        <w:rPr>
          <w:noProof/>
          <w:sz w:val="22"/>
          <w:szCs w:val="22"/>
        </w:rPr>
      </w:pPr>
      <w:r w:rsidRPr="00C53D24">
        <w:rPr>
          <w:noProof/>
          <w:sz w:val="22"/>
          <w:szCs w:val="22"/>
        </w:rPr>
        <w:t>39.</w:t>
      </w:r>
      <w:r w:rsidRPr="00C53D24">
        <w:rPr>
          <w:noProof/>
          <w:sz w:val="22"/>
          <w:szCs w:val="22"/>
        </w:rPr>
        <w:tab/>
        <w:t>Prill MM, Iwane MK, Edwards KM, Williams JV, Weinberg GA, Staat MA, et al. Human coronavirus in young children hospitalized for acute respiratory illness and asymptomatic controls. The Pediatric infectious disease journal. 2012;31(3):235-40. Epub 2011/11/19. doi: 10.1097/INF.0b013e31823e07fe. PubMed PMID: 22094637; PubMed Central PMCID: PMCPMC3288315.</w:t>
      </w:r>
    </w:p>
    <w:p w14:paraId="4F56BAAB" w14:textId="77777777" w:rsidR="00972328" w:rsidRPr="00C53D24" w:rsidRDefault="00972328" w:rsidP="00C53D24">
      <w:pPr>
        <w:pStyle w:val="EndNoteBibliography"/>
        <w:ind w:left="709" w:hanging="709"/>
        <w:rPr>
          <w:noProof/>
          <w:sz w:val="22"/>
          <w:szCs w:val="22"/>
        </w:rPr>
      </w:pPr>
      <w:r w:rsidRPr="00C53D24">
        <w:rPr>
          <w:noProof/>
          <w:sz w:val="22"/>
          <w:szCs w:val="22"/>
        </w:rPr>
        <w:t>40.</w:t>
      </w:r>
      <w:r w:rsidRPr="00C53D24">
        <w:rPr>
          <w:noProof/>
          <w:sz w:val="22"/>
          <w:szCs w:val="22"/>
        </w:rPr>
        <w:tab/>
        <w:t>van der Zalm MM, van Ewijk BE, Wilbrink B, Uiterwaal CS, Wolfs TF, van der Ent CK. Respiratory pathogens in children with and without respiratory symptoms. The Journal of pediatrics. 2009;154(3):396-400. e1.</w:t>
      </w:r>
    </w:p>
    <w:p w14:paraId="3D88AC1F" w14:textId="6FCE105D" w:rsidR="006C7C5B" w:rsidRPr="00C53D24" w:rsidRDefault="004F4C5D" w:rsidP="00C53D24">
      <w:pPr>
        <w:ind w:left="709" w:hanging="709"/>
        <w:rPr>
          <w:sz w:val="22"/>
          <w:szCs w:val="22"/>
        </w:rPr>
      </w:pPr>
      <w:r w:rsidRPr="00C53D24">
        <w:rPr>
          <w:sz w:val="22"/>
          <w:szCs w:val="22"/>
        </w:rPr>
        <w:fldChar w:fldCharType="end"/>
      </w:r>
    </w:p>
    <w:sectPr w:rsidR="006C7C5B" w:rsidRPr="00C53D24" w:rsidSect="00DF178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50DDD" w14:textId="77777777" w:rsidR="008F7BFE" w:rsidRDefault="008F7BFE" w:rsidP="006C7C5B">
      <w:r>
        <w:separator/>
      </w:r>
    </w:p>
  </w:endnote>
  <w:endnote w:type="continuationSeparator" w:id="0">
    <w:p w14:paraId="468E2592" w14:textId="77777777" w:rsidR="008F7BFE" w:rsidRDefault="008F7BFE" w:rsidP="006C7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rdia New">
    <w:panose1 w:val="00000000000000000000"/>
    <w:charset w:val="DE"/>
    <w:family w:val="roman"/>
    <w:notTrueType/>
    <w:pitch w:val="variable"/>
    <w:sig w:usb0="01000001" w:usb1="00000000" w:usb2="00000000" w:usb3="00000000" w:csb0="00010000" w:csb1="00000000"/>
  </w:font>
  <w:font w:name="Angsana New">
    <w:panose1 w:val="02020603050405020304"/>
    <w:charset w:val="00"/>
    <w:family w:val="auto"/>
    <w:pitch w:val="variable"/>
    <w:sig w:usb0="81000003" w:usb1="00000000" w:usb2="00000000" w:usb3="00000000" w:csb0="0001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17274038"/>
      <w:docPartObj>
        <w:docPartGallery w:val="Page Numbers (Bottom of Page)"/>
        <w:docPartUnique/>
      </w:docPartObj>
    </w:sdtPr>
    <w:sdtEndPr>
      <w:rPr>
        <w:rStyle w:val="PageNumber"/>
      </w:rPr>
    </w:sdtEndPr>
    <w:sdtContent>
      <w:p w14:paraId="75E064FF" w14:textId="69DC8B21" w:rsidR="003142D5" w:rsidRDefault="003142D5" w:rsidP="006D0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4CDDA8" w14:textId="77777777" w:rsidR="003142D5" w:rsidRDefault="003142D5" w:rsidP="006C7C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55780843"/>
      <w:docPartObj>
        <w:docPartGallery w:val="Page Numbers (Bottom of Page)"/>
        <w:docPartUnique/>
      </w:docPartObj>
    </w:sdtPr>
    <w:sdtEndPr>
      <w:rPr>
        <w:rStyle w:val="PageNumber"/>
      </w:rPr>
    </w:sdtEndPr>
    <w:sdtContent>
      <w:p w14:paraId="13C10804" w14:textId="55208835" w:rsidR="003142D5" w:rsidRDefault="003142D5" w:rsidP="006D0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C3EF5">
          <w:rPr>
            <w:rStyle w:val="PageNumber"/>
            <w:noProof/>
          </w:rPr>
          <w:t>18</w:t>
        </w:r>
        <w:r>
          <w:rPr>
            <w:rStyle w:val="PageNumber"/>
          </w:rPr>
          <w:fldChar w:fldCharType="end"/>
        </w:r>
      </w:p>
    </w:sdtContent>
  </w:sdt>
  <w:p w14:paraId="3756B095" w14:textId="77777777" w:rsidR="003142D5" w:rsidRDefault="003142D5" w:rsidP="006C7C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A063E" w14:textId="77777777" w:rsidR="008F7BFE" w:rsidRDefault="008F7BFE" w:rsidP="006C7C5B">
      <w:r>
        <w:separator/>
      </w:r>
    </w:p>
  </w:footnote>
  <w:footnote w:type="continuationSeparator" w:id="0">
    <w:p w14:paraId="1620D3E2" w14:textId="77777777" w:rsidR="008F7BFE" w:rsidRDefault="008F7BFE" w:rsidP="006C7C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F6F4B"/>
    <w:multiLevelType w:val="hybridMultilevel"/>
    <w:tmpl w:val="AFF867BE"/>
    <w:lvl w:ilvl="0" w:tplc="319A58BC">
      <w:start w:val="66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E4F49"/>
    <w:multiLevelType w:val="hybridMultilevel"/>
    <w:tmpl w:val="C9F2C7E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4668A"/>
    <w:multiLevelType w:val="hybridMultilevel"/>
    <w:tmpl w:val="5EE842DC"/>
    <w:lvl w:ilvl="0" w:tplc="04090001">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6B2043"/>
    <w:multiLevelType w:val="hybridMultilevel"/>
    <w:tmpl w:val="DE4ED660"/>
    <w:lvl w:ilvl="0" w:tplc="1266432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B5D88"/>
    <w:multiLevelType w:val="hybridMultilevel"/>
    <w:tmpl w:val="F5A8C5DC"/>
    <w:lvl w:ilvl="0" w:tplc="0AE097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4D243B"/>
    <w:multiLevelType w:val="hybridMultilevel"/>
    <w:tmpl w:val="A7CE32D6"/>
    <w:lvl w:ilvl="0" w:tplc="47469E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613C7D6F"/>
    <w:multiLevelType w:val="hybridMultilevel"/>
    <w:tmpl w:val="E7A42E30"/>
    <w:lvl w:ilvl="0" w:tplc="8CE239D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72397E"/>
    <w:multiLevelType w:val="hybridMultilevel"/>
    <w:tmpl w:val="EB3CFB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1"/>
  </w:num>
  <w:num w:numId="4">
    <w:abstractNumId w:val="2"/>
  </w:num>
  <w:num w:numId="5">
    <w:abstractNumId w:val="0"/>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a2dfespxwsr7efvw4ps0vra5vdv0a2pzxw&quot;&gt;My EndNote Library-Converted&lt;record-ids&gt;&lt;item&gt;195&lt;/item&gt;&lt;item&gt;196&lt;/item&gt;&lt;item&gt;203&lt;/item&gt;&lt;item&gt;207&lt;/item&gt;&lt;item&gt;255&lt;/item&gt;&lt;item&gt;513&lt;/item&gt;&lt;item&gt;517&lt;/item&gt;&lt;item&gt;522&lt;/item&gt;&lt;item&gt;533&lt;/item&gt;&lt;item&gt;534&lt;/item&gt;&lt;item&gt;537&lt;/item&gt;&lt;item&gt;538&lt;/item&gt;&lt;item&gt;539&lt;/item&gt;&lt;item&gt;540&lt;/item&gt;&lt;item&gt;541&lt;/item&gt;&lt;item&gt;542&lt;/item&gt;&lt;item&gt;543&lt;/item&gt;&lt;item&gt;544&lt;/item&gt;&lt;item&gt;600&lt;/item&gt;&lt;item&gt;601&lt;/item&gt;&lt;item&gt;606&lt;/item&gt;&lt;item&gt;607&lt;/item&gt;&lt;item&gt;608&lt;/item&gt;&lt;item&gt;610&lt;/item&gt;&lt;item&gt;801&lt;/item&gt;&lt;item&gt;835&lt;/item&gt;&lt;item&gt;846&lt;/item&gt;&lt;item&gt;847&lt;/item&gt;&lt;item&gt;849&lt;/item&gt;&lt;item&gt;929&lt;/item&gt;&lt;item&gt;931&lt;/item&gt;&lt;item&gt;932&lt;/item&gt;&lt;/record-ids&gt;&lt;/item&gt;&lt;/Libraries&gt;"/>
  </w:docVars>
  <w:rsids>
    <w:rsidRoot w:val="006C7C5B"/>
    <w:rsid w:val="00000834"/>
    <w:rsid w:val="000012A5"/>
    <w:rsid w:val="000012D2"/>
    <w:rsid w:val="00001E1B"/>
    <w:rsid w:val="0000767B"/>
    <w:rsid w:val="000165D2"/>
    <w:rsid w:val="00026B99"/>
    <w:rsid w:val="000273FD"/>
    <w:rsid w:val="00032664"/>
    <w:rsid w:val="00032E2F"/>
    <w:rsid w:val="00040BAB"/>
    <w:rsid w:val="00041BEA"/>
    <w:rsid w:val="000508F2"/>
    <w:rsid w:val="00051FE3"/>
    <w:rsid w:val="0006711D"/>
    <w:rsid w:val="00077F8E"/>
    <w:rsid w:val="00083320"/>
    <w:rsid w:val="00085B48"/>
    <w:rsid w:val="0009316E"/>
    <w:rsid w:val="000963E6"/>
    <w:rsid w:val="000B7AE6"/>
    <w:rsid w:val="000C2EFA"/>
    <w:rsid w:val="000C36F5"/>
    <w:rsid w:val="000C55E3"/>
    <w:rsid w:val="000D0060"/>
    <w:rsid w:val="000D2BE2"/>
    <w:rsid w:val="000F30E7"/>
    <w:rsid w:val="000F43C3"/>
    <w:rsid w:val="000F4B89"/>
    <w:rsid w:val="000F5894"/>
    <w:rsid w:val="000F5C95"/>
    <w:rsid w:val="00104372"/>
    <w:rsid w:val="0011165A"/>
    <w:rsid w:val="00115ED6"/>
    <w:rsid w:val="00116611"/>
    <w:rsid w:val="00123E4F"/>
    <w:rsid w:val="00130746"/>
    <w:rsid w:val="0013142B"/>
    <w:rsid w:val="0013473F"/>
    <w:rsid w:val="0013541E"/>
    <w:rsid w:val="00136186"/>
    <w:rsid w:val="00145116"/>
    <w:rsid w:val="00147210"/>
    <w:rsid w:val="00161D17"/>
    <w:rsid w:val="001656DB"/>
    <w:rsid w:val="00166929"/>
    <w:rsid w:val="00167134"/>
    <w:rsid w:val="00175613"/>
    <w:rsid w:val="00183A43"/>
    <w:rsid w:val="001A6511"/>
    <w:rsid w:val="001A7590"/>
    <w:rsid w:val="001B1C5A"/>
    <w:rsid w:val="001B6DC0"/>
    <w:rsid w:val="001C0563"/>
    <w:rsid w:val="001C3EF5"/>
    <w:rsid w:val="001C5412"/>
    <w:rsid w:val="001C605B"/>
    <w:rsid w:val="001D131B"/>
    <w:rsid w:val="001D4D03"/>
    <w:rsid w:val="001D75DB"/>
    <w:rsid w:val="001E0997"/>
    <w:rsid w:val="001E1282"/>
    <w:rsid w:val="001F01F3"/>
    <w:rsid w:val="001F11B4"/>
    <w:rsid w:val="001F208B"/>
    <w:rsid w:val="001F54B9"/>
    <w:rsid w:val="001F5A15"/>
    <w:rsid w:val="00200D3C"/>
    <w:rsid w:val="00201345"/>
    <w:rsid w:val="00204E3C"/>
    <w:rsid w:val="00211ED1"/>
    <w:rsid w:val="00220011"/>
    <w:rsid w:val="00220924"/>
    <w:rsid w:val="0022583B"/>
    <w:rsid w:val="0022650D"/>
    <w:rsid w:val="00234032"/>
    <w:rsid w:val="00235CE0"/>
    <w:rsid w:val="00236DD2"/>
    <w:rsid w:val="002378B4"/>
    <w:rsid w:val="00237B36"/>
    <w:rsid w:val="00245F8C"/>
    <w:rsid w:val="00246273"/>
    <w:rsid w:val="00250D29"/>
    <w:rsid w:val="0026365A"/>
    <w:rsid w:val="002660B7"/>
    <w:rsid w:val="00273B58"/>
    <w:rsid w:val="00275856"/>
    <w:rsid w:val="00276C63"/>
    <w:rsid w:val="002771A4"/>
    <w:rsid w:val="00283EDD"/>
    <w:rsid w:val="00285384"/>
    <w:rsid w:val="002862CA"/>
    <w:rsid w:val="002906C8"/>
    <w:rsid w:val="002951A3"/>
    <w:rsid w:val="002A128B"/>
    <w:rsid w:val="002A1953"/>
    <w:rsid w:val="002A43C4"/>
    <w:rsid w:val="002A7660"/>
    <w:rsid w:val="002B3131"/>
    <w:rsid w:val="002B3BF9"/>
    <w:rsid w:val="002B59D1"/>
    <w:rsid w:val="002B5E03"/>
    <w:rsid w:val="002C2216"/>
    <w:rsid w:val="002C481F"/>
    <w:rsid w:val="002C68B0"/>
    <w:rsid w:val="002D05BF"/>
    <w:rsid w:val="002D0A00"/>
    <w:rsid w:val="002D4B89"/>
    <w:rsid w:val="002D64FB"/>
    <w:rsid w:val="002D76B9"/>
    <w:rsid w:val="002D7AD8"/>
    <w:rsid w:val="002E0098"/>
    <w:rsid w:val="002E6145"/>
    <w:rsid w:val="002E7AA7"/>
    <w:rsid w:val="002F5735"/>
    <w:rsid w:val="002F65F6"/>
    <w:rsid w:val="003142D5"/>
    <w:rsid w:val="00314BC5"/>
    <w:rsid w:val="003221DE"/>
    <w:rsid w:val="0032771A"/>
    <w:rsid w:val="003314B2"/>
    <w:rsid w:val="00331603"/>
    <w:rsid w:val="0034126F"/>
    <w:rsid w:val="003530D0"/>
    <w:rsid w:val="0035581B"/>
    <w:rsid w:val="00360AC1"/>
    <w:rsid w:val="00367D31"/>
    <w:rsid w:val="00370558"/>
    <w:rsid w:val="003709BA"/>
    <w:rsid w:val="00372E95"/>
    <w:rsid w:val="00374688"/>
    <w:rsid w:val="00387804"/>
    <w:rsid w:val="00387BCD"/>
    <w:rsid w:val="0039152D"/>
    <w:rsid w:val="0039231B"/>
    <w:rsid w:val="00397548"/>
    <w:rsid w:val="003A6C27"/>
    <w:rsid w:val="003A718A"/>
    <w:rsid w:val="003B101A"/>
    <w:rsid w:val="003C199A"/>
    <w:rsid w:val="003D3AE5"/>
    <w:rsid w:val="003D7806"/>
    <w:rsid w:val="003D7CDF"/>
    <w:rsid w:val="003E03D6"/>
    <w:rsid w:val="003E0D4F"/>
    <w:rsid w:val="003E0F53"/>
    <w:rsid w:val="003E1BE3"/>
    <w:rsid w:val="003F4150"/>
    <w:rsid w:val="003F4D4A"/>
    <w:rsid w:val="00402390"/>
    <w:rsid w:val="00421876"/>
    <w:rsid w:val="00424515"/>
    <w:rsid w:val="00425624"/>
    <w:rsid w:val="00431F23"/>
    <w:rsid w:val="004330B5"/>
    <w:rsid w:val="00433B9C"/>
    <w:rsid w:val="0043678A"/>
    <w:rsid w:val="00441F8F"/>
    <w:rsid w:val="0044402F"/>
    <w:rsid w:val="00445AC9"/>
    <w:rsid w:val="00447959"/>
    <w:rsid w:val="00451C95"/>
    <w:rsid w:val="004525AC"/>
    <w:rsid w:val="00452979"/>
    <w:rsid w:val="00454A20"/>
    <w:rsid w:val="00454FF9"/>
    <w:rsid w:val="0046269E"/>
    <w:rsid w:val="0046561F"/>
    <w:rsid w:val="00476515"/>
    <w:rsid w:val="00483811"/>
    <w:rsid w:val="00485BB2"/>
    <w:rsid w:val="00486312"/>
    <w:rsid w:val="00487C52"/>
    <w:rsid w:val="004914D6"/>
    <w:rsid w:val="004979B0"/>
    <w:rsid w:val="004A080A"/>
    <w:rsid w:val="004A1D6A"/>
    <w:rsid w:val="004A4E57"/>
    <w:rsid w:val="004D0CAF"/>
    <w:rsid w:val="004D31E2"/>
    <w:rsid w:val="004D5BAC"/>
    <w:rsid w:val="004E3E4F"/>
    <w:rsid w:val="004E73A1"/>
    <w:rsid w:val="004E7BDE"/>
    <w:rsid w:val="004F03A9"/>
    <w:rsid w:val="004F4C5D"/>
    <w:rsid w:val="005060DA"/>
    <w:rsid w:val="005064C6"/>
    <w:rsid w:val="005160C2"/>
    <w:rsid w:val="00516B13"/>
    <w:rsid w:val="00520AEA"/>
    <w:rsid w:val="005221BA"/>
    <w:rsid w:val="00535D26"/>
    <w:rsid w:val="00540E77"/>
    <w:rsid w:val="00551F17"/>
    <w:rsid w:val="00555D27"/>
    <w:rsid w:val="00556B78"/>
    <w:rsid w:val="00557C06"/>
    <w:rsid w:val="00573446"/>
    <w:rsid w:val="00580833"/>
    <w:rsid w:val="005809C3"/>
    <w:rsid w:val="00581648"/>
    <w:rsid w:val="00583E86"/>
    <w:rsid w:val="0058419A"/>
    <w:rsid w:val="005904D7"/>
    <w:rsid w:val="00590725"/>
    <w:rsid w:val="0059075D"/>
    <w:rsid w:val="005915A8"/>
    <w:rsid w:val="005A62A5"/>
    <w:rsid w:val="005A69A1"/>
    <w:rsid w:val="005B4708"/>
    <w:rsid w:val="005C29F8"/>
    <w:rsid w:val="005D4A0C"/>
    <w:rsid w:val="005D50FA"/>
    <w:rsid w:val="005D5B6B"/>
    <w:rsid w:val="005F22DA"/>
    <w:rsid w:val="005F2812"/>
    <w:rsid w:val="00600C44"/>
    <w:rsid w:val="0060410C"/>
    <w:rsid w:val="00605AB3"/>
    <w:rsid w:val="006063EA"/>
    <w:rsid w:val="00610910"/>
    <w:rsid w:val="006147B4"/>
    <w:rsid w:val="00614B23"/>
    <w:rsid w:val="0061578D"/>
    <w:rsid w:val="006167BC"/>
    <w:rsid w:val="00617121"/>
    <w:rsid w:val="006173BB"/>
    <w:rsid w:val="00620B6E"/>
    <w:rsid w:val="006210E2"/>
    <w:rsid w:val="00621814"/>
    <w:rsid w:val="006263EF"/>
    <w:rsid w:val="006325F1"/>
    <w:rsid w:val="0063573E"/>
    <w:rsid w:val="00635A1D"/>
    <w:rsid w:val="006378B4"/>
    <w:rsid w:val="006476EA"/>
    <w:rsid w:val="00652458"/>
    <w:rsid w:val="00664C21"/>
    <w:rsid w:val="006657F4"/>
    <w:rsid w:val="006762B6"/>
    <w:rsid w:val="00686C94"/>
    <w:rsid w:val="006879ED"/>
    <w:rsid w:val="006B07EA"/>
    <w:rsid w:val="006B0EAF"/>
    <w:rsid w:val="006B5A1F"/>
    <w:rsid w:val="006C0680"/>
    <w:rsid w:val="006C0EA2"/>
    <w:rsid w:val="006C7C5B"/>
    <w:rsid w:val="006D0784"/>
    <w:rsid w:val="006D0E76"/>
    <w:rsid w:val="006D4BAA"/>
    <w:rsid w:val="006E0A05"/>
    <w:rsid w:val="006E35BA"/>
    <w:rsid w:val="006E404F"/>
    <w:rsid w:val="006F02CF"/>
    <w:rsid w:val="006F04B2"/>
    <w:rsid w:val="006F2689"/>
    <w:rsid w:val="006F36BF"/>
    <w:rsid w:val="006F6360"/>
    <w:rsid w:val="007060D0"/>
    <w:rsid w:val="0071292D"/>
    <w:rsid w:val="007132B2"/>
    <w:rsid w:val="007220E0"/>
    <w:rsid w:val="00724802"/>
    <w:rsid w:val="007267E6"/>
    <w:rsid w:val="00734546"/>
    <w:rsid w:val="00744190"/>
    <w:rsid w:val="00745DF1"/>
    <w:rsid w:val="00751004"/>
    <w:rsid w:val="007520F1"/>
    <w:rsid w:val="00765BE6"/>
    <w:rsid w:val="00766081"/>
    <w:rsid w:val="00766996"/>
    <w:rsid w:val="00767C30"/>
    <w:rsid w:val="00770CFB"/>
    <w:rsid w:val="00776262"/>
    <w:rsid w:val="007763E4"/>
    <w:rsid w:val="007768AC"/>
    <w:rsid w:val="00776933"/>
    <w:rsid w:val="00782A70"/>
    <w:rsid w:val="00782C46"/>
    <w:rsid w:val="00785719"/>
    <w:rsid w:val="00786503"/>
    <w:rsid w:val="0079050C"/>
    <w:rsid w:val="00792BD0"/>
    <w:rsid w:val="0079329A"/>
    <w:rsid w:val="0079461B"/>
    <w:rsid w:val="0079728E"/>
    <w:rsid w:val="007A4F0D"/>
    <w:rsid w:val="007A7292"/>
    <w:rsid w:val="007B5DBD"/>
    <w:rsid w:val="007B5DC7"/>
    <w:rsid w:val="007B7066"/>
    <w:rsid w:val="007C38B2"/>
    <w:rsid w:val="007C5CC7"/>
    <w:rsid w:val="007C6EAD"/>
    <w:rsid w:val="007C7873"/>
    <w:rsid w:val="007D4C32"/>
    <w:rsid w:val="007E2777"/>
    <w:rsid w:val="007E3791"/>
    <w:rsid w:val="007E7233"/>
    <w:rsid w:val="007F4462"/>
    <w:rsid w:val="00800CA8"/>
    <w:rsid w:val="00806B92"/>
    <w:rsid w:val="00810A41"/>
    <w:rsid w:val="00812D22"/>
    <w:rsid w:val="008131B6"/>
    <w:rsid w:val="00815F3D"/>
    <w:rsid w:val="008209EB"/>
    <w:rsid w:val="00825691"/>
    <w:rsid w:val="008260A3"/>
    <w:rsid w:val="008334B6"/>
    <w:rsid w:val="00845735"/>
    <w:rsid w:val="00854528"/>
    <w:rsid w:val="00855B3E"/>
    <w:rsid w:val="00856912"/>
    <w:rsid w:val="00860C90"/>
    <w:rsid w:val="0086712D"/>
    <w:rsid w:val="00867F07"/>
    <w:rsid w:val="0087214B"/>
    <w:rsid w:val="00877EF5"/>
    <w:rsid w:val="008850A7"/>
    <w:rsid w:val="00893B49"/>
    <w:rsid w:val="008B5BBC"/>
    <w:rsid w:val="008B677C"/>
    <w:rsid w:val="008C0FA9"/>
    <w:rsid w:val="008C666F"/>
    <w:rsid w:val="008C68DF"/>
    <w:rsid w:val="008D4BB1"/>
    <w:rsid w:val="008D703C"/>
    <w:rsid w:val="008D7D44"/>
    <w:rsid w:val="008D7DD2"/>
    <w:rsid w:val="008E11FA"/>
    <w:rsid w:val="008E150A"/>
    <w:rsid w:val="008E6E08"/>
    <w:rsid w:val="008F2BAD"/>
    <w:rsid w:val="008F2C46"/>
    <w:rsid w:val="008F4D3C"/>
    <w:rsid w:val="008F7BFE"/>
    <w:rsid w:val="0090367E"/>
    <w:rsid w:val="009057CA"/>
    <w:rsid w:val="00915227"/>
    <w:rsid w:val="009155AA"/>
    <w:rsid w:val="0091716B"/>
    <w:rsid w:val="0092291D"/>
    <w:rsid w:val="00937F01"/>
    <w:rsid w:val="009447BB"/>
    <w:rsid w:val="0094765A"/>
    <w:rsid w:val="00956FA6"/>
    <w:rsid w:val="00972328"/>
    <w:rsid w:val="00972F86"/>
    <w:rsid w:val="0098059B"/>
    <w:rsid w:val="00987EFA"/>
    <w:rsid w:val="0099037C"/>
    <w:rsid w:val="00992539"/>
    <w:rsid w:val="00993C38"/>
    <w:rsid w:val="009A16C2"/>
    <w:rsid w:val="009B073D"/>
    <w:rsid w:val="009B1FC6"/>
    <w:rsid w:val="009B3356"/>
    <w:rsid w:val="009C17F6"/>
    <w:rsid w:val="009D3C5C"/>
    <w:rsid w:val="009D3D92"/>
    <w:rsid w:val="009E3B7A"/>
    <w:rsid w:val="009E5FBC"/>
    <w:rsid w:val="009F239F"/>
    <w:rsid w:val="009F3EB1"/>
    <w:rsid w:val="00A11668"/>
    <w:rsid w:val="00A124AD"/>
    <w:rsid w:val="00A171FB"/>
    <w:rsid w:val="00A22636"/>
    <w:rsid w:val="00A231BC"/>
    <w:rsid w:val="00A24E01"/>
    <w:rsid w:val="00A3276E"/>
    <w:rsid w:val="00A3321C"/>
    <w:rsid w:val="00A33976"/>
    <w:rsid w:val="00A34147"/>
    <w:rsid w:val="00A35E2E"/>
    <w:rsid w:val="00A400A9"/>
    <w:rsid w:val="00A43FEB"/>
    <w:rsid w:val="00A452B8"/>
    <w:rsid w:val="00A50BF2"/>
    <w:rsid w:val="00A52A42"/>
    <w:rsid w:val="00A52B10"/>
    <w:rsid w:val="00A6186B"/>
    <w:rsid w:val="00A620DC"/>
    <w:rsid w:val="00A70B70"/>
    <w:rsid w:val="00A871D2"/>
    <w:rsid w:val="00AA65BE"/>
    <w:rsid w:val="00AB1F6D"/>
    <w:rsid w:val="00AB3598"/>
    <w:rsid w:val="00AB6010"/>
    <w:rsid w:val="00AD314A"/>
    <w:rsid w:val="00AE71E7"/>
    <w:rsid w:val="00AE7A7D"/>
    <w:rsid w:val="00AF0AA1"/>
    <w:rsid w:val="00B00138"/>
    <w:rsid w:val="00B016DD"/>
    <w:rsid w:val="00B05140"/>
    <w:rsid w:val="00B12D0B"/>
    <w:rsid w:val="00B15435"/>
    <w:rsid w:val="00B20C64"/>
    <w:rsid w:val="00B24E27"/>
    <w:rsid w:val="00B251BE"/>
    <w:rsid w:val="00B41E1F"/>
    <w:rsid w:val="00B4216C"/>
    <w:rsid w:val="00B433AB"/>
    <w:rsid w:val="00B433C1"/>
    <w:rsid w:val="00B45DAF"/>
    <w:rsid w:val="00B463EF"/>
    <w:rsid w:val="00B503D2"/>
    <w:rsid w:val="00B54AD1"/>
    <w:rsid w:val="00B5709D"/>
    <w:rsid w:val="00B61D93"/>
    <w:rsid w:val="00B641DB"/>
    <w:rsid w:val="00B64307"/>
    <w:rsid w:val="00B65FA9"/>
    <w:rsid w:val="00B6763F"/>
    <w:rsid w:val="00B70009"/>
    <w:rsid w:val="00B863D1"/>
    <w:rsid w:val="00B95347"/>
    <w:rsid w:val="00B96275"/>
    <w:rsid w:val="00B97553"/>
    <w:rsid w:val="00BA347A"/>
    <w:rsid w:val="00BA71DC"/>
    <w:rsid w:val="00BA7B97"/>
    <w:rsid w:val="00BB234B"/>
    <w:rsid w:val="00BB3C12"/>
    <w:rsid w:val="00BC0B55"/>
    <w:rsid w:val="00BC2130"/>
    <w:rsid w:val="00BC5332"/>
    <w:rsid w:val="00BC660F"/>
    <w:rsid w:val="00BD3DDE"/>
    <w:rsid w:val="00BD53BA"/>
    <w:rsid w:val="00BE73C8"/>
    <w:rsid w:val="00BE7ED3"/>
    <w:rsid w:val="00BF2270"/>
    <w:rsid w:val="00BF3E4B"/>
    <w:rsid w:val="00BF5BFD"/>
    <w:rsid w:val="00C134B7"/>
    <w:rsid w:val="00C316B7"/>
    <w:rsid w:val="00C35E5C"/>
    <w:rsid w:val="00C378DD"/>
    <w:rsid w:val="00C43F4D"/>
    <w:rsid w:val="00C47EC6"/>
    <w:rsid w:val="00C50B8C"/>
    <w:rsid w:val="00C53D24"/>
    <w:rsid w:val="00C5461E"/>
    <w:rsid w:val="00C54BF4"/>
    <w:rsid w:val="00C55454"/>
    <w:rsid w:val="00C57C3E"/>
    <w:rsid w:val="00C6088C"/>
    <w:rsid w:val="00C76250"/>
    <w:rsid w:val="00C81724"/>
    <w:rsid w:val="00C85618"/>
    <w:rsid w:val="00C946AC"/>
    <w:rsid w:val="00C97EA4"/>
    <w:rsid w:val="00CA3026"/>
    <w:rsid w:val="00CA40CE"/>
    <w:rsid w:val="00CA43B5"/>
    <w:rsid w:val="00CA5A7C"/>
    <w:rsid w:val="00CB57F6"/>
    <w:rsid w:val="00CB594F"/>
    <w:rsid w:val="00CC600F"/>
    <w:rsid w:val="00CC6BDE"/>
    <w:rsid w:val="00CD5C81"/>
    <w:rsid w:val="00CE12F1"/>
    <w:rsid w:val="00D023BF"/>
    <w:rsid w:val="00D0301F"/>
    <w:rsid w:val="00D04708"/>
    <w:rsid w:val="00D11C6F"/>
    <w:rsid w:val="00D132D5"/>
    <w:rsid w:val="00D157B9"/>
    <w:rsid w:val="00D300C2"/>
    <w:rsid w:val="00D33B10"/>
    <w:rsid w:val="00D36FBD"/>
    <w:rsid w:val="00D419BC"/>
    <w:rsid w:val="00D556B7"/>
    <w:rsid w:val="00D55F14"/>
    <w:rsid w:val="00D606EF"/>
    <w:rsid w:val="00D645E4"/>
    <w:rsid w:val="00D65179"/>
    <w:rsid w:val="00D65414"/>
    <w:rsid w:val="00D7111C"/>
    <w:rsid w:val="00D73222"/>
    <w:rsid w:val="00D82066"/>
    <w:rsid w:val="00D9646D"/>
    <w:rsid w:val="00D96493"/>
    <w:rsid w:val="00DB20C8"/>
    <w:rsid w:val="00DB5B78"/>
    <w:rsid w:val="00DC0279"/>
    <w:rsid w:val="00DC1E9A"/>
    <w:rsid w:val="00DC6220"/>
    <w:rsid w:val="00DC65FB"/>
    <w:rsid w:val="00DD048C"/>
    <w:rsid w:val="00DD1549"/>
    <w:rsid w:val="00DD2C2A"/>
    <w:rsid w:val="00DE0E0C"/>
    <w:rsid w:val="00DE6A68"/>
    <w:rsid w:val="00DF1789"/>
    <w:rsid w:val="00DF5025"/>
    <w:rsid w:val="00DF5FF3"/>
    <w:rsid w:val="00DF623E"/>
    <w:rsid w:val="00DF644D"/>
    <w:rsid w:val="00E0256C"/>
    <w:rsid w:val="00E02FD7"/>
    <w:rsid w:val="00E07066"/>
    <w:rsid w:val="00E074F3"/>
    <w:rsid w:val="00E13D7B"/>
    <w:rsid w:val="00E24194"/>
    <w:rsid w:val="00E24A11"/>
    <w:rsid w:val="00E46EAE"/>
    <w:rsid w:val="00E65E30"/>
    <w:rsid w:val="00E65F0C"/>
    <w:rsid w:val="00E7743B"/>
    <w:rsid w:val="00E80326"/>
    <w:rsid w:val="00E82D23"/>
    <w:rsid w:val="00E87097"/>
    <w:rsid w:val="00E904E4"/>
    <w:rsid w:val="00E92694"/>
    <w:rsid w:val="00E94B1F"/>
    <w:rsid w:val="00EA075C"/>
    <w:rsid w:val="00EA4F47"/>
    <w:rsid w:val="00EA537B"/>
    <w:rsid w:val="00EA7E87"/>
    <w:rsid w:val="00EB0B70"/>
    <w:rsid w:val="00EC2F8F"/>
    <w:rsid w:val="00ED011C"/>
    <w:rsid w:val="00EE42BF"/>
    <w:rsid w:val="00F04737"/>
    <w:rsid w:val="00F05ACC"/>
    <w:rsid w:val="00F06913"/>
    <w:rsid w:val="00F25CE7"/>
    <w:rsid w:val="00F26834"/>
    <w:rsid w:val="00F27904"/>
    <w:rsid w:val="00F35DE6"/>
    <w:rsid w:val="00F40F33"/>
    <w:rsid w:val="00F442E5"/>
    <w:rsid w:val="00F51D9D"/>
    <w:rsid w:val="00F52E3F"/>
    <w:rsid w:val="00F56FFC"/>
    <w:rsid w:val="00F63A47"/>
    <w:rsid w:val="00F6645E"/>
    <w:rsid w:val="00F6711A"/>
    <w:rsid w:val="00F84AF2"/>
    <w:rsid w:val="00F9212C"/>
    <w:rsid w:val="00FA3DB8"/>
    <w:rsid w:val="00FA4BC7"/>
    <w:rsid w:val="00FB127A"/>
    <w:rsid w:val="00FB62BC"/>
    <w:rsid w:val="00FC2DDF"/>
    <w:rsid w:val="00FC368A"/>
    <w:rsid w:val="00FC6216"/>
    <w:rsid w:val="00FD6671"/>
    <w:rsid w:val="00FE0974"/>
    <w:rsid w:val="00FF09C9"/>
    <w:rsid w:val="00FF347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0AF28"/>
  <w14:defaultImageDpi w14:val="32767"/>
  <w15:chartTrackingRefBased/>
  <w15:docId w15:val="{DCE8C915-FCEE-C140-9AE2-FFACBF15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C5B"/>
    <w:rPr>
      <w:rFonts w:ascii="Times New Roman" w:eastAsia="Times New Roman" w:hAnsi="Times New Roman" w:cs="Times New Roman"/>
      <w:lang w:val="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6C7C5B"/>
    <w:pPr>
      <w:spacing w:before="100" w:beforeAutospacing="1" w:after="100" w:afterAutospacing="1"/>
    </w:pPr>
    <w:rPr>
      <w:lang w:val="en-US"/>
    </w:rPr>
  </w:style>
  <w:style w:type="paragraph" w:styleId="ListParagraph">
    <w:name w:val="List Paragraph"/>
    <w:basedOn w:val="Normal"/>
    <w:uiPriority w:val="34"/>
    <w:qFormat/>
    <w:rsid w:val="006C7C5B"/>
    <w:pPr>
      <w:ind w:left="720"/>
      <w:contextualSpacing/>
    </w:pPr>
  </w:style>
  <w:style w:type="table" w:styleId="TableGrid">
    <w:name w:val="Table Grid"/>
    <w:basedOn w:val="TableNormal"/>
    <w:uiPriority w:val="59"/>
    <w:rsid w:val="006C7C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C7C5B"/>
    <w:pPr>
      <w:tabs>
        <w:tab w:val="center" w:pos="4680"/>
        <w:tab w:val="right" w:pos="9360"/>
      </w:tabs>
    </w:pPr>
    <w:rPr>
      <w:rFonts w:cs="Angsana New"/>
      <w:szCs w:val="30"/>
    </w:rPr>
  </w:style>
  <w:style w:type="character" w:customStyle="1" w:styleId="FooterChar">
    <w:name w:val="Footer Char"/>
    <w:basedOn w:val="DefaultParagraphFont"/>
    <w:link w:val="Footer"/>
    <w:uiPriority w:val="99"/>
    <w:rsid w:val="006C7C5B"/>
    <w:rPr>
      <w:rFonts w:ascii="Times New Roman" w:eastAsia="Times New Roman" w:hAnsi="Times New Roman" w:cs="Angsana New"/>
      <w:szCs w:val="30"/>
      <w:lang w:val="en-GB" w:bidi="th-TH"/>
    </w:rPr>
  </w:style>
  <w:style w:type="character" w:styleId="PageNumber">
    <w:name w:val="page number"/>
    <w:basedOn w:val="DefaultParagraphFont"/>
    <w:uiPriority w:val="99"/>
    <w:semiHidden/>
    <w:unhideWhenUsed/>
    <w:rsid w:val="006C7C5B"/>
  </w:style>
  <w:style w:type="character" w:styleId="CommentReference">
    <w:name w:val="annotation reference"/>
    <w:basedOn w:val="DefaultParagraphFont"/>
    <w:uiPriority w:val="99"/>
    <w:semiHidden/>
    <w:unhideWhenUsed/>
    <w:rsid w:val="006C7C5B"/>
    <w:rPr>
      <w:sz w:val="16"/>
      <w:szCs w:val="16"/>
    </w:rPr>
  </w:style>
  <w:style w:type="paragraph" w:styleId="CommentText">
    <w:name w:val="annotation text"/>
    <w:basedOn w:val="Normal"/>
    <w:link w:val="CommentTextChar"/>
    <w:uiPriority w:val="99"/>
    <w:unhideWhenUsed/>
    <w:rsid w:val="006C7C5B"/>
    <w:rPr>
      <w:rFonts w:eastAsiaTheme="minorEastAsia"/>
      <w:sz w:val="20"/>
      <w:szCs w:val="20"/>
    </w:rPr>
  </w:style>
  <w:style w:type="character" w:customStyle="1" w:styleId="CommentTextChar">
    <w:name w:val="Comment Text Char"/>
    <w:basedOn w:val="DefaultParagraphFont"/>
    <w:link w:val="CommentText"/>
    <w:uiPriority w:val="99"/>
    <w:rsid w:val="006C7C5B"/>
    <w:rPr>
      <w:rFonts w:ascii="Times New Roman" w:eastAsiaTheme="minorEastAsia" w:hAnsi="Times New Roman" w:cs="Times New Roman"/>
      <w:sz w:val="20"/>
      <w:szCs w:val="20"/>
      <w:lang w:val="en-GB" w:bidi="th-TH"/>
    </w:rPr>
  </w:style>
  <w:style w:type="paragraph" w:styleId="BalloonText">
    <w:name w:val="Balloon Text"/>
    <w:basedOn w:val="Normal"/>
    <w:link w:val="BalloonTextChar"/>
    <w:uiPriority w:val="99"/>
    <w:semiHidden/>
    <w:unhideWhenUsed/>
    <w:rsid w:val="006C7C5B"/>
    <w:rPr>
      <w:rFonts w:cs="Angsana New"/>
      <w:sz w:val="18"/>
      <w:szCs w:val="22"/>
    </w:rPr>
  </w:style>
  <w:style w:type="character" w:customStyle="1" w:styleId="BalloonTextChar">
    <w:name w:val="Balloon Text Char"/>
    <w:basedOn w:val="DefaultParagraphFont"/>
    <w:link w:val="BalloonText"/>
    <w:uiPriority w:val="99"/>
    <w:semiHidden/>
    <w:rsid w:val="006C7C5B"/>
    <w:rPr>
      <w:rFonts w:ascii="Times New Roman" w:eastAsia="Times New Roman" w:hAnsi="Times New Roman" w:cs="Angsana New"/>
      <w:sz w:val="18"/>
      <w:szCs w:val="22"/>
      <w:lang w:val="en-GB" w:bidi="th-TH"/>
    </w:rPr>
  </w:style>
  <w:style w:type="paragraph" w:styleId="CommentSubject">
    <w:name w:val="annotation subject"/>
    <w:basedOn w:val="CommentText"/>
    <w:next w:val="CommentText"/>
    <w:link w:val="CommentSubjectChar"/>
    <w:uiPriority w:val="99"/>
    <w:semiHidden/>
    <w:unhideWhenUsed/>
    <w:rsid w:val="006C7C5B"/>
    <w:rPr>
      <w:rFonts w:eastAsia="Times New Roman" w:cs="Angsana New"/>
      <w:b/>
      <w:bCs/>
      <w:szCs w:val="25"/>
    </w:rPr>
  </w:style>
  <w:style w:type="character" w:customStyle="1" w:styleId="CommentSubjectChar">
    <w:name w:val="Comment Subject Char"/>
    <w:basedOn w:val="CommentTextChar"/>
    <w:link w:val="CommentSubject"/>
    <w:uiPriority w:val="99"/>
    <w:semiHidden/>
    <w:rsid w:val="006C7C5B"/>
    <w:rPr>
      <w:rFonts w:ascii="Times New Roman" w:eastAsia="Times New Roman" w:hAnsi="Times New Roman" w:cs="Angsana New"/>
      <w:b/>
      <w:bCs/>
      <w:sz w:val="20"/>
      <w:szCs w:val="25"/>
      <w:lang w:val="en-GB" w:bidi="th-TH"/>
    </w:rPr>
  </w:style>
  <w:style w:type="paragraph" w:customStyle="1" w:styleId="EndNoteBibliographyTitle">
    <w:name w:val="EndNote Bibliography Title"/>
    <w:basedOn w:val="Normal"/>
    <w:link w:val="EndNoteBibliographyTitleChar"/>
    <w:rsid w:val="008C666F"/>
    <w:pPr>
      <w:jc w:val="center"/>
    </w:pPr>
    <w:rPr>
      <w:lang w:val="en-US"/>
    </w:rPr>
  </w:style>
  <w:style w:type="character" w:customStyle="1" w:styleId="EndNoteBibliographyTitleChar">
    <w:name w:val="EndNote Bibliography Title Char"/>
    <w:basedOn w:val="DefaultParagraphFont"/>
    <w:link w:val="EndNoteBibliographyTitle"/>
    <w:rsid w:val="008C666F"/>
    <w:rPr>
      <w:rFonts w:ascii="Times New Roman" w:eastAsia="Times New Roman" w:hAnsi="Times New Roman" w:cs="Times New Roman"/>
      <w:lang w:bidi="th-TH"/>
    </w:rPr>
  </w:style>
  <w:style w:type="paragraph" w:customStyle="1" w:styleId="EndNoteBibliography">
    <w:name w:val="EndNote Bibliography"/>
    <w:basedOn w:val="Normal"/>
    <w:link w:val="EndNoteBibliographyChar"/>
    <w:rsid w:val="008C666F"/>
    <w:pPr>
      <w:jc w:val="both"/>
    </w:pPr>
    <w:rPr>
      <w:lang w:val="en-US"/>
    </w:rPr>
  </w:style>
  <w:style w:type="character" w:customStyle="1" w:styleId="EndNoteBibliographyChar">
    <w:name w:val="EndNote Bibliography Char"/>
    <w:basedOn w:val="DefaultParagraphFont"/>
    <w:link w:val="EndNoteBibliography"/>
    <w:rsid w:val="008C666F"/>
    <w:rPr>
      <w:rFonts w:ascii="Times New Roman" w:eastAsia="Times New Roman" w:hAnsi="Times New Roman" w:cs="Times New Roman"/>
      <w:lang w:bidi="th-TH"/>
    </w:rPr>
  </w:style>
  <w:style w:type="paragraph" w:styleId="Header">
    <w:name w:val="header"/>
    <w:basedOn w:val="Normal"/>
    <w:link w:val="HeaderChar"/>
    <w:uiPriority w:val="99"/>
    <w:unhideWhenUsed/>
    <w:rsid w:val="00D65179"/>
    <w:pPr>
      <w:tabs>
        <w:tab w:val="center" w:pos="4680"/>
        <w:tab w:val="right" w:pos="9360"/>
      </w:tabs>
    </w:pPr>
    <w:rPr>
      <w:rFonts w:cs="Angsana New"/>
      <w:szCs w:val="30"/>
    </w:rPr>
  </w:style>
  <w:style w:type="character" w:customStyle="1" w:styleId="HeaderChar">
    <w:name w:val="Header Char"/>
    <w:basedOn w:val="DefaultParagraphFont"/>
    <w:link w:val="Header"/>
    <w:uiPriority w:val="99"/>
    <w:rsid w:val="00D65179"/>
    <w:rPr>
      <w:rFonts w:ascii="Times New Roman" w:eastAsia="Times New Roman" w:hAnsi="Times New Roman" w:cs="Angsana New"/>
      <w:szCs w:val="30"/>
      <w:lang w:val="en-GB" w:bidi="th-TH"/>
    </w:rPr>
  </w:style>
  <w:style w:type="paragraph" w:styleId="Revision">
    <w:name w:val="Revision"/>
    <w:hidden/>
    <w:uiPriority w:val="99"/>
    <w:semiHidden/>
    <w:rsid w:val="00E07066"/>
    <w:rPr>
      <w:rFonts w:ascii="Times New Roman" w:eastAsia="Times New Roman" w:hAnsi="Times New Roman" w:cs="Angsana New"/>
      <w:szCs w:val="30"/>
      <w:lang w:val="en-GB" w:bidi="th-TH"/>
    </w:rPr>
  </w:style>
  <w:style w:type="character" w:styleId="Hyperlink">
    <w:name w:val="Hyperlink"/>
    <w:basedOn w:val="DefaultParagraphFont"/>
    <w:uiPriority w:val="99"/>
    <w:unhideWhenUsed/>
    <w:rsid w:val="00C6088C"/>
    <w:rPr>
      <w:color w:val="0563C1" w:themeColor="hyperlink"/>
      <w:u w:val="single"/>
    </w:rPr>
  </w:style>
  <w:style w:type="character" w:customStyle="1" w:styleId="apple-converted-space">
    <w:name w:val="apple-converted-space"/>
    <w:basedOn w:val="DefaultParagraphFont"/>
    <w:rsid w:val="00C6088C"/>
  </w:style>
  <w:style w:type="character" w:styleId="Emphasis">
    <w:name w:val="Emphasis"/>
    <w:basedOn w:val="DefaultParagraphFont"/>
    <w:uiPriority w:val="20"/>
    <w:qFormat/>
    <w:rsid w:val="00C6088C"/>
    <w:rPr>
      <w:i/>
      <w:iCs/>
    </w:rPr>
  </w:style>
  <w:style w:type="character" w:customStyle="1" w:styleId="NormalWebChar">
    <w:name w:val="Normal (Web) Char"/>
    <w:basedOn w:val="DefaultParagraphFont"/>
    <w:link w:val="NormalWeb"/>
    <w:uiPriority w:val="99"/>
    <w:rsid w:val="00C6088C"/>
    <w:rPr>
      <w:rFonts w:ascii="Times New Roman" w:eastAsia="Times New Roman" w:hAnsi="Times New Roman" w:cs="Times New Roman"/>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611580">
      <w:bodyDiv w:val="1"/>
      <w:marLeft w:val="0"/>
      <w:marRight w:val="0"/>
      <w:marTop w:val="0"/>
      <w:marBottom w:val="0"/>
      <w:divBdr>
        <w:top w:val="none" w:sz="0" w:space="0" w:color="auto"/>
        <w:left w:val="none" w:sz="0" w:space="0" w:color="auto"/>
        <w:bottom w:val="none" w:sz="0" w:space="0" w:color="auto"/>
        <w:right w:val="none" w:sz="0" w:space="0" w:color="auto"/>
      </w:divBdr>
      <w:divsChild>
        <w:div w:id="1011882327">
          <w:marLeft w:val="0"/>
          <w:marRight w:val="0"/>
          <w:marTop w:val="0"/>
          <w:marBottom w:val="0"/>
          <w:divBdr>
            <w:top w:val="none" w:sz="0" w:space="0" w:color="auto"/>
            <w:left w:val="none" w:sz="0" w:space="0" w:color="auto"/>
            <w:bottom w:val="none" w:sz="0" w:space="0" w:color="auto"/>
            <w:right w:val="none" w:sz="0" w:space="0" w:color="auto"/>
          </w:divBdr>
          <w:divsChild>
            <w:div w:id="1226182482">
              <w:marLeft w:val="0"/>
              <w:marRight w:val="0"/>
              <w:marTop w:val="0"/>
              <w:marBottom w:val="0"/>
              <w:divBdr>
                <w:top w:val="none" w:sz="0" w:space="0" w:color="auto"/>
                <w:left w:val="none" w:sz="0" w:space="0" w:color="auto"/>
                <w:bottom w:val="none" w:sz="0" w:space="0" w:color="auto"/>
                <w:right w:val="none" w:sz="0" w:space="0" w:color="auto"/>
              </w:divBdr>
              <w:divsChild>
                <w:div w:id="1129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8761">
      <w:bodyDiv w:val="1"/>
      <w:marLeft w:val="0"/>
      <w:marRight w:val="0"/>
      <w:marTop w:val="0"/>
      <w:marBottom w:val="0"/>
      <w:divBdr>
        <w:top w:val="none" w:sz="0" w:space="0" w:color="auto"/>
        <w:left w:val="none" w:sz="0" w:space="0" w:color="auto"/>
        <w:bottom w:val="none" w:sz="0" w:space="0" w:color="auto"/>
        <w:right w:val="none" w:sz="0" w:space="0" w:color="auto"/>
      </w:divBdr>
      <w:divsChild>
        <w:div w:id="1167477795">
          <w:marLeft w:val="0"/>
          <w:marRight w:val="0"/>
          <w:marTop w:val="0"/>
          <w:marBottom w:val="0"/>
          <w:divBdr>
            <w:top w:val="none" w:sz="0" w:space="0" w:color="auto"/>
            <w:left w:val="none" w:sz="0" w:space="0" w:color="auto"/>
            <w:bottom w:val="none" w:sz="0" w:space="0" w:color="auto"/>
            <w:right w:val="none" w:sz="0" w:space="0" w:color="auto"/>
          </w:divBdr>
          <w:divsChild>
            <w:div w:id="1616718749">
              <w:marLeft w:val="0"/>
              <w:marRight w:val="0"/>
              <w:marTop w:val="0"/>
              <w:marBottom w:val="0"/>
              <w:divBdr>
                <w:top w:val="none" w:sz="0" w:space="0" w:color="auto"/>
                <w:left w:val="none" w:sz="0" w:space="0" w:color="auto"/>
                <w:bottom w:val="none" w:sz="0" w:space="0" w:color="auto"/>
                <w:right w:val="none" w:sz="0" w:space="0" w:color="auto"/>
              </w:divBdr>
              <w:divsChild>
                <w:div w:id="19749550">
                  <w:marLeft w:val="0"/>
                  <w:marRight w:val="0"/>
                  <w:marTop w:val="0"/>
                  <w:marBottom w:val="0"/>
                  <w:divBdr>
                    <w:top w:val="none" w:sz="0" w:space="0" w:color="auto"/>
                    <w:left w:val="none" w:sz="0" w:space="0" w:color="auto"/>
                    <w:bottom w:val="none" w:sz="0" w:space="0" w:color="auto"/>
                    <w:right w:val="none" w:sz="0" w:space="0" w:color="auto"/>
                  </w:divBdr>
                  <w:divsChild>
                    <w:div w:id="9152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hyperlink" Target="https://www.who.int/influenza/rsv/rsv_collection_transport_storage_samples/en/" TargetMode="External"/><Relationship Id="rId15" Type="http://schemas.openxmlformats.org/officeDocument/2006/relationships/hyperlink" Target="https://wwwn.cdc.gov/nndss/conditions/leptospirosis/case-definition/2013/"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12294</Words>
  <Characters>70076</Characters>
  <Application>Microsoft Macintosh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Mahidol Oxford Tropical Medicine Research Unit</Company>
  <LinksUpToDate>false</LinksUpToDate>
  <CharactersWithSpaces>82206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Althaus</dc:creator>
  <cp:keywords/>
  <dc:description/>
  <cp:lastModifiedBy>Microsoft Office User</cp:lastModifiedBy>
  <cp:revision>2</cp:revision>
  <dcterms:created xsi:type="dcterms:W3CDTF">2020-05-26T09:55:00Z</dcterms:created>
  <dcterms:modified xsi:type="dcterms:W3CDTF">2020-05-26T09:55:00Z</dcterms:modified>
</cp:coreProperties>
</file>