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FE" w:rsidRDefault="00CC47FE" w:rsidP="00CC47FE">
      <w:pPr>
        <w:pStyle w:val="NoSpacing"/>
        <w:rPr>
          <w:rStyle w:val="None"/>
          <w:b/>
          <w:bCs/>
        </w:rPr>
      </w:pPr>
      <w:r>
        <w:rPr>
          <w:rStyle w:val="None"/>
          <w:b/>
          <w:bCs/>
        </w:rPr>
        <w:t>Appendix</w:t>
      </w:r>
    </w:p>
    <w:p w:rsidR="00CC47FE" w:rsidRDefault="00CC47FE" w:rsidP="00CC47FE">
      <w:pPr>
        <w:pStyle w:val="NoSpacing"/>
        <w:rPr>
          <w:b/>
          <w:bCs/>
        </w:rPr>
      </w:pPr>
    </w:p>
    <w:tbl>
      <w:tblPr>
        <w:tblW w:w="10085" w:type="dxa"/>
        <w:tblInd w:w="6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75"/>
        <w:gridCol w:w="8010"/>
      </w:tblGrid>
      <w:tr w:rsidR="00CC47FE" w:rsidTr="005E5089">
        <w:trPr>
          <w:trHeight w:val="67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19"/>
                <w:szCs w:val="19"/>
              </w:rPr>
              <w:t>ICD9 code—2010-2013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  <w:rPr>
                <w:rStyle w:val="None"/>
                <w:b/>
                <w:bCs/>
                <w:sz w:val="19"/>
                <w:szCs w:val="19"/>
              </w:rPr>
            </w:pPr>
            <w:r>
              <w:rPr>
                <w:rStyle w:val="None"/>
                <w:b/>
                <w:bCs/>
                <w:sz w:val="19"/>
                <w:szCs w:val="19"/>
              </w:rPr>
              <w:t>Condition name—2014-2016</w:t>
            </w:r>
          </w:p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19"/>
                <w:szCs w:val="19"/>
              </w:rPr>
              <w:t>(condition name reference, not specifically used in data tables)</w:t>
            </w:r>
          </w:p>
        </w:tc>
      </w:tr>
      <w:tr w:rsidR="00CC47FE" w:rsidTr="005E5089">
        <w:trPr>
          <w:trHeight w:val="248"/>
        </w:trPr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4661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ACUTE BRONCHIOLITIS</w:t>
            </w:r>
          </w:p>
        </w:tc>
      </w:tr>
      <w:tr w:rsidR="00CC47FE" w:rsidTr="005E5089">
        <w:trPr>
          <w:trHeight w:val="3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/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ACUTE BRONCHIOLITIS DUE TO RESPIRATORY SYNCYTIAL VIRUS</w:t>
            </w:r>
          </w:p>
        </w:tc>
      </w:tr>
      <w:tr w:rsidR="00CC47FE" w:rsidTr="005E5089">
        <w:trPr>
          <w:trHeight w:val="24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4661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 xml:space="preserve">ACUTE BRONCHIOLITIS, UNSPECIFIED </w:t>
            </w:r>
          </w:p>
        </w:tc>
      </w:tr>
      <w:tr w:rsidR="00CC47FE" w:rsidTr="005E5089">
        <w:trPr>
          <w:trHeight w:val="248"/>
        </w:trPr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2639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UNSPECIFIED PROTEIN-ENERGY MALNUTRITION</w:t>
            </w:r>
          </w:p>
        </w:tc>
      </w:tr>
      <w:tr w:rsidR="00CC47FE" w:rsidTr="005E5089">
        <w:trPr>
          <w:trHeight w:val="46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262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UNSPECIFIED SEVERE PROTEIN-ENERGY MALNUTRITION (Other severe protein–calorie malnutrition)</w:t>
            </w:r>
          </w:p>
        </w:tc>
      </w:tr>
      <w:tr w:rsidR="00CC47FE" w:rsidTr="005E5089">
        <w:trPr>
          <w:trHeight w:val="2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260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KWASHIORKOR</w:t>
            </w:r>
          </w:p>
        </w:tc>
      </w:tr>
      <w:tr w:rsidR="00CC47FE" w:rsidTr="005E5089">
        <w:trPr>
          <w:trHeight w:val="2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2630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MODERATE PROTEIN-ENERGY MALNUTRITION (Malnutrition of moderate degree)</w:t>
            </w:r>
          </w:p>
        </w:tc>
      </w:tr>
      <w:tr w:rsidR="00CC47FE" w:rsidTr="005E5089">
        <w:trPr>
          <w:trHeight w:val="302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/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 xml:space="preserve">PROTEIN-ENERGY MALNUTRITION OF MODERATE AND MILD DEGREE </w:t>
            </w:r>
          </w:p>
        </w:tc>
      </w:tr>
      <w:tr w:rsidR="00CC47FE" w:rsidTr="005E5089">
        <w:trPr>
          <w:trHeight w:val="250"/>
        </w:trPr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2631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(Malnutrition of mild degree)</w:t>
            </w:r>
          </w:p>
        </w:tc>
      </w:tr>
      <w:tr w:rsidR="00CC47FE" w:rsidTr="005E5089">
        <w:trPr>
          <w:trHeight w:val="248"/>
        </w:trPr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3229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MENINGITIS, UNSPECIFIED</w:t>
            </w:r>
          </w:p>
        </w:tc>
      </w:tr>
      <w:tr w:rsidR="00CC47FE" w:rsidTr="005E5089">
        <w:trPr>
          <w:trHeight w:val="2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0479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 xml:space="preserve">VIRAL MENINGITIS </w:t>
            </w:r>
          </w:p>
        </w:tc>
      </w:tr>
      <w:tr w:rsidR="00CC47FE" w:rsidTr="005E5089">
        <w:trPr>
          <w:trHeight w:val="46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3209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BACTERIAL MENINGITIS, UNSPECIFIED (Bacterial meningitis due to unspecified bacterium)</w:t>
            </w:r>
          </w:p>
        </w:tc>
      </w:tr>
      <w:tr w:rsidR="00CC47FE" w:rsidTr="005E5089">
        <w:trPr>
          <w:trHeight w:val="3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/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MENINGITIS IN MYCOSES</w:t>
            </w:r>
          </w:p>
        </w:tc>
      </w:tr>
      <w:tr w:rsidR="00CC47FE" w:rsidTr="005E5089">
        <w:trPr>
          <w:trHeight w:val="2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0479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VIRAL MENINGITIS, UNSPECIFIED</w:t>
            </w:r>
          </w:p>
        </w:tc>
      </w:tr>
      <w:tr w:rsidR="00CC47FE" w:rsidTr="005E5089">
        <w:trPr>
          <w:trHeight w:val="24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0478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(Other specified viral meningitis)</w:t>
            </w:r>
          </w:p>
        </w:tc>
      </w:tr>
      <w:tr w:rsidR="00CC47FE" w:rsidTr="005E5089">
        <w:trPr>
          <w:trHeight w:val="248"/>
        </w:trPr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7700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CONGENITAL PNEUMONIA, UNSPECIFIED</w:t>
            </w:r>
          </w:p>
        </w:tc>
      </w:tr>
      <w:tr w:rsidR="00CC47FE" w:rsidTr="005E5089">
        <w:trPr>
          <w:trHeight w:val="3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/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CONGENITAL PNEUMONIA DUE TO CHLAMYDIA</w:t>
            </w:r>
          </w:p>
        </w:tc>
      </w:tr>
      <w:tr w:rsidR="00CC47FE" w:rsidTr="005E5089">
        <w:trPr>
          <w:trHeight w:val="2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7700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CONGENITAL PNEUMONIA</w:t>
            </w:r>
          </w:p>
        </w:tc>
      </w:tr>
      <w:tr w:rsidR="00CC47FE" w:rsidTr="005E5089">
        <w:trPr>
          <w:trHeight w:val="2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4809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CONGENITAL PNEUMONIA DUE TO VIRAL AGENT</w:t>
            </w:r>
          </w:p>
        </w:tc>
      </w:tr>
      <w:tr w:rsidR="00CC47FE" w:rsidTr="005E5089">
        <w:trPr>
          <w:trHeight w:val="24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7700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CONGENITAL PNEUMONIA DUE TO ESCHERICHIA COLI</w:t>
            </w:r>
          </w:p>
        </w:tc>
      </w:tr>
      <w:tr w:rsidR="00CC47FE" w:rsidTr="005E5089">
        <w:trPr>
          <w:trHeight w:val="248"/>
        </w:trPr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485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BRONCHOPNEUMONIA, UNSPECIFIED</w:t>
            </w:r>
          </w:p>
        </w:tc>
      </w:tr>
      <w:tr w:rsidR="00CC47FE" w:rsidTr="005E5089">
        <w:trPr>
          <w:trHeight w:val="2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481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LOBAR PNEUMONIA, UNSPECIFIED</w:t>
            </w:r>
          </w:p>
        </w:tc>
      </w:tr>
      <w:tr w:rsidR="00CC47FE" w:rsidTr="005E5089">
        <w:trPr>
          <w:trHeight w:val="3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/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PNEUMONIA DUE TO OTHER INFECTIOUS ORGANISMS, NOT ELSEWHERE CLASSIFIED</w:t>
            </w:r>
          </w:p>
        </w:tc>
      </w:tr>
      <w:tr w:rsidR="00CC47FE" w:rsidTr="005E5089">
        <w:trPr>
          <w:trHeight w:val="2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4829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PNEUMONIA, UNSPECIFIED (Bacterial pneumonia, unspecified)</w:t>
            </w:r>
          </w:p>
        </w:tc>
      </w:tr>
      <w:tr w:rsidR="00CC47FE" w:rsidTr="005E5089">
        <w:trPr>
          <w:trHeight w:val="2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486/4860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PNEUMONIA, UNSPECIFIED (Pneumonia, organism unspecified)</w:t>
            </w:r>
          </w:p>
        </w:tc>
      </w:tr>
      <w:tr w:rsidR="00CC47FE" w:rsidTr="005E5089">
        <w:trPr>
          <w:trHeight w:val="2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483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Pneumonia due to other specified organism</w:t>
            </w:r>
          </w:p>
        </w:tc>
      </w:tr>
      <w:tr w:rsidR="00CC47FE" w:rsidTr="005E5089">
        <w:trPr>
          <w:trHeight w:val="2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lastRenderedPageBreak/>
              <w:t>4809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VIRAL PNEUMONIA, UNSPECIFIED</w:t>
            </w:r>
          </w:p>
        </w:tc>
      </w:tr>
      <w:tr w:rsidR="00CC47FE" w:rsidTr="005E5089">
        <w:trPr>
          <w:trHeight w:val="46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4848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PNEUMONIA IN BACTERIAL DISEASES CLASSIFIED ELSEWHERE (Pneumonia in infectious diseases classified elsewhere)</w:t>
            </w:r>
          </w:p>
        </w:tc>
      </w:tr>
      <w:tr w:rsidR="00CC47FE" w:rsidTr="005E5089">
        <w:trPr>
          <w:trHeight w:val="2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4808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OTHER VIRAL PNEUMONIA (Pneumonia due to other virus not elsewhere classified)</w:t>
            </w:r>
          </w:p>
        </w:tc>
      </w:tr>
      <w:tr w:rsidR="00CC47FE" w:rsidTr="005E5089">
        <w:trPr>
          <w:trHeight w:val="2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4801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(Pneumonia due to adenovirus)</w:t>
            </w:r>
          </w:p>
        </w:tc>
      </w:tr>
      <w:tr w:rsidR="00CC47FE" w:rsidTr="005E5089">
        <w:trPr>
          <w:trHeight w:val="2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4871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Influenza with other respiratory manifestations</w:t>
            </w:r>
          </w:p>
        </w:tc>
      </w:tr>
      <w:tr w:rsidR="00CC47FE" w:rsidTr="005E5089">
        <w:trPr>
          <w:trHeight w:val="3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/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(Pneumonia due to RSV)</w:t>
            </w:r>
          </w:p>
        </w:tc>
      </w:tr>
      <w:tr w:rsidR="00CC47FE" w:rsidTr="005E5089">
        <w:trPr>
          <w:trHeight w:val="68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  <w:rPr>
                <w:rStyle w:val="None"/>
                <w:sz w:val="19"/>
                <w:szCs w:val="19"/>
              </w:rPr>
            </w:pPr>
            <w:r>
              <w:rPr>
                <w:rStyle w:val="None"/>
                <w:sz w:val="19"/>
                <w:szCs w:val="19"/>
              </w:rPr>
              <w:t xml:space="preserve">480 </w:t>
            </w:r>
          </w:p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(Block title for 4800-4809)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7FE" w:rsidRDefault="00CC47FE" w:rsidP="005E5089">
            <w:pPr>
              <w:pStyle w:val="BodyA"/>
              <w:spacing w:after="0" w:line="240" w:lineRule="auto"/>
            </w:pPr>
            <w:r>
              <w:rPr>
                <w:rStyle w:val="None"/>
                <w:sz w:val="19"/>
                <w:szCs w:val="19"/>
              </w:rPr>
              <w:t>Viral pneumonia</w:t>
            </w:r>
          </w:p>
        </w:tc>
      </w:tr>
    </w:tbl>
    <w:p w:rsidR="00C65E6E" w:rsidRDefault="00C65E6E">
      <w:bookmarkStart w:id="0" w:name="_GoBack"/>
      <w:bookmarkEnd w:id="0"/>
    </w:p>
    <w:sectPr w:rsidR="00C6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E"/>
    <w:rsid w:val="00C65E6E"/>
    <w:rsid w:val="00C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47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CC47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A">
    <w:name w:val="Body A"/>
    <w:rsid w:val="00CC47F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CC4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47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CC47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A">
    <w:name w:val="Body A"/>
    <w:rsid w:val="00CC47F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CC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Terra</dc:creator>
  <cp:lastModifiedBy>Carlos Terra</cp:lastModifiedBy>
  <cp:revision>1</cp:revision>
  <dcterms:created xsi:type="dcterms:W3CDTF">2019-05-23T12:37:00Z</dcterms:created>
  <dcterms:modified xsi:type="dcterms:W3CDTF">2019-05-23T12:37:00Z</dcterms:modified>
</cp:coreProperties>
</file>