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ED" w:rsidRPr="00981D28" w:rsidRDefault="00F766ED" w:rsidP="00F766ED">
      <w:pPr>
        <w:widowControl w:val="0"/>
        <w:spacing w:after="0" w:line="480" w:lineRule="auto"/>
        <w:jc w:val="center"/>
        <w:rPr>
          <w:rFonts w:ascii="Times New Roman" w:hAnsi="Times New Roman" w:cs="Times New Roman"/>
          <w:b/>
          <w:sz w:val="24"/>
          <w:szCs w:val="24"/>
        </w:rPr>
      </w:pPr>
      <w:r w:rsidRPr="00981D28">
        <w:rPr>
          <w:rFonts w:ascii="Times New Roman" w:hAnsi="Times New Roman" w:cs="Times New Roman"/>
          <w:b/>
          <w:sz w:val="24"/>
          <w:szCs w:val="24"/>
        </w:rPr>
        <w:t xml:space="preserve">Longitudinal Trends in </w:t>
      </w:r>
      <w:r w:rsidRPr="00981D28">
        <w:rPr>
          <w:rFonts w:ascii="Times New Roman" w:hAnsi="Times New Roman" w:cs="Times New Roman" w:hint="eastAsia"/>
          <w:b/>
          <w:sz w:val="24"/>
          <w:szCs w:val="24"/>
        </w:rPr>
        <w:t>Per- and Polyfluoroalkyl Substances a</w:t>
      </w:r>
      <w:r w:rsidRPr="00981D28">
        <w:rPr>
          <w:rFonts w:ascii="Times New Roman" w:hAnsi="Times New Roman" w:cs="Times New Roman"/>
          <w:b/>
          <w:sz w:val="24"/>
          <w:szCs w:val="24"/>
        </w:rPr>
        <w:t>mong Multiethnic Midlife Women from 1999 to 2011:</w:t>
      </w:r>
      <w:r w:rsidRPr="00981D28">
        <w:rPr>
          <w:rFonts w:ascii="Times New Roman" w:hAnsi="Times New Roman" w:cs="Times New Roman" w:hint="eastAsia"/>
          <w:b/>
          <w:sz w:val="24"/>
          <w:szCs w:val="24"/>
        </w:rPr>
        <w:t xml:space="preserve"> </w:t>
      </w:r>
      <w:r>
        <w:rPr>
          <w:rFonts w:ascii="Times New Roman" w:hAnsi="Times New Roman" w:cs="Times New Roman"/>
          <w:b/>
          <w:sz w:val="24"/>
          <w:szCs w:val="24"/>
        </w:rPr>
        <w:t>t</w:t>
      </w:r>
      <w:r w:rsidRPr="00981D28">
        <w:rPr>
          <w:rFonts w:ascii="Times New Roman" w:hAnsi="Times New Roman" w:cs="Times New Roman" w:hint="eastAsia"/>
          <w:b/>
          <w:sz w:val="24"/>
          <w:szCs w:val="24"/>
        </w:rPr>
        <w:t>he</w:t>
      </w:r>
      <w:r w:rsidRPr="00981D28">
        <w:rPr>
          <w:rFonts w:ascii="Times New Roman" w:hAnsi="Times New Roman" w:cs="Times New Roman"/>
          <w:b/>
          <w:sz w:val="24"/>
          <w:szCs w:val="24"/>
        </w:rPr>
        <w:t xml:space="preserve"> Study of Women’s Health Across the Nation</w:t>
      </w:r>
    </w:p>
    <w:p w:rsidR="0089160C" w:rsidRPr="00DE6655" w:rsidRDefault="0089160C" w:rsidP="0089160C">
      <w:pPr>
        <w:spacing w:after="480" w:line="480" w:lineRule="auto"/>
        <w:jc w:val="center"/>
        <w:rPr>
          <w:rFonts w:ascii="Times New Roman" w:hAnsi="Times New Roman" w:cs="Times New Roman"/>
          <w:i/>
          <w:sz w:val="24"/>
          <w:szCs w:val="24"/>
          <w:vertAlign w:val="superscript"/>
        </w:rPr>
      </w:pPr>
      <w:bookmarkStart w:id="0" w:name="_GoBack"/>
      <w:bookmarkEnd w:id="0"/>
      <w:r w:rsidRPr="00DE6655">
        <w:rPr>
          <w:rFonts w:ascii="Times New Roman" w:hAnsi="Times New Roman" w:cs="Times New Roman" w:hint="eastAsia"/>
          <w:i/>
          <w:sz w:val="24"/>
          <w:szCs w:val="24"/>
        </w:rPr>
        <w:t xml:space="preserve">Ning Ding, </w:t>
      </w:r>
      <w:r w:rsidRPr="00DE6655">
        <w:rPr>
          <w:rFonts w:ascii="Times New Roman" w:hAnsi="Times New Roman" w:cs="Times New Roman"/>
          <w:i/>
          <w:sz w:val="24"/>
          <w:szCs w:val="24"/>
        </w:rPr>
        <w:t>Siobán D. Harlow</w:t>
      </w:r>
      <w:r w:rsidRPr="00DE6655">
        <w:rPr>
          <w:rFonts w:ascii="Times New Roman" w:hAnsi="Times New Roman" w:cs="Times New Roman" w:hint="eastAsia"/>
          <w:i/>
          <w:sz w:val="24"/>
          <w:szCs w:val="24"/>
        </w:rPr>
        <w:t xml:space="preserve">, </w:t>
      </w:r>
      <w:r w:rsidR="00B25F0A" w:rsidRPr="00DE6655">
        <w:rPr>
          <w:rFonts w:ascii="Times New Roman" w:hAnsi="Times New Roman" w:cs="Times New Roman" w:hint="eastAsia"/>
          <w:i/>
          <w:sz w:val="24"/>
          <w:szCs w:val="24"/>
        </w:rPr>
        <w:t>Stuart Batterman</w:t>
      </w:r>
      <w:r w:rsidRPr="00DE6655">
        <w:rPr>
          <w:rFonts w:ascii="Times New Roman" w:hAnsi="Times New Roman" w:cs="Times New Roman" w:hint="eastAsia"/>
          <w:i/>
          <w:sz w:val="24"/>
          <w:szCs w:val="24"/>
        </w:rPr>
        <w:t>,</w:t>
      </w:r>
      <w:r w:rsidR="00A3694F" w:rsidRPr="00DE6655">
        <w:rPr>
          <w:rFonts w:ascii="Times New Roman" w:hAnsi="Times New Roman" w:cs="Times New Roman" w:hint="eastAsia"/>
          <w:i/>
          <w:sz w:val="24"/>
          <w:szCs w:val="24"/>
        </w:rPr>
        <w:t xml:space="preserve"> Bhramar Mukherjee,</w:t>
      </w:r>
      <w:r w:rsidRPr="00DE6655">
        <w:rPr>
          <w:rFonts w:ascii="Times New Roman" w:hAnsi="Times New Roman" w:cs="Times New Roman" w:hint="eastAsia"/>
          <w:i/>
          <w:sz w:val="24"/>
          <w:szCs w:val="24"/>
        </w:rPr>
        <w:t xml:space="preserve"> Sung Kyun Park</w:t>
      </w:r>
    </w:p>
    <w:p w:rsidR="002B331B" w:rsidRPr="00DE6655" w:rsidRDefault="00B10091" w:rsidP="00DB0E7C">
      <w:pPr>
        <w:widowControl w:val="0"/>
        <w:spacing w:after="120" w:line="480" w:lineRule="auto"/>
        <w:jc w:val="center"/>
        <w:rPr>
          <w:rFonts w:ascii="Times New Roman" w:hAnsi="Times New Roman" w:cs="Times New Roman"/>
          <w:b/>
          <w:sz w:val="24"/>
          <w:szCs w:val="24"/>
        </w:rPr>
      </w:pPr>
      <w:r w:rsidRPr="00DE6655">
        <w:rPr>
          <w:rFonts w:ascii="Times New Roman" w:hAnsi="Times New Roman" w:cs="Times New Roman" w:hint="eastAsia"/>
          <w:b/>
          <w:sz w:val="24"/>
          <w:szCs w:val="24"/>
        </w:rPr>
        <w:t>TABLE OF CONTENTS</w:t>
      </w:r>
    </w:p>
    <w:p w:rsidR="006A3A97" w:rsidRPr="00DE6655" w:rsidRDefault="006A3A97" w:rsidP="004017F5">
      <w:pPr>
        <w:widowControl w:val="0"/>
        <w:adjustRightInd w:val="0"/>
        <w:snapToGrid w:val="0"/>
        <w:spacing w:line="480" w:lineRule="auto"/>
        <w:rPr>
          <w:rFonts w:ascii="Times New Roman" w:hAnsi="Times New Roman" w:cs="Times New Roman"/>
          <w:sz w:val="24"/>
          <w:szCs w:val="24"/>
        </w:rPr>
      </w:pPr>
      <w:r w:rsidRPr="00DE6655">
        <w:rPr>
          <w:rFonts w:ascii="Times New Roman" w:hAnsi="Times New Roman" w:cs="Times New Roman" w:hint="eastAsia"/>
          <w:b/>
          <w:sz w:val="24"/>
          <w:szCs w:val="24"/>
        </w:rPr>
        <w:t xml:space="preserve">Table </w:t>
      </w:r>
      <w:r w:rsidR="00AE570A">
        <w:rPr>
          <w:rFonts w:ascii="Times New Roman" w:hAnsi="Times New Roman" w:cs="Times New Roman" w:hint="eastAsia"/>
          <w:b/>
          <w:sz w:val="24"/>
          <w:szCs w:val="24"/>
        </w:rPr>
        <w:t>A</w:t>
      </w:r>
      <w:r w:rsidR="00AE570A">
        <w:rPr>
          <w:rFonts w:ascii="Times New Roman" w:hAnsi="Times New Roman" w:cs="Times New Roman"/>
          <w:b/>
          <w:sz w:val="24"/>
          <w:szCs w:val="24"/>
        </w:rPr>
        <w:t>.</w:t>
      </w:r>
      <w:r w:rsidRPr="00DE6655">
        <w:rPr>
          <w:rFonts w:ascii="Times New Roman" w:hAnsi="Times New Roman" w:cs="Times New Roman" w:hint="eastAsia"/>
          <w:b/>
          <w:sz w:val="24"/>
          <w:szCs w:val="24"/>
        </w:rPr>
        <w:t xml:space="preserve">1 </w:t>
      </w:r>
      <w:r w:rsidRPr="00DE6655">
        <w:rPr>
          <w:rFonts w:ascii="Times New Roman" w:hAnsi="Times New Roman" w:cs="Times New Roman" w:hint="eastAsia"/>
          <w:sz w:val="24"/>
          <w:szCs w:val="24"/>
        </w:rPr>
        <w:t>Per- and polyfluoroal</w:t>
      </w:r>
      <w:r w:rsidR="00121FA6" w:rsidRPr="00DE6655">
        <w:rPr>
          <w:rFonts w:ascii="Times New Roman" w:hAnsi="Times New Roman" w:cs="Times New Roman" w:hint="eastAsia"/>
          <w:sz w:val="24"/>
          <w:szCs w:val="24"/>
        </w:rPr>
        <w:t>k</w:t>
      </w:r>
      <w:r w:rsidRPr="00DE6655">
        <w:rPr>
          <w:rFonts w:ascii="Times New Roman" w:hAnsi="Times New Roman" w:cs="Times New Roman" w:hint="eastAsia"/>
          <w:sz w:val="24"/>
          <w:szCs w:val="24"/>
        </w:rPr>
        <w:t>yl substances analyzed in the serum samples.</w:t>
      </w:r>
    </w:p>
    <w:p w:rsidR="00492B05" w:rsidRPr="00DE6655" w:rsidRDefault="006A3A97" w:rsidP="004017F5">
      <w:pPr>
        <w:widowControl w:val="0"/>
        <w:adjustRightInd w:val="0"/>
        <w:snapToGrid w:val="0"/>
        <w:spacing w:line="480" w:lineRule="auto"/>
        <w:rPr>
          <w:rFonts w:ascii="Times New Roman" w:hAnsi="Times New Roman" w:cs="Times New Roman"/>
          <w:b/>
          <w:sz w:val="24"/>
          <w:szCs w:val="24"/>
        </w:rPr>
      </w:pPr>
      <w:r w:rsidRPr="00DE6655">
        <w:rPr>
          <w:rFonts w:ascii="Times New Roman" w:hAnsi="Times New Roman" w:cs="Times New Roman"/>
          <w:b/>
          <w:sz w:val="24"/>
          <w:szCs w:val="24"/>
        </w:rPr>
        <w:t xml:space="preserve">Table </w:t>
      </w:r>
      <w:r w:rsidR="00AE570A">
        <w:rPr>
          <w:rFonts w:ascii="Times New Roman" w:hAnsi="Times New Roman" w:cs="Times New Roman"/>
          <w:b/>
          <w:sz w:val="24"/>
          <w:szCs w:val="24"/>
        </w:rPr>
        <w:t>A.</w:t>
      </w:r>
      <w:r w:rsidRPr="00DE6655">
        <w:rPr>
          <w:rFonts w:ascii="Times New Roman" w:hAnsi="Times New Roman" w:cs="Times New Roman"/>
          <w:b/>
          <w:sz w:val="24"/>
          <w:szCs w:val="24"/>
        </w:rPr>
        <w:t>2</w:t>
      </w:r>
      <w:r w:rsidR="002B331B" w:rsidRPr="00DE6655">
        <w:rPr>
          <w:rFonts w:ascii="Times New Roman" w:hAnsi="Times New Roman" w:cs="Times New Roman"/>
          <w:b/>
          <w:sz w:val="24"/>
          <w:szCs w:val="24"/>
        </w:rPr>
        <w:t xml:space="preserve"> </w:t>
      </w:r>
      <w:r w:rsidR="002B331B" w:rsidRPr="00DE6655">
        <w:rPr>
          <w:rFonts w:ascii="Times New Roman" w:hAnsi="Times New Roman" w:cs="Times New Roman"/>
          <w:sz w:val="24"/>
          <w:szCs w:val="24"/>
        </w:rPr>
        <w:t>Comparisons of</w:t>
      </w:r>
      <w:r w:rsidR="002B331B" w:rsidRPr="00DE6655">
        <w:rPr>
          <w:rFonts w:ascii="Times New Roman" w:hAnsi="Times New Roman" w:cs="Times New Roman"/>
          <w:b/>
          <w:sz w:val="24"/>
          <w:szCs w:val="24"/>
        </w:rPr>
        <w:t xml:space="preserve"> </w:t>
      </w:r>
      <w:r w:rsidR="002B331B" w:rsidRPr="00DE6655">
        <w:rPr>
          <w:rFonts w:ascii="Times New Roman" w:hAnsi="Times New Roman" w:cs="Times New Roman"/>
          <w:sz w:val="24"/>
          <w:szCs w:val="24"/>
        </w:rPr>
        <w:t>characteristics between study participants at SWAN V03 (1999/2000) (n=1,400) and those in the PFAS temporal variation sub-study at V03</w:t>
      </w:r>
      <w:r w:rsidR="00492B05" w:rsidRPr="00DE6655">
        <w:rPr>
          <w:rFonts w:ascii="Times New Roman" w:hAnsi="Times New Roman" w:cs="Times New Roman"/>
          <w:sz w:val="24"/>
          <w:szCs w:val="24"/>
        </w:rPr>
        <w:t xml:space="preserve"> (n=75)</w:t>
      </w:r>
      <w:r w:rsidR="002B331B" w:rsidRPr="00DE6655">
        <w:rPr>
          <w:rFonts w:ascii="Times New Roman" w:hAnsi="Times New Roman" w:cs="Times New Roman"/>
          <w:sz w:val="24"/>
          <w:szCs w:val="24"/>
        </w:rPr>
        <w:t>.</w:t>
      </w:r>
    </w:p>
    <w:p w:rsidR="00492B05" w:rsidRPr="00DE6655" w:rsidRDefault="006A3A97" w:rsidP="004017F5">
      <w:pPr>
        <w:widowControl w:val="0"/>
        <w:adjustRightInd w:val="0"/>
        <w:snapToGrid w:val="0"/>
        <w:spacing w:line="480" w:lineRule="auto"/>
        <w:rPr>
          <w:rFonts w:ascii="Times New Roman" w:hAnsi="Times New Roman" w:cs="Times New Roman"/>
          <w:sz w:val="24"/>
          <w:szCs w:val="24"/>
        </w:rPr>
      </w:pPr>
      <w:r w:rsidRPr="00DE6655">
        <w:rPr>
          <w:rFonts w:ascii="Times New Roman" w:hAnsi="Times New Roman" w:cs="Times New Roman"/>
          <w:b/>
          <w:sz w:val="24"/>
          <w:szCs w:val="24"/>
        </w:rPr>
        <w:t xml:space="preserve">Table </w:t>
      </w:r>
      <w:r w:rsidR="00AE570A">
        <w:rPr>
          <w:rFonts w:ascii="Times New Roman" w:hAnsi="Times New Roman" w:cs="Times New Roman"/>
          <w:b/>
          <w:sz w:val="24"/>
          <w:szCs w:val="24"/>
        </w:rPr>
        <w:t>A.</w:t>
      </w:r>
      <w:r w:rsidRPr="00DE6655">
        <w:rPr>
          <w:rFonts w:ascii="Times New Roman" w:hAnsi="Times New Roman" w:cs="Times New Roman"/>
          <w:b/>
          <w:sz w:val="24"/>
          <w:szCs w:val="24"/>
        </w:rPr>
        <w:t>3</w:t>
      </w:r>
      <w:r w:rsidR="00492B05" w:rsidRPr="00DE6655">
        <w:rPr>
          <w:rFonts w:ascii="Times New Roman" w:hAnsi="Times New Roman" w:cs="Times New Roman"/>
          <w:sz w:val="24"/>
          <w:szCs w:val="24"/>
        </w:rPr>
        <w:t xml:space="preserve"> Comparisons of</w:t>
      </w:r>
      <w:r w:rsidR="00492B05" w:rsidRPr="00DE6655">
        <w:rPr>
          <w:rFonts w:ascii="Times New Roman" w:hAnsi="Times New Roman" w:cs="Times New Roman"/>
          <w:b/>
          <w:sz w:val="24"/>
          <w:szCs w:val="24"/>
        </w:rPr>
        <w:t xml:space="preserve"> </w:t>
      </w:r>
      <w:r w:rsidR="00492B05" w:rsidRPr="00DE6655">
        <w:rPr>
          <w:rFonts w:ascii="Times New Roman" w:hAnsi="Times New Roman" w:cs="Times New Roman"/>
          <w:sz w:val="24"/>
          <w:szCs w:val="24"/>
        </w:rPr>
        <w:t>serum PFAS concentrations between study participants at SWAN V03 (1999/2000) (n=1,400) and those in the PFAS temporal variation sub-study at V03 (n=75).</w:t>
      </w:r>
    </w:p>
    <w:p w:rsidR="006A3A97" w:rsidRPr="00DE6655" w:rsidRDefault="004F45CB" w:rsidP="004017F5">
      <w:pPr>
        <w:adjustRightInd w:val="0"/>
        <w:snapToGrid w:val="0"/>
        <w:spacing w:line="480" w:lineRule="auto"/>
        <w:rPr>
          <w:rFonts w:ascii="Times New Roman" w:hAnsi="Times New Roman" w:cs="Times New Roman"/>
          <w:sz w:val="24"/>
          <w:szCs w:val="24"/>
        </w:rPr>
      </w:pPr>
      <w:r w:rsidRPr="00DE6655">
        <w:rPr>
          <w:rFonts w:ascii="Times New Roman" w:hAnsi="Times New Roman" w:cs="Times New Roman"/>
          <w:b/>
          <w:sz w:val="24"/>
          <w:szCs w:val="24"/>
        </w:rPr>
        <w:t xml:space="preserve">Table </w:t>
      </w:r>
      <w:r w:rsidR="00AE570A">
        <w:rPr>
          <w:rFonts w:ascii="Times New Roman" w:hAnsi="Times New Roman" w:cs="Times New Roman"/>
          <w:b/>
          <w:sz w:val="24"/>
          <w:szCs w:val="24"/>
        </w:rPr>
        <w:t>A.</w:t>
      </w:r>
      <w:r w:rsidR="00BA2770" w:rsidRPr="00DE6655">
        <w:rPr>
          <w:rFonts w:ascii="Times New Roman" w:hAnsi="Times New Roman" w:cs="Times New Roman" w:hint="eastAsia"/>
          <w:b/>
          <w:sz w:val="24"/>
          <w:szCs w:val="24"/>
        </w:rPr>
        <w:t>4</w:t>
      </w:r>
      <w:r w:rsidR="006A3A97" w:rsidRPr="00DE6655">
        <w:rPr>
          <w:rFonts w:ascii="Times New Roman" w:hAnsi="Times New Roman" w:cs="Times New Roman"/>
          <w:sz w:val="24"/>
          <w:szCs w:val="24"/>
        </w:rPr>
        <w:t xml:space="preserve"> Summary of PFAS serum concentrations (ng/mL) measured in SWAN PFAS temporal trend sub-study.</w:t>
      </w:r>
    </w:p>
    <w:p w:rsidR="00245F47" w:rsidRDefault="00BA2770" w:rsidP="000D61BA">
      <w:pPr>
        <w:widowControl w:val="0"/>
        <w:spacing w:line="480" w:lineRule="auto"/>
        <w:rPr>
          <w:rFonts w:ascii="Times New Roman" w:hAnsi="Times New Roman" w:cs="Times New Roman"/>
          <w:sz w:val="24"/>
          <w:szCs w:val="24"/>
        </w:rPr>
      </w:pPr>
      <w:r w:rsidRPr="00DE6655">
        <w:rPr>
          <w:rFonts w:ascii="Times New Roman" w:hAnsi="Times New Roman" w:cs="Times New Roman"/>
          <w:b/>
          <w:sz w:val="24"/>
          <w:szCs w:val="24"/>
        </w:rPr>
        <w:t xml:space="preserve">Table </w:t>
      </w:r>
      <w:r w:rsidR="00AE570A">
        <w:rPr>
          <w:rFonts w:ascii="Times New Roman" w:hAnsi="Times New Roman" w:cs="Times New Roman"/>
          <w:b/>
          <w:sz w:val="24"/>
          <w:szCs w:val="24"/>
        </w:rPr>
        <w:t>A.</w:t>
      </w:r>
      <w:r w:rsidRPr="00DE6655">
        <w:rPr>
          <w:rFonts w:ascii="Times New Roman" w:hAnsi="Times New Roman" w:cs="Times New Roman" w:hint="eastAsia"/>
          <w:b/>
          <w:sz w:val="24"/>
          <w:szCs w:val="24"/>
        </w:rPr>
        <w:t>5</w:t>
      </w:r>
      <w:r w:rsidR="003B4719" w:rsidRPr="00DE6655">
        <w:rPr>
          <w:rFonts w:ascii="Times New Roman" w:hAnsi="Times New Roman" w:cs="Times New Roman"/>
          <w:b/>
          <w:sz w:val="24"/>
          <w:szCs w:val="24"/>
        </w:rPr>
        <w:t xml:space="preserve"> </w:t>
      </w:r>
      <w:r w:rsidR="003B4719" w:rsidRPr="00DE6655">
        <w:rPr>
          <w:rFonts w:ascii="Times New Roman" w:hAnsi="Times New Roman" w:cs="Times New Roman"/>
          <w:sz w:val="24"/>
          <w:szCs w:val="24"/>
        </w:rPr>
        <w:t>Effect estimates (standard errors) from linear mixed regressions on log (serum PFAS</w:t>
      </w:r>
      <w:r w:rsidR="00FA2AF7" w:rsidRPr="00DE6655">
        <w:rPr>
          <w:rFonts w:ascii="Times New Roman" w:hAnsi="Times New Roman" w:cs="Times New Roman"/>
          <w:sz w:val="24"/>
          <w:szCs w:val="24"/>
        </w:rPr>
        <w:t xml:space="preserve"> </w:t>
      </w:r>
      <w:r w:rsidR="003B4719" w:rsidRPr="00DE6655">
        <w:rPr>
          <w:rFonts w:ascii="Times New Roman" w:hAnsi="Times New Roman" w:cs="Times New Roman"/>
          <w:sz w:val="24"/>
          <w:szCs w:val="24"/>
        </w:rPr>
        <w:t>concentrations) among 75 women with 30</w:t>
      </w:r>
      <w:r w:rsidR="00ED7976" w:rsidRPr="00DE6655">
        <w:rPr>
          <w:rFonts w:ascii="Times New Roman" w:hAnsi="Times New Roman" w:cs="Times New Roman"/>
          <w:sz w:val="24"/>
          <w:szCs w:val="24"/>
        </w:rPr>
        <w:t>0 observations in SWAN 1999-201</w:t>
      </w:r>
      <w:r w:rsidR="00ED7976" w:rsidRPr="00DE6655">
        <w:rPr>
          <w:rFonts w:ascii="Times New Roman" w:hAnsi="Times New Roman" w:cs="Times New Roman" w:hint="eastAsia"/>
          <w:sz w:val="24"/>
          <w:szCs w:val="24"/>
        </w:rPr>
        <w:t>1</w:t>
      </w:r>
      <w:r w:rsidR="003B4719" w:rsidRPr="00DE6655">
        <w:rPr>
          <w:rFonts w:ascii="Times New Roman" w:hAnsi="Times New Roman" w:cs="Times New Roman"/>
          <w:sz w:val="24"/>
          <w:szCs w:val="24"/>
        </w:rPr>
        <w:t>.</w:t>
      </w:r>
    </w:p>
    <w:p w:rsidR="00245F47" w:rsidRDefault="00245F47" w:rsidP="000D61BA">
      <w:pPr>
        <w:widowControl w:val="0"/>
        <w:spacing w:line="480" w:lineRule="auto"/>
        <w:rPr>
          <w:rFonts w:ascii="Times New Roman" w:hAnsi="Times New Roman" w:cs="Times New Roman"/>
          <w:sz w:val="24"/>
          <w:szCs w:val="24"/>
        </w:rPr>
      </w:pPr>
      <w:r w:rsidRPr="00DE6655">
        <w:rPr>
          <w:rFonts w:ascii="Times New Roman" w:hAnsi="Times New Roman" w:cs="Times New Roman"/>
          <w:b/>
          <w:sz w:val="24"/>
          <w:szCs w:val="24"/>
        </w:rPr>
        <w:t xml:space="preserve">Table </w:t>
      </w:r>
      <w:r>
        <w:rPr>
          <w:rFonts w:ascii="Times New Roman" w:hAnsi="Times New Roman" w:cs="Times New Roman" w:hint="eastAsia"/>
          <w:b/>
          <w:sz w:val="24"/>
          <w:szCs w:val="24"/>
        </w:rPr>
        <w:t>A</w:t>
      </w:r>
      <w:r>
        <w:rPr>
          <w:rFonts w:ascii="Times New Roman" w:hAnsi="Times New Roman" w:cs="Times New Roman"/>
          <w:b/>
          <w:sz w:val="24"/>
          <w:szCs w:val="24"/>
        </w:rPr>
        <w:t>.</w:t>
      </w:r>
      <w:r>
        <w:rPr>
          <w:rFonts w:ascii="Times New Roman" w:hAnsi="Times New Roman" w:cs="Times New Roman" w:hint="eastAsia"/>
          <w:b/>
          <w:sz w:val="24"/>
          <w:szCs w:val="24"/>
        </w:rPr>
        <w:t>6</w:t>
      </w:r>
      <w:r w:rsidRPr="00DE6655">
        <w:rPr>
          <w:rFonts w:ascii="Times New Roman" w:hAnsi="Times New Roman" w:cs="Times New Roman"/>
          <w:b/>
          <w:sz w:val="24"/>
          <w:szCs w:val="24"/>
        </w:rPr>
        <w:t xml:space="preserve"> </w:t>
      </w:r>
      <w:r>
        <w:rPr>
          <w:rFonts w:ascii="Times New Roman" w:hAnsi="Times New Roman" w:cs="Times New Roman" w:hint="eastAsia"/>
          <w:sz w:val="24"/>
          <w:szCs w:val="24"/>
        </w:rPr>
        <w:t>Baseline c</w:t>
      </w:r>
      <w:r w:rsidRPr="00DE6655">
        <w:rPr>
          <w:rFonts w:ascii="Times New Roman" w:hAnsi="Times New Roman" w:cs="Times New Roman"/>
        </w:rPr>
        <w:t xml:space="preserve">haracteristics </w:t>
      </w:r>
      <w:r>
        <w:rPr>
          <w:rFonts w:ascii="Times New Roman" w:hAnsi="Times New Roman" w:cs="Times New Roman" w:hint="eastAsia"/>
        </w:rPr>
        <w:t xml:space="preserve">of </w:t>
      </w:r>
      <w:r w:rsidRPr="00DE6655">
        <w:rPr>
          <w:rFonts w:ascii="Times New Roman" w:hAnsi="Times New Roman" w:cs="Times New Roman"/>
        </w:rPr>
        <w:t>study partic</w:t>
      </w:r>
      <w:r>
        <w:rPr>
          <w:rFonts w:ascii="Times New Roman" w:hAnsi="Times New Roman" w:cs="Times New Roman"/>
        </w:rPr>
        <w:t xml:space="preserve">ipants at SWAN V03 (1999/2000) </w:t>
      </w:r>
      <w:r>
        <w:rPr>
          <w:rFonts w:ascii="Times New Roman" w:hAnsi="Times New Roman" w:cs="Times New Roman" w:hint="eastAsia"/>
        </w:rPr>
        <w:t>by race/ethnicity</w:t>
      </w:r>
      <w:r w:rsidRPr="00DE6655">
        <w:rPr>
          <w:rFonts w:ascii="Times New Roman" w:hAnsi="Times New Roman" w:cs="Times New Roman"/>
        </w:rPr>
        <w:t>.</w:t>
      </w:r>
    </w:p>
    <w:p w:rsidR="00687765" w:rsidRDefault="00687765" w:rsidP="000D61BA">
      <w:pPr>
        <w:widowControl w:val="0"/>
        <w:spacing w:line="480" w:lineRule="auto"/>
        <w:rPr>
          <w:rFonts w:ascii="Times New Roman" w:hAnsi="Times New Roman" w:cs="Times New Roman"/>
          <w:sz w:val="24"/>
          <w:szCs w:val="24"/>
        </w:rPr>
      </w:pPr>
      <w:r w:rsidRPr="000D61BA">
        <w:rPr>
          <w:rFonts w:ascii="Times New Roman" w:hAnsi="Times New Roman" w:cs="Times New Roman"/>
          <w:b/>
          <w:sz w:val="24"/>
          <w:szCs w:val="24"/>
        </w:rPr>
        <w:t xml:space="preserve">Figure A.1 </w:t>
      </w:r>
      <w:r w:rsidRPr="000D61BA">
        <w:rPr>
          <w:rFonts w:ascii="Times New Roman" w:hAnsi="Times New Roman" w:cs="Times New Roman"/>
          <w:sz w:val="24"/>
          <w:szCs w:val="24"/>
        </w:rPr>
        <w:t>The study designs of the Study of Women’s Health Across the Nation Multi-Pollutant Study (SWAN MPS).</w:t>
      </w:r>
    </w:p>
    <w:p w:rsidR="003C4132" w:rsidRDefault="00687765" w:rsidP="000D61BA">
      <w:pPr>
        <w:widowControl w:val="0"/>
        <w:spacing w:line="480" w:lineRule="auto"/>
        <w:rPr>
          <w:rFonts w:ascii="Times New Roman" w:hAnsi="Times New Roman" w:cs="Times New Roman"/>
          <w:sz w:val="24"/>
          <w:szCs w:val="24"/>
        </w:rPr>
      </w:pPr>
      <w:r w:rsidRPr="00013990">
        <w:rPr>
          <w:rFonts w:ascii="Times New Roman" w:hAnsi="Times New Roman" w:cs="Times New Roman"/>
          <w:b/>
          <w:sz w:val="24"/>
        </w:rPr>
        <w:t>Figure A.2</w:t>
      </w:r>
      <w:r w:rsidRPr="00013990">
        <w:rPr>
          <w:rFonts w:ascii="Times New Roman" w:hAnsi="Times New Roman" w:cs="Times New Roman"/>
          <w:sz w:val="24"/>
        </w:rPr>
        <w:t xml:space="preserve"> </w:t>
      </w:r>
      <w:r w:rsidRPr="00013990">
        <w:rPr>
          <w:rFonts w:ascii="Times New Roman" w:hAnsi="Times New Roman" w:cs="Times New Roman"/>
          <w:sz w:val="24"/>
          <w:szCs w:val="24"/>
        </w:rPr>
        <w:t>The study designs of the pilot project to examine temporal variations over time.</w:t>
      </w:r>
    </w:p>
    <w:p w:rsidR="00C40EC8" w:rsidRDefault="003C4132" w:rsidP="000D61BA">
      <w:pPr>
        <w:widowControl w:val="0"/>
        <w:spacing w:line="480" w:lineRule="auto"/>
        <w:rPr>
          <w:rFonts w:ascii="Times New Roman" w:hAnsi="Times New Roman" w:cs="Times New Roman"/>
          <w:sz w:val="32"/>
          <w:szCs w:val="24"/>
        </w:rPr>
      </w:pPr>
      <w:r w:rsidRPr="000D61BA">
        <w:rPr>
          <w:rFonts w:ascii="Times New Roman" w:hAnsi="Times New Roman" w:cs="Times New Roman"/>
          <w:b/>
          <w:sz w:val="24"/>
        </w:rPr>
        <w:t xml:space="preserve">Figure A.3 </w:t>
      </w:r>
      <w:r w:rsidRPr="000D61BA">
        <w:rPr>
          <w:rFonts w:ascii="Times New Roman" w:hAnsi="Times New Roman" w:cs="Times New Roman"/>
          <w:sz w:val="24"/>
        </w:rPr>
        <w:t xml:space="preserve">Median (interquartile range) of serum PFAS concentrations (ng/mL) of measured in SWAN among women (n=75) aged 45-56 years at V03(1999-2000), V06 (2002-2003), V09 </w:t>
      </w:r>
      <w:r w:rsidRPr="000D61BA">
        <w:rPr>
          <w:rFonts w:ascii="Times New Roman" w:hAnsi="Times New Roman" w:cs="Times New Roman"/>
          <w:sz w:val="24"/>
        </w:rPr>
        <w:lastRenderedPageBreak/>
        <w:t>(2005-2006), and V12 (2009-2010);</w:t>
      </w:r>
      <w:r>
        <w:rPr>
          <w:rFonts w:ascii="Times New Roman" w:hAnsi="Times New Roman" w:cs="Times New Roman" w:hint="eastAsia"/>
          <w:sz w:val="24"/>
        </w:rPr>
        <w:t xml:space="preserve"> and</w:t>
      </w:r>
      <w:r w:rsidRPr="000D61BA">
        <w:rPr>
          <w:rFonts w:ascii="Times New Roman" w:hAnsi="Times New Roman" w:cs="Times New Roman"/>
          <w:sz w:val="24"/>
        </w:rPr>
        <w:t xml:space="preserve">  in NHANES 1999-2000 (n=91) among women aged 45-56 years, 2003-2004 (n=119) among those aged 48-59 years, 2005-2006 (n=124) among those aged 51-62 years, and 2009-2010 (n=232) among those aged 55-68 years.</w:t>
      </w:r>
    </w:p>
    <w:p w:rsidR="003C4132" w:rsidRPr="000D61BA" w:rsidRDefault="00C40EC8" w:rsidP="000D61BA">
      <w:pPr>
        <w:widowControl w:val="0"/>
        <w:spacing w:line="480" w:lineRule="auto"/>
        <w:rPr>
          <w:rFonts w:ascii="Times New Roman" w:hAnsi="Times New Roman" w:cs="Times New Roman"/>
          <w:sz w:val="32"/>
          <w:szCs w:val="24"/>
        </w:rPr>
      </w:pPr>
      <w:r w:rsidRPr="000D61BA">
        <w:rPr>
          <w:rFonts w:ascii="Times New Roman" w:hAnsi="Times New Roman" w:cs="Times New Roman"/>
          <w:b/>
          <w:sz w:val="24"/>
          <w:szCs w:val="24"/>
        </w:rPr>
        <w:t>Figure</w:t>
      </w:r>
      <w:r w:rsidRPr="000D61BA">
        <w:rPr>
          <w:rFonts w:ascii="Times New Roman" w:hAnsi="Times New Roman" w:cs="Times New Roman" w:hint="eastAsia"/>
          <w:b/>
          <w:sz w:val="24"/>
          <w:szCs w:val="24"/>
        </w:rPr>
        <w:t xml:space="preserve"> A.4</w:t>
      </w:r>
      <w:r w:rsidRPr="000D61BA">
        <w:rPr>
          <w:rFonts w:ascii="Times New Roman" w:hAnsi="Times New Roman" w:cs="Times New Roman"/>
          <w:b/>
          <w:sz w:val="24"/>
          <w:szCs w:val="24"/>
        </w:rPr>
        <w:t xml:space="preserve"> </w:t>
      </w:r>
      <w:r w:rsidRPr="000D61BA">
        <w:rPr>
          <w:rFonts w:ascii="Times New Roman" w:hAnsi="Times New Roman" w:cs="Times New Roman"/>
          <w:sz w:val="24"/>
          <w:szCs w:val="24"/>
        </w:rPr>
        <w:t>Serum</w:t>
      </w:r>
      <w:r w:rsidRPr="000D61BA">
        <w:rPr>
          <w:rFonts w:ascii="Times New Roman" w:hAnsi="Times New Roman" w:cs="Times New Roman"/>
          <w:b/>
          <w:sz w:val="24"/>
          <w:szCs w:val="24"/>
        </w:rPr>
        <w:t xml:space="preserve"> </w:t>
      </w:r>
      <w:r w:rsidRPr="000D61BA">
        <w:rPr>
          <w:rFonts w:ascii="Times New Roman" w:hAnsi="Times New Roman" w:cs="Times New Roman"/>
          <w:sz w:val="24"/>
          <w:szCs w:val="24"/>
        </w:rPr>
        <w:t xml:space="preserve">concentrations of selected PFAS with detection rates &gt;70% by </w:t>
      </w:r>
      <w:r w:rsidRPr="000D61BA">
        <w:rPr>
          <w:rFonts w:ascii="Times New Roman" w:hAnsi="Times New Roman" w:cs="Times New Roman" w:hint="eastAsia"/>
          <w:sz w:val="24"/>
          <w:szCs w:val="24"/>
        </w:rPr>
        <w:t>study site</w:t>
      </w:r>
      <w:r w:rsidRPr="000D61BA">
        <w:rPr>
          <w:rFonts w:ascii="Times New Roman" w:hAnsi="Times New Roman" w:cs="Times New Roman"/>
          <w:sz w:val="24"/>
          <w:szCs w:val="24"/>
        </w:rPr>
        <w:t xml:space="preserve"> </w:t>
      </w:r>
      <w:r w:rsidRPr="000D61BA">
        <w:rPr>
          <w:rFonts w:ascii="Times New Roman" w:hAnsi="Times New Roman" w:cs="Times New Roman" w:hint="eastAsia"/>
          <w:sz w:val="24"/>
          <w:szCs w:val="24"/>
        </w:rPr>
        <w:t xml:space="preserve">in </w:t>
      </w:r>
      <w:r w:rsidRPr="000D61BA">
        <w:rPr>
          <w:rFonts w:ascii="Times New Roman" w:hAnsi="Times New Roman" w:cs="Times New Roman"/>
          <w:sz w:val="24"/>
          <w:szCs w:val="24"/>
        </w:rPr>
        <w:t>women (n=75) across the United States for four SWAN visits.</w:t>
      </w:r>
    </w:p>
    <w:p w:rsidR="00687765" w:rsidRPr="000D61BA" w:rsidRDefault="00687765" w:rsidP="000D61BA">
      <w:pPr>
        <w:widowControl w:val="0"/>
        <w:spacing w:line="480" w:lineRule="auto"/>
        <w:rPr>
          <w:rFonts w:ascii="Times New Roman" w:hAnsi="Times New Roman" w:cs="Times New Roman"/>
          <w:sz w:val="28"/>
          <w:szCs w:val="24"/>
        </w:rPr>
      </w:pPr>
    </w:p>
    <w:p w:rsidR="00687765" w:rsidRPr="00DE6655" w:rsidRDefault="00687765" w:rsidP="003B4719">
      <w:pPr>
        <w:widowControl w:val="0"/>
        <w:spacing w:line="480" w:lineRule="auto"/>
        <w:rPr>
          <w:rFonts w:ascii="Times New Roman" w:hAnsi="Times New Roman" w:cs="Times New Roman"/>
          <w:sz w:val="24"/>
          <w:szCs w:val="24"/>
        </w:rPr>
      </w:pPr>
    </w:p>
    <w:p w:rsidR="00E85643" w:rsidRPr="00DE6655" w:rsidRDefault="00E85643" w:rsidP="00AF77A3">
      <w:pPr>
        <w:widowControl w:val="0"/>
        <w:adjustRightInd w:val="0"/>
        <w:snapToGrid w:val="0"/>
        <w:spacing w:line="480" w:lineRule="auto"/>
        <w:rPr>
          <w:rFonts w:ascii="Times New Roman" w:hAnsi="Times New Roman" w:cs="Times New Roman"/>
          <w:sz w:val="24"/>
          <w:szCs w:val="24"/>
        </w:rPr>
      </w:pPr>
    </w:p>
    <w:p w:rsidR="00AF77A3" w:rsidRPr="00DE6655" w:rsidRDefault="00AF77A3" w:rsidP="00422B9D">
      <w:pPr>
        <w:widowControl w:val="0"/>
        <w:spacing w:after="0" w:line="240" w:lineRule="auto"/>
        <w:rPr>
          <w:rFonts w:ascii="Times New Roman" w:hAnsi="Times New Roman" w:cs="Times New Roman"/>
          <w:b/>
          <w:sz w:val="24"/>
          <w:szCs w:val="24"/>
        </w:rPr>
      </w:pPr>
    </w:p>
    <w:p w:rsidR="00E85643" w:rsidRPr="00DE6655" w:rsidRDefault="00E85643" w:rsidP="00422B9D">
      <w:pPr>
        <w:widowControl w:val="0"/>
        <w:spacing w:after="0" w:line="240" w:lineRule="auto"/>
        <w:rPr>
          <w:rFonts w:ascii="Times New Roman" w:hAnsi="Times New Roman" w:cs="Times New Roman"/>
          <w:b/>
          <w:sz w:val="24"/>
          <w:szCs w:val="24"/>
        </w:rPr>
        <w:sectPr w:rsidR="00E85643" w:rsidRPr="00DE6655">
          <w:pgSz w:w="12240" w:h="15840"/>
          <w:pgMar w:top="1440" w:right="1440" w:bottom="1440" w:left="1440" w:header="720" w:footer="720" w:gutter="0"/>
          <w:cols w:space="720"/>
          <w:docGrid w:linePitch="360"/>
        </w:sectPr>
      </w:pPr>
    </w:p>
    <w:p w:rsidR="00EA37FF" w:rsidRPr="00DE6655" w:rsidRDefault="00EA37FF" w:rsidP="00EA37FF">
      <w:pPr>
        <w:spacing w:after="0"/>
        <w:rPr>
          <w:rFonts w:ascii="Times New Roman" w:hAnsi="Times New Roman" w:cs="Times New Roman"/>
          <w:sz w:val="24"/>
          <w:szCs w:val="24"/>
        </w:rPr>
      </w:pPr>
      <w:r w:rsidRPr="00DE6655">
        <w:rPr>
          <w:rFonts w:ascii="Times New Roman" w:hAnsi="Times New Roman" w:cs="Times New Roman"/>
          <w:b/>
          <w:sz w:val="24"/>
          <w:szCs w:val="24"/>
        </w:rPr>
        <w:lastRenderedPageBreak/>
        <w:t xml:space="preserve">Table </w:t>
      </w:r>
      <w:r w:rsidR="00850579">
        <w:rPr>
          <w:rFonts w:ascii="Times New Roman" w:hAnsi="Times New Roman" w:cs="Times New Roman"/>
          <w:b/>
          <w:sz w:val="24"/>
          <w:szCs w:val="24"/>
        </w:rPr>
        <w:t>A.</w:t>
      </w:r>
      <w:r w:rsidR="00DB1635" w:rsidRPr="00DE6655">
        <w:rPr>
          <w:rFonts w:ascii="Times New Roman" w:hAnsi="Times New Roman" w:cs="Times New Roman"/>
          <w:b/>
          <w:sz w:val="24"/>
          <w:szCs w:val="24"/>
        </w:rPr>
        <w:t>1</w:t>
      </w:r>
      <w:r w:rsidRPr="00DE6655">
        <w:rPr>
          <w:rFonts w:ascii="Times New Roman" w:hAnsi="Times New Roman" w:cs="Times New Roman"/>
          <w:sz w:val="24"/>
          <w:szCs w:val="24"/>
        </w:rPr>
        <w:t xml:space="preserve"> </w:t>
      </w:r>
      <w:r w:rsidR="003E17A2" w:rsidRPr="00DE6655">
        <w:rPr>
          <w:rFonts w:ascii="Times New Roman" w:hAnsi="Times New Roman" w:cs="Times New Roman" w:hint="eastAsia"/>
          <w:sz w:val="24"/>
          <w:szCs w:val="24"/>
        </w:rPr>
        <w:t>Per- and polyfluoroalyl substances analyzed in the serum samples</w:t>
      </w:r>
      <w:r w:rsidRPr="00DE6655">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5399"/>
        <w:gridCol w:w="2534"/>
        <w:gridCol w:w="1643"/>
      </w:tblGrid>
      <w:tr w:rsidR="00EA37FF" w:rsidRPr="00DE6655" w:rsidTr="00746CF4">
        <w:trPr>
          <w:trHeight w:hRule="exact" w:val="288"/>
        </w:trPr>
        <w:tc>
          <w:tcPr>
            <w:tcW w:w="2819" w:type="pct"/>
          </w:tcPr>
          <w:p w:rsidR="00EA37FF" w:rsidRPr="00DE6655" w:rsidRDefault="00EA37FF" w:rsidP="009F3B51">
            <w:pPr>
              <w:rPr>
                <w:rFonts w:ascii="Times New Roman" w:hAnsi="Times New Roman" w:cs="Times New Roman"/>
                <w:sz w:val="24"/>
                <w:szCs w:val="24"/>
              </w:rPr>
            </w:pPr>
            <w:r w:rsidRPr="00DE6655">
              <w:rPr>
                <w:rFonts w:ascii="Times New Roman" w:hAnsi="Times New Roman" w:cs="Times New Roman"/>
                <w:sz w:val="24"/>
                <w:szCs w:val="24"/>
              </w:rPr>
              <w:t>Analyte (Long Name)</w:t>
            </w:r>
          </w:p>
        </w:tc>
        <w:tc>
          <w:tcPr>
            <w:tcW w:w="1323" w:type="pct"/>
          </w:tcPr>
          <w:p w:rsidR="00EA37FF" w:rsidRPr="00DE6655" w:rsidRDefault="00EA37FF" w:rsidP="009F3B51">
            <w:pPr>
              <w:jc w:val="center"/>
              <w:rPr>
                <w:rFonts w:ascii="Times New Roman" w:hAnsi="Times New Roman" w:cs="Times New Roman"/>
                <w:sz w:val="24"/>
                <w:szCs w:val="24"/>
              </w:rPr>
            </w:pPr>
            <w:r w:rsidRPr="00DE6655">
              <w:rPr>
                <w:rFonts w:ascii="Times New Roman" w:hAnsi="Times New Roman" w:cs="Times New Roman"/>
                <w:sz w:val="24"/>
                <w:szCs w:val="24"/>
              </w:rPr>
              <w:t>Analyte</w:t>
            </w:r>
          </w:p>
        </w:tc>
        <w:tc>
          <w:tcPr>
            <w:tcW w:w="858" w:type="pct"/>
          </w:tcPr>
          <w:p w:rsidR="00EA37FF" w:rsidRPr="00DE6655" w:rsidRDefault="00EA37FF"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Formula</w:t>
            </w:r>
          </w:p>
        </w:tc>
      </w:tr>
      <w:tr w:rsidR="00EA37FF" w:rsidRPr="00DE6655" w:rsidTr="00E34D43">
        <w:trPr>
          <w:trHeight w:hRule="exact" w:val="288"/>
        </w:trPr>
        <w:tc>
          <w:tcPr>
            <w:tcW w:w="2819" w:type="pct"/>
          </w:tcPr>
          <w:p w:rsidR="00EA37FF" w:rsidRPr="00DE6655" w:rsidRDefault="00EA37FF" w:rsidP="009F3B51">
            <w:pPr>
              <w:rPr>
                <w:rFonts w:ascii="Times New Roman" w:hAnsi="Times New Roman" w:cs="Times New Roman"/>
                <w:sz w:val="24"/>
                <w:szCs w:val="24"/>
              </w:rPr>
            </w:pPr>
            <w:r w:rsidRPr="00DE6655">
              <w:rPr>
                <w:rFonts w:ascii="Times New Roman" w:hAnsi="Times New Roman" w:cs="Times New Roman"/>
                <w:sz w:val="24"/>
                <w:szCs w:val="24"/>
              </w:rPr>
              <w:t>2-(N-ethyl-perfluorooctane sulfonamide) acetate</w:t>
            </w:r>
          </w:p>
        </w:tc>
        <w:tc>
          <w:tcPr>
            <w:tcW w:w="1323" w:type="pct"/>
          </w:tcPr>
          <w:p w:rsidR="00EA37FF" w:rsidRPr="00DE6655" w:rsidRDefault="00EA37FF" w:rsidP="009F3B51">
            <w:pPr>
              <w:jc w:val="center"/>
              <w:rPr>
                <w:rFonts w:ascii="Times New Roman" w:hAnsi="Times New Roman" w:cs="Times New Roman"/>
                <w:sz w:val="24"/>
                <w:szCs w:val="24"/>
              </w:rPr>
            </w:pPr>
            <w:r w:rsidRPr="00DE6655">
              <w:rPr>
                <w:rFonts w:ascii="Times New Roman" w:hAnsi="Times New Roman" w:cs="Times New Roman"/>
                <w:sz w:val="24"/>
                <w:szCs w:val="24"/>
              </w:rPr>
              <w:t>ET-PFOSA-ACOH</w:t>
            </w:r>
          </w:p>
        </w:tc>
        <w:tc>
          <w:tcPr>
            <w:tcW w:w="858" w:type="pct"/>
          </w:tcPr>
          <w:p w:rsidR="00EA37FF" w:rsidRPr="00DE6655" w:rsidRDefault="00746CF4"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C</w:t>
            </w:r>
            <w:r w:rsidRPr="00DE6655">
              <w:rPr>
                <w:rFonts w:ascii="Times New Roman" w:hAnsi="Times New Roman" w:cs="Times New Roman" w:hint="eastAsia"/>
                <w:sz w:val="24"/>
                <w:szCs w:val="24"/>
                <w:vertAlign w:val="subscript"/>
              </w:rPr>
              <w:t>12</w:t>
            </w:r>
            <w:r w:rsidRPr="00DE6655">
              <w:rPr>
                <w:rFonts w:ascii="Times New Roman" w:hAnsi="Times New Roman" w:cs="Times New Roman" w:hint="eastAsia"/>
                <w:sz w:val="24"/>
                <w:szCs w:val="24"/>
              </w:rPr>
              <w:t>H</w:t>
            </w:r>
            <w:r w:rsidRPr="00DE6655">
              <w:rPr>
                <w:rFonts w:ascii="Times New Roman" w:hAnsi="Times New Roman" w:cs="Times New Roman" w:hint="eastAsia"/>
                <w:sz w:val="24"/>
                <w:szCs w:val="24"/>
                <w:vertAlign w:val="subscript"/>
              </w:rPr>
              <w:t>8</w:t>
            </w:r>
            <w:r w:rsidRPr="00DE6655">
              <w:rPr>
                <w:rFonts w:ascii="Times New Roman" w:hAnsi="Times New Roman" w:cs="Times New Roman" w:hint="eastAsia"/>
                <w:sz w:val="24"/>
                <w:szCs w:val="24"/>
              </w:rPr>
              <w:t>F</w:t>
            </w:r>
            <w:r w:rsidRPr="00DE6655">
              <w:rPr>
                <w:rFonts w:ascii="Times New Roman" w:hAnsi="Times New Roman" w:cs="Times New Roman" w:hint="eastAsia"/>
                <w:sz w:val="24"/>
                <w:szCs w:val="24"/>
                <w:vertAlign w:val="subscript"/>
              </w:rPr>
              <w:t>17</w:t>
            </w:r>
            <w:r w:rsidRPr="00DE6655">
              <w:rPr>
                <w:rFonts w:ascii="Times New Roman" w:hAnsi="Times New Roman" w:cs="Times New Roman" w:hint="eastAsia"/>
                <w:sz w:val="24"/>
                <w:szCs w:val="24"/>
              </w:rPr>
              <w:t>NO</w:t>
            </w:r>
            <w:r w:rsidRPr="00DE6655">
              <w:rPr>
                <w:rFonts w:ascii="Times New Roman" w:hAnsi="Times New Roman" w:cs="Times New Roman" w:hint="eastAsia"/>
                <w:sz w:val="24"/>
                <w:szCs w:val="24"/>
                <w:vertAlign w:val="subscript"/>
              </w:rPr>
              <w:t>4</w:t>
            </w:r>
            <w:r w:rsidRPr="00DE6655">
              <w:rPr>
                <w:rFonts w:ascii="Times New Roman" w:hAnsi="Times New Roman" w:cs="Times New Roman" w:hint="eastAsia"/>
                <w:sz w:val="24"/>
                <w:szCs w:val="24"/>
              </w:rPr>
              <w:t>S</w:t>
            </w:r>
          </w:p>
        </w:tc>
      </w:tr>
      <w:tr w:rsidR="00EA37FF" w:rsidRPr="00DE6655" w:rsidTr="00E34D43">
        <w:trPr>
          <w:trHeight w:hRule="exact" w:val="288"/>
        </w:trPr>
        <w:tc>
          <w:tcPr>
            <w:tcW w:w="2819" w:type="pct"/>
          </w:tcPr>
          <w:p w:rsidR="00EA37FF" w:rsidRPr="00DE6655" w:rsidRDefault="00EA37FF" w:rsidP="009F3B51">
            <w:pPr>
              <w:rPr>
                <w:rFonts w:ascii="Times New Roman" w:hAnsi="Times New Roman" w:cs="Times New Roman"/>
                <w:sz w:val="24"/>
                <w:szCs w:val="24"/>
              </w:rPr>
            </w:pPr>
            <w:r w:rsidRPr="00DE6655">
              <w:rPr>
                <w:rFonts w:ascii="Times New Roman" w:hAnsi="Times New Roman" w:cs="Times New Roman"/>
                <w:sz w:val="24"/>
                <w:szCs w:val="24"/>
              </w:rPr>
              <w:t>2-(N-methyl-perfluorooctane sulfonamide) acetate</w:t>
            </w:r>
          </w:p>
        </w:tc>
        <w:tc>
          <w:tcPr>
            <w:tcW w:w="1323" w:type="pct"/>
          </w:tcPr>
          <w:p w:rsidR="00EA37FF" w:rsidRPr="00DE6655" w:rsidRDefault="00EA37FF" w:rsidP="009F3B51">
            <w:pPr>
              <w:jc w:val="center"/>
              <w:rPr>
                <w:rFonts w:ascii="Times New Roman" w:hAnsi="Times New Roman" w:cs="Times New Roman"/>
                <w:sz w:val="24"/>
                <w:szCs w:val="24"/>
              </w:rPr>
            </w:pPr>
            <w:r w:rsidRPr="00DE6655">
              <w:rPr>
                <w:rFonts w:ascii="Times New Roman" w:hAnsi="Times New Roman" w:cs="Times New Roman"/>
                <w:sz w:val="24"/>
                <w:szCs w:val="24"/>
              </w:rPr>
              <w:t>ME-PFOSA-ACOH2</w:t>
            </w:r>
          </w:p>
        </w:tc>
        <w:tc>
          <w:tcPr>
            <w:tcW w:w="858" w:type="pct"/>
          </w:tcPr>
          <w:p w:rsidR="00EA37FF" w:rsidRPr="00DE6655" w:rsidRDefault="00D70E96"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C</w:t>
            </w:r>
            <w:r w:rsidRPr="00DE6655">
              <w:rPr>
                <w:rFonts w:ascii="Times New Roman" w:hAnsi="Times New Roman" w:cs="Times New Roman" w:hint="eastAsia"/>
                <w:sz w:val="24"/>
                <w:szCs w:val="24"/>
                <w:vertAlign w:val="subscript"/>
              </w:rPr>
              <w:t>11</w:t>
            </w:r>
            <w:r w:rsidRPr="00DE6655">
              <w:rPr>
                <w:rFonts w:ascii="Times New Roman" w:hAnsi="Times New Roman" w:cs="Times New Roman" w:hint="eastAsia"/>
                <w:sz w:val="24"/>
                <w:szCs w:val="24"/>
              </w:rPr>
              <w:t>H</w:t>
            </w:r>
            <w:r w:rsidRPr="00DE6655">
              <w:rPr>
                <w:rFonts w:ascii="Times New Roman" w:hAnsi="Times New Roman" w:cs="Times New Roman" w:hint="eastAsia"/>
                <w:sz w:val="24"/>
                <w:szCs w:val="24"/>
                <w:vertAlign w:val="subscript"/>
              </w:rPr>
              <w:t>6</w:t>
            </w:r>
            <w:r w:rsidRPr="00DE6655">
              <w:rPr>
                <w:rFonts w:ascii="Times New Roman" w:hAnsi="Times New Roman" w:cs="Times New Roman" w:hint="eastAsia"/>
                <w:sz w:val="24"/>
                <w:szCs w:val="24"/>
              </w:rPr>
              <w:t>F</w:t>
            </w:r>
            <w:r w:rsidRPr="00DE6655">
              <w:rPr>
                <w:rFonts w:ascii="Times New Roman" w:hAnsi="Times New Roman" w:cs="Times New Roman" w:hint="eastAsia"/>
                <w:sz w:val="24"/>
                <w:szCs w:val="24"/>
                <w:vertAlign w:val="subscript"/>
              </w:rPr>
              <w:t>17</w:t>
            </w:r>
            <w:r w:rsidRPr="00DE6655">
              <w:rPr>
                <w:rFonts w:ascii="Times New Roman" w:hAnsi="Times New Roman" w:cs="Times New Roman" w:hint="eastAsia"/>
                <w:sz w:val="24"/>
                <w:szCs w:val="24"/>
              </w:rPr>
              <w:t>NO</w:t>
            </w:r>
            <w:r w:rsidRPr="00DE6655">
              <w:rPr>
                <w:rFonts w:ascii="Times New Roman" w:hAnsi="Times New Roman" w:cs="Times New Roman" w:hint="eastAsia"/>
                <w:sz w:val="24"/>
                <w:szCs w:val="24"/>
                <w:vertAlign w:val="subscript"/>
              </w:rPr>
              <w:t>4</w:t>
            </w:r>
            <w:r w:rsidRPr="00DE6655">
              <w:rPr>
                <w:rFonts w:ascii="Times New Roman" w:hAnsi="Times New Roman" w:cs="Times New Roman" w:hint="eastAsia"/>
                <w:sz w:val="24"/>
                <w:szCs w:val="24"/>
              </w:rPr>
              <w:t>S</w:t>
            </w:r>
          </w:p>
        </w:tc>
      </w:tr>
      <w:tr w:rsidR="00E34D43" w:rsidRPr="00DE6655" w:rsidTr="00E34D43">
        <w:trPr>
          <w:trHeight w:hRule="exact" w:val="288"/>
        </w:trPr>
        <w:tc>
          <w:tcPr>
            <w:tcW w:w="2819" w:type="pct"/>
          </w:tcPr>
          <w:p w:rsidR="00E34D43" w:rsidRPr="00DE6655" w:rsidRDefault="00E34D43" w:rsidP="009F3B51">
            <w:pPr>
              <w:rPr>
                <w:rFonts w:ascii="Times New Roman" w:hAnsi="Times New Roman" w:cs="Times New Roman"/>
                <w:sz w:val="24"/>
                <w:szCs w:val="24"/>
              </w:rPr>
            </w:pPr>
            <w:r w:rsidRPr="00DE6655">
              <w:rPr>
                <w:rFonts w:ascii="Times New Roman" w:hAnsi="Times New Roman" w:cs="Times New Roman"/>
                <w:sz w:val="24"/>
                <w:szCs w:val="24"/>
              </w:rPr>
              <w:t>n-perfluorooctanoate</w:t>
            </w:r>
          </w:p>
        </w:tc>
        <w:tc>
          <w:tcPr>
            <w:tcW w:w="1323" w:type="pct"/>
          </w:tcPr>
          <w:p w:rsidR="00E34D43" w:rsidRPr="00DE6655" w:rsidRDefault="00E34D43" w:rsidP="009F3B51">
            <w:pPr>
              <w:jc w:val="center"/>
              <w:rPr>
                <w:rFonts w:ascii="Times New Roman" w:hAnsi="Times New Roman" w:cs="Times New Roman"/>
                <w:sz w:val="24"/>
                <w:szCs w:val="24"/>
              </w:rPr>
            </w:pPr>
            <w:r w:rsidRPr="00DE6655">
              <w:rPr>
                <w:rFonts w:ascii="Times New Roman" w:hAnsi="Times New Roman" w:cs="Times New Roman"/>
                <w:sz w:val="24"/>
                <w:szCs w:val="24"/>
              </w:rPr>
              <w:t>n-PFOA</w:t>
            </w:r>
          </w:p>
        </w:tc>
        <w:tc>
          <w:tcPr>
            <w:tcW w:w="858" w:type="pct"/>
          </w:tcPr>
          <w:p w:rsidR="00E34D43" w:rsidRPr="00DE6655" w:rsidRDefault="00E34D43"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C</w:t>
            </w:r>
            <w:r w:rsidRPr="00DE6655">
              <w:rPr>
                <w:rFonts w:ascii="Times New Roman" w:hAnsi="Times New Roman" w:cs="Times New Roman" w:hint="eastAsia"/>
                <w:sz w:val="24"/>
                <w:szCs w:val="24"/>
                <w:vertAlign w:val="subscript"/>
              </w:rPr>
              <w:t>8</w:t>
            </w:r>
            <w:r w:rsidRPr="00DE6655">
              <w:rPr>
                <w:rFonts w:ascii="Times New Roman" w:hAnsi="Times New Roman" w:cs="Times New Roman" w:hint="eastAsia"/>
                <w:sz w:val="24"/>
                <w:szCs w:val="24"/>
              </w:rPr>
              <w:t>HF</w:t>
            </w:r>
            <w:r w:rsidRPr="00DE6655">
              <w:rPr>
                <w:rFonts w:ascii="Times New Roman" w:hAnsi="Times New Roman" w:cs="Times New Roman" w:hint="eastAsia"/>
                <w:sz w:val="24"/>
                <w:szCs w:val="24"/>
                <w:vertAlign w:val="subscript"/>
              </w:rPr>
              <w:t>15</w:t>
            </w:r>
            <w:r w:rsidRPr="00DE6655">
              <w:rPr>
                <w:rFonts w:ascii="Times New Roman" w:hAnsi="Times New Roman" w:cs="Times New Roman" w:hint="eastAsia"/>
                <w:sz w:val="24"/>
                <w:szCs w:val="24"/>
              </w:rPr>
              <w:t>O</w:t>
            </w:r>
            <w:r w:rsidRPr="00DE6655">
              <w:rPr>
                <w:rFonts w:ascii="Times New Roman" w:hAnsi="Times New Roman" w:cs="Times New Roman" w:hint="eastAsia"/>
                <w:sz w:val="24"/>
                <w:szCs w:val="24"/>
                <w:vertAlign w:val="subscript"/>
              </w:rPr>
              <w:t>2</w:t>
            </w:r>
          </w:p>
        </w:tc>
      </w:tr>
      <w:tr w:rsidR="00E34D43" w:rsidRPr="00DE6655" w:rsidTr="00E34D43">
        <w:trPr>
          <w:trHeight w:hRule="exact" w:val="288"/>
        </w:trPr>
        <w:tc>
          <w:tcPr>
            <w:tcW w:w="2819" w:type="pct"/>
          </w:tcPr>
          <w:p w:rsidR="00E34D43" w:rsidRPr="00DE6655" w:rsidRDefault="00E34D43" w:rsidP="009F3B51">
            <w:pPr>
              <w:rPr>
                <w:rFonts w:ascii="Times New Roman" w:hAnsi="Times New Roman" w:cs="Times New Roman"/>
                <w:sz w:val="24"/>
                <w:szCs w:val="24"/>
              </w:rPr>
            </w:pPr>
            <w:r w:rsidRPr="00DE6655">
              <w:rPr>
                <w:rFonts w:ascii="Times New Roman" w:hAnsi="Times New Roman" w:cs="Times New Roman"/>
                <w:sz w:val="24"/>
                <w:szCs w:val="24"/>
              </w:rPr>
              <w:t>branched perfluorooctanoates</w:t>
            </w:r>
            <w:r w:rsidR="00EB5A40" w:rsidRPr="00DE6655">
              <w:rPr>
                <w:rFonts w:ascii="Times New Roman" w:hAnsi="Times New Roman" w:cs="Times New Roman" w:hint="eastAsia"/>
                <w:sz w:val="24"/>
                <w:szCs w:val="24"/>
                <w:vertAlign w:val="superscript"/>
              </w:rPr>
              <w:t>1</w:t>
            </w:r>
          </w:p>
        </w:tc>
        <w:tc>
          <w:tcPr>
            <w:tcW w:w="1323" w:type="pct"/>
          </w:tcPr>
          <w:p w:rsidR="00E34D43" w:rsidRPr="00DE6655" w:rsidRDefault="00E34D43"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s</w:t>
            </w:r>
            <w:r w:rsidRPr="00DE6655">
              <w:rPr>
                <w:rFonts w:ascii="Times New Roman" w:hAnsi="Times New Roman" w:cs="Times New Roman"/>
                <w:sz w:val="24"/>
                <w:szCs w:val="24"/>
              </w:rPr>
              <w:t>b-PFOA</w:t>
            </w:r>
          </w:p>
        </w:tc>
        <w:tc>
          <w:tcPr>
            <w:tcW w:w="858" w:type="pct"/>
          </w:tcPr>
          <w:p w:rsidR="00E34D43" w:rsidRPr="00DE6655" w:rsidRDefault="00E34D43"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C</w:t>
            </w:r>
            <w:r w:rsidRPr="00DE6655">
              <w:rPr>
                <w:rFonts w:ascii="Times New Roman" w:hAnsi="Times New Roman" w:cs="Times New Roman" w:hint="eastAsia"/>
                <w:sz w:val="24"/>
                <w:szCs w:val="24"/>
                <w:vertAlign w:val="subscript"/>
              </w:rPr>
              <w:t>8</w:t>
            </w:r>
            <w:r w:rsidRPr="00DE6655">
              <w:rPr>
                <w:rFonts w:ascii="Times New Roman" w:hAnsi="Times New Roman" w:cs="Times New Roman" w:hint="eastAsia"/>
                <w:sz w:val="24"/>
                <w:szCs w:val="24"/>
              </w:rPr>
              <w:t>HF</w:t>
            </w:r>
            <w:r w:rsidRPr="00DE6655">
              <w:rPr>
                <w:rFonts w:ascii="Times New Roman" w:hAnsi="Times New Roman" w:cs="Times New Roman" w:hint="eastAsia"/>
                <w:sz w:val="24"/>
                <w:szCs w:val="24"/>
                <w:vertAlign w:val="subscript"/>
              </w:rPr>
              <w:t>15</w:t>
            </w:r>
            <w:r w:rsidRPr="00DE6655">
              <w:rPr>
                <w:rFonts w:ascii="Times New Roman" w:hAnsi="Times New Roman" w:cs="Times New Roman" w:hint="eastAsia"/>
                <w:sz w:val="24"/>
                <w:szCs w:val="24"/>
              </w:rPr>
              <w:t>O</w:t>
            </w:r>
            <w:r w:rsidRPr="00DE6655">
              <w:rPr>
                <w:rFonts w:ascii="Times New Roman" w:hAnsi="Times New Roman" w:cs="Times New Roman" w:hint="eastAsia"/>
                <w:sz w:val="24"/>
                <w:szCs w:val="24"/>
                <w:vertAlign w:val="subscript"/>
              </w:rPr>
              <w:t>2</w:t>
            </w:r>
          </w:p>
        </w:tc>
      </w:tr>
      <w:tr w:rsidR="00EA37FF" w:rsidRPr="00DE6655" w:rsidTr="00E34D43">
        <w:trPr>
          <w:trHeight w:hRule="exact" w:val="288"/>
        </w:trPr>
        <w:tc>
          <w:tcPr>
            <w:tcW w:w="2819" w:type="pct"/>
          </w:tcPr>
          <w:p w:rsidR="00EA37FF" w:rsidRPr="00DE6655" w:rsidRDefault="00EA37FF" w:rsidP="009F3B51">
            <w:pPr>
              <w:rPr>
                <w:rFonts w:ascii="Times New Roman" w:hAnsi="Times New Roman" w:cs="Times New Roman"/>
                <w:sz w:val="24"/>
                <w:szCs w:val="24"/>
              </w:rPr>
            </w:pPr>
            <w:r w:rsidRPr="00DE6655">
              <w:rPr>
                <w:rFonts w:ascii="Times New Roman" w:hAnsi="Times New Roman" w:cs="Times New Roman"/>
                <w:sz w:val="24"/>
                <w:szCs w:val="24"/>
              </w:rPr>
              <w:t>perfluorohexane sulfonate</w:t>
            </w:r>
          </w:p>
        </w:tc>
        <w:tc>
          <w:tcPr>
            <w:tcW w:w="1323" w:type="pct"/>
          </w:tcPr>
          <w:p w:rsidR="00EA37FF" w:rsidRPr="00DE6655" w:rsidRDefault="00EA37FF" w:rsidP="009F3B51">
            <w:pPr>
              <w:jc w:val="center"/>
              <w:rPr>
                <w:rFonts w:ascii="Times New Roman" w:hAnsi="Times New Roman" w:cs="Times New Roman"/>
                <w:sz w:val="24"/>
                <w:szCs w:val="24"/>
              </w:rPr>
            </w:pPr>
            <w:r w:rsidRPr="00DE6655">
              <w:rPr>
                <w:rFonts w:ascii="Times New Roman" w:hAnsi="Times New Roman" w:cs="Times New Roman"/>
                <w:sz w:val="24"/>
                <w:szCs w:val="24"/>
              </w:rPr>
              <w:t>PFHxS</w:t>
            </w:r>
          </w:p>
        </w:tc>
        <w:tc>
          <w:tcPr>
            <w:tcW w:w="858" w:type="pct"/>
          </w:tcPr>
          <w:p w:rsidR="00EA37FF" w:rsidRPr="00DE6655" w:rsidRDefault="00F820FD"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C</w:t>
            </w:r>
            <w:r w:rsidRPr="00DE6655">
              <w:rPr>
                <w:rFonts w:ascii="Times New Roman" w:hAnsi="Times New Roman" w:cs="Times New Roman" w:hint="eastAsia"/>
                <w:sz w:val="24"/>
                <w:szCs w:val="24"/>
                <w:vertAlign w:val="subscript"/>
              </w:rPr>
              <w:t>6</w:t>
            </w:r>
            <w:r w:rsidRPr="00DE6655">
              <w:rPr>
                <w:rFonts w:ascii="Times New Roman" w:hAnsi="Times New Roman" w:cs="Times New Roman" w:hint="eastAsia"/>
                <w:sz w:val="24"/>
                <w:szCs w:val="24"/>
              </w:rPr>
              <w:t>HF</w:t>
            </w:r>
            <w:r w:rsidRPr="00DE6655">
              <w:rPr>
                <w:rFonts w:ascii="Times New Roman" w:hAnsi="Times New Roman" w:cs="Times New Roman" w:hint="eastAsia"/>
                <w:sz w:val="24"/>
                <w:szCs w:val="24"/>
                <w:vertAlign w:val="subscript"/>
              </w:rPr>
              <w:t>13</w:t>
            </w:r>
            <w:r w:rsidRPr="00DE6655">
              <w:rPr>
                <w:rFonts w:ascii="Times New Roman" w:hAnsi="Times New Roman" w:cs="Times New Roman" w:hint="eastAsia"/>
                <w:sz w:val="24"/>
                <w:szCs w:val="24"/>
              </w:rPr>
              <w:t>O</w:t>
            </w:r>
            <w:r w:rsidRPr="00DE6655">
              <w:rPr>
                <w:rFonts w:ascii="Times New Roman" w:hAnsi="Times New Roman" w:cs="Times New Roman" w:hint="eastAsia"/>
                <w:sz w:val="24"/>
                <w:szCs w:val="24"/>
                <w:vertAlign w:val="subscript"/>
              </w:rPr>
              <w:t>3</w:t>
            </w:r>
            <w:r w:rsidRPr="00DE6655">
              <w:rPr>
                <w:rFonts w:ascii="Times New Roman" w:hAnsi="Times New Roman" w:cs="Times New Roman" w:hint="eastAsia"/>
                <w:sz w:val="24"/>
                <w:szCs w:val="24"/>
              </w:rPr>
              <w:t>S</w:t>
            </w:r>
          </w:p>
        </w:tc>
      </w:tr>
      <w:tr w:rsidR="00E34D43" w:rsidRPr="00DE6655" w:rsidTr="009F3B51">
        <w:trPr>
          <w:trHeight w:hRule="exact" w:val="288"/>
        </w:trPr>
        <w:tc>
          <w:tcPr>
            <w:tcW w:w="2819" w:type="pct"/>
          </w:tcPr>
          <w:p w:rsidR="00E34D43" w:rsidRPr="00DE6655" w:rsidRDefault="00B80376" w:rsidP="009F3B51">
            <w:pPr>
              <w:rPr>
                <w:rFonts w:ascii="Times New Roman" w:hAnsi="Times New Roman" w:cs="Times New Roman"/>
                <w:sz w:val="24"/>
                <w:szCs w:val="24"/>
              </w:rPr>
            </w:pPr>
            <w:r w:rsidRPr="00DE6655">
              <w:rPr>
                <w:rFonts w:ascii="Times New Roman" w:hAnsi="Times New Roman" w:cs="Times New Roman" w:hint="eastAsia"/>
                <w:sz w:val="24"/>
                <w:szCs w:val="24"/>
              </w:rPr>
              <w:t>perfluorododecanoate</w:t>
            </w:r>
          </w:p>
        </w:tc>
        <w:tc>
          <w:tcPr>
            <w:tcW w:w="1323" w:type="pct"/>
          </w:tcPr>
          <w:p w:rsidR="00E34D43" w:rsidRPr="00DE6655" w:rsidRDefault="00E34D43" w:rsidP="009F3B51">
            <w:pPr>
              <w:jc w:val="center"/>
              <w:rPr>
                <w:rFonts w:ascii="Times New Roman" w:hAnsi="Times New Roman" w:cs="Times New Roman"/>
                <w:sz w:val="24"/>
                <w:szCs w:val="24"/>
              </w:rPr>
            </w:pPr>
            <w:r w:rsidRPr="00DE6655">
              <w:rPr>
                <w:rFonts w:ascii="Times New Roman" w:hAnsi="Times New Roman" w:cs="Times New Roman"/>
                <w:sz w:val="24"/>
                <w:szCs w:val="24"/>
              </w:rPr>
              <w:t>PFDOA</w:t>
            </w:r>
          </w:p>
        </w:tc>
        <w:tc>
          <w:tcPr>
            <w:tcW w:w="858" w:type="pct"/>
          </w:tcPr>
          <w:p w:rsidR="00E34D43" w:rsidRPr="00DE6655" w:rsidRDefault="00E34D43"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C</w:t>
            </w:r>
            <w:r w:rsidRPr="00DE6655">
              <w:rPr>
                <w:rFonts w:ascii="Times New Roman" w:hAnsi="Times New Roman" w:cs="Times New Roman" w:hint="eastAsia"/>
                <w:sz w:val="24"/>
                <w:szCs w:val="24"/>
                <w:vertAlign w:val="subscript"/>
              </w:rPr>
              <w:t>12</w:t>
            </w:r>
            <w:r w:rsidRPr="00DE6655">
              <w:rPr>
                <w:rFonts w:ascii="Times New Roman" w:hAnsi="Times New Roman" w:cs="Times New Roman" w:hint="eastAsia"/>
                <w:sz w:val="24"/>
                <w:szCs w:val="24"/>
              </w:rPr>
              <w:t>HF</w:t>
            </w:r>
            <w:r w:rsidRPr="00DE6655">
              <w:rPr>
                <w:rFonts w:ascii="Times New Roman" w:hAnsi="Times New Roman" w:cs="Times New Roman" w:hint="eastAsia"/>
                <w:sz w:val="24"/>
                <w:szCs w:val="24"/>
                <w:vertAlign w:val="subscript"/>
              </w:rPr>
              <w:t>23</w:t>
            </w:r>
            <w:r w:rsidRPr="00DE6655">
              <w:rPr>
                <w:rFonts w:ascii="Times New Roman" w:hAnsi="Times New Roman" w:cs="Times New Roman" w:hint="eastAsia"/>
                <w:sz w:val="24"/>
                <w:szCs w:val="24"/>
              </w:rPr>
              <w:t>O</w:t>
            </w:r>
            <w:r w:rsidRPr="00DE6655">
              <w:rPr>
                <w:rFonts w:ascii="Times New Roman" w:hAnsi="Times New Roman" w:cs="Times New Roman" w:hint="eastAsia"/>
                <w:sz w:val="24"/>
                <w:szCs w:val="24"/>
                <w:vertAlign w:val="subscript"/>
              </w:rPr>
              <w:t>2</w:t>
            </w:r>
          </w:p>
        </w:tc>
      </w:tr>
      <w:tr w:rsidR="00E34D43" w:rsidRPr="00DE6655" w:rsidTr="009F3B51">
        <w:trPr>
          <w:trHeight w:hRule="exact" w:val="288"/>
        </w:trPr>
        <w:tc>
          <w:tcPr>
            <w:tcW w:w="2819" w:type="pct"/>
          </w:tcPr>
          <w:p w:rsidR="00E34D43" w:rsidRPr="00DE6655" w:rsidRDefault="00E34D43" w:rsidP="009F3B51">
            <w:pPr>
              <w:rPr>
                <w:rFonts w:ascii="Times New Roman" w:hAnsi="Times New Roman" w:cs="Times New Roman"/>
                <w:sz w:val="24"/>
                <w:szCs w:val="24"/>
              </w:rPr>
            </w:pPr>
            <w:r w:rsidRPr="00DE6655">
              <w:rPr>
                <w:rFonts w:ascii="Times New Roman" w:hAnsi="Times New Roman" w:cs="Times New Roman"/>
                <w:sz w:val="24"/>
                <w:szCs w:val="24"/>
              </w:rPr>
              <w:t>perf</w:t>
            </w:r>
            <w:r w:rsidR="00390453" w:rsidRPr="00DE6655">
              <w:rPr>
                <w:rFonts w:ascii="Times New Roman" w:hAnsi="Times New Roman" w:cs="Times New Roman" w:hint="eastAsia"/>
                <w:sz w:val="24"/>
                <w:szCs w:val="24"/>
              </w:rPr>
              <w:t>l</w:t>
            </w:r>
            <w:r w:rsidRPr="00DE6655">
              <w:rPr>
                <w:rFonts w:ascii="Times New Roman" w:hAnsi="Times New Roman" w:cs="Times New Roman"/>
                <w:sz w:val="24"/>
                <w:szCs w:val="24"/>
              </w:rPr>
              <w:t>uoroundecanoate</w:t>
            </w:r>
          </w:p>
        </w:tc>
        <w:tc>
          <w:tcPr>
            <w:tcW w:w="1323" w:type="pct"/>
          </w:tcPr>
          <w:p w:rsidR="00E34D43" w:rsidRPr="00DE6655" w:rsidRDefault="00E34D43" w:rsidP="009F3B51">
            <w:pPr>
              <w:jc w:val="center"/>
              <w:rPr>
                <w:rFonts w:ascii="Times New Roman" w:hAnsi="Times New Roman" w:cs="Times New Roman"/>
                <w:sz w:val="24"/>
                <w:szCs w:val="24"/>
              </w:rPr>
            </w:pPr>
            <w:r w:rsidRPr="00DE6655">
              <w:rPr>
                <w:rFonts w:ascii="Times New Roman" w:hAnsi="Times New Roman" w:cs="Times New Roman"/>
                <w:sz w:val="24"/>
                <w:szCs w:val="24"/>
              </w:rPr>
              <w:t>PFUA</w:t>
            </w:r>
          </w:p>
        </w:tc>
        <w:tc>
          <w:tcPr>
            <w:tcW w:w="858" w:type="pct"/>
          </w:tcPr>
          <w:p w:rsidR="00E34D43" w:rsidRPr="00DE6655" w:rsidRDefault="00E34D43"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C</w:t>
            </w:r>
            <w:r w:rsidRPr="00DE6655">
              <w:rPr>
                <w:rFonts w:ascii="Times New Roman" w:hAnsi="Times New Roman" w:cs="Times New Roman" w:hint="eastAsia"/>
                <w:sz w:val="24"/>
                <w:szCs w:val="24"/>
                <w:vertAlign w:val="subscript"/>
              </w:rPr>
              <w:t>11</w:t>
            </w:r>
            <w:r w:rsidRPr="00DE6655">
              <w:rPr>
                <w:rFonts w:ascii="Times New Roman" w:hAnsi="Times New Roman" w:cs="Times New Roman" w:hint="eastAsia"/>
                <w:sz w:val="24"/>
                <w:szCs w:val="24"/>
              </w:rPr>
              <w:t>HF</w:t>
            </w:r>
            <w:r w:rsidRPr="00DE6655">
              <w:rPr>
                <w:rFonts w:ascii="Times New Roman" w:hAnsi="Times New Roman" w:cs="Times New Roman" w:hint="eastAsia"/>
                <w:sz w:val="24"/>
                <w:szCs w:val="24"/>
                <w:vertAlign w:val="subscript"/>
              </w:rPr>
              <w:t>21</w:t>
            </w:r>
            <w:r w:rsidRPr="00DE6655">
              <w:rPr>
                <w:rFonts w:ascii="Times New Roman" w:hAnsi="Times New Roman" w:cs="Times New Roman" w:hint="eastAsia"/>
                <w:sz w:val="24"/>
                <w:szCs w:val="24"/>
              </w:rPr>
              <w:t>O</w:t>
            </w:r>
            <w:r w:rsidRPr="00DE6655">
              <w:rPr>
                <w:rFonts w:ascii="Times New Roman" w:hAnsi="Times New Roman" w:cs="Times New Roman" w:hint="eastAsia"/>
                <w:sz w:val="24"/>
                <w:szCs w:val="24"/>
                <w:vertAlign w:val="subscript"/>
              </w:rPr>
              <w:t>2</w:t>
            </w:r>
          </w:p>
        </w:tc>
      </w:tr>
      <w:tr w:rsidR="00EA37FF" w:rsidRPr="00DE6655" w:rsidTr="00E34D43">
        <w:trPr>
          <w:trHeight w:hRule="exact" w:val="288"/>
        </w:trPr>
        <w:tc>
          <w:tcPr>
            <w:tcW w:w="2819" w:type="pct"/>
          </w:tcPr>
          <w:p w:rsidR="00EA37FF" w:rsidRPr="00DE6655" w:rsidRDefault="00EA37FF" w:rsidP="009F3B51">
            <w:pPr>
              <w:rPr>
                <w:rFonts w:ascii="Times New Roman" w:hAnsi="Times New Roman" w:cs="Times New Roman"/>
                <w:sz w:val="24"/>
                <w:szCs w:val="24"/>
              </w:rPr>
            </w:pPr>
            <w:r w:rsidRPr="00DE6655">
              <w:rPr>
                <w:rFonts w:ascii="Times New Roman" w:hAnsi="Times New Roman" w:cs="Times New Roman"/>
                <w:sz w:val="24"/>
                <w:szCs w:val="24"/>
              </w:rPr>
              <w:t>perfluorodecanoate</w:t>
            </w:r>
          </w:p>
        </w:tc>
        <w:tc>
          <w:tcPr>
            <w:tcW w:w="1323" w:type="pct"/>
          </w:tcPr>
          <w:p w:rsidR="00EA37FF" w:rsidRPr="00DE6655" w:rsidRDefault="00030EB8" w:rsidP="009F3B51">
            <w:pPr>
              <w:jc w:val="center"/>
              <w:rPr>
                <w:rFonts w:ascii="Times New Roman" w:hAnsi="Times New Roman" w:cs="Times New Roman"/>
                <w:sz w:val="24"/>
                <w:szCs w:val="24"/>
              </w:rPr>
            </w:pPr>
            <w:r w:rsidRPr="00DE6655">
              <w:rPr>
                <w:rFonts w:ascii="Times New Roman" w:hAnsi="Times New Roman" w:cs="Times New Roman"/>
                <w:sz w:val="24"/>
                <w:szCs w:val="24"/>
              </w:rPr>
              <w:t>PFD</w:t>
            </w:r>
            <w:r w:rsidRPr="00DE6655">
              <w:rPr>
                <w:rFonts w:ascii="Times New Roman" w:hAnsi="Times New Roman" w:cs="Times New Roman" w:hint="eastAsia"/>
                <w:sz w:val="24"/>
                <w:szCs w:val="24"/>
              </w:rPr>
              <w:t>e</w:t>
            </w:r>
            <w:r w:rsidR="00EA37FF" w:rsidRPr="00DE6655">
              <w:rPr>
                <w:rFonts w:ascii="Times New Roman" w:hAnsi="Times New Roman" w:cs="Times New Roman"/>
                <w:sz w:val="24"/>
                <w:szCs w:val="24"/>
              </w:rPr>
              <w:t>A</w:t>
            </w:r>
          </w:p>
        </w:tc>
        <w:tc>
          <w:tcPr>
            <w:tcW w:w="858" w:type="pct"/>
          </w:tcPr>
          <w:p w:rsidR="00EA37FF" w:rsidRPr="00DE6655" w:rsidRDefault="00746CF4"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C</w:t>
            </w:r>
            <w:r w:rsidRPr="00DE6655">
              <w:rPr>
                <w:rFonts w:ascii="Times New Roman" w:hAnsi="Times New Roman" w:cs="Times New Roman" w:hint="eastAsia"/>
                <w:sz w:val="24"/>
                <w:szCs w:val="24"/>
                <w:vertAlign w:val="subscript"/>
              </w:rPr>
              <w:t>10</w:t>
            </w:r>
            <w:r w:rsidRPr="00DE6655">
              <w:rPr>
                <w:rFonts w:ascii="Times New Roman" w:hAnsi="Times New Roman" w:cs="Times New Roman" w:hint="eastAsia"/>
                <w:sz w:val="24"/>
                <w:szCs w:val="24"/>
              </w:rPr>
              <w:t>HF</w:t>
            </w:r>
            <w:r w:rsidRPr="00DE6655">
              <w:rPr>
                <w:rFonts w:ascii="Times New Roman" w:hAnsi="Times New Roman" w:cs="Times New Roman" w:hint="eastAsia"/>
                <w:sz w:val="24"/>
                <w:szCs w:val="24"/>
                <w:vertAlign w:val="subscript"/>
              </w:rPr>
              <w:t>19</w:t>
            </w:r>
            <w:r w:rsidRPr="00DE6655">
              <w:rPr>
                <w:rFonts w:ascii="Times New Roman" w:hAnsi="Times New Roman" w:cs="Times New Roman" w:hint="eastAsia"/>
                <w:sz w:val="24"/>
                <w:szCs w:val="24"/>
              </w:rPr>
              <w:t>O</w:t>
            </w:r>
            <w:r w:rsidRPr="00DE6655">
              <w:rPr>
                <w:rFonts w:ascii="Times New Roman" w:hAnsi="Times New Roman" w:cs="Times New Roman" w:hint="eastAsia"/>
                <w:sz w:val="24"/>
                <w:szCs w:val="24"/>
                <w:vertAlign w:val="subscript"/>
              </w:rPr>
              <w:t>2</w:t>
            </w:r>
          </w:p>
        </w:tc>
      </w:tr>
      <w:tr w:rsidR="00EA37FF" w:rsidRPr="00DE6655" w:rsidTr="00E34D43">
        <w:trPr>
          <w:trHeight w:hRule="exact" w:val="288"/>
        </w:trPr>
        <w:tc>
          <w:tcPr>
            <w:tcW w:w="2819" w:type="pct"/>
          </w:tcPr>
          <w:p w:rsidR="00EA37FF" w:rsidRPr="00DE6655" w:rsidRDefault="00030EB8" w:rsidP="009F3B51">
            <w:pPr>
              <w:rPr>
                <w:rFonts w:ascii="Times New Roman" w:hAnsi="Times New Roman" w:cs="Times New Roman"/>
                <w:sz w:val="24"/>
                <w:szCs w:val="24"/>
              </w:rPr>
            </w:pPr>
            <w:r w:rsidRPr="00DE6655">
              <w:rPr>
                <w:rFonts w:ascii="Times New Roman" w:hAnsi="Times New Roman" w:cs="Times New Roman" w:hint="eastAsia"/>
                <w:sz w:val="24"/>
                <w:szCs w:val="24"/>
              </w:rPr>
              <w:t xml:space="preserve">branched </w:t>
            </w:r>
            <w:r w:rsidRPr="00DE6655">
              <w:rPr>
                <w:rFonts w:ascii="Times New Roman" w:hAnsi="Times New Roman" w:cs="Times New Roman"/>
                <w:sz w:val="24"/>
                <w:szCs w:val="24"/>
              </w:rPr>
              <w:t>perfluorooctane sulfonate</w:t>
            </w:r>
            <w:r w:rsidR="003E0464" w:rsidRPr="00DE6655">
              <w:rPr>
                <w:rFonts w:ascii="Times New Roman" w:hAnsi="Times New Roman" w:cs="Times New Roman" w:hint="eastAsia"/>
                <w:sz w:val="24"/>
                <w:szCs w:val="24"/>
                <w:vertAlign w:val="superscript"/>
              </w:rPr>
              <w:t>2</w:t>
            </w:r>
          </w:p>
        </w:tc>
        <w:tc>
          <w:tcPr>
            <w:tcW w:w="1323" w:type="pct"/>
          </w:tcPr>
          <w:p w:rsidR="00EA37FF" w:rsidRPr="00DE6655" w:rsidRDefault="00746CF4"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s</w:t>
            </w:r>
            <w:r w:rsidR="00EA37FF" w:rsidRPr="00DE6655">
              <w:rPr>
                <w:rFonts w:ascii="Times New Roman" w:hAnsi="Times New Roman" w:cs="Times New Roman"/>
                <w:sz w:val="24"/>
                <w:szCs w:val="24"/>
              </w:rPr>
              <w:t>m-PFOS</w:t>
            </w:r>
          </w:p>
        </w:tc>
        <w:tc>
          <w:tcPr>
            <w:tcW w:w="858" w:type="pct"/>
          </w:tcPr>
          <w:p w:rsidR="00EA37FF" w:rsidRPr="00DE6655" w:rsidRDefault="00746CF4"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C</w:t>
            </w:r>
            <w:r w:rsidRPr="00DE6655">
              <w:rPr>
                <w:rFonts w:ascii="Times New Roman" w:hAnsi="Times New Roman" w:cs="Times New Roman" w:hint="eastAsia"/>
                <w:sz w:val="24"/>
                <w:szCs w:val="24"/>
                <w:vertAlign w:val="subscript"/>
              </w:rPr>
              <w:t>8</w:t>
            </w:r>
            <w:r w:rsidRPr="00DE6655">
              <w:rPr>
                <w:rFonts w:ascii="Times New Roman" w:hAnsi="Times New Roman" w:cs="Times New Roman" w:hint="eastAsia"/>
                <w:sz w:val="24"/>
                <w:szCs w:val="24"/>
              </w:rPr>
              <w:t>HF</w:t>
            </w:r>
            <w:r w:rsidRPr="00DE6655">
              <w:rPr>
                <w:rFonts w:ascii="Times New Roman" w:hAnsi="Times New Roman" w:cs="Times New Roman" w:hint="eastAsia"/>
                <w:sz w:val="24"/>
                <w:szCs w:val="24"/>
                <w:vertAlign w:val="subscript"/>
              </w:rPr>
              <w:t>17</w:t>
            </w:r>
            <w:r w:rsidRPr="00DE6655">
              <w:rPr>
                <w:rFonts w:ascii="Times New Roman" w:hAnsi="Times New Roman" w:cs="Times New Roman" w:hint="eastAsia"/>
                <w:sz w:val="24"/>
                <w:szCs w:val="24"/>
              </w:rPr>
              <w:t>O</w:t>
            </w:r>
            <w:r w:rsidRPr="00DE6655">
              <w:rPr>
                <w:rFonts w:ascii="Times New Roman" w:hAnsi="Times New Roman" w:cs="Times New Roman" w:hint="eastAsia"/>
                <w:sz w:val="24"/>
                <w:szCs w:val="24"/>
                <w:vertAlign w:val="subscript"/>
              </w:rPr>
              <w:t>3</w:t>
            </w:r>
            <w:r w:rsidRPr="00DE6655">
              <w:rPr>
                <w:rFonts w:ascii="Times New Roman" w:hAnsi="Times New Roman" w:cs="Times New Roman" w:hint="eastAsia"/>
                <w:sz w:val="24"/>
                <w:szCs w:val="24"/>
              </w:rPr>
              <w:t>S</w:t>
            </w:r>
          </w:p>
        </w:tc>
      </w:tr>
      <w:tr w:rsidR="00030EB8" w:rsidRPr="00DE6655" w:rsidTr="00E34D43">
        <w:trPr>
          <w:trHeight w:hRule="exact" w:val="288"/>
        </w:trPr>
        <w:tc>
          <w:tcPr>
            <w:tcW w:w="2819" w:type="pct"/>
          </w:tcPr>
          <w:p w:rsidR="00030EB8" w:rsidRPr="00DE6655" w:rsidRDefault="00030EB8" w:rsidP="003E0464">
            <w:pPr>
              <w:rPr>
                <w:rFonts w:ascii="Times New Roman" w:hAnsi="Times New Roman" w:cs="Times New Roman"/>
                <w:sz w:val="24"/>
                <w:szCs w:val="24"/>
              </w:rPr>
            </w:pPr>
            <w:r w:rsidRPr="00DE6655">
              <w:rPr>
                <w:rFonts w:ascii="Times New Roman" w:hAnsi="Times New Roman" w:cs="Times New Roman"/>
                <w:sz w:val="24"/>
                <w:szCs w:val="24"/>
              </w:rPr>
              <w:t>n-perfluorooctane sulfonate</w:t>
            </w:r>
          </w:p>
        </w:tc>
        <w:tc>
          <w:tcPr>
            <w:tcW w:w="1323" w:type="pct"/>
          </w:tcPr>
          <w:p w:rsidR="00030EB8" w:rsidRPr="00DE6655" w:rsidRDefault="00030EB8" w:rsidP="009F3B51">
            <w:pPr>
              <w:jc w:val="center"/>
              <w:rPr>
                <w:rFonts w:ascii="Times New Roman" w:hAnsi="Times New Roman" w:cs="Times New Roman"/>
                <w:sz w:val="24"/>
                <w:szCs w:val="24"/>
              </w:rPr>
            </w:pPr>
            <w:r w:rsidRPr="00DE6655">
              <w:rPr>
                <w:rFonts w:ascii="Times New Roman" w:hAnsi="Times New Roman" w:cs="Times New Roman"/>
                <w:sz w:val="24"/>
                <w:szCs w:val="24"/>
              </w:rPr>
              <w:t>n-PFOS</w:t>
            </w:r>
          </w:p>
        </w:tc>
        <w:tc>
          <w:tcPr>
            <w:tcW w:w="858" w:type="pct"/>
          </w:tcPr>
          <w:p w:rsidR="00030EB8" w:rsidRPr="00DE6655" w:rsidRDefault="00030EB8"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C</w:t>
            </w:r>
            <w:r w:rsidRPr="00DE6655">
              <w:rPr>
                <w:rFonts w:ascii="Times New Roman" w:hAnsi="Times New Roman" w:cs="Times New Roman" w:hint="eastAsia"/>
                <w:sz w:val="24"/>
                <w:szCs w:val="24"/>
                <w:vertAlign w:val="subscript"/>
              </w:rPr>
              <w:t>8</w:t>
            </w:r>
            <w:r w:rsidRPr="00DE6655">
              <w:rPr>
                <w:rFonts w:ascii="Times New Roman" w:hAnsi="Times New Roman" w:cs="Times New Roman" w:hint="eastAsia"/>
                <w:sz w:val="24"/>
                <w:szCs w:val="24"/>
              </w:rPr>
              <w:t>HF</w:t>
            </w:r>
            <w:r w:rsidRPr="00DE6655">
              <w:rPr>
                <w:rFonts w:ascii="Times New Roman" w:hAnsi="Times New Roman" w:cs="Times New Roman" w:hint="eastAsia"/>
                <w:sz w:val="24"/>
                <w:szCs w:val="24"/>
                <w:vertAlign w:val="subscript"/>
              </w:rPr>
              <w:t>17</w:t>
            </w:r>
            <w:r w:rsidRPr="00DE6655">
              <w:rPr>
                <w:rFonts w:ascii="Times New Roman" w:hAnsi="Times New Roman" w:cs="Times New Roman" w:hint="eastAsia"/>
                <w:sz w:val="24"/>
                <w:szCs w:val="24"/>
              </w:rPr>
              <w:t>O</w:t>
            </w:r>
            <w:r w:rsidRPr="00DE6655">
              <w:rPr>
                <w:rFonts w:ascii="Times New Roman" w:hAnsi="Times New Roman" w:cs="Times New Roman" w:hint="eastAsia"/>
                <w:sz w:val="24"/>
                <w:szCs w:val="24"/>
                <w:vertAlign w:val="subscript"/>
              </w:rPr>
              <w:t>3</w:t>
            </w:r>
            <w:r w:rsidRPr="00DE6655">
              <w:rPr>
                <w:rFonts w:ascii="Times New Roman" w:hAnsi="Times New Roman" w:cs="Times New Roman" w:hint="eastAsia"/>
                <w:sz w:val="24"/>
                <w:szCs w:val="24"/>
              </w:rPr>
              <w:t>S</w:t>
            </w:r>
          </w:p>
        </w:tc>
      </w:tr>
      <w:tr w:rsidR="00030EB8" w:rsidRPr="00DE6655" w:rsidTr="00E34D43">
        <w:trPr>
          <w:trHeight w:hRule="exact" w:val="288"/>
        </w:trPr>
        <w:tc>
          <w:tcPr>
            <w:tcW w:w="2819" w:type="pct"/>
          </w:tcPr>
          <w:p w:rsidR="00030EB8" w:rsidRPr="00DE6655" w:rsidRDefault="00030EB8" w:rsidP="00636AE1">
            <w:pPr>
              <w:rPr>
                <w:rFonts w:ascii="Times New Roman" w:hAnsi="Times New Roman" w:cs="Times New Roman"/>
                <w:sz w:val="24"/>
                <w:szCs w:val="24"/>
              </w:rPr>
            </w:pPr>
            <w:r w:rsidRPr="00DE6655">
              <w:rPr>
                <w:rFonts w:ascii="Times New Roman" w:hAnsi="Times New Roman" w:cs="Times New Roman"/>
                <w:sz w:val="24"/>
                <w:szCs w:val="24"/>
              </w:rPr>
              <w:t>perfluorononanoate</w:t>
            </w:r>
          </w:p>
        </w:tc>
        <w:tc>
          <w:tcPr>
            <w:tcW w:w="1323" w:type="pct"/>
          </w:tcPr>
          <w:p w:rsidR="00030EB8" w:rsidRPr="00DE6655" w:rsidRDefault="00030EB8"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PFNA</w:t>
            </w:r>
          </w:p>
        </w:tc>
        <w:tc>
          <w:tcPr>
            <w:tcW w:w="858" w:type="pct"/>
          </w:tcPr>
          <w:p w:rsidR="00030EB8" w:rsidRPr="00DE6655" w:rsidRDefault="0036502F" w:rsidP="009F3B51">
            <w:pPr>
              <w:jc w:val="center"/>
              <w:rPr>
                <w:rFonts w:ascii="Times New Roman" w:hAnsi="Times New Roman" w:cs="Times New Roman"/>
                <w:sz w:val="24"/>
                <w:szCs w:val="24"/>
              </w:rPr>
            </w:pPr>
            <w:r w:rsidRPr="00DE6655">
              <w:rPr>
                <w:rFonts w:ascii="Times New Roman" w:hAnsi="Times New Roman" w:cs="Times New Roman" w:hint="eastAsia"/>
                <w:sz w:val="24"/>
                <w:szCs w:val="24"/>
              </w:rPr>
              <w:t>C</w:t>
            </w:r>
            <w:r w:rsidRPr="00DE6655">
              <w:rPr>
                <w:rFonts w:ascii="Times New Roman" w:hAnsi="Times New Roman" w:cs="Times New Roman" w:hint="eastAsia"/>
                <w:sz w:val="24"/>
                <w:szCs w:val="24"/>
                <w:vertAlign w:val="subscript"/>
              </w:rPr>
              <w:t>9</w:t>
            </w:r>
            <w:r w:rsidRPr="00DE6655">
              <w:rPr>
                <w:rFonts w:ascii="Times New Roman" w:hAnsi="Times New Roman" w:cs="Times New Roman" w:hint="eastAsia"/>
                <w:sz w:val="24"/>
                <w:szCs w:val="24"/>
              </w:rPr>
              <w:t>HF</w:t>
            </w:r>
            <w:r w:rsidRPr="00DE6655">
              <w:rPr>
                <w:rFonts w:ascii="Times New Roman" w:hAnsi="Times New Roman" w:cs="Times New Roman" w:hint="eastAsia"/>
                <w:sz w:val="24"/>
                <w:szCs w:val="24"/>
                <w:vertAlign w:val="subscript"/>
              </w:rPr>
              <w:t>17</w:t>
            </w:r>
            <w:r w:rsidRPr="00DE6655">
              <w:rPr>
                <w:rFonts w:ascii="Times New Roman" w:hAnsi="Times New Roman" w:cs="Times New Roman" w:hint="eastAsia"/>
                <w:sz w:val="24"/>
                <w:szCs w:val="24"/>
              </w:rPr>
              <w:t>O</w:t>
            </w:r>
            <w:r w:rsidRPr="00DE6655">
              <w:rPr>
                <w:rFonts w:ascii="Times New Roman" w:hAnsi="Times New Roman" w:cs="Times New Roman" w:hint="eastAsia"/>
                <w:sz w:val="24"/>
                <w:szCs w:val="24"/>
                <w:vertAlign w:val="subscript"/>
              </w:rPr>
              <w:t>2</w:t>
            </w:r>
          </w:p>
        </w:tc>
      </w:tr>
    </w:tbl>
    <w:p w:rsidR="0002722A" w:rsidRPr="00DE6655" w:rsidRDefault="00EB5A40" w:rsidP="00EB5A40">
      <w:pPr>
        <w:adjustRightInd w:val="0"/>
        <w:snapToGrid w:val="0"/>
        <w:spacing w:after="0" w:line="240" w:lineRule="auto"/>
        <w:rPr>
          <w:rFonts w:ascii="Times New Roman" w:hAnsi="Times New Roman" w:cs="Times New Roman"/>
          <w:sz w:val="24"/>
          <w:szCs w:val="24"/>
        </w:rPr>
      </w:pPr>
      <w:r w:rsidRPr="00DE6655">
        <w:rPr>
          <w:rFonts w:ascii="Times New Roman" w:hAnsi="Times New Roman" w:cs="Times New Roman" w:hint="eastAsia"/>
          <w:sz w:val="24"/>
          <w:szCs w:val="24"/>
          <w:vertAlign w:val="superscript"/>
        </w:rPr>
        <w:t>1</w:t>
      </w:r>
      <w:r w:rsidRPr="00DE6655">
        <w:rPr>
          <w:rFonts w:ascii="Times New Roman" w:hAnsi="Times New Roman" w:cs="Times New Roman" w:hint="eastAsia"/>
          <w:sz w:val="24"/>
          <w:szCs w:val="24"/>
        </w:rPr>
        <w:t>Sb-PFOA include perfluoro-3-methylheptanoic acid, perfluoro-4-methyheptanoic acid, perfluoro-5-methyheptanoic acid, perfluoro-6-methyheptanoic acid, perfluoro-4,4-dimethylhexanoic acid, perfluoro-5,5-dimethylhexanoic acid, perfluoro-3,5-dimethylhexanoic acid, and perfluoro-4,5-dimethylhex</w:t>
      </w:r>
      <w:r w:rsidR="0002722A" w:rsidRPr="00DE6655">
        <w:rPr>
          <w:rFonts w:ascii="Times New Roman" w:hAnsi="Times New Roman" w:cs="Times New Roman" w:hint="eastAsia"/>
          <w:sz w:val="24"/>
          <w:szCs w:val="24"/>
        </w:rPr>
        <w:t>anoic acid.</w:t>
      </w:r>
    </w:p>
    <w:p w:rsidR="0002722A" w:rsidRPr="00DE6655" w:rsidRDefault="0002722A" w:rsidP="00EB5A40">
      <w:pPr>
        <w:adjustRightInd w:val="0"/>
        <w:snapToGrid w:val="0"/>
        <w:spacing w:after="0" w:line="240" w:lineRule="auto"/>
        <w:rPr>
          <w:rFonts w:ascii="Times New Roman" w:hAnsi="Times New Roman" w:cs="Times New Roman"/>
          <w:sz w:val="24"/>
          <w:szCs w:val="24"/>
        </w:rPr>
        <w:sectPr w:rsidR="0002722A" w:rsidRPr="00DE6655">
          <w:pgSz w:w="12240" w:h="15840"/>
          <w:pgMar w:top="1440" w:right="1440" w:bottom="1440" w:left="1440" w:header="720" w:footer="720" w:gutter="0"/>
          <w:cols w:space="720"/>
          <w:docGrid w:linePitch="360"/>
        </w:sectPr>
      </w:pPr>
      <w:r w:rsidRPr="00DE6655">
        <w:rPr>
          <w:rFonts w:ascii="Times New Roman" w:hAnsi="Times New Roman" w:cs="Times New Roman" w:hint="eastAsia"/>
          <w:sz w:val="24"/>
          <w:szCs w:val="24"/>
          <w:vertAlign w:val="superscript"/>
        </w:rPr>
        <w:t>2</w:t>
      </w:r>
      <w:r w:rsidRPr="00DE6655">
        <w:rPr>
          <w:rFonts w:ascii="Times New Roman" w:hAnsi="Times New Roman" w:cs="Times New Roman" w:hint="eastAsia"/>
          <w:sz w:val="24"/>
          <w:szCs w:val="24"/>
        </w:rPr>
        <w:t xml:space="preserve">Sm-PFOS include perfluoro-3-methylheptane sulfonate, perfluoro-4-methylheptane sulfonate, perfluoro-5-methylheptane sulfonate, and perfluoro-6-methylheptane sulfonate. </w:t>
      </w:r>
    </w:p>
    <w:p w:rsidR="0087064F" w:rsidRPr="00DE6655" w:rsidRDefault="006A3A97" w:rsidP="00BB6DF2">
      <w:pPr>
        <w:spacing w:after="0" w:line="240" w:lineRule="auto"/>
        <w:rPr>
          <w:rFonts w:ascii="Times New Roman" w:hAnsi="Times New Roman" w:cs="Times New Roman"/>
          <w:b/>
          <w:sz w:val="24"/>
          <w:szCs w:val="24"/>
        </w:rPr>
      </w:pPr>
      <w:r w:rsidRPr="00DE6655">
        <w:rPr>
          <w:rFonts w:ascii="Times New Roman" w:hAnsi="Times New Roman" w:cs="Times New Roman"/>
          <w:b/>
          <w:sz w:val="24"/>
          <w:szCs w:val="24"/>
        </w:rPr>
        <w:lastRenderedPageBreak/>
        <w:t xml:space="preserve">Table </w:t>
      </w:r>
      <w:r w:rsidR="00850579">
        <w:rPr>
          <w:rFonts w:ascii="Times New Roman" w:hAnsi="Times New Roman" w:cs="Times New Roman" w:hint="eastAsia"/>
          <w:b/>
          <w:sz w:val="24"/>
          <w:szCs w:val="24"/>
        </w:rPr>
        <w:t>A</w:t>
      </w:r>
      <w:r w:rsidR="00850579">
        <w:rPr>
          <w:rFonts w:ascii="Times New Roman" w:hAnsi="Times New Roman" w:cs="Times New Roman"/>
          <w:b/>
          <w:sz w:val="24"/>
          <w:szCs w:val="24"/>
        </w:rPr>
        <w:t>.</w:t>
      </w:r>
      <w:r w:rsidRPr="00DE6655">
        <w:rPr>
          <w:rFonts w:ascii="Times New Roman" w:hAnsi="Times New Roman" w:cs="Times New Roman"/>
          <w:b/>
          <w:sz w:val="24"/>
          <w:szCs w:val="24"/>
        </w:rPr>
        <w:t>2</w:t>
      </w:r>
      <w:r w:rsidR="00BB6DF2" w:rsidRPr="00DE6655">
        <w:rPr>
          <w:rFonts w:ascii="Times New Roman" w:hAnsi="Times New Roman" w:cs="Times New Roman"/>
          <w:b/>
          <w:sz w:val="24"/>
          <w:szCs w:val="24"/>
        </w:rPr>
        <w:t xml:space="preserve"> </w:t>
      </w:r>
      <w:r w:rsidR="00BB6DF2" w:rsidRPr="00DE6655">
        <w:rPr>
          <w:rFonts w:ascii="Times New Roman" w:hAnsi="Times New Roman" w:cs="Times New Roman"/>
          <w:sz w:val="24"/>
          <w:szCs w:val="24"/>
        </w:rPr>
        <w:t>Comparisons of</w:t>
      </w:r>
      <w:r w:rsidR="00BB6DF2" w:rsidRPr="00DE6655">
        <w:rPr>
          <w:rFonts w:ascii="Times New Roman" w:hAnsi="Times New Roman" w:cs="Times New Roman"/>
          <w:b/>
          <w:sz w:val="24"/>
          <w:szCs w:val="24"/>
        </w:rPr>
        <w:t xml:space="preserve"> </w:t>
      </w:r>
      <w:r w:rsidR="00BB6DF2" w:rsidRPr="00DE6655">
        <w:rPr>
          <w:rFonts w:ascii="Times New Roman" w:hAnsi="Times New Roman" w:cs="Times New Roman"/>
        </w:rPr>
        <w:t xml:space="preserve">characteristics </w:t>
      </w:r>
      <w:r w:rsidR="007D18DD" w:rsidRPr="00DE6655">
        <w:rPr>
          <w:rFonts w:ascii="Times New Roman" w:hAnsi="Times New Roman" w:cs="Times New Roman"/>
        </w:rPr>
        <w:t>between s</w:t>
      </w:r>
      <w:r w:rsidR="00BB6DF2" w:rsidRPr="00DE6655">
        <w:rPr>
          <w:rFonts w:ascii="Times New Roman" w:hAnsi="Times New Roman" w:cs="Times New Roman"/>
        </w:rPr>
        <w:t>tudy participants at SWAN V03 (1999/2000) (n=1,400) and those in the PFAS temp</w:t>
      </w:r>
      <w:r w:rsidR="003A34CA" w:rsidRPr="00DE6655">
        <w:rPr>
          <w:rFonts w:ascii="Times New Roman" w:hAnsi="Times New Roman" w:cs="Times New Roman"/>
        </w:rPr>
        <w:t>oral variation sub-study at V03</w:t>
      </w:r>
      <w:r w:rsidR="00492B05" w:rsidRPr="00DE6655">
        <w:rPr>
          <w:rFonts w:ascii="Times New Roman" w:hAnsi="Times New Roman" w:cs="Times New Roman"/>
        </w:rPr>
        <w:t xml:space="preserve"> (n=75)</w:t>
      </w:r>
      <w:r w:rsidR="00BB6DF2" w:rsidRPr="00DE6655">
        <w:rPr>
          <w:rFonts w:ascii="Times New Roman" w:hAnsi="Times New Roman" w:cs="Times New Roman"/>
        </w:rPr>
        <w:t>.</w:t>
      </w:r>
    </w:p>
    <w:tbl>
      <w:tblPr>
        <w:tblStyle w:val="TableGrid"/>
        <w:tblW w:w="5000" w:type="pct"/>
        <w:tblLook w:val="04A0" w:firstRow="1" w:lastRow="0" w:firstColumn="1" w:lastColumn="0" w:noHBand="0" w:noVBand="1"/>
      </w:tblPr>
      <w:tblGrid>
        <w:gridCol w:w="2563"/>
        <w:gridCol w:w="2338"/>
        <w:gridCol w:w="2338"/>
        <w:gridCol w:w="2337"/>
      </w:tblGrid>
      <w:tr w:rsidR="003A34CA" w:rsidRPr="00DE6655" w:rsidTr="002B331B">
        <w:tc>
          <w:tcPr>
            <w:tcW w:w="1338" w:type="pct"/>
          </w:tcPr>
          <w:p w:rsidR="003A34CA" w:rsidRPr="00DE6655" w:rsidRDefault="003A34CA" w:rsidP="002B331B">
            <w:pPr>
              <w:rPr>
                <w:rFonts w:ascii="Times New Roman" w:hAnsi="Times New Roman" w:cs="Times New Roman"/>
                <w:b/>
              </w:rPr>
            </w:pPr>
          </w:p>
        </w:tc>
        <w:tc>
          <w:tcPr>
            <w:tcW w:w="1221"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Participants (n=1,400)</w:t>
            </w:r>
          </w:p>
        </w:tc>
        <w:tc>
          <w:tcPr>
            <w:tcW w:w="2441" w:type="pct"/>
            <w:gridSpan w:val="2"/>
          </w:tcPr>
          <w:p w:rsidR="003A34CA" w:rsidRPr="00DE6655" w:rsidRDefault="003A34CA" w:rsidP="003A34CA">
            <w:pPr>
              <w:jc w:val="center"/>
              <w:rPr>
                <w:rFonts w:ascii="Times New Roman" w:hAnsi="Times New Roman" w:cs="Times New Roman"/>
                <w:b/>
              </w:rPr>
            </w:pPr>
            <w:r w:rsidRPr="00DE6655">
              <w:rPr>
                <w:rFonts w:ascii="Times New Roman" w:hAnsi="Times New Roman" w:cs="Times New Roman"/>
                <w:b/>
              </w:rPr>
              <w:t xml:space="preserve">Substudy </w:t>
            </w:r>
          </w:p>
        </w:tc>
      </w:tr>
      <w:tr w:rsidR="003A34CA" w:rsidRPr="00DE6655" w:rsidTr="002B331B">
        <w:tc>
          <w:tcPr>
            <w:tcW w:w="1338" w:type="pct"/>
          </w:tcPr>
          <w:p w:rsidR="003A34CA" w:rsidRPr="00DE6655" w:rsidRDefault="003A34CA" w:rsidP="002B331B">
            <w:pPr>
              <w:rPr>
                <w:rFonts w:ascii="Times New Roman" w:hAnsi="Times New Roman" w:cs="Times New Roman"/>
                <w:b/>
              </w:rPr>
            </w:pPr>
          </w:p>
        </w:tc>
        <w:tc>
          <w:tcPr>
            <w:tcW w:w="1221" w:type="pct"/>
          </w:tcPr>
          <w:p w:rsidR="003A34CA" w:rsidRPr="00DE6655" w:rsidRDefault="003A34CA" w:rsidP="002B331B">
            <w:pPr>
              <w:rPr>
                <w:rFonts w:ascii="Times New Roman" w:hAnsi="Times New Roman" w:cs="Times New Roman"/>
                <w:b/>
              </w:rPr>
            </w:pPr>
          </w:p>
        </w:tc>
        <w:tc>
          <w:tcPr>
            <w:tcW w:w="1221"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Unweighted (n=75)</w:t>
            </w:r>
          </w:p>
        </w:tc>
        <w:tc>
          <w:tcPr>
            <w:tcW w:w="1220"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Weighted</w:t>
            </w:r>
            <w:r w:rsidRPr="00DE6655">
              <w:rPr>
                <w:rFonts w:ascii="Times New Roman" w:hAnsi="Times New Roman" w:cs="Times New Roman"/>
                <w:b/>
                <w:vertAlign w:val="superscript"/>
              </w:rPr>
              <w:t>a</w:t>
            </w:r>
            <w:r w:rsidRPr="00DE6655">
              <w:rPr>
                <w:rFonts w:ascii="Times New Roman" w:hAnsi="Times New Roman" w:cs="Times New Roman"/>
                <w:b/>
              </w:rPr>
              <w:t xml:space="preserve"> (n=345)</w:t>
            </w:r>
          </w:p>
        </w:tc>
      </w:tr>
      <w:tr w:rsidR="003A34CA" w:rsidRPr="00DE6655" w:rsidTr="002B331B">
        <w:tc>
          <w:tcPr>
            <w:tcW w:w="1338"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Socio-demographic characteristics</w:t>
            </w:r>
          </w:p>
        </w:tc>
        <w:tc>
          <w:tcPr>
            <w:tcW w:w="1221"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Mean (SD) or N (%</w:t>
            </w:r>
            <w:r w:rsidR="006F353D">
              <w:rPr>
                <w:rFonts w:ascii="Times New Roman" w:hAnsi="Times New Roman" w:cs="Times New Roman" w:hint="eastAsia"/>
                <w:b/>
              </w:rPr>
              <w:t>)</w:t>
            </w:r>
          </w:p>
        </w:tc>
        <w:tc>
          <w:tcPr>
            <w:tcW w:w="1221"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Mean (SD) or N (%)</w:t>
            </w:r>
          </w:p>
        </w:tc>
        <w:tc>
          <w:tcPr>
            <w:tcW w:w="1220"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Mean (95% CI) or % (95% CI)</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Age at interview, years</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49.5 (2.6)</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49.4 (2.4)</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49.4 (48.8-50.0)</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Education</w:t>
            </w:r>
          </w:p>
        </w:tc>
        <w:tc>
          <w:tcPr>
            <w:tcW w:w="1221" w:type="pct"/>
          </w:tcPr>
          <w:p w:rsidR="003A34CA" w:rsidRPr="00DE6655" w:rsidRDefault="003A34CA" w:rsidP="002B331B">
            <w:pPr>
              <w:rPr>
                <w:rFonts w:ascii="Times New Roman" w:hAnsi="Times New Roman" w:cs="Times New Roman"/>
              </w:rPr>
            </w:pPr>
          </w:p>
        </w:tc>
        <w:tc>
          <w:tcPr>
            <w:tcW w:w="1221" w:type="pct"/>
          </w:tcPr>
          <w:p w:rsidR="003A34CA" w:rsidRPr="00DE6655" w:rsidRDefault="003A34CA" w:rsidP="002B331B">
            <w:pPr>
              <w:rPr>
                <w:rFonts w:ascii="Times New Roman" w:hAnsi="Times New Roman" w:cs="Times New Roman"/>
              </w:rPr>
            </w:pPr>
          </w:p>
        </w:tc>
        <w:tc>
          <w:tcPr>
            <w:tcW w:w="1220" w:type="pct"/>
          </w:tcPr>
          <w:p w:rsidR="003A34CA" w:rsidRPr="00DE6655" w:rsidRDefault="003A34CA" w:rsidP="002B331B">
            <w:pPr>
              <w:rPr>
                <w:rFonts w:ascii="Times New Roman" w:hAnsi="Times New Roman" w:cs="Times New Roman"/>
              </w:rPr>
            </w:pP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High school or less</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252 (18.1%)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9 (12.0%)</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9.0% (2.0%-16.0%)</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Some college</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448 (32.2%)</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20 (26.7%)</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28.8% (17.1%-40.5%)</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College degree or higher</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693 (49.7%)</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46 (61.3%)</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62.2% (50.0%-74.4%)</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Employed</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1,213 (86.6%)</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70 (93.3%)</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91.7% (84.3%-99.1%)</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Difficulty paying for basics (V00) </w:t>
            </w:r>
          </w:p>
        </w:tc>
        <w:tc>
          <w:tcPr>
            <w:tcW w:w="1221" w:type="pct"/>
          </w:tcPr>
          <w:p w:rsidR="003A34CA" w:rsidRPr="00DE6655" w:rsidRDefault="003A34CA" w:rsidP="002B331B">
            <w:pPr>
              <w:rPr>
                <w:rFonts w:ascii="Times New Roman" w:hAnsi="Times New Roman" w:cs="Times New Roman"/>
              </w:rPr>
            </w:pPr>
          </w:p>
        </w:tc>
        <w:tc>
          <w:tcPr>
            <w:tcW w:w="1221" w:type="pct"/>
          </w:tcPr>
          <w:p w:rsidR="003A34CA" w:rsidRPr="00DE6655" w:rsidRDefault="003A34CA" w:rsidP="002B331B">
            <w:pPr>
              <w:rPr>
                <w:rFonts w:ascii="Times New Roman" w:hAnsi="Times New Roman" w:cs="Times New Roman"/>
              </w:rPr>
            </w:pPr>
          </w:p>
        </w:tc>
        <w:tc>
          <w:tcPr>
            <w:tcW w:w="1220" w:type="pct"/>
          </w:tcPr>
          <w:p w:rsidR="003A34CA" w:rsidRPr="00DE6655" w:rsidRDefault="003A34CA" w:rsidP="002B331B">
            <w:pPr>
              <w:rPr>
                <w:rFonts w:ascii="Times New Roman" w:hAnsi="Times New Roman" w:cs="Times New Roman"/>
              </w:rPr>
            </w:pP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Very difficult</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89 (6.5%)</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5 (6.9%)</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7.8% (0.7%-14.9%)</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Somewhat difficult</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347 (25.2%)</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16 (22.2%)</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20.9% (10.5%-31.2%)</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Not at all difficult</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942 (68.3%)</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51 (70.8%)</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71.3% (59.9%-82.7%)</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Study sites</w:t>
            </w:r>
          </w:p>
        </w:tc>
        <w:tc>
          <w:tcPr>
            <w:tcW w:w="1221" w:type="pct"/>
          </w:tcPr>
          <w:p w:rsidR="003A34CA" w:rsidRPr="00DE6655" w:rsidRDefault="003A34CA" w:rsidP="002B331B">
            <w:pPr>
              <w:rPr>
                <w:rFonts w:ascii="Times New Roman" w:hAnsi="Times New Roman" w:cs="Times New Roman"/>
              </w:rPr>
            </w:pPr>
          </w:p>
        </w:tc>
        <w:tc>
          <w:tcPr>
            <w:tcW w:w="1221" w:type="pct"/>
          </w:tcPr>
          <w:p w:rsidR="003A34CA" w:rsidRPr="00DE6655" w:rsidRDefault="003A34CA" w:rsidP="002B331B">
            <w:pPr>
              <w:rPr>
                <w:rFonts w:ascii="Times New Roman" w:hAnsi="Times New Roman" w:cs="Times New Roman"/>
              </w:rPr>
            </w:pPr>
          </w:p>
        </w:tc>
        <w:tc>
          <w:tcPr>
            <w:tcW w:w="1220" w:type="pct"/>
          </w:tcPr>
          <w:p w:rsidR="003A34CA" w:rsidRPr="00DE6655" w:rsidRDefault="003A34CA" w:rsidP="002B331B">
            <w:pPr>
              <w:rPr>
                <w:rFonts w:ascii="Times New Roman" w:hAnsi="Times New Roman" w:cs="Times New Roman"/>
              </w:rPr>
            </w:pP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Michigan</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257 (18.4%)</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19 (25.3%)</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25.0% (14.2%-35.7%)</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Boston</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233 (16.6%)</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23 (30.7%)</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29.0% (17.5%-40.5%)</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w:t>
            </w:r>
            <w:r w:rsidR="003F1CB0">
              <w:rPr>
                <w:rFonts w:ascii="Times New Roman" w:hAnsi="Times New Roman" w:cs="Times New Roman" w:hint="eastAsia"/>
              </w:rPr>
              <w:t>Oakland</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309 (22.1%)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33 (44.0%)</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46.0% (33.1%-58.8%)</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Los Angeles</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366 (26.1%)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Pittsburgh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235 (16.8%)</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Race/ethnicity</w:t>
            </w:r>
          </w:p>
        </w:tc>
        <w:tc>
          <w:tcPr>
            <w:tcW w:w="1221" w:type="pct"/>
          </w:tcPr>
          <w:p w:rsidR="003A34CA" w:rsidRPr="00DE6655" w:rsidRDefault="003A34CA" w:rsidP="002B331B">
            <w:pPr>
              <w:rPr>
                <w:rFonts w:ascii="Times New Roman" w:hAnsi="Times New Roman" w:cs="Times New Roman"/>
              </w:rPr>
            </w:pPr>
          </w:p>
        </w:tc>
        <w:tc>
          <w:tcPr>
            <w:tcW w:w="1221" w:type="pct"/>
          </w:tcPr>
          <w:p w:rsidR="003A34CA" w:rsidRPr="00DE6655" w:rsidRDefault="003A34CA" w:rsidP="002B331B">
            <w:pPr>
              <w:rPr>
                <w:rFonts w:ascii="Times New Roman" w:hAnsi="Times New Roman" w:cs="Times New Roman"/>
              </w:rPr>
            </w:pPr>
          </w:p>
        </w:tc>
        <w:tc>
          <w:tcPr>
            <w:tcW w:w="1220" w:type="pct"/>
          </w:tcPr>
          <w:p w:rsidR="003A34CA" w:rsidRPr="00DE6655" w:rsidRDefault="003A34CA" w:rsidP="002B331B">
            <w:pPr>
              <w:rPr>
                <w:rFonts w:ascii="Times New Roman" w:hAnsi="Times New Roman" w:cs="Times New Roman"/>
              </w:rPr>
            </w:pPr>
          </w:p>
        </w:tc>
      </w:tr>
      <w:tr w:rsidR="003A34CA" w:rsidRPr="00DE6655" w:rsidTr="002B331B">
        <w:tc>
          <w:tcPr>
            <w:tcW w:w="1338" w:type="pct"/>
          </w:tcPr>
          <w:p w:rsidR="003A34CA" w:rsidRPr="00DE6655" w:rsidRDefault="003A34CA" w:rsidP="0086358E">
            <w:pPr>
              <w:rPr>
                <w:rFonts w:ascii="Times New Roman" w:hAnsi="Times New Roman" w:cs="Times New Roman"/>
              </w:rPr>
            </w:pPr>
            <w:r w:rsidRPr="00DE6655">
              <w:rPr>
                <w:rFonts w:ascii="Times New Roman" w:hAnsi="Times New Roman" w:cs="Times New Roman"/>
              </w:rPr>
              <w:t xml:space="preserve">    </w:t>
            </w:r>
            <w:r w:rsidR="0086358E" w:rsidRPr="00DE6655">
              <w:rPr>
                <w:rFonts w:ascii="Times New Roman" w:hAnsi="Times New Roman" w:cs="Times New Roman" w:hint="eastAsia"/>
              </w:rPr>
              <w:t>Black</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308 (22.0%)</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19 (25.3%)</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24.9 (14.0%-35.8%)</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White</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708 (50.6%)</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37 (49.3%)</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47.0% (34.2%-59.7%)</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Japanese</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207 (14.8%)</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Chinese</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177 (12.6%)</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19 (25.3%)</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28.1% (16.2%-40.0%)</w:t>
            </w:r>
          </w:p>
        </w:tc>
      </w:tr>
      <w:tr w:rsidR="003A34CA" w:rsidRPr="00DE6655" w:rsidTr="002B331B">
        <w:tc>
          <w:tcPr>
            <w:tcW w:w="1338" w:type="pct"/>
          </w:tcPr>
          <w:p w:rsidR="003A34CA" w:rsidRPr="00DE6655" w:rsidRDefault="00C223FC" w:rsidP="002B331B">
            <w:pPr>
              <w:rPr>
                <w:rFonts w:ascii="Times New Roman" w:hAnsi="Times New Roman" w:cs="Times New Roman"/>
              </w:rPr>
            </w:pPr>
            <w:r w:rsidRPr="00DE6655">
              <w:rPr>
                <w:rFonts w:ascii="Times New Roman" w:hAnsi="Times New Roman" w:cs="Times New Roman"/>
              </w:rPr>
              <w:t>Physical activity</w:t>
            </w:r>
            <w:r w:rsidRPr="00DE6655">
              <w:rPr>
                <w:rFonts w:ascii="Times New Roman" w:hAnsi="Times New Roman" w:cs="Times New Roman"/>
                <w:vertAlign w:val="superscript"/>
              </w:rPr>
              <w:t>b</w:t>
            </w:r>
            <w:r w:rsidR="003A34CA" w:rsidRPr="00DE6655">
              <w:rPr>
                <w:rFonts w:ascii="Times New Roman" w:hAnsi="Times New Roman" w:cs="Times New Roman"/>
              </w:rPr>
              <w:t xml:space="preserve">    </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7.8 (1.7)</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7.7 (2.0)</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7.9 (7.5-8.4)</w:t>
            </w:r>
          </w:p>
        </w:tc>
      </w:tr>
      <w:tr w:rsidR="003A34CA" w:rsidRPr="00DE6655" w:rsidTr="002B331B">
        <w:tc>
          <w:tcPr>
            <w:tcW w:w="1338"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Biomarkers</w:t>
            </w:r>
          </w:p>
        </w:tc>
        <w:tc>
          <w:tcPr>
            <w:tcW w:w="1221"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Mean (SD) or %</w:t>
            </w:r>
          </w:p>
        </w:tc>
        <w:tc>
          <w:tcPr>
            <w:tcW w:w="1221"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Mean (SD) or %</w:t>
            </w:r>
          </w:p>
        </w:tc>
        <w:tc>
          <w:tcPr>
            <w:tcW w:w="1220"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Mean (95% CI) or % (95% CI)</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Body mass index, kg/m</w:t>
            </w:r>
            <w:r w:rsidRPr="00DE6655">
              <w:rPr>
                <w:rFonts w:ascii="Times New Roman" w:hAnsi="Times New Roman" w:cs="Times New Roman"/>
                <w:vertAlign w:val="superscript"/>
              </w:rPr>
              <w:t>2</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27.9 (7.3)</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28.0 (7.1)</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27.6 (26.0-29.2)</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Percent body fat, % (V06)</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37.3 (7.9)</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37.0 (7.7)</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36.9 (34.9-38.8)</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Total body water, kg (V06)</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33.6 (5.5)</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33.7 (5.0)</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34.0 (32.6-35.4)</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Estradiol, pg/mL</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65.8 (81.4)</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64.8 (78.6)</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69.2 (48.7-89.7)</w:t>
            </w:r>
          </w:p>
        </w:tc>
      </w:tr>
      <w:tr w:rsidR="003A34CA" w:rsidRPr="00DE6655" w:rsidTr="002B331B">
        <w:tc>
          <w:tcPr>
            <w:tcW w:w="1338"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Daily dietary intake (V00)</w:t>
            </w:r>
          </w:p>
        </w:tc>
        <w:tc>
          <w:tcPr>
            <w:tcW w:w="1221"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Mean (SD) or %</w:t>
            </w:r>
          </w:p>
        </w:tc>
        <w:tc>
          <w:tcPr>
            <w:tcW w:w="1221"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Mean (SD) or %</w:t>
            </w:r>
          </w:p>
        </w:tc>
        <w:tc>
          <w:tcPr>
            <w:tcW w:w="1220"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Mean (95% CI) or % (95% CI)</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Protein, g</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70.1 (26.8)</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71.1 (29.2)</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70.9 (63.4-78.3)</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Fiber, g</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12.9 (6.2)</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13.0 (6.2)</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13.4 (11.7-15.1)</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Total calorie, kcal</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1816.8 (695.1)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1841.5 (760.3)</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1851.5 (1643.4-2059.6)</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Tuna </w:t>
            </w:r>
          </w:p>
        </w:tc>
        <w:tc>
          <w:tcPr>
            <w:tcW w:w="1221" w:type="pct"/>
          </w:tcPr>
          <w:p w:rsidR="003A34CA" w:rsidRPr="00DE6655" w:rsidRDefault="003A34CA" w:rsidP="002B331B">
            <w:pPr>
              <w:rPr>
                <w:rFonts w:ascii="Times New Roman" w:hAnsi="Times New Roman" w:cs="Times New Roman"/>
              </w:rPr>
            </w:pPr>
          </w:p>
        </w:tc>
        <w:tc>
          <w:tcPr>
            <w:tcW w:w="1221" w:type="pct"/>
          </w:tcPr>
          <w:p w:rsidR="003A34CA" w:rsidRPr="00DE6655" w:rsidRDefault="003A34CA" w:rsidP="002B331B">
            <w:pPr>
              <w:rPr>
                <w:rFonts w:ascii="Times New Roman" w:hAnsi="Times New Roman" w:cs="Times New Roman"/>
              </w:rPr>
            </w:pPr>
          </w:p>
        </w:tc>
        <w:tc>
          <w:tcPr>
            <w:tcW w:w="1220" w:type="pct"/>
          </w:tcPr>
          <w:p w:rsidR="003A34CA" w:rsidRPr="00DE6655" w:rsidRDefault="003A34CA" w:rsidP="002B331B">
            <w:pPr>
              <w:rPr>
                <w:rFonts w:ascii="Times New Roman" w:hAnsi="Times New Roman" w:cs="Times New Roman"/>
              </w:rPr>
            </w:pP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Never</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414 (29.9%)</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23 (31.1%)</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31.4% (19.5%-43.3%)</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2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356 (25.7%)</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18 (24.3%)</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23.1% (12.5%-33.6%)</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4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324 (23.4%)</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14 (18.9%)</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20.2% (9.8%-30.6%)</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12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167 (12.1%)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9 (12.2%)</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13.4% (4.4%-22.4%)</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23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78 (5.6%)</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6 (8.1%)</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8.3% (1.6%-15.0%)</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Once per day</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38 (2.8%)</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 (5.4%)</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3.6% (0-7.8%)</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lastRenderedPageBreak/>
              <w:t xml:space="preserve">   Twice per day</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6 (0.4%)</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30 times per week</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Shellfish </w:t>
            </w:r>
          </w:p>
        </w:tc>
        <w:tc>
          <w:tcPr>
            <w:tcW w:w="1221" w:type="pct"/>
          </w:tcPr>
          <w:p w:rsidR="003A34CA" w:rsidRPr="00DE6655" w:rsidRDefault="003A34CA" w:rsidP="002B331B">
            <w:pPr>
              <w:rPr>
                <w:rFonts w:ascii="Times New Roman" w:hAnsi="Times New Roman" w:cs="Times New Roman"/>
              </w:rPr>
            </w:pPr>
          </w:p>
        </w:tc>
        <w:tc>
          <w:tcPr>
            <w:tcW w:w="1221" w:type="pct"/>
          </w:tcPr>
          <w:p w:rsidR="003A34CA" w:rsidRPr="00DE6655" w:rsidRDefault="003A34CA" w:rsidP="002B331B">
            <w:pPr>
              <w:rPr>
                <w:rFonts w:ascii="Times New Roman" w:hAnsi="Times New Roman" w:cs="Times New Roman"/>
              </w:rPr>
            </w:pPr>
          </w:p>
        </w:tc>
        <w:tc>
          <w:tcPr>
            <w:tcW w:w="1220" w:type="pct"/>
          </w:tcPr>
          <w:p w:rsidR="003A34CA" w:rsidRPr="00DE6655" w:rsidRDefault="003A34CA" w:rsidP="002B331B">
            <w:pPr>
              <w:rPr>
                <w:rFonts w:ascii="Times New Roman" w:hAnsi="Times New Roman" w:cs="Times New Roman"/>
              </w:rPr>
            </w:pP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Never</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568 (41.1%)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32 (43.2%)</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42.1% (29.4%-54.8%)</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2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409 (29.6%)</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21 (28.4%)</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25.8% (14.7%-36.9%)</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4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263 (19.0%)</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11 (14.9%)</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16.8% (6.9%-26.7%)</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12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88 (6.4%)</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 (9.5%)</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10.9% (2.7%-19.0%)</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23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35 (2.5%)</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 (1.4%)</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2.2% (0-6.5%)</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Once per day</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16 (1.2%)</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 (2.7%)</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2.3% (0-6.2%)</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Twice per day</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 (0.1%)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30 times per week</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 (0.1%)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Other fish </w:t>
            </w:r>
          </w:p>
        </w:tc>
        <w:tc>
          <w:tcPr>
            <w:tcW w:w="1221" w:type="pct"/>
          </w:tcPr>
          <w:p w:rsidR="003A34CA" w:rsidRPr="00DE6655" w:rsidRDefault="003A34CA" w:rsidP="002B331B">
            <w:pPr>
              <w:rPr>
                <w:rFonts w:ascii="Times New Roman" w:hAnsi="Times New Roman" w:cs="Times New Roman"/>
              </w:rPr>
            </w:pPr>
          </w:p>
        </w:tc>
        <w:tc>
          <w:tcPr>
            <w:tcW w:w="1221" w:type="pct"/>
          </w:tcPr>
          <w:p w:rsidR="003A34CA" w:rsidRPr="00DE6655" w:rsidRDefault="003A34CA" w:rsidP="002B331B">
            <w:pPr>
              <w:rPr>
                <w:rFonts w:ascii="Times New Roman" w:hAnsi="Times New Roman" w:cs="Times New Roman"/>
              </w:rPr>
            </w:pPr>
          </w:p>
        </w:tc>
        <w:tc>
          <w:tcPr>
            <w:tcW w:w="1220" w:type="pct"/>
          </w:tcPr>
          <w:p w:rsidR="003A34CA" w:rsidRPr="00DE6655" w:rsidRDefault="003A34CA" w:rsidP="002B331B">
            <w:pPr>
              <w:rPr>
                <w:rFonts w:ascii="Times New Roman" w:hAnsi="Times New Roman" w:cs="Times New Roman"/>
              </w:rPr>
            </w:pP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Never</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365 (26.4%)</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20 (27.0%)</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29.6% (17.9%-41.4%)</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2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315 (22.8%)</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12 (16.2%)</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14.4% (6.3%-22.4%)</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4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332 (24.0%)</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17 (23.0%)</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24.2% (13.0%-35.5%)</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12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236 (17.1%)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14 (18.9%)</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16.6% (7.2%-26.1%)</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23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96 (6.9%)</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9 (12.2%)</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11.3% (3.4%-19.2%)</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Once per day</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29 (2.1%)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 (2.7%)</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3.9% (0-9.2%)</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Twice per day</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 (0.3%)</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30 times per week</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6 (0.4%)</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Fried fish or fish sandwich </w:t>
            </w:r>
          </w:p>
        </w:tc>
        <w:tc>
          <w:tcPr>
            <w:tcW w:w="1221" w:type="pct"/>
          </w:tcPr>
          <w:p w:rsidR="003A34CA" w:rsidRPr="00DE6655" w:rsidRDefault="003A34CA" w:rsidP="002B331B">
            <w:pPr>
              <w:rPr>
                <w:rFonts w:ascii="Times New Roman" w:hAnsi="Times New Roman" w:cs="Times New Roman"/>
              </w:rPr>
            </w:pPr>
          </w:p>
        </w:tc>
        <w:tc>
          <w:tcPr>
            <w:tcW w:w="1221" w:type="pct"/>
          </w:tcPr>
          <w:p w:rsidR="003A34CA" w:rsidRPr="00DE6655" w:rsidRDefault="003A34CA" w:rsidP="002B331B">
            <w:pPr>
              <w:rPr>
                <w:rFonts w:ascii="Times New Roman" w:hAnsi="Times New Roman" w:cs="Times New Roman"/>
              </w:rPr>
            </w:pPr>
          </w:p>
        </w:tc>
        <w:tc>
          <w:tcPr>
            <w:tcW w:w="1220" w:type="pct"/>
          </w:tcPr>
          <w:p w:rsidR="003A34CA" w:rsidRPr="00DE6655" w:rsidRDefault="003A34CA" w:rsidP="002B331B">
            <w:pPr>
              <w:rPr>
                <w:rFonts w:ascii="Times New Roman" w:hAnsi="Times New Roman" w:cs="Times New Roman"/>
              </w:rPr>
            </w:pP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Never</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715 (51.7%)</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48 (64.9%)</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62.1% (49.8%-74.5%)</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2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259 (18.7%)</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10 (13.5%)</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16.5% (6.6%-26.4%)</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4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195 (14.1%)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8 (10.8%)</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9.5% (2.5%-16.5%)</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12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138 (10.0%)</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5 (6.8%)</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8.5% (1.0%-16.0%)</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23 times per month</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60 (4.3%)</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2 (2.7%)</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1.9% (0-4.7%)</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Once per day</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14 (1.0%)</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 (1.4%)</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1.5% (0-4.5%)</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Twice per day</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 (0.1%)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 xml:space="preserve">   30 times per week</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 (0.1%)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NA</w:t>
            </w:r>
          </w:p>
        </w:tc>
      </w:tr>
      <w:tr w:rsidR="003A34CA" w:rsidRPr="00DE6655" w:rsidTr="002B331B">
        <w:tc>
          <w:tcPr>
            <w:tcW w:w="1338"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Menstruation</w:t>
            </w:r>
          </w:p>
        </w:tc>
        <w:tc>
          <w:tcPr>
            <w:tcW w:w="1221"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w:t>
            </w:r>
          </w:p>
        </w:tc>
        <w:tc>
          <w:tcPr>
            <w:tcW w:w="1221"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w:t>
            </w:r>
          </w:p>
        </w:tc>
        <w:tc>
          <w:tcPr>
            <w:tcW w:w="1220" w:type="pct"/>
          </w:tcPr>
          <w:p w:rsidR="003A34CA" w:rsidRPr="00DE6655" w:rsidRDefault="003A34CA" w:rsidP="002B331B">
            <w:pPr>
              <w:rPr>
                <w:rFonts w:ascii="Times New Roman" w:hAnsi="Times New Roman" w:cs="Times New Roman"/>
                <w:b/>
              </w:rPr>
            </w:pPr>
            <w:r w:rsidRPr="00DE6655">
              <w:rPr>
                <w:rFonts w:ascii="Times New Roman" w:hAnsi="Times New Roman" w:cs="Times New Roman"/>
                <w:b/>
              </w:rPr>
              <w:t>% (95% CI)</w:t>
            </w:r>
          </w:p>
        </w:tc>
      </w:tr>
      <w:tr w:rsidR="003A34CA" w:rsidRPr="00DE6655" w:rsidTr="002B331B">
        <w:tc>
          <w:tcPr>
            <w:tcW w:w="1338"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Menstrual bleeding since last visit</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1,206 (86.1%)</w:t>
            </w:r>
          </w:p>
        </w:tc>
        <w:tc>
          <w:tcPr>
            <w:tcW w:w="1221"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67 (89.3%)</w:t>
            </w:r>
          </w:p>
        </w:tc>
        <w:tc>
          <w:tcPr>
            <w:tcW w:w="1220" w:type="pct"/>
          </w:tcPr>
          <w:p w:rsidR="003A34CA" w:rsidRPr="00DE6655" w:rsidRDefault="003A34CA" w:rsidP="002B331B">
            <w:pPr>
              <w:rPr>
                <w:rFonts w:ascii="Times New Roman" w:hAnsi="Times New Roman" w:cs="Times New Roman"/>
              </w:rPr>
            </w:pPr>
            <w:r w:rsidRPr="00DE6655">
              <w:rPr>
                <w:rFonts w:ascii="Times New Roman" w:hAnsi="Times New Roman" w:cs="Times New Roman"/>
              </w:rPr>
              <w:t>88.6% (80.2%-96.9%)</w:t>
            </w:r>
          </w:p>
        </w:tc>
      </w:tr>
    </w:tbl>
    <w:p w:rsidR="003A34CA" w:rsidRPr="00DE6655" w:rsidRDefault="003A34CA" w:rsidP="00BB6DF2">
      <w:pPr>
        <w:spacing w:after="0" w:line="240" w:lineRule="auto"/>
        <w:rPr>
          <w:rFonts w:ascii="Times New Roman" w:hAnsi="Times New Roman" w:cs="Times New Roman"/>
        </w:rPr>
      </w:pPr>
      <w:r w:rsidRPr="00DE6655">
        <w:rPr>
          <w:rFonts w:ascii="Times New Roman" w:hAnsi="Times New Roman" w:cs="Times New Roman"/>
          <w:vertAlign w:val="superscript"/>
        </w:rPr>
        <w:t>a</w:t>
      </w:r>
      <w:r w:rsidRPr="00DE6655">
        <w:rPr>
          <w:rFonts w:ascii="Times New Roman" w:hAnsi="Times New Roman" w:cs="Times New Roman"/>
        </w:rPr>
        <w:t xml:space="preserve"> Descriptive statistics were calculated after taking into account sampling weights from stratified random sampling. We created a population of 345 women which were the same as the sampling frame at the selection of study subjects into the pilot project.</w:t>
      </w:r>
    </w:p>
    <w:p w:rsidR="00C223FC" w:rsidRPr="00DE6655" w:rsidRDefault="0013097B" w:rsidP="00BB6DF2">
      <w:pPr>
        <w:spacing w:after="0" w:line="240" w:lineRule="auto"/>
        <w:rPr>
          <w:rFonts w:ascii="Times New Roman" w:hAnsi="Times New Roman" w:cs="Times New Roman"/>
        </w:rPr>
        <w:sectPr w:rsidR="00C223FC" w:rsidRPr="00DE6655">
          <w:pgSz w:w="12240" w:h="15840"/>
          <w:pgMar w:top="1440" w:right="1440" w:bottom="1440" w:left="1440" w:header="720" w:footer="720" w:gutter="0"/>
          <w:cols w:space="720"/>
          <w:docGrid w:linePitch="360"/>
        </w:sectPr>
      </w:pPr>
      <w:r w:rsidRPr="00DE6655">
        <w:rPr>
          <w:rFonts w:ascii="Times New Roman" w:hAnsi="Times New Roman" w:cs="Times New Roman" w:hint="eastAsia"/>
          <w:vertAlign w:val="superscript"/>
        </w:rPr>
        <w:t xml:space="preserve">b </w:t>
      </w:r>
      <w:r w:rsidR="00C223FC" w:rsidRPr="00DE6655">
        <w:rPr>
          <w:rFonts w:ascii="Times New Roman" w:hAnsi="Times New Roman" w:cs="Times New Roman"/>
        </w:rPr>
        <w:t>Physical activity was assessed with a modified version of the Kaiser Physical Activity Survey (KPAS) as per Ainsworth et al. 2000 at visit 03. Adapted from the Baecke physical activity questionnaire (Baecke et al. 1982), the KPAS assesses activity levels during the previous 12 months in 3 distinct domains: active living (e.g. frequency of television viewing (reverse coded), active transportation such as walking to work); household/caregiving (e.g. housework, childcare); and sports/exercise (e.g. participation in recreational activity). Domain-specific activity indices were calculated from mostly ordinal Likert scale categorical responses, with higher scores indicating greater activity in that specific domain (range: 1-5).</w:t>
      </w:r>
    </w:p>
    <w:p w:rsidR="00A37CA3" w:rsidRPr="00DE6655" w:rsidRDefault="006A3A97" w:rsidP="00A37CA3">
      <w:pPr>
        <w:spacing w:after="0" w:line="240" w:lineRule="auto"/>
        <w:rPr>
          <w:rFonts w:ascii="Times New Roman" w:hAnsi="Times New Roman" w:cs="Times New Roman"/>
          <w:sz w:val="24"/>
          <w:szCs w:val="24"/>
        </w:rPr>
      </w:pPr>
      <w:r w:rsidRPr="00DE6655">
        <w:rPr>
          <w:rFonts w:ascii="Times New Roman" w:hAnsi="Times New Roman" w:cs="Times New Roman"/>
          <w:b/>
          <w:sz w:val="24"/>
          <w:szCs w:val="24"/>
        </w:rPr>
        <w:lastRenderedPageBreak/>
        <w:t xml:space="preserve">Table </w:t>
      </w:r>
      <w:r w:rsidR="00850579">
        <w:rPr>
          <w:rFonts w:ascii="Times New Roman" w:hAnsi="Times New Roman" w:cs="Times New Roman"/>
          <w:b/>
          <w:sz w:val="24"/>
          <w:szCs w:val="24"/>
        </w:rPr>
        <w:t>A.</w:t>
      </w:r>
      <w:r w:rsidRPr="00DE6655">
        <w:rPr>
          <w:rFonts w:ascii="Times New Roman" w:hAnsi="Times New Roman" w:cs="Times New Roman"/>
          <w:b/>
          <w:sz w:val="24"/>
          <w:szCs w:val="24"/>
        </w:rPr>
        <w:t>3</w:t>
      </w:r>
      <w:r w:rsidR="00A37CA3" w:rsidRPr="00DE6655">
        <w:rPr>
          <w:rFonts w:ascii="Times New Roman" w:hAnsi="Times New Roman" w:cs="Times New Roman"/>
          <w:sz w:val="24"/>
          <w:szCs w:val="24"/>
        </w:rPr>
        <w:t xml:space="preserve"> Comparisons of</w:t>
      </w:r>
      <w:r w:rsidR="00A37CA3" w:rsidRPr="00DE6655">
        <w:rPr>
          <w:rFonts w:ascii="Times New Roman" w:hAnsi="Times New Roman" w:cs="Times New Roman"/>
          <w:b/>
          <w:sz w:val="24"/>
          <w:szCs w:val="24"/>
        </w:rPr>
        <w:t xml:space="preserve"> </w:t>
      </w:r>
      <w:r w:rsidR="003866CC" w:rsidRPr="00DE6655">
        <w:rPr>
          <w:rFonts w:ascii="Times New Roman" w:hAnsi="Times New Roman" w:cs="Times New Roman"/>
          <w:sz w:val="24"/>
          <w:szCs w:val="24"/>
        </w:rPr>
        <w:t>s</w:t>
      </w:r>
      <w:r w:rsidR="00A37CA3" w:rsidRPr="00DE6655">
        <w:rPr>
          <w:rFonts w:ascii="Times New Roman" w:hAnsi="Times New Roman" w:cs="Times New Roman"/>
          <w:sz w:val="24"/>
          <w:szCs w:val="24"/>
        </w:rPr>
        <w:t>erum PFAS concentrations between study participants at SWAN V03 (1999/2000) (n=1,400) and those in the PFAS temporal variation sub-study at V03</w:t>
      </w:r>
      <w:r w:rsidR="00505543" w:rsidRPr="00DE6655">
        <w:rPr>
          <w:rFonts w:ascii="Times New Roman" w:hAnsi="Times New Roman" w:cs="Times New Roman"/>
          <w:sz w:val="24"/>
          <w:szCs w:val="24"/>
        </w:rPr>
        <w:t xml:space="preserve"> (n=75)</w:t>
      </w:r>
      <w:r w:rsidR="00A37CA3" w:rsidRPr="00DE665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0"/>
        <w:gridCol w:w="1873"/>
        <w:gridCol w:w="1320"/>
        <w:gridCol w:w="1873"/>
        <w:gridCol w:w="1320"/>
      </w:tblGrid>
      <w:tr w:rsidR="009B08E7" w:rsidRPr="00DE6655" w:rsidTr="0015641F">
        <w:trPr>
          <w:trHeight w:val="838"/>
        </w:trPr>
        <w:tc>
          <w:tcPr>
            <w:tcW w:w="0" w:type="auto"/>
            <w:vMerge w:val="restart"/>
            <w:vAlign w:val="center"/>
          </w:tcPr>
          <w:p w:rsidR="009B08E7" w:rsidRPr="00DE6655" w:rsidRDefault="009B08E7" w:rsidP="00882DA6">
            <w:pPr>
              <w:rPr>
                <w:rFonts w:ascii="Times New Roman" w:hAnsi="Times New Roman" w:cs="Times New Roman"/>
                <w:b/>
                <w:sz w:val="24"/>
                <w:szCs w:val="24"/>
              </w:rPr>
            </w:pPr>
            <w:r w:rsidRPr="00DE6655">
              <w:rPr>
                <w:rFonts w:ascii="Times New Roman" w:hAnsi="Times New Roman" w:cs="Times New Roman"/>
                <w:b/>
                <w:sz w:val="24"/>
                <w:szCs w:val="24"/>
              </w:rPr>
              <w:t>Serum concentrations, ng/mL</w:t>
            </w:r>
          </w:p>
        </w:tc>
        <w:tc>
          <w:tcPr>
            <w:tcW w:w="0" w:type="auto"/>
            <w:gridSpan w:val="2"/>
          </w:tcPr>
          <w:p w:rsidR="009B08E7" w:rsidRPr="00DE6655" w:rsidRDefault="009B08E7" w:rsidP="005D7DD5">
            <w:pPr>
              <w:tabs>
                <w:tab w:val="left" w:pos="1290"/>
              </w:tabs>
              <w:jc w:val="center"/>
              <w:rPr>
                <w:rFonts w:ascii="Times New Roman" w:hAnsi="Times New Roman" w:cs="Times New Roman"/>
                <w:b/>
                <w:sz w:val="24"/>
                <w:szCs w:val="24"/>
              </w:rPr>
            </w:pPr>
            <w:r w:rsidRPr="00DE6655">
              <w:rPr>
                <w:rFonts w:ascii="Times New Roman" w:hAnsi="Times New Roman" w:cs="Times New Roman"/>
                <w:b/>
                <w:sz w:val="24"/>
                <w:szCs w:val="24"/>
              </w:rPr>
              <w:t>Participants (n=1,400)</w:t>
            </w:r>
          </w:p>
        </w:tc>
        <w:tc>
          <w:tcPr>
            <w:tcW w:w="0" w:type="auto"/>
            <w:gridSpan w:val="2"/>
          </w:tcPr>
          <w:p w:rsidR="009B08E7" w:rsidRPr="00DE6655" w:rsidRDefault="009B08E7" w:rsidP="003866CC">
            <w:pPr>
              <w:jc w:val="center"/>
              <w:rPr>
                <w:rFonts w:ascii="Times New Roman" w:hAnsi="Times New Roman" w:cs="Times New Roman"/>
                <w:b/>
                <w:sz w:val="24"/>
                <w:szCs w:val="24"/>
              </w:rPr>
            </w:pPr>
            <w:r w:rsidRPr="00DE6655">
              <w:rPr>
                <w:rFonts w:ascii="Times New Roman" w:hAnsi="Times New Roman" w:cs="Times New Roman"/>
                <w:b/>
                <w:sz w:val="24"/>
                <w:szCs w:val="24"/>
              </w:rPr>
              <w:t>Substudy</w:t>
            </w:r>
          </w:p>
          <w:p w:rsidR="009B08E7" w:rsidRPr="00DE6655" w:rsidRDefault="009B08E7" w:rsidP="003866CC">
            <w:pPr>
              <w:jc w:val="center"/>
              <w:rPr>
                <w:rFonts w:ascii="Times New Roman" w:hAnsi="Times New Roman" w:cs="Times New Roman"/>
                <w:b/>
                <w:sz w:val="24"/>
                <w:szCs w:val="24"/>
              </w:rPr>
            </w:pPr>
            <w:r w:rsidRPr="00DE6655">
              <w:rPr>
                <w:rFonts w:ascii="Times New Roman" w:hAnsi="Times New Roman" w:cs="Times New Roman"/>
                <w:b/>
                <w:sz w:val="24"/>
                <w:szCs w:val="24"/>
              </w:rPr>
              <w:t>(n=75)</w:t>
            </w:r>
          </w:p>
        </w:tc>
      </w:tr>
      <w:tr w:rsidR="009B08E7" w:rsidRPr="00DE6655" w:rsidTr="0015641F">
        <w:tc>
          <w:tcPr>
            <w:tcW w:w="0" w:type="auto"/>
            <w:vMerge/>
          </w:tcPr>
          <w:p w:rsidR="009B08E7" w:rsidRPr="00DE6655" w:rsidRDefault="009B08E7" w:rsidP="002B331B">
            <w:pPr>
              <w:rPr>
                <w:rFonts w:ascii="Times New Roman" w:hAnsi="Times New Roman" w:cs="Times New Roman"/>
                <w:b/>
                <w:sz w:val="24"/>
                <w:szCs w:val="24"/>
              </w:rPr>
            </w:pPr>
          </w:p>
        </w:tc>
        <w:tc>
          <w:tcPr>
            <w:tcW w:w="0" w:type="auto"/>
          </w:tcPr>
          <w:p w:rsidR="009B08E7" w:rsidRPr="00DE6655" w:rsidRDefault="009B08E7" w:rsidP="00A42FEC">
            <w:pPr>
              <w:jc w:val="center"/>
              <w:rPr>
                <w:rFonts w:ascii="Times New Roman" w:hAnsi="Times New Roman" w:cs="Times New Roman"/>
                <w:b/>
                <w:sz w:val="24"/>
                <w:szCs w:val="24"/>
              </w:rPr>
            </w:pPr>
            <w:r w:rsidRPr="00DE6655">
              <w:rPr>
                <w:rFonts w:ascii="Times New Roman" w:hAnsi="Times New Roman" w:cs="Times New Roman"/>
                <w:b/>
                <w:sz w:val="24"/>
                <w:szCs w:val="24"/>
              </w:rPr>
              <w:t>Percent detected</w:t>
            </w:r>
          </w:p>
        </w:tc>
        <w:tc>
          <w:tcPr>
            <w:tcW w:w="0" w:type="auto"/>
          </w:tcPr>
          <w:p w:rsidR="009B08E7" w:rsidRPr="00DE6655" w:rsidRDefault="009B08E7" w:rsidP="00A42FEC">
            <w:pPr>
              <w:jc w:val="center"/>
              <w:rPr>
                <w:rFonts w:ascii="Times New Roman" w:hAnsi="Times New Roman" w:cs="Times New Roman"/>
                <w:b/>
                <w:sz w:val="24"/>
                <w:szCs w:val="24"/>
              </w:rPr>
            </w:pPr>
            <w:r w:rsidRPr="00DE6655">
              <w:rPr>
                <w:rFonts w:ascii="Times New Roman" w:hAnsi="Times New Roman" w:cs="Times New Roman"/>
                <w:b/>
                <w:sz w:val="24"/>
                <w:szCs w:val="24"/>
              </w:rPr>
              <w:t>GM (GSD)</w:t>
            </w:r>
          </w:p>
        </w:tc>
        <w:tc>
          <w:tcPr>
            <w:tcW w:w="0" w:type="auto"/>
          </w:tcPr>
          <w:p w:rsidR="009B08E7" w:rsidRPr="00DE6655" w:rsidRDefault="009B08E7" w:rsidP="00A42FEC">
            <w:pPr>
              <w:jc w:val="center"/>
              <w:rPr>
                <w:rFonts w:ascii="Times New Roman" w:hAnsi="Times New Roman" w:cs="Times New Roman"/>
                <w:b/>
                <w:sz w:val="24"/>
                <w:szCs w:val="24"/>
              </w:rPr>
            </w:pPr>
            <w:r w:rsidRPr="00DE6655">
              <w:rPr>
                <w:rFonts w:ascii="Times New Roman" w:hAnsi="Times New Roman" w:cs="Times New Roman"/>
                <w:b/>
                <w:sz w:val="24"/>
                <w:szCs w:val="24"/>
              </w:rPr>
              <w:t>Percent detected</w:t>
            </w:r>
          </w:p>
        </w:tc>
        <w:tc>
          <w:tcPr>
            <w:tcW w:w="0" w:type="auto"/>
          </w:tcPr>
          <w:p w:rsidR="009B08E7" w:rsidRPr="00DE6655" w:rsidRDefault="009B08E7" w:rsidP="00A42FEC">
            <w:pPr>
              <w:jc w:val="center"/>
              <w:rPr>
                <w:rFonts w:ascii="Times New Roman" w:hAnsi="Times New Roman" w:cs="Times New Roman"/>
                <w:b/>
                <w:sz w:val="24"/>
                <w:szCs w:val="24"/>
              </w:rPr>
            </w:pPr>
            <w:r w:rsidRPr="00DE6655">
              <w:rPr>
                <w:rFonts w:ascii="Times New Roman" w:hAnsi="Times New Roman" w:cs="Times New Roman"/>
                <w:b/>
                <w:sz w:val="24"/>
                <w:szCs w:val="24"/>
              </w:rPr>
              <w:t>GM (GSD)</w:t>
            </w:r>
          </w:p>
        </w:tc>
      </w:tr>
      <w:tr w:rsidR="009B08E7" w:rsidRPr="00DE6655" w:rsidTr="0015641F">
        <w:tc>
          <w:tcPr>
            <w:tcW w:w="0" w:type="auto"/>
          </w:tcPr>
          <w:p w:rsidR="009B08E7" w:rsidRPr="00DE6655" w:rsidRDefault="009B08E7" w:rsidP="002B331B">
            <w:pPr>
              <w:rPr>
                <w:rFonts w:ascii="Times New Roman" w:hAnsi="Times New Roman" w:cs="Times New Roman"/>
                <w:sz w:val="24"/>
                <w:szCs w:val="24"/>
              </w:rPr>
            </w:pPr>
            <w:r w:rsidRPr="00DE6655">
              <w:rPr>
                <w:rFonts w:ascii="Times New Roman" w:hAnsi="Times New Roman" w:cs="Times New Roman"/>
                <w:sz w:val="24"/>
                <w:szCs w:val="24"/>
              </w:rPr>
              <w:t>Linear PFOA</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99.9%</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4.08 (1.82)</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100%</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3.46 (1.90)</w:t>
            </w:r>
          </w:p>
        </w:tc>
      </w:tr>
      <w:tr w:rsidR="009B08E7" w:rsidRPr="00DE6655" w:rsidTr="0015641F">
        <w:tc>
          <w:tcPr>
            <w:tcW w:w="0" w:type="auto"/>
          </w:tcPr>
          <w:p w:rsidR="009B08E7" w:rsidRPr="00DE6655" w:rsidRDefault="009B08E7" w:rsidP="002B331B">
            <w:pPr>
              <w:rPr>
                <w:rFonts w:ascii="Times New Roman" w:hAnsi="Times New Roman" w:cs="Times New Roman"/>
                <w:sz w:val="24"/>
                <w:szCs w:val="24"/>
              </w:rPr>
            </w:pPr>
            <w:r w:rsidRPr="00DE6655">
              <w:rPr>
                <w:rFonts w:ascii="Times New Roman" w:hAnsi="Times New Roman" w:cs="Times New Roman"/>
                <w:sz w:val="24"/>
                <w:szCs w:val="24"/>
              </w:rPr>
              <w:t>Branched PFOA</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18.3%</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0.11</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(2.46)</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17.3%</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0.10</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(2.38)</w:t>
            </w:r>
          </w:p>
        </w:tc>
      </w:tr>
      <w:tr w:rsidR="009B08E7" w:rsidRPr="00DE6655" w:rsidTr="0015641F">
        <w:tc>
          <w:tcPr>
            <w:tcW w:w="0" w:type="auto"/>
          </w:tcPr>
          <w:p w:rsidR="009B08E7" w:rsidRPr="00DE6655" w:rsidRDefault="009B08E7" w:rsidP="002B331B">
            <w:pPr>
              <w:rPr>
                <w:rFonts w:ascii="Times New Roman" w:hAnsi="Times New Roman" w:cs="Times New Roman"/>
                <w:sz w:val="24"/>
                <w:szCs w:val="24"/>
              </w:rPr>
            </w:pPr>
            <w:r w:rsidRPr="00DE6655">
              <w:rPr>
                <w:rFonts w:ascii="Times New Roman" w:hAnsi="Times New Roman" w:cs="Times New Roman"/>
                <w:sz w:val="24"/>
                <w:szCs w:val="24"/>
              </w:rPr>
              <w:t>Linear PFOS</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100%</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17.88</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(1.80)</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100%</w:t>
            </w:r>
          </w:p>
        </w:tc>
        <w:tc>
          <w:tcPr>
            <w:tcW w:w="0" w:type="auto"/>
          </w:tcPr>
          <w:p w:rsidR="009B08E7" w:rsidRPr="00DE6655" w:rsidRDefault="009B08E7" w:rsidP="009A0FD5">
            <w:pPr>
              <w:jc w:val="center"/>
              <w:rPr>
                <w:rFonts w:ascii="Times New Roman" w:hAnsi="Times New Roman" w:cs="Times New Roman"/>
                <w:sz w:val="24"/>
                <w:szCs w:val="24"/>
              </w:rPr>
            </w:pPr>
            <w:r w:rsidRPr="00DE6655">
              <w:rPr>
                <w:rFonts w:ascii="Times New Roman" w:hAnsi="Times New Roman" w:cs="Times New Roman"/>
                <w:sz w:val="24"/>
                <w:szCs w:val="24"/>
              </w:rPr>
              <w:t>17.21</w:t>
            </w:r>
          </w:p>
          <w:p w:rsidR="009B08E7" w:rsidRPr="00DE6655" w:rsidRDefault="009B08E7" w:rsidP="009A0FD5">
            <w:pPr>
              <w:jc w:val="center"/>
              <w:rPr>
                <w:rFonts w:ascii="Times New Roman" w:hAnsi="Times New Roman" w:cs="Times New Roman"/>
                <w:sz w:val="24"/>
                <w:szCs w:val="24"/>
              </w:rPr>
            </w:pPr>
            <w:r w:rsidRPr="00DE6655">
              <w:rPr>
                <w:rFonts w:ascii="Times New Roman" w:hAnsi="Times New Roman" w:cs="Times New Roman"/>
                <w:sz w:val="24"/>
                <w:szCs w:val="24"/>
              </w:rPr>
              <w:t>(1.90)</w:t>
            </w:r>
          </w:p>
        </w:tc>
      </w:tr>
      <w:tr w:rsidR="009B08E7" w:rsidRPr="00DE6655" w:rsidTr="0015641F">
        <w:tc>
          <w:tcPr>
            <w:tcW w:w="0" w:type="auto"/>
          </w:tcPr>
          <w:p w:rsidR="009B08E7" w:rsidRPr="00DE6655" w:rsidRDefault="009B08E7" w:rsidP="002B331B">
            <w:pPr>
              <w:rPr>
                <w:rFonts w:ascii="Times New Roman" w:hAnsi="Times New Roman" w:cs="Times New Roman"/>
                <w:sz w:val="24"/>
                <w:szCs w:val="24"/>
              </w:rPr>
            </w:pPr>
            <w:r w:rsidRPr="00DE6655">
              <w:rPr>
                <w:rFonts w:ascii="Times New Roman" w:hAnsi="Times New Roman" w:cs="Times New Roman"/>
                <w:sz w:val="24"/>
                <w:szCs w:val="24"/>
              </w:rPr>
              <w:t>Branched PFOS</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99.9%</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7.18</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(2.02)</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100%</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6.55</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(2.05)</w:t>
            </w:r>
          </w:p>
        </w:tc>
      </w:tr>
      <w:tr w:rsidR="009B08E7" w:rsidRPr="00DE6655" w:rsidTr="0015641F">
        <w:tc>
          <w:tcPr>
            <w:tcW w:w="0" w:type="auto"/>
          </w:tcPr>
          <w:p w:rsidR="009B08E7" w:rsidRPr="00DE6655" w:rsidRDefault="009B08E7" w:rsidP="002B331B">
            <w:pPr>
              <w:rPr>
                <w:rFonts w:ascii="Times New Roman" w:hAnsi="Times New Roman" w:cs="Times New Roman"/>
                <w:sz w:val="24"/>
                <w:szCs w:val="24"/>
              </w:rPr>
            </w:pPr>
            <w:r w:rsidRPr="00DE6655">
              <w:rPr>
                <w:rFonts w:ascii="Times New Roman" w:hAnsi="Times New Roman" w:cs="Times New Roman"/>
                <w:sz w:val="24"/>
                <w:szCs w:val="24"/>
              </w:rPr>
              <w:t>ET-PFOSA-ACOH</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99.0%</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1.24</w:t>
            </w:r>
          </w:p>
          <w:p w:rsidR="009B08E7" w:rsidRPr="00DE6655" w:rsidRDefault="009B08E7" w:rsidP="00121906">
            <w:pPr>
              <w:jc w:val="center"/>
              <w:rPr>
                <w:rFonts w:ascii="Times New Roman" w:hAnsi="Times New Roman" w:cs="Times New Roman"/>
                <w:sz w:val="24"/>
                <w:szCs w:val="24"/>
              </w:rPr>
            </w:pPr>
            <w:r w:rsidRPr="00DE6655">
              <w:rPr>
                <w:rFonts w:ascii="Times New Roman" w:hAnsi="Times New Roman" w:cs="Times New Roman"/>
                <w:sz w:val="24"/>
                <w:szCs w:val="24"/>
              </w:rPr>
              <w:t>(2.53)</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98.7%</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1.21</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(2.91)</w:t>
            </w:r>
          </w:p>
        </w:tc>
      </w:tr>
      <w:tr w:rsidR="009B08E7" w:rsidRPr="00DE6655" w:rsidTr="0015641F">
        <w:tc>
          <w:tcPr>
            <w:tcW w:w="0" w:type="auto"/>
          </w:tcPr>
          <w:p w:rsidR="009B08E7" w:rsidRPr="00DE6655" w:rsidRDefault="009B08E7" w:rsidP="002B331B">
            <w:pPr>
              <w:rPr>
                <w:rFonts w:ascii="Times New Roman" w:hAnsi="Times New Roman" w:cs="Times New Roman"/>
                <w:sz w:val="24"/>
                <w:szCs w:val="24"/>
              </w:rPr>
            </w:pPr>
            <w:r w:rsidRPr="00DE6655">
              <w:rPr>
                <w:rFonts w:ascii="Times New Roman" w:hAnsi="Times New Roman" w:cs="Times New Roman"/>
                <w:sz w:val="24"/>
                <w:szCs w:val="24"/>
              </w:rPr>
              <w:t>ME-PFOSA-ACOH2</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99.6%</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1.45</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(2.04)</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100%</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1.45</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(1.99)</w:t>
            </w:r>
          </w:p>
        </w:tc>
      </w:tr>
      <w:tr w:rsidR="009B08E7" w:rsidRPr="00DE6655" w:rsidTr="0015641F">
        <w:tc>
          <w:tcPr>
            <w:tcW w:w="0" w:type="auto"/>
          </w:tcPr>
          <w:p w:rsidR="009B08E7" w:rsidRPr="00DE6655" w:rsidRDefault="009B08E7" w:rsidP="002B331B">
            <w:pPr>
              <w:rPr>
                <w:rFonts w:ascii="Times New Roman" w:hAnsi="Times New Roman" w:cs="Times New Roman"/>
                <w:sz w:val="24"/>
                <w:szCs w:val="24"/>
              </w:rPr>
            </w:pPr>
            <w:r w:rsidRPr="00DE6655">
              <w:rPr>
                <w:rFonts w:ascii="Times New Roman" w:hAnsi="Times New Roman" w:cs="Times New Roman"/>
                <w:sz w:val="24"/>
                <w:szCs w:val="24"/>
              </w:rPr>
              <w:t>PFHxS</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99.6%</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1.58</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(2.23)</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98.7%</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1.47</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(2.30)</w:t>
            </w:r>
          </w:p>
        </w:tc>
      </w:tr>
      <w:tr w:rsidR="009B08E7" w:rsidRPr="00DE6655" w:rsidTr="0015641F">
        <w:tc>
          <w:tcPr>
            <w:tcW w:w="0" w:type="auto"/>
          </w:tcPr>
          <w:p w:rsidR="009B08E7" w:rsidRPr="00DE6655" w:rsidRDefault="009B08E7" w:rsidP="002B331B">
            <w:pPr>
              <w:rPr>
                <w:rFonts w:ascii="Times New Roman" w:hAnsi="Times New Roman" w:cs="Times New Roman"/>
                <w:sz w:val="24"/>
                <w:szCs w:val="24"/>
              </w:rPr>
            </w:pPr>
            <w:r w:rsidRPr="00DE6655">
              <w:rPr>
                <w:rFonts w:ascii="Times New Roman" w:hAnsi="Times New Roman" w:cs="Times New Roman"/>
                <w:sz w:val="24"/>
                <w:szCs w:val="24"/>
              </w:rPr>
              <w:t>PFDeA</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41.1%</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0.13</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(2.21)</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42.7%</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0.13</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(2.11)</w:t>
            </w:r>
          </w:p>
        </w:tc>
      </w:tr>
      <w:tr w:rsidR="009B08E7" w:rsidRPr="00DE6655" w:rsidTr="0015641F">
        <w:tc>
          <w:tcPr>
            <w:tcW w:w="0" w:type="auto"/>
          </w:tcPr>
          <w:p w:rsidR="009B08E7" w:rsidRPr="00DE6655" w:rsidRDefault="009B08E7" w:rsidP="002B331B">
            <w:pPr>
              <w:rPr>
                <w:rFonts w:ascii="Times New Roman" w:hAnsi="Times New Roman" w:cs="Times New Roman"/>
                <w:sz w:val="24"/>
                <w:szCs w:val="24"/>
              </w:rPr>
            </w:pPr>
            <w:r w:rsidRPr="00DE6655">
              <w:rPr>
                <w:rFonts w:ascii="Times New Roman" w:hAnsi="Times New Roman" w:cs="Times New Roman"/>
                <w:sz w:val="24"/>
                <w:szCs w:val="24"/>
              </w:rPr>
              <w:t>PFUA</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32.0%</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0.12</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(2.26)</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36.0%</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0.12</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(2.07)</w:t>
            </w:r>
          </w:p>
        </w:tc>
      </w:tr>
      <w:tr w:rsidR="009B08E7" w:rsidRPr="00DE6655" w:rsidTr="0015641F">
        <w:tc>
          <w:tcPr>
            <w:tcW w:w="0" w:type="auto"/>
          </w:tcPr>
          <w:p w:rsidR="009B08E7" w:rsidRPr="00DE6655" w:rsidRDefault="009B08E7" w:rsidP="002B331B">
            <w:pPr>
              <w:rPr>
                <w:rFonts w:ascii="Times New Roman" w:hAnsi="Times New Roman" w:cs="Times New Roman"/>
                <w:sz w:val="24"/>
                <w:szCs w:val="24"/>
              </w:rPr>
            </w:pPr>
            <w:r w:rsidRPr="00DE6655">
              <w:rPr>
                <w:rFonts w:ascii="Times New Roman" w:hAnsi="Times New Roman" w:cs="Times New Roman"/>
                <w:sz w:val="24"/>
                <w:szCs w:val="24"/>
              </w:rPr>
              <w:t>PFDoA</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3.8%</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&lt;LOD</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4.0%</w:t>
            </w:r>
          </w:p>
        </w:tc>
        <w:tc>
          <w:tcPr>
            <w:tcW w:w="0" w:type="auto"/>
          </w:tcPr>
          <w:p w:rsidR="009B08E7" w:rsidRPr="00DE6655" w:rsidRDefault="009B08E7" w:rsidP="00AA3142">
            <w:pPr>
              <w:jc w:val="center"/>
              <w:rPr>
                <w:rFonts w:ascii="Times New Roman" w:hAnsi="Times New Roman" w:cs="Times New Roman"/>
                <w:sz w:val="24"/>
                <w:szCs w:val="24"/>
              </w:rPr>
            </w:pPr>
            <w:r w:rsidRPr="00DE6655">
              <w:rPr>
                <w:rFonts w:ascii="Times New Roman" w:hAnsi="Times New Roman" w:cs="Times New Roman"/>
                <w:sz w:val="24"/>
                <w:szCs w:val="24"/>
              </w:rPr>
              <w:t>&lt;LOD</w:t>
            </w:r>
          </w:p>
        </w:tc>
      </w:tr>
      <w:tr w:rsidR="009B08E7" w:rsidRPr="00DE6655" w:rsidTr="0015641F">
        <w:tc>
          <w:tcPr>
            <w:tcW w:w="0" w:type="auto"/>
          </w:tcPr>
          <w:p w:rsidR="009B08E7" w:rsidRPr="00DE6655" w:rsidRDefault="009B08E7" w:rsidP="002B331B">
            <w:pPr>
              <w:rPr>
                <w:rFonts w:ascii="Times New Roman" w:hAnsi="Times New Roman" w:cs="Times New Roman"/>
                <w:sz w:val="24"/>
                <w:szCs w:val="24"/>
              </w:rPr>
            </w:pPr>
            <w:r w:rsidRPr="00DE6655">
              <w:rPr>
                <w:rFonts w:ascii="Times New Roman" w:hAnsi="Times New Roman" w:cs="Times New Roman"/>
                <w:sz w:val="24"/>
                <w:szCs w:val="24"/>
              </w:rPr>
              <w:t>PFNA</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97.1%</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0.55</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(1.82)</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97.3%</w:t>
            </w:r>
          </w:p>
        </w:tc>
        <w:tc>
          <w:tcPr>
            <w:tcW w:w="0" w:type="auto"/>
          </w:tcPr>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0.54</w:t>
            </w:r>
          </w:p>
          <w:p w:rsidR="009B08E7" w:rsidRPr="00DE6655" w:rsidRDefault="009B08E7" w:rsidP="00A42FEC">
            <w:pPr>
              <w:jc w:val="center"/>
              <w:rPr>
                <w:rFonts w:ascii="Times New Roman" w:hAnsi="Times New Roman" w:cs="Times New Roman"/>
                <w:sz w:val="24"/>
                <w:szCs w:val="24"/>
              </w:rPr>
            </w:pPr>
            <w:r w:rsidRPr="00DE6655">
              <w:rPr>
                <w:rFonts w:ascii="Times New Roman" w:hAnsi="Times New Roman" w:cs="Times New Roman"/>
                <w:sz w:val="24"/>
                <w:szCs w:val="24"/>
              </w:rPr>
              <w:t>(1.80)</w:t>
            </w:r>
          </w:p>
        </w:tc>
      </w:tr>
    </w:tbl>
    <w:p w:rsidR="003866CC" w:rsidRPr="00DE6655" w:rsidRDefault="003866CC" w:rsidP="003866CC">
      <w:pPr>
        <w:spacing w:after="0" w:line="240" w:lineRule="auto"/>
        <w:rPr>
          <w:rFonts w:ascii="Times New Roman" w:hAnsi="Times New Roman" w:cs="Times New Roman"/>
          <w:sz w:val="24"/>
          <w:szCs w:val="24"/>
        </w:rPr>
      </w:pPr>
      <w:r w:rsidRPr="00DE6655">
        <w:rPr>
          <w:rFonts w:ascii="Times New Roman" w:hAnsi="Times New Roman" w:cs="Times New Roman"/>
          <w:sz w:val="24"/>
          <w:szCs w:val="24"/>
          <w:vertAlign w:val="superscript"/>
        </w:rPr>
        <w:t>a</w:t>
      </w:r>
      <w:r w:rsidRPr="00DE6655">
        <w:rPr>
          <w:rFonts w:ascii="Times New Roman" w:hAnsi="Times New Roman" w:cs="Times New Roman"/>
          <w:sz w:val="24"/>
          <w:szCs w:val="24"/>
        </w:rPr>
        <w:t xml:space="preserve"> Descriptive statistics were calculated after taking into account sampling weights from stratified random sampling. We created a population of 345 women which were the same as the sampling frame at the selection of study subjects into the pilot project.</w:t>
      </w:r>
    </w:p>
    <w:p w:rsidR="00257EFA" w:rsidRPr="00DE6655" w:rsidRDefault="005A6B4D" w:rsidP="003866CC">
      <w:pPr>
        <w:spacing w:after="0" w:line="240" w:lineRule="auto"/>
        <w:rPr>
          <w:rFonts w:ascii="Cambria Math" w:hAnsi="Cambria Math" w:cs="Times New Roman"/>
          <w:sz w:val="24"/>
          <w:szCs w:val="24"/>
          <w:oMath/>
        </w:rPr>
        <w:sectPr w:rsidR="00257EFA" w:rsidRPr="00DE6655">
          <w:pgSz w:w="12240" w:h="15840"/>
          <w:pgMar w:top="1440" w:right="1440" w:bottom="1440" w:left="1440" w:header="720" w:footer="720" w:gutter="0"/>
          <w:cols w:space="720"/>
          <w:docGrid w:linePitch="360"/>
        </w:sectPr>
      </w:pPr>
      <w:r w:rsidRPr="00DE6655">
        <w:rPr>
          <w:rFonts w:ascii="Times New Roman" w:hAnsi="Times New Roman" w:cs="Times New Roman"/>
          <w:sz w:val="24"/>
          <w:szCs w:val="24"/>
          <w:vertAlign w:val="superscript"/>
        </w:rPr>
        <w:t>b</w:t>
      </w:r>
      <w:r w:rsidRPr="00DE6655">
        <w:rPr>
          <w:rFonts w:ascii="Times New Roman" w:hAnsi="Times New Roman" w:cs="Times New Roman"/>
          <w:sz w:val="24"/>
          <w:szCs w:val="24"/>
        </w:rPr>
        <w:t xml:space="preserve"> Values below level of detection (LOD) were replaced by LOD/</w:t>
      </w:r>
      <m:oMath>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w:rPr>
            <w:rFonts w:ascii="Cambria Math" w:hAnsi="Cambria Math" w:cs="Times New Roman"/>
            <w:sz w:val="24"/>
            <w:szCs w:val="24"/>
          </w:rPr>
          <m:t>.</m:t>
        </m:r>
      </m:oMath>
    </w:p>
    <w:p w:rsidR="00AF6EB3" w:rsidRPr="00DE6655" w:rsidRDefault="00BB3EE6" w:rsidP="00753CF3">
      <w:pPr>
        <w:spacing w:after="0" w:line="240" w:lineRule="auto"/>
        <w:rPr>
          <w:rFonts w:ascii="Times New Roman" w:hAnsi="Times New Roman" w:cs="Times New Roman"/>
          <w:sz w:val="24"/>
        </w:rPr>
      </w:pPr>
      <w:r w:rsidRPr="00DE6655">
        <w:rPr>
          <w:rFonts w:ascii="Times New Roman" w:hAnsi="Times New Roman" w:cs="Times New Roman"/>
          <w:b/>
          <w:sz w:val="24"/>
        </w:rPr>
        <w:lastRenderedPageBreak/>
        <w:t xml:space="preserve">Table </w:t>
      </w:r>
      <w:r w:rsidR="00850579">
        <w:rPr>
          <w:rFonts w:ascii="Times New Roman" w:hAnsi="Times New Roman" w:cs="Times New Roman"/>
          <w:b/>
          <w:sz w:val="24"/>
        </w:rPr>
        <w:t>A.</w:t>
      </w:r>
      <w:r w:rsidR="001655B2" w:rsidRPr="00DE6655">
        <w:rPr>
          <w:rFonts w:ascii="Times New Roman" w:hAnsi="Times New Roman" w:cs="Times New Roman" w:hint="eastAsia"/>
          <w:b/>
          <w:sz w:val="24"/>
        </w:rPr>
        <w:t>4</w:t>
      </w:r>
      <w:r w:rsidR="00AF6EB3" w:rsidRPr="00DE6655">
        <w:rPr>
          <w:rFonts w:ascii="Times New Roman" w:hAnsi="Times New Roman" w:cs="Times New Roman"/>
          <w:sz w:val="24"/>
        </w:rPr>
        <w:t xml:space="preserve"> Summary of PFAS serum concentrations (ng/mL) mea</w:t>
      </w:r>
      <w:r w:rsidR="00CA69C1" w:rsidRPr="00DE6655">
        <w:rPr>
          <w:rFonts w:ascii="Times New Roman" w:hAnsi="Times New Roman" w:cs="Times New Roman"/>
          <w:sz w:val="24"/>
        </w:rPr>
        <w:t xml:space="preserve">sured </w:t>
      </w:r>
      <w:r w:rsidR="00935A84" w:rsidRPr="00DE6655">
        <w:rPr>
          <w:rFonts w:ascii="Times New Roman" w:hAnsi="Times New Roman" w:cs="Times New Roman"/>
          <w:sz w:val="24"/>
        </w:rPr>
        <w:t>in SWAN PFAS temporal trend sub-study</w:t>
      </w:r>
      <w:r w:rsidR="00AF6EB3" w:rsidRPr="00DE6655">
        <w:rPr>
          <w:rFonts w:ascii="Times New Roman" w:hAnsi="Times New Roman" w:cs="Times New Roman"/>
          <w:sz w:val="24"/>
        </w:rPr>
        <w:t>.</w:t>
      </w:r>
    </w:p>
    <w:tbl>
      <w:tblPr>
        <w:tblStyle w:val="TableGrid"/>
        <w:tblW w:w="5000" w:type="pct"/>
        <w:tblLook w:val="04A0" w:firstRow="1" w:lastRow="0" w:firstColumn="1" w:lastColumn="0" w:noHBand="0" w:noVBand="1"/>
      </w:tblPr>
      <w:tblGrid>
        <w:gridCol w:w="2128"/>
        <w:gridCol w:w="1735"/>
        <w:gridCol w:w="1735"/>
        <w:gridCol w:w="1735"/>
        <w:gridCol w:w="1622"/>
        <w:gridCol w:w="621"/>
      </w:tblGrid>
      <w:tr w:rsidR="005F76D8" w:rsidRPr="00DE6655" w:rsidTr="00A349F0">
        <w:tc>
          <w:tcPr>
            <w:tcW w:w="1111" w:type="pct"/>
          </w:tcPr>
          <w:p w:rsidR="005F76D8" w:rsidRPr="00DE6655" w:rsidRDefault="005F76D8" w:rsidP="00E32F46">
            <w:pPr>
              <w:rPr>
                <w:rFonts w:ascii="Times New Roman" w:hAnsi="Times New Roman" w:cs="Times New Roman"/>
                <w:b/>
              </w:rPr>
            </w:pPr>
          </w:p>
        </w:tc>
        <w:tc>
          <w:tcPr>
            <w:tcW w:w="906" w:type="pct"/>
          </w:tcPr>
          <w:p w:rsidR="005F76D8" w:rsidRPr="00DE6655" w:rsidRDefault="005F76D8" w:rsidP="00CA69C1">
            <w:pPr>
              <w:jc w:val="center"/>
              <w:rPr>
                <w:rFonts w:ascii="Times New Roman" w:hAnsi="Times New Roman" w:cs="Times New Roman"/>
                <w:b/>
              </w:rPr>
            </w:pPr>
            <w:r w:rsidRPr="00DE6655">
              <w:rPr>
                <w:rFonts w:ascii="Times New Roman" w:hAnsi="Times New Roman" w:cs="Times New Roman"/>
                <w:b/>
              </w:rPr>
              <w:t>SWAN V03</w:t>
            </w:r>
          </w:p>
        </w:tc>
        <w:tc>
          <w:tcPr>
            <w:tcW w:w="906" w:type="pct"/>
          </w:tcPr>
          <w:p w:rsidR="005F76D8" w:rsidRPr="00DE6655" w:rsidRDefault="005F76D8" w:rsidP="00CB1CE2">
            <w:pPr>
              <w:jc w:val="center"/>
              <w:rPr>
                <w:rFonts w:ascii="Times New Roman" w:hAnsi="Times New Roman" w:cs="Times New Roman"/>
                <w:b/>
              </w:rPr>
            </w:pPr>
            <w:r w:rsidRPr="00DE6655">
              <w:rPr>
                <w:rFonts w:ascii="Times New Roman" w:hAnsi="Times New Roman" w:cs="Times New Roman"/>
                <w:b/>
              </w:rPr>
              <w:t xml:space="preserve">SWAN V06 </w:t>
            </w:r>
          </w:p>
        </w:tc>
        <w:tc>
          <w:tcPr>
            <w:tcW w:w="906" w:type="pct"/>
          </w:tcPr>
          <w:p w:rsidR="005F76D8" w:rsidRPr="00DE6655" w:rsidRDefault="005F76D8" w:rsidP="00CB1CE2">
            <w:pPr>
              <w:jc w:val="center"/>
              <w:rPr>
                <w:rFonts w:ascii="Times New Roman" w:hAnsi="Times New Roman" w:cs="Times New Roman"/>
                <w:b/>
              </w:rPr>
            </w:pPr>
            <w:r w:rsidRPr="00DE6655">
              <w:rPr>
                <w:rFonts w:ascii="Times New Roman" w:hAnsi="Times New Roman" w:cs="Times New Roman"/>
                <w:b/>
              </w:rPr>
              <w:t xml:space="preserve">SWAN V09 </w:t>
            </w:r>
          </w:p>
        </w:tc>
        <w:tc>
          <w:tcPr>
            <w:tcW w:w="847" w:type="pct"/>
          </w:tcPr>
          <w:p w:rsidR="005F76D8" w:rsidRPr="00DE6655" w:rsidRDefault="005F76D8" w:rsidP="00E32F46">
            <w:pPr>
              <w:jc w:val="center"/>
              <w:rPr>
                <w:rFonts w:ascii="Times New Roman" w:hAnsi="Times New Roman" w:cs="Times New Roman"/>
                <w:b/>
              </w:rPr>
            </w:pPr>
            <w:r w:rsidRPr="00DE6655">
              <w:rPr>
                <w:rFonts w:ascii="Times New Roman" w:hAnsi="Times New Roman" w:cs="Times New Roman"/>
                <w:b/>
              </w:rPr>
              <w:t>SWAN V12</w:t>
            </w:r>
          </w:p>
        </w:tc>
        <w:tc>
          <w:tcPr>
            <w:tcW w:w="324" w:type="pct"/>
          </w:tcPr>
          <w:p w:rsidR="005F76D8" w:rsidRPr="00DE6655" w:rsidRDefault="005F76D8" w:rsidP="00E32F46">
            <w:pPr>
              <w:jc w:val="center"/>
              <w:rPr>
                <w:rFonts w:ascii="Times New Roman" w:hAnsi="Times New Roman" w:cs="Times New Roman"/>
                <w:b/>
              </w:rPr>
            </w:pPr>
            <w:r w:rsidRPr="00DE6655">
              <w:rPr>
                <w:rFonts w:ascii="Times New Roman" w:hAnsi="Times New Roman" w:cs="Times New Roman"/>
                <w:b/>
              </w:rPr>
              <w:t>ICC</w:t>
            </w:r>
          </w:p>
        </w:tc>
      </w:tr>
      <w:tr w:rsidR="005F76D8" w:rsidRPr="00DE6655" w:rsidTr="002948B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Year of sample collection</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1999-2000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20002-2003</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2005-2006</w:t>
            </w:r>
          </w:p>
        </w:tc>
        <w:tc>
          <w:tcPr>
            <w:tcW w:w="847" w:type="pct"/>
          </w:tcPr>
          <w:p w:rsidR="005F76D8" w:rsidRPr="00DE6655" w:rsidRDefault="00A87FA8" w:rsidP="00E32F46">
            <w:pPr>
              <w:jc w:val="center"/>
              <w:rPr>
                <w:rFonts w:ascii="Times New Roman" w:hAnsi="Times New Roman" w:cs="Times New Roman"/>
              </w:rPr>
            </w:pPr>
            <w:r w:rsidRPr="00DE6655">
              <w:rPr>
                <w:rFonts w:ascii="Times New Roman" w:hAnsi="Times New Roman" w:cs="Times New Roman"/>
              </w:rPr>
              <w:t>2009-201</w:t>
            </w:r>
            <w:r w:rsidRPr="00DE6655">
              <w:rPr>
                <w:rFonts w:ascii="Times New Roman" w:hAnsi="Times New Roman" w:cs="Times New Roman" w:hint="eastAsia"/>
              </w:rPr>
              <w:t>1</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977C8">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No. of participants</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75</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75</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75</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75</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5F76D8">
        <w:tc>
          <w:tcPr>
            <w:tcW w:w="4676" w:type="pct"/>
            <w:gridSpan w:val="5"/>
          </w:tcPr>
          <w:p w:rsidR="005F76D8" w:rsidRPr="00DE6655" w:rsidRDefault="005F76D8" w:rsidP="00CA69C1">
            <w:pPr>
              <w:rPr>
                <w:rFonts w:ascii="Times New Roman" w:hAnsi="Times New Roman" w:cs="Times New Roman"/>
                <w:b/>
              </w:rPr>
            </w:pPr>
            <w:r w:rsidRPr="00DE6655">
              <w:rPr>
                <w:rFonts w:ascii="Times New Roman" w:hAnsi="Times New Roman" w:cs="Times New Roman"/>
                <w:b/>
              </w:rPr>
              <w:t>Serum PFAS concentrations, ng/mL</w:t>
            </w:r>
          </w:p>
        </w:tc>
        <w:tc>
          <w:tcPr>
            <w:tcW w:w="324" w:type="pct"/>
          </w:tcPr>
          <w:p w:rsidR="005F76D8" w:rsidRPr="00DE6655" w:rsidRDefault="005F76D8" w:rsidP="00CA69C1">
            <w:pPr>
              <w:rPr>
                <w:rFonts w:ascii="Times New Roman" w:hAnsi="Times New Roman" w:cs="Times New Roman"/>
                <w:b/>
              </w:rPr>
            </w:pPr>
          </w:p>
        </w:tc>
      </w:tr>
      <w:tr w:rsidR="00A349F0" w:rsidRPr="00DE6655" w:rsidTr="000766A1">
        <w:tc>
          <w:tcPr>
            <w:tcW w:w="4676" w:type="pct"/>
            <w:gridSpan w:val="5"/>
          </w:tcPr>
          <w:p w:rsidR="00A349F0" w:rsidRPr="00DE6655" w:rsidRDefault="001655B2" w:rsidP="00A349F0">
            <w:pPr>
              <w:rPr>
                <w:rFonts w:ascii="Times New Roman" w:hAnsi="Times New Roman" w:cs="Times New Roman"/>
              </w:rPr>
            </w:pPr>
            <w:r w:rsidRPr="00DE6655">
              <w:rPr>
                <w:rFonts w:ascii="Times New Roman" w:hAnsi="Times New Roman" w:cs="Times New Roman"/>
                <w:b/>
              </w:rPr>
              <w:t>Total PFO</w:t>
            </w:r>
            <w:r w:rsidRPr="00DE6655">
              <w:rPr>
                <w:rFonts w:ascii="Times New Roman" w:hAnsi="Times New Roman" w:cs="Times New Roman" w:hint="eastAsia"/>
                <w:b/>
              </w:rPr>
              <w:t>A</w:t>
            </w:r>
          </w:p>
        </w:tc>
        <w:tc>
          <w:tcPr>
            <w:tcW w:w="324" w:type="pct"/>
          </w:tcPr>
          <w:p w:rsidR="00A349F0" w:rsidRPr="00DE6655" w:rsidRDefault="009729AF" w:rsidP="00E32F46">
            <w:pPr>
              <w:jc w:val="center"/>
              <w:rPr>
                <w:rFonts w:ascii="Times New Roman" w:hAnsi="Times New Roman" w:cs="Times New Roman"/>
              </w:rPr>
            </w:pPr>
            <w:r w:rsidRPr="00DE6655">
              <w:rPr>
                <w:rFonts w:ascii="Times New Roman" w:hAnsi="Times New Roman" w:cs="Times New Roman" w:hint="eastAsia"/>
              </w:rPr>
              <w:t>0.47</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3.63 (1.89)</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3.36 (1.92)</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2.88 (1.74)</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2.60 (1.56)</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3.57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(2.37, 5.07)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3.37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(2.37, 4.97)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2.97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(2.27, 3.87)</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2.67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(1.97, 3.57)</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14.00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9.97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6.67</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4.77</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35.87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26.77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11.27</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7.07</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0.77-35.87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0.37-26.77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0.47-11.27</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0.57-7.07</w:t>
            </w:r>
          </w:p>
        </w:tc>
        <w:tc>
          <w:tcPr>
            <w:tcW w:w="324" w:type="pct"/>
          </w:tcPr>
          <w:p w:rsidR="005F76D8" w:rsidRPr="00DE6655" w:rsidRDefault="005F76D8" w:rsidP="00E32F46">
            <w:pPr>
              <w:jc w:val="center"/>
              <w:rPr>
                <w:rFonts w:ascii="Times New Roman" w:hAnsi="Times New Roman" w:cs="Times New Roman"/>
              </w:rPr>
            </w:pPr>
          </w:p>
        </w:tc>
      </w:tr>
      <w:tr w:rsidR="002948B0" w:rsidRPr="00DE6655" w:rsidTr="00877C12">
        <w:tc>
          <w:tcPr>
            <w:tcW w:w="4676" w:type="pct"/>
            <w:gridSpan w:val="5"/>
          </w:tcPr>
          <w:p w:rsidR="002948B0" w:rsidRPr="00DE6655" w:rsidRDefault="002948B0" w:rsidP="002948B0">
            <w:pPr>
              <w:rPr>
                <w:rFonts w:ascii="Times New Roman" w:hAnsi="Times New Roman" w:cs="Times New Roman"/>
              </w:rPr>
            </w:pPr>
            <w:r w:rsidRPr="00DE6655">
              <w:rPr>
                <w:rFonts w:ascii="Times New Roman" w:hAnsi="Times New Roman" w:cs="Times New Roman"/>
                <w:b/>
              </w:rPr>
              <w:t>Linear PFOA</w:t>
            </w:r>
          </w:p>
        </w:tc>
        <w:tc>
          <w:tcPr>
            <w:tcW w:w="324" w:type="pct"/>
          </w:tcPr>
          <w:p w:rsidR="002948B0" w:rsidRPr="00DE6655" w:rsidRDefault="007C4F95" w:rsidP="00E32F46">
            <w:pPr>
              <w:jc w:val="center"/>
              <w:rPr>
                <w:rFonts w:ascii="Times New Roman" w:hAnsi="Times New Roman" w:cs="Times New Roman"/>
              </w:rPr>
            </w:pPr>
            <w:r w:rsidRPr="00DE6655">
              <w:rPr>
                <w:rFonts w:ascii="Times New Roman" w:hAnsi="Times New Roman" w:cs="Times New Roman" w:hint="eastAsia"/>
              </w:rPr>
              <w:t>0.18</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Percent detected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3.46 (1.90)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3.27 (1.96)</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2.80 (1.78)</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2.52 (1.59)</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3.30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(2.30, 4.80)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3.30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(2.30, 4.90)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2.90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(2.20, 3.80)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2.60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(1.90, 3.50)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12.30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9.90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6.60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4.70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35.80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26.70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11.20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7.00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0.7-35.8</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0.3-26.7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0.4-11.2</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0.5-7.0</w:t>
            </w:r>
          </w:p>
        </w:tc>
        <w:tc>
          <w:tcPr>
            <w:tcW w:w="324" w:type="pct"/>
          </w:tcPr>
          <w:p w:rsidR="005F76D8" w:rsidRPr="00DE6655" w:rsidRDefault="005F76D8" w:rsidP="00E32F46">
            <w:pPr>
              <w:jc w:val="center"/>
              <w:rPr>
                <w:rFonts w:ascii="Times New Roman" w:hAnsi="Times New Roman" w:cs="Times New Roman"/>
              </w:rPr>
            </w:pPr>
          </w:p>
        </w:tc>
      </w:tr>
      <w:tr w:rsidR="00A977C8" w:rsidRPr="00DE6655" w:rsidTr="003B3214">
        <w:tc>
          <w:tcPr>
            <w:tcW w:w="4676" w:type="pct"/>
            <w:gridSpan w:val="5"/>
          </w:tcPr>
          <w:p w:rsidR="00A977C8" w:rsidRPr="00DE6655" w:rsidRDefault="00A977C8" w:rsidP="00A977C8">
            <w:pPr>
              <w:rPr>
                <w:rFonts w:ascii="Times New Roman" w:hAnsi="Times New Roman" w:cs="Times New Roman"/>
              </w:rPr>
            </w:pPr>
            <w:r w:rsidRPr="00DE6655">
              <w:rPr>
                <w:rFonts w:ascii="Times New Roman" w:hAnsi="Times New Roman" w:cs="Times New Roman"/>
                <w:b/>
              </w:rPr>
              <w:t>Branched PFOA</w:t>
            </w:r>
          </w:p>
        </w:tc>
        <w:tc>
          <w:tcPr>
            <w:tcW w:w="324" w:type="pct"/>
          </w:tcPr>
          <w:p w:rsidR="00A977C8" w:rsidRPr="00DE6655" w:rsidRDefault="0009276B" w:rsidP="007C4F95">
            <w:pPr>
              <w:jc w:val="center"/>
              <w:rPr>
                <w:rFonts w:ascii="Times New Roman" w:hAnsi="Times New Roman" w:cs="Times New Roman"/>
                <w:vertAlign w:val="superscript"/>
              </w:rPr>
            </w:pPr>
            <w:r w:rsidRPr="00DE6655">
              <w:rPr>
                <w:rFonts w:ascii="Times New Roman" w:hAnsi="Times New Roman" w:cs="Times New Roman" w:hint="eastAsia"/>
              </w:rPr>
              <w:t>NA</w:t>
            </w:r>
            <w:r w:rsidR="00DF0063" w:rsidRPr="00DE6655">
              <w:rPr>
                <w:rFonts w:ascii="Times New Roman" w:hAnsi="Times New Roman" w:cs="Times New Roman" w:hint="eastAsia"/>
                <w:vertAlign w:val="superscript"/>
              </w:rPr>
              <w:t>b</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Percent detected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17.33%</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0.10 (2.38)</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1.70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&lt;LOD-1.7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324" w:type="pct"/>
          </w:tcPr>
          <w:p w:rsidR="005F76D8" w:rsidRPr="00DE6655" w:rsidRDefault="005F76D8" w:rsidP="00E32F46">
            <w:pPr>
              <w:jc w:val="center"/>
              <w:rPr>
                <w:rFonts w:ascii="Times New Roman" w:hAnsi="Times New Roman" w:cs="Times New Roman"/>
              </w:rPr>
            </w:pPr>
          </w:p>
        </w:tc>
      </w:tr>
      <w:tr w:rsidR="000766A1" w:rsidRPr="00DE6655" w:rsidTr="00AA073E">
        <w:tc>
          <w:tcPr>
            <w:tcW w:w="4676" w:type="pct"/>
            <w:gridSpan w:val="5"/>
          </w:tcPr>
          <w:p w:rsidR="000766A1" w:rsidRPr="00DE6655" w:rsidRDefault="000766A1" w:rsidP="000766A1">
            <w:pPr>
              <w:rPr>
                <w:rFonts w:ascii="Times New Roman" w:hAnsi="Times New Roman" w:cs="Times New Roman"/>
              </w:rPr>
            </w:pPr>
            <w:r w:rsidRPr="00DE6655">
              <w:rPr>
                <w:rFonts w:ascii="Times New Roman" w:hAnsi="Times New Roman" w:cs="Times New Roman"/>
                <w:b/>
              </w:rPr>
              <w:t>Total PFOS</w:t>
            </w:r>
          </w:p>
        </w:tc>
        <w:tc>
          <w:tcPr>
            <w:tcW w:w="324" w:type="pct"/>
          </w:tcPr>
          <w:p w:rsidR="000766A1" w:rsidRPr="00DE6655" w:rsidRDefault="00E73A27" w:rsidP="00E32F46">
            <w:pPr>
              <w:jc w:val="center"/>
              <w:rPr>
                <w:rFonts w:ascii="Times New Roman" w:hAnsi="Times New Roman" w:cs="Times New Roman"/>
              </w:rPr>
            </w:pPr>
            <w:r w:rsidRPr="00DE6655">
              <w:rPr>
                <w:rFonts w:ascii="Times New Roman" w:hAnsi="Times New Roman" w:cs="Times New Roman" w:hint="eastAsia"/>
              </w:rPr>
              <w:t>0.46</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24.04 (1.91)</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23.37 (1.89)</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13.81 (1.95)</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10.18 (1.93)</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22.80</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(16.90, 34.70)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23.70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(16.10, 33.20)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15.30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(9.90, 21.10)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10.40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(7.20, 14.90)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96.20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78.40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43.30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32.90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177.80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103.60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53.70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57.00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6.1-177.8</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6.1-103.6</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2.7-53.7</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1.3-57.0</w:t>
            </w:r>
          </w:p>
        </w:tc>
        <w:tc>
          <w:tcPr>
            <w:tcW w:w="324" w:type="pct"/>
          </w:tcPr>
          <w:p w:rsidR="005F76D8" w:rsidRPr="00DE6655" w:rsidRDefault="005F76D8" w:rsidP="00E32F46">
            <w:pPr>
              <w:jc w:val="center"/>
              <w:rPr>
                <w:rFonts w:ascii="Times New Roman" w:hAnsi="Times New Roman" w:cs="Times New Roman"/>
              </w:rPr>
            </w:pPr>
          </w:p>
        </w:tc>
      </w:tr>
      <w:tr w:rsidR="00877C12" w:rsidRPr="00DE6655" w:rsidTr="00D32D05">
        <w:tc>
          <w:tcPr>
            <w:tcW w:w="1" w:type="pct"/>
            <w:gridSpan w:val="5"/>
          </w:tcPr>
          <w:p w:rsidR="00877C12" w:rsidRPr="00DE6655" w:rsidRDefault="00877C12" w:rsidP="00877C12">
            <w:pPr>
              <w:rPr>
                <w:rFonts w:ascii="Times New Roman" w:hAnsi="Times New Roman" w:cs="Times New Roman"/>
              </w:rPr>
            </w:pPr>
            <w:r w:rsidRPr="00DE6655">
              <w:rPr>
                <w:rFonts w:ascii="Times New Roman" w:hAnsi="Times New Roman" w:cs="Times New Roman"/>
                <w:b/>
              </w:rPr>
              <w:t>Linear PFOS</w:t>
            </w:r>
          </w:p>
        </w:tc>
        <w:tc>
          <w:tcPr>
            <w:tcW w:w="324" w:type="pct"/>
          </w:tcPr>
          <w:p w:rsidR="00877C12" w:rsidRPr="00DE6655" w:rsidRDefault="00877C12" w:rsidP="00E32F46">
            <w:pPr>
              <w:jc w:val="center"/>
              <w:rPr>
                <w:rFonts w:ascii="Times New Roman" w:hAnsi="Times New Roman" w:cs="Times New Roman"/>
              </w:rPr>
            </w:pPr>
            <w:r w:rsidRPr="00DE6655">
              <w:rPr>
                <w:rFonts w:ascii="Times New Roman" w:hAnsi="Times New Roman" w:cs="Times New Roman" w:hint="eastAsia"/>
              </w:rPr>
              <w:t>0.33</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Percent detected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17.21 (1.90)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17.17 (1.88)</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10.03 (1.97)</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7.46 (2.03)</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17.00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(11.30, 23.40)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17.60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(11.20, 25.30)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10.80</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(7.30, 15.70)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7.50</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(4.90, 11.00)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63.50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58.80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29.80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29.40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141.50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67.30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48.00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53.50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4.3-141.5</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5.1-67.3</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1.0-48.0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0.8-53.5</w:t>
            </w:r>
          </w:p>
        </w:tc>
        <w:tc>
          <w:tcPr>
            <w:tcW w:w="324" w:type="pct"/>
          </w:tcPr>
          <w:p w:rsidR="005F76D8" w:rsidRPr="00DE6655" w:rsidRDefault="005F76D8" w:rsidP="00E32F46">
            <w:pPr>
              <w:jc w:val="center"/>
              <w:rPr>
                <w:rFonts w:ascii="Times New Roman" w:hAnsi="Times New Roman" w:cs="Times New Roman"/>
              </w:rPr>
            </w:pPr>
          </w:p>
        </w:tc>
      </w:tr>
      <w:tr w:rsidR="003B3214" w:rsidRPr="00DE6655" w:rsidTr="00D32D05">
        <w:tc>
          <w:tcPr>
            <w:tcW w:w="1" w:type="pct"/>
            <w:gridSpan w:val="5"/>
          </w:tcPr>
          <w:p w:rsidR="003B3214" w:rsidRPr="00DE6655" w:rsidRDefault="003B3214" w:rsidP="003B3214">
            <w:pPr>
              <w:rPr>
                <w:rFonts w:ascii="Times New Roman" w:hAnsi="Times New Roman" w:cs="Times New Roman"/>
              </w:rPr>
            </w:pPr>
            <w:r w:rsidRPr="00DE6655">
              <w:rPr>
                <w:rFonts w:ascii="Times New Roman" w:hAnsi="Times New Roman" w:cs="Times New Roman"/>
                <w:b/>
              </w:rPr>
              <w:t>Branched PFOS</w:t>
            </w:r>
          </w:p>
        </w:tc>
        <w:tc>
          <w:tcPr>
            <w:tcW w:w="324" w:type="pct"/>
          </w:tcPr>
          <w:p w:rsidR="003B3214" w:rsidRPr="00DE6655" w:rsidRDefault="00216C35" w:rsidP="00E32F46">
            <w:pPr>
              <w:jc w:val="center"/>
              <w:rPr>
                <w:rFonts w:ascii="Times New Roman" w:hAnsi="Times New Roman" w:cs="Times New Roman"/>
              </w:rPr>
            </w:pPr>
            <w:r w:rsidRPr="00DE6655">
              <w:rPr>
                <w:rFonts w:ascii="Times New Roman" w:hAnsi="Times New Roman" w:cs="Times New Roman" w:hint="eastAsia"/>
              </w:rPr>
              <w:t>0.25</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Percent detected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6.55 (2.05)</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5.95 (2.00)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3.55 (2.00)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2.50 (1.79)</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6.20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(4.30, 9.40)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6.10</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(3.50, 9.50)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3.50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(2.40, 5.90)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2.50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(1.80, 3.90)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lastRenderedPageBreak/>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32.50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23.70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9.60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6.70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63.00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36.30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21.50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7.80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1.2-63.0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1.0-36.3</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0.8-21.5</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0.5-7.8</w:t>
            </w:r>
          </w:p>
        </w:tc>
        <w:tc>
          <w:tcPr>
            <w:tcW w:w="324" w:type="pct"/>
          </w:tcPr>
          <w:p w:rsidR="005F76D8" w:rsidRPr="00DE6655" w:rsidRDefault="005F76D8" w:rsidP="00E32F46">
            <w:pPr>
              <w:jc w:val="center"/>
              <w:rPr>
                <w:rFonts w:ascii="Times New Roman" w:hAnsi="Times New Roman" w:cs="Times New Roman"/>
              </w:rPr>
            </w:pPr>
          </w:p>
        </w:tc>
      </w:tr>
      <w:tr w:rsidR="00AA073E" w:rsidRPr="00DE6655" w:rsidTr="00D32D05">
        <w:tc>
          <w:tcPr>
            <w:tcW w:w="1" w:type="pct"/>
            <w:gridSpan w:val="5"/>
          </w:tcPr>
          <w:p w:rsidR="00AA073E" w:rsidRPr="00DE6655" w:rsidRDefault="00AA073E" w:rsidP="00AA073E">
            <w:pPr>
              <w:rPr>
                <w:rFonts w:ascii="Times New Roman" w:hAnsi="Times New Roman" w:cs="Times New Roman"/>
              </w:rPr>
            </w:pPr>
            <w:r w:rsidRPr="00DE6655">
              <w:rPr>
                <w:rFonts w:ascii="Times New Roman" w:hAnsi="Times New Roman" w:cs="Times New Roman" w:hint="eastAsia"/>
                <w:b/>
              </w:rPr>
              <w:t>EtFOSAA</w:t>
            </w:r>
          </w:p>
        </w:tc>
        <w:tc>
          <w:tcPr>
            <w:tcW w:w="324" w:type="pct"/>
          </w:tcPr>
          <w:p w:rsidR="00AA073E" w:rsidRPr="00DE6655" w:rsidRDefault="00372925" w:rsidP="00E32F46">
            <w:pPr>
              <w:jc w:val="center"/>
              <w:rPr>
                <w:rFonts w:ascii="Times New Roman" w:hAnsi="Times New Roman" w:cs="Times New Roman"/>
              </w:rPr>
            </w:pPr>
            <w:r w:rsidRPr="00DE6655">
              <w:rPr>
                <w:rFonts w:ascii="Times New Roman" w:hAnsi="Times New Roman" w:cs="Times New Roman" w:hint="eastAsia"/>
              </w:rPr>
              <w:t>NA</w:t>
            </w:r>
            <w:r w:rsidR="00DF0063" w:rsidRPr="00DE6655">
              <w:rPr>
                <w:rFonts w:ascii="Times New Roman" w:hAnsi="Times New Roman" w:cs="Times New Roman" w:hint="eastAsia"/>
                <w:vertAlign w:val="superscript"/>
              </w:rPr>
              <w:t>b</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Percent detected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98.67%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65.33%</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2.67%</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1.33%</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1.21 (2.91)</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0.23 (2.83)</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0.07 (1.23)</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0.07 (1.28)</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1.10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(0.60, 2.40)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0.30</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(&lt;LOD, 0.50)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7.70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1.70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0.07</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0.07</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112.50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3.70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0.60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&lt;LOD-112.5</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&lt;LOD-3.7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&lt;LOD-0.3</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&lt;LOD-0.6</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1655B2" w:rsidP="00E32F46">
            <w:pPr>
              <w:rPr>
                <w:rFonts w:ascii="Times New Roman" w:hAnsi="Times New Roman" w:cs="Times New Roman"/>
                <w:b/>
              </w:rPr>
            </w:pPr>
            <w:r w:rsidRPr="00DE6655">
              <w:rPr>
                <w:rFonts w:ascii="Times New Roman" w:hAnsi="Times New Roman" w:cs="Times New Roman" w:hint="eastAsia"/>
                <w:b/>
              </w:rPr>
              <w:t>MeFOSAA</w:t>
            </w: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847" w:type="pct"/>
          </w:tcPr>
          <w:p w:rsidR="005F76D8" w:rsidRPr="00DE6655" w:rsidRDefault="005F76D8" w:rsidP="00E32F46">
            <w:pPr>
              <w:jc w:val="center"/>
              <w:rPr>
                <w:rFonts w:ascii="Times New Roman" w:hAnsi="Times New Roman" w:cs="Times New Roman"/>
              </w:rPr>
            </w:pPr>
          </w:p>
        </w:tc>
        <w:tc>
          <w:tcPr>
            <w:tcW w:w="324" w:type="pct"/>
          </w:tcPr>
          <w:p w:rsidR="005F76D8" w:rsidRPr="00DE6655" w:rsidRDefault="00057EDB" w:rsidP="00E32F46">
            <w:pPr>
              <w:jc w:val="center"/>
              <w:rPr>
                <w:rFonts w:ascii="Times New Roman" w:hAnsi="Times New Roman" w:cs="Times New Roman"/>
              </w:rPr>
            </w:pPr>
            <w:r w:rsidRPr="00DE6655">
              <w:rPr>
                <w:rFonts w:ascii="Times New Roman" w:hAnsi="Times New Roman" w:cs="Times New Roman" w:hint="eastAsia"/>
              </w:rPr>
              <w:t>0.48</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Percent detected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62.67%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80%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50.67%</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1.42 (1.99)</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0.29 (3.58)</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0.30 (2.43)</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0.18 (2.64)</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1.50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(0.80, 2.30)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0.30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 0.80)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0.30</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(0.20, 0.60)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0.20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 0.40)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5.00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1.90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1.10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0.80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6.60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8.40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1.60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1.10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0.3-6.6</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&lt;LOD-8.4</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&lt;LOD-1.6</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&lt;LOD-1.1</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b/>
              </w:rPr>
            </w:pPr>
            <w:r w:rsidRPr="00DE6655">
              <w:rPr>
                <w:rFonts w:ascii="Times New Roman" w:hAnsi="Times New Roman" w:cs="Times New Roman"/>
                <w:b/>
              </w:rPr>
              <w:t>PFHxS</w:t>
            </w: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847" w:type="pct"/>
          </w:tcPr>
          <w:p w:rsidR="005F76D8" w:rsidRPr="00DE6655" w:rsidRDefault="005F76D8" w:rsidP="00E32F46">
            <w:pPr>
              <w:jc w:val="center"/>
              <w:rPr>
                <w:rFonts w:ascii="Times New Roman" w:hAnsi="Times New Roman" w:cs="Times New Roman"/>
              </w:rPr>
            </w:pPr>
          </w:p>
        </w:tc>
        <w:tc>
          <w:tcPr>
            <w:tcW w:w="324" w:type="pct"/>
          </w:tcPr>
          <w:p w:rsidR="005F76D8" w:rsidRPr="00DE6655" w:rsidRDefault="00057EDB" w:rsidP="00E32F46">
            <w:pPr>
              <w:jc w:val="center"/>
              <w:rPr>
                <w:rFonts w:ascii="Times New Roman" w:hAnsi="Times New Roman" w:cs="Times New Roman"/>
              </w:rPr>
            </w:pPr>
            <w:r w:rsidRPr="00DE6655">
              <w:rPr>
                <w:rFonts w:ascii="Times New Roman" w:hAnsi="Times New Roman" w:cs="Times New Roman" w:hint="eastAsia"/>
              </w:rPr>
              <w:t>0.40</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Percent detected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98.67%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98.67%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93.33%</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97.33%</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1.47 (2.30)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1.31 (2.39)</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1.01 (2.69)</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1.07 (2.25)</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1.50</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(0.90, 2.50)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1.50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(0.90, 2.10)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1.20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 1.70)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1.20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 1.70)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5.30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3.80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4.20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11.20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8.90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5.70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5.10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&lt;LOD-11.2</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&lt;LOD-8.9</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&lt;LOD-5.7</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&lt;LOD-5.1</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b/>
              </w:rPr>
            </w:pPr>
            <w:r w:rsidRPr="00DE6655">
              <w:rPr>
                <w:rFonts w:ascii="Times New Roman" w:hAnsi="Times New Roman" w:cs="Times New Roman"/>
                <w:b/>
              </w:rPr>
              <w:t>PFDEA</w:t>
            </w: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847" w:type="pct"/>
          </w:tcPr>
          <w:p w:rsidR="005F76D8" w:rsidRPr="00DE6655" w:rsidRDefault="005F76D8" w:rsidP="00E32F46">
            <w:pPr>
              <w:jc w:val="center"/>
              <w:rPr>
                <w:rFonts w:ascii="Times New Roman" w:hAnsi="Times New Roman" w:cs="Times New Roman"/>
              </w:rPr>
            </w:pPr>
          </w:p>
        </w:tc>
        <w:tc>
          <w:tcPr>
            <w:tcW w:w="324" w:type="pct"/>
          </w:tcPr>
          <w:p w:rsidR="005F76D8" w:rsidRPr="00DE6655" w:rsidRDefault="00C712FF" w:rsidP="00E32F46">
            <w:pPr>
              <w:jc w:val="center"/>
              <w:rPr>
                <w:rFonts w:ascii="Times New Roman" w:hAnsi="Times New Roman" w:cs="Times New Roman"/>
              </w:rPr>
            </w:pPr>
            <w:r w:rsidRPr="00DE6655">
              <w:rPr>
                <w:rFonts w:ascii="Times New Roman" w:hAnsi="Times New Roman" w:cs="Times New Roman" w:hint="eastAsia"/>
              </w:rPr>
              <w:t>0.36</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Percent detected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42.67%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32%</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89.33%</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89.33%</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0.13 (2.11)</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0.13 (2.59)</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0.33 (1.99)</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0.37 (2.12)</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(&lt;LOD, 0.30)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(&lt;LOD, 0.30)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0.40</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(0.30, 0.50)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0.40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(0.30, 0.60)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0.40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0.70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0.80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1.20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0.70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8.40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2.00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2.30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&lt;LOD-0.7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&lt;LOD-8.4</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&lt;LOD-2.0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&lt;LOD-2.3</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b/>
              </w:rPr>
            </w:pPr>
            <w:r w:rsidRPr="00DE6655">
              <w:rPr>
                <w:rFonts w:ascii="Times New Roman" w:hAnsi="Times New Roman" w:cs="Times New Roman"/>
                <w:b/>
              </w:rPr>
              <w:t>PFUA</w:t>
            </w: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847" w:type="pct"/>
          </w:tcPr>
          <w:p w:rsidR="005F76D8" w:rsidRPr="00DE6655" w:rsidRDefault="005F76D8" w:rsidP="00E32F46">
            <w:pPr>
              <w:jc w:val="center"/>
              <w:rPr>
                <w:rFonts w:ascii="Times New Roman" w:hAnsi="Times New Roman" w:cs="Times New Roman"/>
              </w:rPr>
            </w:pPr>
          </w:p>
        </w:tc>
        <w:tc>
          <w:tcPr>
            <w:tcW w:w="324" w:type="pct"/>
          </w:tcPr>
          <w:p w:rsidR="005F76D8" w:rsidRPr="00DE6655" w:rsidRDefault="00C712FF" w:rsidP="00E32F46">
            <w:pPr>
              <w:jc w:val="center"/>
              <w:rPr>
                <w:rFonts w:ascii="Times New Roman" w:hAnsi="Times New Roman" w:cs="Times New Roman"/>
              </w:rPr>
            </w:pPr>
            <w:r w:rsidRPr="00DE6655">
              <w:rPr>
                <w:rFonts w:ascii="Times New Roman" w:hAnsi="Times New Roman" w:cs="Times New Roman" w:hint="eastAsia"/>
              </w:rPr>
              <w:t>0.44</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Percent detected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36%</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26.67%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46.67%</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66.67%</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0.12 (2.07)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0.11 (2.22)</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0.15 (2.42)</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0.22 (2.43)</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&lt;LOD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 0.30)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(&lt;LOD, 0.20)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(&lt;LOD, 0.30)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0.30</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(&lt;LOD, 0.50)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0.50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0.60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0.70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0.80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0.50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1.10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&lt;LOD-0.5</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&lt;LOD-1.1</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&lt;LOD-1.0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&lt;LOD-1.0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b/>
              </w:rPr>
            </w:pPr>
            <w:r w:rsidRPr="00DE6655">
              <w:rPr>
                <w:rFonts w:ascii="Times New Roman" w:hAnsi="Times New Roman" w:cs="Times New Roman"/>
                <w:b/>
              </w:rPr>
              <w:t>PFDOA</w:t>
            </w: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847" w:type="pct"/>
          </w:tcPr>
          <w:p w:rsidR="005F76D8" w:rsidRPr="00DE6655" w:rsidRDefault="005F76D8" w:rsidP="00E32F46">
            <w:pPr>
              <w:jc w:val="center"/>
              <w:rPr>
                <w:rFonts w:ascii="Times New Roman" w:hAnsi="Times New Roman" w:cs="Times New Roman"/>
              </w:rPr>
            </w:pPr>
          </w:p>
        </w:tc>
        <w:tc>
          <w:tcPr>
            <w:tcW w:w="324" w:type="pct"/>
          </w:tcPr>
          <w:p w:rsidR="005F76D8" w:rsidRPr="00DE6655" w:rsidRDefault="00DF0063" w:rsidP="00E32F46">
            <w:pPr>
              <w:jc w:val="center"/>
              <w:rPr>
                <w:rFonts w:ascii="Times New Roman" w:hAnsi="Times New Roman" w:cs="Times New Roman"/>
              </w:rPr>
            </w:pPr>
            <w:r w:rsidRPr="00DE6655">
              <w:rPr>
                <w:rFonts w:ascii="Times New Roman" w:hAnsi="Times New Roman" w:cs="Times New Roman" w:hint="eastAsia"/>
              </w:rPr>
              <w:t>NA</w:t>
            </w:r>
            <w:r w:rsidRPr="00DE6655">
              <w:rPr>
                <w:rFonts w:ascii="Times New Roman" w:hAnsi="Times New Roman" w:cs="Times New Roman" w:hint="eastAsia"/>
                <w:vertAlign w:val="superscript"/>
              </w:rPr>
              <w:t>b</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Percent detected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4%</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2.67%</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1.33%</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0.20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0.20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0.20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lastRenderedPageBreak/>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&lt;LOD-0.2</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&lt;LOD-0.2</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&lt;LOD-0.2</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6162CE" w:rsidP="00E32F46">
            <w:pPr>
              <w:rPr>
                <w:rFonts w:ascii="Times New Roman" w:hAnsi="Times New Roman" w:cs="Times New Roman"/>
                <w:b/>
              </w:rPr>
            </w:pPr>
            <w:r w:rsidRPr="00DE6655">
              <w:rPr>
                <w:rFonts w:ascii="Times New Roman" w:hAnsi="Times New Roman" w:cs="Times New Roman"/>
                <w:b/>
              </w:rPr>
              <w:t>PFN</w:t>
            </w:r>
            <w:r w:rsidRPr="00DE6655">
              <w:rPr>
                <w:rFonts w:ascii="Times New Roman" w:hAnsi="Times New Roman" w:cs="Times New Roman" w:hint="eastAsia"/>
                <w:b/>
              </w:rPr>
              <w:t>A</w:t>
            </w: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906" w:type="pct"/>
          </w:tcPr>
          <w:p w:rsidR="005F76D8" w:rsidRPr="00DE6655" w:rsidRDefault="005F76D8" w:rsidP="00E32F46">
            <w:pPr>
              <w:jc w:val="center"/>
              <w:rPr>
                <w:rFonts w:ascii="Times New Roman" w:hAnsi="Times New Roman" w:cs="Times New Roman"/>
              </w:rPr>
            </w:pPr>
          </w:p>
        </w:tc>
        <w:tc>
          <w:tcPr>
            <w:tcW w:w="847" w:type="pct"/>
          </w:tcPr>
          <w:p w:rsidR="005F76D8" w:rsidRPr="00DE6655" w:rsidRDefault="005F76D8" w:rsidP="00E32F46">
            <w:pPr>
              <w:jc w:val="center"/>
              <w:rPr>
                <w:rFonts w:ascii="Times New Roman" w:hAnsi="Times New Roman" w:cs="Times New Roman"/>
              </w:rPr>
            </w:pPr>
          </w:p>
        </w:tc>
        <w:tc>
          <w:tcPr>
            <w:tcW w:w="324" w:type="pct"/>
          </w:tcPr>
          <w:p w:rsidR="005F76D8" w:rsidRPr="00DE6655" w:rsidRDefault="00C712FF" w:rsidP="00E32F46">
            <w:pPr>
              <w:jc w:val="center"/>
              <w:rPr>
                <w:rFonts w:ascii="Times New Roman" w:hAnsi="Times New Roman" w:cs="Times New Roman"/>
              </w:rPr>
            </w:pPr>
            <w:r w:rsidRPr="00DE6655">
              <w:rPr>
                <w:rFonts w:ascii="Times New Roman" w:hAnsi="Times New Roman" w:cs="Times New Roman" w:hint="eastAsia"/>
              </w:rPr>
              <w:t>0.16</w:t>
            </w: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Percent detected</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97.33%</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77.33%</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GM (GSD) </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0.54 (1.80)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0.36 (2.80)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1.06 (1.51)</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1.22 (1.55)</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Median (IQR)</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0.50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(0.40, 0.80)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0.50</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(0.20, 0.70)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1.10 </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(0.80, 1.30)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1.30</w:t>
            </w:r>
          </w:p>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 xml:space="preserve"> (0.90, 1.60)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95</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1.30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2.20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2.40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99</w:t>
            </w:r>
            <w:r w:rsidRPr="00DE6655">
              <w:rPr>
                <w:rFonts w:ascii="Times New Roman" w:hAnsi="Times New Roman" w:cs="Times New Roman"/>
                <w:vertAlign w:val="superscript"/>
              </w:rPr>
              <w:t>th</w:t>
            </w:r>
            <w:r w:rsidRPr="00DE6655">
              <w:rPr>
                <w:rFonts w:ascii="Times New Roman" w:hAnsi="Times New Roman" w:cs="Times New Roman"/>
              </w:rPr>
              <w:t xml:space="preserve"> percentile</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1.60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2.40</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2.70</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3.50</w:t>
            </w:r>
          </w:p>
        </w:tc>
        <w:tc>
          <w:tcPr>
            <w:tcW w:w="324" w:type="pct"/>
          </w:tcPr>
          <w:p w:rsidR="005F76D8" w:rsidRPr="00DE6655" w:rsidRDefault="005F76D8" w:rsidP="00E32F46">
            <w:pPr>
              <w:jc w:val="center"/>
              <w:rPr>
                <w:rFonts w:ascii="Times New Roman" w:hAnsi="Times New Roman" w:cs="Times New Roman"/>
              </w:rPr>
            </w:pPr>
          </w:p>
        </w:tc>
      </w:tr>
      <w:tr w:rsidR="005F76D8" w:rsidRPr="00DE6655" w:rsidTr="00A349F0">
        <w:tc>
          <w:tcPr>
            <w:tcW w:w="1111" w:type="pct"/>
          </w:tcPr>
          <w:p w:rsidR="005F76D8" w:rsidRPr="00DE6655" w:rsidRDefault="005F76D8" w:rsidP="00E32F46">
            <w:pPr>
              <w:rPr>
                <w:rFonts w:ascii="Times New Roman" w:hAnsi="Times New Roman" w:cs="Times New Roman"/>
              </w:rPr>
            </w:pPr>
            <w:r w:rsidRPr="00DE6655">
              <w:rPr>
                <w:rFonts w:ascii="Times New Roman" w:hAnsi="Times New Roman" w:cs="Times New Roman"/>
              </w:rPr>
              <w:t xml:space="preserve">   Min, max</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&lt;LOD-1.6</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&lt;LOD-2.4</w:t>
            </w:r>
          </w:p>
        </w:tc>
        <w:tc>
          <w:tcPr>
            <w:tcW w:w="906"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0.4-2.7</w:t>
            </w:r>
          </w:p>
        </w:tc>
        <w:tc>
          <w:tcPr>
            <w:tcW w:w="847" w:type="pct"/>
          </w:tcPr>
          <w:p w:rsidR="005F76D8" w:rsidRPr="00DE6655" w:rsidRDefault="005F76D8" w:rsidP="00E32F46">
            <w:pPr>
              <w:jc w:val="center"/>
              <w:rPr>
                <w:rFonts w:ascii="Times New Roman" w:hAnsi="Times New Roman" w:cs="Times New Roman"/>
              </w:rPr>
            </w:pPr>
            <w:r w:rsidRPr="00DE6655">
              <w:rPr>
                <w:rFonts w:ascii="Times New Roman" w:hAnsi="Times New Roman" w:cs="Times New Roman"/>
              </w:rPr>
              <w:t>0.3-3.5</w:t>
            </w:r>
          </w:p>
        </w:tc>
        <w:tc>
          <w:tcPr>
            <w:tcW w:w="324" w:type="pct"/>
          </w:tcPr>
          <w:p w:rsidR="005F76D8" w:rsidRPr="00DE6655" w:rsidRDefault="005F76D8" w:rsidP="00E32F46">
            <w:pPr>
              <w:jc w:val="center"/>
              <w:rPr>
                <w:rFonts w:ascii="Times New Roman" w:hAnsi="Times New Roman" w:cs="Times New Roman"/>
              </w:rPr>
            </w:pPr>
          </w:p>
        </w:tc>
      </w:tr>
    </w:tbl>
    <w:p w:rsidR="0087064F" w:rsidRPr="00DE6655" w:rsidRDefault="00A31D9D" w:rsidP="005A6B4D">
      <w:pPr>
        <w:adjustRightInd w:val="0"/>
        <w:snapToGrid w:val="0"/>
        <w:spacing w:after="0" w:line="240" w:lineRule="auto"/>
        <w:rPr>
          <w:rFonts w:ascii="Times New Roman" w:hAnsi="Times New Roman" w:cs="Times New Roman"/>
          <w:szCs w:val="24"/>
        </w:rPr>
      </w:pPr>
      <w:r w:rsidRPr="00DE6655">
        <w:rPr>
          <w:rFonts w:ascii="Times New Roman" w:hAnsi="Times New Roman" w:cs="Times New Roman"/>
          <w:szCs w:val="24"/>
        </w:rPr>
        <w:t xml:space="preserve">Abbreviations: </w:t>
      </w:r>
      <w:r w:rsidR="00935A84" w:rsidRPr="00DE6655">
        <w:rPr>
          <w:rFonts w:ascii="Times New Roman" w:hAnsi="Times New Roman" w:cs="Times New Roman"/>
          <w:szCs w:val="24"/>
        </w:rPr>
        <w:t>GM, geometric mean; GSD, geometric standard deviation; IQR, interquartile range.</w:t>
      </w:r>
    </w:p>
    <w:p w:rsidR="007B74FC" w:rsidRPr="00DE6655" w:rsidRDefault="007B74FC" w:rsidP="005A6B4D">
      <w:pPr>
        <w:adjustRightInd w:val="0"/>
        <w:snapToGrid w:val="0"/>
        <w:spacing w:after="0" w:line="240" w:lineRule="auto"/>
        <w:rPr>
          <w:rFonts w:ascii="Times New Roman" w:hAnsi="Times New Roman" w:cs="Times New Roman"/>
        </w:rPr>
      </w:pPr>
      <w:r w:rsidRPr="00DE6655">
        <w:rPr>
          <w:rFonts w:ascii="Times New Roman" w:hAnsi="Times New Roman" w:cs="Times New Roman" w:hint="eastAsia"/>
          <w:i/>
        </w:rPr>
        <w:t>P</w:t>
      </w:r>
      <w:r w:rsidRPr="00DE6655">
        <w:rPr>
          <w:rFonts w:ascii="Times New Roman" w:hAnsi="Times New Roman" w:cs="Times New Roman" w:hint="eastAsia"/>
        </w:rPr>
        <w:t xml:space="preserve"> value estimated using Kruskal-Wallis test to assess temporal variations of serum PFAS concentrations</w:t>
      </w:r>
      <w:r w:rsidRPr="00DE6655">
        <w:rPr>
          <w:rFonts w:ascii="Times New Roman" w:hAnsi="Times New Roman" w:cs="Times New Roman"/>
        </w:rPr>
        <w:t>.</w:t>
      </w:r>
    </w:p>
    <w:p w:rsidR="005A6B4D" w:rsidRPr="00DE6655" w:rsidRDefault="005A6B4D" w:rsidP="005A6B4D">
      <w:pPr>
        <w:adjustRightInd w:val="0"/>
        <w:snapToGrid w:val="0"/>
        <w:spacing w:after="0" w:line="240" w:lineRule="auto"/>
        <w:rPr>
          <w:rFonts w:ascii="Times New Roman" w:hAnsi="Times New Roman" w:cs="Times New Roman"/>
        </w:rPr>
      </w:pPr>
      <w:r w:rsidRPr="00DE6655">
        <w:rPr>
          <w:rFonts w:ascii="Times New Roman" w:hAnsi="Times New Roman" w:cs="Times New Roman"/>
          <w:vertAlign w:val="superscript"/>
        </w:rPr>
        <w:t>a</w:t>
      </w:r>
      <w:r w:rsidRPr="00DE6655">
        <w:rPr>
          <w:rFonts w:ascii="Times New Roman" w:hAnsi="Times New Roman" w:cs="Times New Roman"/>
        </w:rPr>
        <w:t xml:space="preserve"> Values below level of detection (LOD) were replaced by LOD/</w:t>
      </w:r>
      <m:oMath>
        <m:rad>
          <m:radPr>
            <m:degHide m:val="1"/>
            <m:ctrlPr>
              <w:rPr>
                <w:rFonts w:ascii="Cambria Math" w:hAnsi="Cambria Math" w:cs="Times New Roman"/>
              </w:rPr>
            </m:ctrlPr>
          </m:radPr>
          <m:deg/>
          <m:e>
            <m:r>
              <w:rPr>
                <w:rFonts w:ascii="Cambria Math" w:hAnsi="Cambria Math" w:cs="Times New Roman"/>
              </w:rPr>
              <m:t>2</m:t>
            </m:r>
          </m:e>
        </m:rad>
        <m:r>
          <w:rPr>
            <w:rFonts w:ascii="Cambria Math" w:hAnsi="Cambria Math" w:cs="Times New Roman"/>
          </w:rPr>
          <m:t>.</m:t>
        </m:r>
      </m:oMath>
    </w:p>
    <w:p w:rsidR="00DF0063" w:rsidRPr="00DE6655" w:rsidRDefault="00DF0063" w:rsidP="005A6B4D">
      <w:pPr>
        <w:adjustRightInd w:val="0"/>
        <w:snapToGrid w:val="0"/>
        <w:spacing w:after="0" w:line="240" w:lineRule="auto"/>
        <w:rPr>
          <w:rFonts w:ascii="Times New Roman" w:hAnsi="Times New Roman" w:cs="Times New Roman"/>
        </w:rPr>
      </w:pPr>
      <w:r w:rsidRPr="00DE6655">
        <w:rPr>
          <w:rFonts w:ascii="Times New Roman" w:hAnsi="Times New Roman" w:cs="Times New Roman" w:hint="eastAsia"/>
          <w:vertAlign w:val="superscript"/>
        </w:rPr>
        <w:t xml:space="preserve">b </w:t>
      </w:r>
      <w:r w:rsidRPr="00DE6655">
        <w:rPr>
          <w:rFonts w:ascii="Times New Roman" w:hAnsi="Times New Roman" w:cs="Times New Roman" w:hint="eastAsia"/>
        </w:rPr>
        <w:t>ICC cannot be estimated because serum congener concentrations can barely be detected in at least one of the follow-up visits.</w:t>
      </w:r>
    </w:p>
    <w:p w:rsidR="007B74FC" w:rsidRPr="00DE6655" w:rsidRDefault="007B74FC" w:rsidP="005A6B4D">
      <w:pPr>
        <w:adjustRightInd w:val="0"/>
        <w:snapToGrid w:val="0"/>
        <w:spacing w:after="0" w:line="240" w:lineRule="auto"/>
        <w:rPr>
          <w:rFonts w:ascii="Times New Roman" w:hAnsi="Times New Roman" w:cs="Times New Roman"/>
          <w:szCs w:val="24"/>
        </w:rPr>
      </w:pPr>
    </w:p>
    <w:p w:rsidR="0087064F" w:rsidRPr="00DE6655" w:rsidRDefault="0087064F" w:rsidP="00B10091">
      <w:pPr>
        <w:spacing w:after="480" w:line="480" w:lineRule="auto"/>
        <w:rPr>
          <w:rFonts w:ascii="Times New Roman" w:hAnsi="Times New Roman" w:cs="Times New Roman"/>
          <w:b/>
          <w:sz w:val="24"/>
          <w:szCs w:val="24"/>
        </w:rPr>
      </w:pPr>
    </w:p>
    <w:p w:rsidR="008422E5" w:rsidRPr="00DE6655" w:rsidRDefault="008422E5" w:rsidP="00B10091">
      <w:pPr>
        <w:spacing w:after="480" w:line="480" w:lineRule="auto"/>
        <w:rPr>
          <w:rFonts w:ascii="Times New Roman" w:hAnsi="Times New Roman" w:cs="Times New Roman"/>
          <w:b/>
          <w:sz w:val="24"/>
          <w:szCs w:val="24"/>
        </w:rPr>
        <w:sectPr w:rsidR="008422E5" w:rsidRPr="00DE6655">
          <w:pgSz w:w="12240" w:h="15840"/>
          <w:pgMar w:top="1440" w:right="1440" w:bottom="1440" w:left="1440" w:header="720" w:footer="720" w:gutter="0"/>
          <w:cols w:space="720"/>
          <w:docGrid w:linePitch="360"/>
        </w:sectPr>
      </w:pPr>
    </w:p>
    <w:p w:rsidR="000B16E9" w:rsidRPr="00DE6655" w:rsidRDefault="00896EA6" w:rsidP="00AD5E94">
      <w:pPr>
        <w:widowControl w:val="0"/>
        <w:spacing w:line="240" w:lineRule="auto"/>
        <w:rPr>
          <w:rFonts w:ascii="Times New Roman" w:hAnsi="Times New Roman" w:cs="Times New Roman"/>
          <w:sz w:val="24"/>
          <w:szCs w:val="24"/>
        </w:rPr>
      </w:pPr>
      <w:r w:rsidRPr="00DE6655">
        <w:rPr>
          <w:rFonts w:ascii="Times New Roman" w:hAnsi="Times New Roman" w:cs="Times New Roman"/>
          <w:b/>
          <w:sz w:val="24"/>
          <w:szCs w:val="24"/>
        </w:rPr>
        <w:lastRenderedPageBreak/>
        <w:t xml:space="preserve">Table </w:t>
      </w:r>
      <w:r w:rsidR="00850579">
        <w:rPr>
          <w:rFonts w:ascii="Times New Roman" w:hAnsi="Times New Roman" w:cs="Times New Roman"/>
          <w:b/>
          <w:sz w:val="24"/>
          <w:szCs w:val="24"/>
        </w:rPr>
        <w:t>A.</w:t>
      </w:r>
      <w:r w:rsidR="004D6B9D" w:rsidRPr="00DE6655">
        <w:rPr>
          <w:rFonts w:ascii="Times New Roman" w:hAnsi="Times New Roman" w:cs="Times New Roman" w:hint="eastAsia"/>
          <w:b/>
          <w:sz w:val="24"/>
          <w:szCs w:val="24"/>
        </w:rPr>
        <w:t>5</w:t>
      </w:r>
      <w:r w:rsidR="005844DF" w:rsidRPr="00DE6655">
        <w:rPr>
          <w:rFonts w:ascii="Times New Roman" w:hAnsi="Times New Roman" w:cs="Times New Roman"/>
          <w:b/>
          <w:sz w:val="24"/>
          <w:szCs w:val="24"/>
        </w:rPr>
        <w:t xml:space="preserve"> </w:t>
      </w:r>
      <w:r w:rsidR="007613EB" w:rsidRPr="00DE6655">
        <w:rPr>
          <w:rFonts w:ascii="Times New Roman" w:hAnsi="Times New Roman" w:cs="Times New Roman"/>
          <w:sz w:val="24"/>
          <w:szCs w:val="24"/>
        </w:rPr>
        <w:t xml:space="preserve">Effect estimates (standard errors) </w:t>
      </w:r>
      <w:r w:rsidR="00677B29" w:rsidRPr="00DE6655">
        <w:rPr>
          <w:rFonts w:ascii="Times New Roman" w:hAnsi="Times New Roman" w:cs="Times New Roman"/>
          <w:sz w:val="24"/>
          <w:szCs w:val="24"/>
        </w:rPr>
        <w:t>from linear mixed regressions on</w:t>
      </w:r>
      <w:r w:rsidR="005844DF" w:rsidRPr="00DE6655">
        <w:rPr>
          <w:rFonts w:ascii="Times New Roman" w:hAnsi="Times New Roman" w:cs="Times New Roman"/>
          <w:sz w:val="24"/>
          <w:szCs w:val="24"/>
        </w:rPr>
        <w:t xml:space="preserve"> log (serum PFAS</w:t>
      </w:r>
      <w:r w:rsidR="005844DF" w:rsidRPr="00DE6655">
        <w:rPr>
          <w:rFonts w:ascii="Times New Roman" w:hAnsi="Times New Roman" w:cs="Times New Roman"/>
          <w:sz w:val="24"/>
          <w:szCs w:val="24"/>
          <w:vertAlign w:val="superscript"/>
        </w:rPr>
        <w:t>1</w:t>
      </w:r>
      <w:r w:rsidR="005844DF" w:rsidRPr="00DE6655">
        <w:rPr>
          <w:rFonts w:ascii="Times New Roman" w:hAnsi="Times New Roman" w:cs="Times New Roman"/>
          <w:sz w:val="24"/>
          <w:szCs w:val="24"/>
        </w:rPr>
        <w:t xml:space="preserve"> concentrations) among 75 women with 30</w:t>
      </w:r>
      <w:r w:rsidR="00E30481" w:rsidRPr="00DE6655">
        <w:rPr>
          <w:rFonts w:ascii="Times New Roman" w:hAnsi="Times New Roman" w:cs="Times New Roman"/>
          <w:sz w:val="24"/>
          <w:szCs w:val="24"/>
        </w:rPr>
        <w:t>0 observations in SWAN 1999-201</w:t>
      </w:r>
      <w:r w:rsidR="00E30481" w:rsidRPr="00DE6655">
        <w:rPr>
          <w:rFonts w:ascii="Times New Roman" w:hAnsi="Times New Roman" w:cs="Times New Roman" w:hint="eastAsia"/>
          <w:sz w:val="24"/>
          <w:szCs w:val="24"/>
        </w:rPr>
        <w:t>1</w:t>
      </w:r>
      <w:r w:rsidR="005844DF" w:rsidRPr="00DE6655">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3119"/>
        <w:gridCol w:w="2132"/>
        <w:gridCol w:w="2132"/>
        <w:gridCol w:w="2132"/>
        <w:gridCol w:w="1982"/>
        <w:gridCol w:w="1679"/>
      </w:tblGrid>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b/>
                <w:sz w:val="24"/>
                <w:szCs w:val="24"/>
              </w:rPr>
            </w:pPr>
            <w:r w:rsidRPr="00DE6655">
              <w:rPr>
                <w:rFonts w:ascii="Times New Roman" w:hAnsi="Times New Roman" w:cs="Times New Roman"/>
                <w:b/>
                <w:sz w:val="24"/>
                <w:szCs w:val="24"/>
              </w:rPr>
              <w:t>Predictor</w:t>
            </w:r>
          </w:p>
        </w:tc>
        <w:tc>
          <w:tcPr>
            <w:tcW w:w="809" w:type="pct"/>
          </w:tcPr>
          <w:p w:rsidR="00595808" w:rsidRPr="00DE6655" w:rsidRDefault="00595808" w:rsidP="00636AE1">
            <w:pPr>
              <w:adjustRightInd w:val="0"/>
              <w:snapToGrid w:val="0"/>
              <w:jc w:val="center"/>
              <w:rPr>
                <w:rFonts w:ascii="Times New Roman" w:hAnsi="Times New Roman" w:cs="Times New Roman"/>
                <w:b/>
                <w:sz w:val="24"/>
                <w:szCs w:val="24"/>
              </w:rPr>
            </w:pPr>
            <w:r w:rsidRPr="00DE6655">
              <w:rPr>
                <w:rFonts w:ascii="Times New Roman" w:hAnsi="Times New Roman" w:cs="Times New Roman"/>
                <w:b/>
                <w:sz w:val="24"/>
                <w:szCs w:val="24"/>
              </w:rPr>
              <w:t>n-PFOA</w:t>
            </w:r>
          </w:p>
        </w:tc>
        <w:tc>
          <w:tcPr>
            <w:tcW w:w="809" w:type="pct"/>
          </w:tcPr>
          <w:p w:rsidR="00595808" w:rsidRPr="00DE6655" w:rsidRDefault="00595808" w:rsidP="00636AE1">
            <w:pPr>
              <w:adjustRightInd w:val="0"/>
              <w:snapToGrid w:val="0"/>
              <w:jc w:val="center"/>
              <w:rPr>
                <w:rFonts w:ascii="Times New Roman" w:hAnsi="Times New Roman" w:cs="Times New Roman"/>
                <w:b/>
                <w:sz w:val="24"/>
                <w:szCs w:val="24"/>
              </w:rPr>
            </w:pPr>
            <w:r w:rsidRPr="00DE6655">
              <w:rPr>
                <w:rFonts w:ascii="Times New Roman" w:hAnsi="Times New Roman" w:cs="Times New Roman"/>
                <w:b/>
                <w:sz w:val="24"/>
                <w:szCs w:val="24"/>
              </w:rPr>
              <w:t>n-PFOS</w:t>
            </w:r>
          </w:p>
        </w:tc>
        <w:tc>
          <w:tcPr>
            <w:tcW w:w="809" w:type="pct"/>
          </w:tcPr>
          <w:p w:rsidR="00595808" w:rsidRPr="00DE6655" w:rsidRDefault="0081609F" w:rsidP="00636AE1">
            <w:pPr>
              <w:adjustRightInd w:val="0"/>
              <w:snapToGrid w:val="0"/>
              <w:jc w:val="center"/>
              <w:rPr>
                <w:rFonts w:ascii="Times New Roman" w:hAnsi="Times New Roman" w:cs="Times New Roman"/>
                <w:b/>
                <w:sz w:val="24"/>
                <w:szCs w:val="24"/>
              </w:rPr>
            </w:pPr>
            <w:r w:rsidRPr="00DE6655">
              <w:rPr>
                <w:rFonts w:ascii="Times New Roman" w:hAnsi="Times New Roman" w:cs="Times New Roman"/>
                <w:b/>
                <w:sz w:val="24"/>
                <w:szCs w:val="24"/>
              </w:rPr>
              <w:t>s</w:t>
            </w:r>
            <w:r w:rsidR="00595808" w:rsidRPr="00DE6655">
              <w:rPr>
                <w:rFonts w:ascii="Times New Roman" w:hAnsi="Times New Roman" w:cs="Times New Roman"/>
                <w:b/>
                <w:sz w:val="24"/>
                <w:szCs w:val="24"/>
              </w:rPr>
              <w:t>m-PFOS</w:t>
            </w:r>
          </w:p>
        </w:tc>
        <w:tc>
          <w:tcPr>
            <w:tcW w:w="752" w:type="pct"/>
          </w:tcPr>
          <w:p w:rsidR="00595808" w:rsidRPr="00DE6655" w:rsidRDefault="00595808" w:rsidP="00636AE1">
            <w:pPr>
              <w:adjustRightInd w:val="0"/>
              <w:snapToGrid w:val="0"/>
              <w:jc w:val="center"/>
              <w:rPr>
                <w:rFonts w:ascii="Times New Roman" w:hAnsi="Times New Roman" w:cs="Times New Roman"/>
                <w:b/>
                <w:sz w:val="24"/>
                <w:szCs w:val="24"/>
              </w:rPr>
            </w:pPr>
            <w:r w:rsidRPr="00DE6655">
              <w:rPr>
                <w:rFonts w:ascii="Times New Roman" w:hAnsi="Times New Roman" w:cs="Times New Roman"/>
                <w:b/>
                <w:sz w:val="24"/>
                <w:szCs w:val="24"/>
              </w:rPr>
              <w:t>PFHxS</w:t>
            </w:r>
          </w:p>
        </w:tc>
        <w:tc>
          <w:tcPr>
            <w:tcW w:w="639" w:type="pct"/>
          </w:tcPr>
          <w:p w:rsidR="00595808" w:rsidRPr="00DE6655" w:rsidRDefault="00595808" w:rsidP="00636AE1">
            <w:pPr>
              <w:adjustRightInd w:val="0"/>
              <w:snapToGrid w:val="0"/>
              <w:jc w:val="center"/>
              <w:rPr>
                <w:rFonts w:ascii="Times New Roman" w:hAnsi="Times New Roman" w:cs="Times New Roman"/>
                <w:b/>
                <w:sz w:val="24"/>
                <w:szCs w:val="24"/>
              </w:rPr>
            </w:pPr>
            <w:r w:rsidRPr="00DE6655">
              <w:rPr>
                <w:rFonts w:ascii="Times New Roman" w:hAnsi="Times New Roman" w:cs="Times New Roman"/>
                <w:b/>
                <w:sz w:val="24"/>
                <w:szCs w:val="24"/>
              </w:rPr>
              <w:t>PFNA</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b/>
                <w:sz w:val="24"/>
                <w:szCs w:val="24"/>
              </w:rPr>
            </w:pPr>
            <w:r w:rsidRPr="00DE6655">
              <w:rPr>
                <w:rFonts w:ascii="Times New Roman" w:hAnsi="Times New Roman" w:cs="Times New Roman"/>
                <w:b/>
                <w:sz w:val="24"/>
                <w:szCs w:val="24"/>
              </w:rPr>
              <w:t>Intercept</w:t>
            </w:r>
          </w:p>
        </w:tc>
        <w:tc>
          <w:tcPr>
            <w:tcW w:w="809" w:type="pct"/>
          </w:tcPr>
          <w:p w:rsidR="00595808" w:rsidRPr="00DE6655" w:rsidRDefault="00B31368"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1.7</w:t>
            </w:r>
            <w:r w:rsidRPr="00DE6655">
              <w:rPr>
                <w:rFonts w:ascii="Times New Roman" w:hAnsi="Times New Roman" w:cs="Times New Roman" w:hint="eastAsia"/>
                <w:sz w:val="24"/>
                <w:szCs w:val="24"/>
              </w:rPr>
              <w:t>0</w:t>
            </w:r>
            <w:r w:rsidRPr="00DE6655">
              <w:rPr>
                <w:rFonts w:ascii="Times New Roman" w:hAnsi="Times New Roman" w:cs="Times New Roman"/>
                <w:sz w:val="24"/>
                <w:szCs w:val="24"/>
              </w:rPr>
              <w:t xml:space="preserve"> (0.2</w:t>
            </w:r>
            <w:r w:rsidR="00335B99" w:rsidRPr="00DE6655">
              <w:rPr>
                <w:rFonts w:ascii="Times New Roman" w:hAnsi="Times New Roman" w:cs="Times New Roman" w:hint="eastAsia"/>
                <w:sz w:val="24"/>
                <w:szCs w:val="24"/>
              </w:rPr>
              <w:t>4</w:t>
            </w:r>
            <w:r w:rsidR="00AE79D0" w:rsidRPr="00DE6655">
              <w:rPr>
                <w:rFonts w:ascii="Times New Roman" w:hAnsi="Times New Roman" w:cs="Times New Roman"/>
                <w:sz w:val="24"/>
                <w:szCs w:val="24"/>
              </w:rPr>
              <w:t>)***</w:t>
            </w:r>
          </w:p>
        </w:tc>
        <w:tc>
          <w:tcPr>
            <w:tcW w:w="809" w:type="pct"/>
          </w:tcPr>
          <w:p w:rsidR="00595808" w:rsidRPr="00DE6655" w:rsidRDefault="008C6E6F"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3.</w:t>
            </w:r>
            <w:r w:rsidRPr="00DE6655">
              <w:rPr>
                <w:rFonts w:ascii="Times New Roman" w:hAnsi="Times New Roman" w:cs="Times New Roman" w:hint="eastAsia"/>
                <w:sz w:val="24"/>
                <w:szCs w:val="24"/>
              </w:rPr>
              <w:t>63</w:t>
            </w:r>
            <w:r w:rsidR="0004781F" w:rsidRPr="00DE6655">
              <w:rPr>
                <w:rFonts w:ascii="Times New Roman" w:hAnsi="Times New Roman" w:cs="Times New Roman"/>
                <w:sz w:val="24"/>
                <w:szCs w:val="24"/>
              </w:rPr>
              <w:t xml:space="preserve"> </w:t>
            </w:r>
            <w:r w:rsidRPr="00DE6655">
              <w:rPr>
                <w:rFonts w:ascii="Times New Roman" w:hAnsi="Times New Roman" w:cs="Times New Roman"/>
                <w:sz w:val="24"/>
                <w:szCs w:val="24"/>
              </w:rPr>
              <w:t>(0.2</w:t>
            </w:r>
            <w:r w:rsidR="006B28B2" w:rsidRPr="00DE6655">
              <w:rPr>
                <w:rFonts w:ascii="Times New Roman" w:hAnsi="Times New Roman" w:cs="Times New Roman" w:hint="eastAsia"/>
                <w:sz w:val="24"/>
                <w:szCs w:val="24"/>
              </w:rPr>
              <w:t>8</w:t>
            </w:r>
            <w:r w:rsidR="0004781F" w:rsidRPr="00DE6655">
              <w:rPr>
                <w:rFonts w:ascii="Times New Roman" w:hAnsi="Times New Roman" w:cs="Times New Roman"/>
                <w:sz w:val="24"/>
                <w:szCs w:val="24"/>
              </w:rPr>
              <w:t>)***</w:t>
            </w:r>
          </w:p>
        </w:tc>
        <w:tc>
          <w:tcPr>
            <w:tcW w:w="809" w:type="pct"/>
          </w:tcPr>
          <w:p w:rsidR="00595808" w:rsidRPr="00DE6655" w:rsidRDefault="00D43E42"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2.</w:t>
            </w:r>
            <w:r w:rsidRPr="00DE6655">
              <w:rPr>
                <w:rFonts w:ascii="Times New Roman" w:hAnsi="Times New Roman" w:cs="Times New Roman" w:hint="eastAsia"/>
                <w:sz w:val="24"/>
                <w:szCs w:val="24"/>
              </w:rPr>
              <w:t>34</w:t>
            </w:r>
            <w:r w:rsidRPr="00DE6655">
              <w:rPr>
                <w:rFonts w:ascii="Times New Roman" w:hAnsi="Times New Roman" w:cs="Times New Roman"/>
                <w:sz w:val="24"/>
                <w:szCs w:val="24"/>
              </w:rPr>
              <w:t xml:space="preserve"> (0.2</w:t>
            </w:r>
            <w:r w:rsidR="00E46DD4" w:rsidRPr="00DE6655">
              <w:rPr>
                <w:rFonts w:ascii="Times New Roman" w:hAnsi="Times New Roman" w:cs="Times New Roman" w:hint="eastAsia"/>
                <w:sz w:val="24"/>
                <w:szCs w:val="24"/>
              </w:rPr>
              <w:t>8</w:t>
            </w:r>
            <w:r w:rsidR="002A1621" w:rsidRPr="00DE6655">
              <w:rPr>
                <w:rFonts w:ascii="Times New Roman" w:hAnsi="Times New Roman" w:cs="Times New Roman"/>
                <w:sz w:val="24"/>
                <w:szCs w:val="24"/>
              </w:rPr>
              <w:t>)***</w:t>
            </w:r>
          </w:p>
        </w:tc>
        <w:tc>
          <w:tcPr>
            <w:tcW w:w="752" w:type="pct"/>
          </w:tcPr>
          <w:p w:rsidR="00595808" w:rsidRPr="00DE6655" w:rsidRDefault="00216166"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w:t>
            </w:r>
            <w:r w:rsidRPr="00DE6655">
              <w:rPr>
                <w:rFonts w:ascii="Times New Roman" w:hAnsi="Times New Roman" w:cs="Times New Roman" w:hint="eastAsia"/>
                <w:sz w:val="24"/>
                <w:szCs w:val="24"/>
              </w:rPr>
              <w:t>78</w:t>
            </w:r>
            <w:r w:rsidRPr="00DE6655">
              <w:rPr>
                <w:rFonts w:ascii="Times New Roman" w:hAnsi="Times New Roman" w:cs="Times New Roman"/>
                <w:sz w:val="24"/>
                <w:szCs w:val="24"/>
              </w:rPr>
              <w:t xml:space="preserve"> (0.3</w:t>
            </w:r>
            <w:r w:rsidR="00AC5DE3" w:rsidRPr="00DE6655">
              <w:rPr>
                <w:rFonts w:ascii="Times New Roman" w:hAnsi="Times New Roman" w:cs="Times New Roman" w:hint="eastAsia"/>
                <w:sz w:val="24"/>
                <w:szCs w:val="24"/>
              </w:rPr>
              <w:t>8</w:t>
            </w:r>
            <w:r w:rsidR="00DA57DC" w:rsidRPr="00DE6655">
              <w:rPr>
                <w:rFonts w:ascii="Times New Roman" w:hAnsi="Times New Roman" w:cs="Times New Roman"/>
                <w:sz w:val="24"/>
                <w:szCs w:val="24"/>
              </w:rPr>
              <w:t>)</w:t>
            </w:r>
            <w:r w:rsidR="00C65463" w:rsidRPr="00DE6655">
              <w:rPr>
                <w:rFonts w:ascii="Times New Roman" w:hAnsi="Times New Roman" w:cs="Times New Roman" w:hint="eastAsia"/>
                <w:sz w:val="24"/>
                <w:szCs w:val="24"/>
              </w:rPr>
              <w:t>*</w:t>
            </w:r>
          </w:p>
        </w:tc>
        <w:tc>
          <w:tcPr>
            <w:tcW w:w="639" w:type="pct"/>
          </w:tcPr>
          <w:p w:rsidR="00595808" w:rsidRPr="00DE6655" w:rsidRDefault="0013688D"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w:t>
            </w:r>
            <w:r w:rsidRPr="00DE6655">
              <w:rPr>
                <w:rFonts w:ascii="Times New Roman" w:hAnsi="Times New Roman" w:cs="Times New Roman" w:hint="eastAsia"/>
                <w:sz w:val="24"/>
                <w:szCs w:val="24"/>
              </w:rPr>
              <w:t>43</w:t>
            </w:r>
            <w:r w:rsidRPr="00DE6655">
              <w:rPr>
                <w:rFonts w:ascii="Times New Roman" w:hAnsi="Times New Roman" w:cs="Times New Roman"/>
                <w:sz w:val="24"/>
                <w:szCs w:val="24"/>
              </w:rPr>
              <w:t xml:space="preserve"> (0.2</w:t>
            </w:r>
            <w:r w:rsidRPr="00DE6655">
              <w:rPr>
                <w:rFonts w:ascii="Times New Roman" w:hAnsi="Times New Roman" w:cs="Times New Roman" w:hint="eastAsia"/>
                <w:sz w:val="24"/>
                <w:szCs w:val="24"/>
              </w:rPr>
              <w:t>8</w:t>
            </w:r>
            <w:r w:rsidR="009E2DDD" w:rsidRPr="00DE6655">
              <w:rPr>
                <w:rFonts w:ascii="Times New Roman" w:hAnsi="Times New Roman" w:cs="Times New Roman"/>
                <w:sz w:val="24"/>
                <w:szCs w:val="24"/>
              </w:rPr>
              <w:t>)</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b/>
                <w:sz w:val="24"/>
                <w:szCs w:val="24"/>
              </w:rPr>
            </w:pPr>
            <w:r w:rsidRPr="00DE6655">
              <w:rPr>
                <w:rFonts w:ascii="Times New Roman" w:hAnsi="Times New Roman" w:cs="Times New Roman"/>
                <w:b/>
                <w:sz w:val="24"/>
                <w:szCs w:val="24"/>
              </w:rPr>
              <w:t>Age at baseline</w:t>
            </w:r>
            <w:r w:rsidR="00B63A56" w:rsidRPr="00DE6655">
              <w:rPr>
                <w:rFonts w:ascii="Times New Roman" w:hAnsi="Times New Roman" w:cs="Times New Roman"/>
                <w:b/>
                <w:sz w:val="24"/>
                <w:szCs w:val="24"/>
                <w:vertAlign w:val="superscript"/>
              </w:rPr>
              <w:t>2</w:t>
            </w:r>
          </w:p>
        </w:tc>
        <w:tc>
          <w:tcPr>
            <w:tcW w:w="809" w:type="pct"/>
          </w:tcPr>
          <w:p w:rsidR="00595808" w:rsidRPr="00DE6655" w:rsidRDefault="00AE79D0"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0.02 (0.02)</w:t>
            </w:r>
          </w:p>
        </w:tc>
        <w:tc>
          <w:tcPr>
            <w:tcW w:w="809" w:type="pct"/>
          </w:tcPr>
          <w:p w:rsidR="00595808" w:rsidRPr="00DE6655" w:rsidRDefault="0004781F"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0.05 (0.03)</w:t>
            </w:r>
          </w:p>
        </w:tc>
        <w:tc>
          <w:tcPr>
            <w:tcW w:w="809" w:type="pct"/>
          </w:tcPr>
          <w:p w:rsidR="00595808" w:rsidRPr="00DE6655" w:rsidRDefault="002A162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0.04 (0.03)</w:t>
            </w:r>
          </w:p>
        </w:tc>
        <w:tc>
          <w:tcPr>
            <w:tcW w:w="752" w:type="pct"/>
          </w:tcPr>
          <w:p w:rsidR="00595808" w:rsidRPr="00DE6655" w:rsidRDefault="00C65463"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w:t>
            </w:r>
            <w:r w:rsidRPr="00DE6655">
              <w:rPr>
                <w:rFonts w:ascii="Times New Roman" w:hAnsi="Times New Roman" w:cs="Times New Roman" w:hint="eastAsia"/>
                <w:sz w:val="24"/>
                <w:szCs w:val="24"/>
              </w:rPr>
              <w:t>6</w:t>
            </w:r>
            <w:r w:rsidR="00DA57DC" w:rsidRPr="00DE6655">
              <w:rPr>
                <w:rFonts w:ascii="Times New Roman" w:hAnsi="Times New Roman" w:cs="Times New Roman"/>
                <w:sz w:val="24"/>
                <w:szCs w:val="24"/>
              </w:rPr>
              <w:t xml:space="preserve"> (0.04)</w:t>
            </w:r>
          </w:p>
        </w:tc>
        <w:tc>
          <w:tcPr>
            <w:tcW w:w="639" w:type="pct"/>
          </w:tcPr>
          <w:p w:rsidR="00595808" w:rsidRPr="00DE6655" w:rsidRDefault="00533A4A"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0.03 (0.02)</w:t>
            </w:r>
          </w:p>
        </w:tc>
      </w:tr>
      <w:tr w:rsidR="007C626E" w:rsidRPr="00DE6655" w:rsidTr="007D0C84">
        <w:tc>
          <w:tcPr>
            <w:tcW w:w="1184" w:type="pct"/>
          </w:tcPr>
          <w:p w:rsidR="007C626E" w:rsidRPr="00DE6655" w:rsidRDefault="007C626E" w:rsidP="00636AE1">
            <w:pPr>
              <w:adjustRightInd w:val="0"/>
              <w:snapToGrid w:val="0"/>
              <w:rPr>
                <w:rFonts w:ascii="Times New Roman" w:hAnsi="Times New Roman" w:cs="Times New Roman"/>
                <w:b/>
                <w:sz w:val="24"/>
                <w:szCs w:val="24"/>
              </w:rPr>
            </w:pPr>
            <w:r w:rsidRPr="00DE6655">
              <w:rPr>
                <w:rFonts w:ascii="Times New Roman" w:hAnsi="Times New Roman" w:cs="Times New Roman" w:hint="eastAsia"/>
                <w:b/>
                <w:sz w:val="24"/>
                <w:szCs w:val="24"/>
              </w:rPr>
              <w:t>BMI at baseline</w:t>
            </w:r>
            <w:r w:rsidRPr="00DE6655">
              <w:rPr>
                <w:rFonts w:ascii="Times New Roman" w:hAnsi="Times New Roman" w:cs="Times New Roman" w:hint="eastAsia"/>
                <w:b/>
                <w:sz w:val="24"/>
                <w:szCs w:val="24"/>
                <w:vertAlign w:val="superscript"/>
              </w:rPr>
              <w:t>3</w:t>
            </w:r>
          </w:p>
        </w:tc>
        <w:tc>
          <w:tcPr>
            <w:tcW w:w="809" w:type="pct"/>
          </w:tcPr>
          <w:p w:rsidR="007C626E" w:rsidRPr="00DE6655" w:rsidRDefault="0088182A"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hint="eastAsia"/>
                <w:sz w:val="24"/>
                <w:szCs w:val="24"/>
              </w:rPr>
              <w:t>0.002 (0.009)</w:t>
            </w:r>
          </w:p>
        </w:tc>
        <w:tc>
          <w:tcPr>
            <w:tcW w:w="809" w:type="pct"/>
          </w:tcPr>
          <w:p w:rsidR="007C626E" w:rsidRPr="00DE6655" w:rsidRDefault="00F03710"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hint="eastAsia"/>
                <w:sz w:val="24"/>
                <w:szCs w:val="24"/>
              </w:rPr>
              <w:t>-0.003 (0.01)</w:t>
            </w:r>
          </w:p>
        </w:tc>
        <w:tc>
          <w:tcPr>
            <w:tcW w:w="809" w:type="pct"/>
          </w:tcPr>
          <w:p w:rsidR="007C626E" w:rsidRPr="00DE6655" w:rsidRDefault="0050644A"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hint="eastAsia"/>
                <w:sz w:val="24"/>
                <w:szCs w:val="24"/>
              </w:rPr>
              <w:t>0.01 (0.01)</w:t>
            </w:r>
          </w:p>
        </w:tc>
        <w:tc>
          <w:tcPr>
            <w:tcW w:w="752" w:type="pct"/>
          </w:tcPr>
          <w:p w:rsidR="007C626E" w:rsidRPr="00DE6655" w:rsidRDefault="00BE56BE"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hint="eastAsia"/>
                <w:sz w:val="24"/>
                <w:szCs w:val="24"/>
              </w:rPr>
              <w:t>-0.02 (0.01)</w:t>
            </w:r>
          </w:p>
        </w:tc>
        <w:tc>
          <w:tcPr>
            <w:tcW w:w="639" w:type="pct"/>
          </w:tcPr>
          <w:p w:rsidR="007C626E" w:rsidRPr="00DE6655" w:rsidRDefault="00E93B9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hint="eastAsia"/>
                <w:sz w:val="24"/>
                <w:szCs w:val="24"/>
              </w:rPr>
              <w:t>0.007 (0.009)</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b/>
                <w:sz w:val="24"/>
                <w:szCs w:val="24"/>
              </w:rPr>
            </w:pPr>
            <w:r w:rsidRPr="00DE6655">
              <w:rPr>
                <w:rFonts w:ascii="Times New Roman" w:hAnsi="Times New Roman" w:cs="Times New Roman"/>
                <w:b/>
                <w:sz w:val="24"/>
                <w:szCs w:val="24"/>
              </w:rPr>
              <w:t>Period</w:t>
            </w: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752"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639" w:type="pct"/>
          </w:tcPr>
          <w:p w:rsidR="00595808" w:rsidRPr="00DE6655" w:rsidRDefault="00595808" w:rsidP="00636AE1">
            <w:pPr>
              <w:adjustRightInd w:val="0"/>
              <w:snapToGrid w:val="0"/>
              <w:jc w:val="center"/>
              <w:rPr>
                <w:rFonts w:ascii="Times New Roman" w:hAnsi="Times New Roman" w:cs="Times New Roman"/>
                <w:sz w:val="24"/>
                <w:szCs w:val="24"/>
              </w:rPr>
            </w:pP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1999/2000</w:t>
            </w:r>
          </w:p>
        </w:tc>
        <w:tc>
          <w:tcPr>
            <w:tcW w:w="809" w:type="pct"/>
          </w:tcPr>
          <w:p w:rsidR="00595808" w:rsidRPr="00DE6655" w:rsidRDefault="008B2D74"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809" w:type="pct"/>
          </w:tcPr>
          <w:p w:rsidR="00595808" w:rsidRPr="00DE6655" w:rsidRDefault="0004781F"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809" w:type="pct"/>
          </w:tcPr>
          <w:p w:rsidR="00595808" w:rsidRPr="00DE6655" w:rsidRDefault="002A162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752" w:type="pct"/>
          </w:tcPr>
          <w:p w:rsidR="00595808" w:rsidRPr="00DE6655" w:rsidRDefault="00DA57DC"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639" w:type="pct"/>
          </w:tcPr>
          <w:p w:rsidR="00595808" w:rsidRPr="00DE6655" w:rsidRDefault="00652E4C"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2002/2003</w:t>
            </w:r>
          </w:p>
        </w:tc>
        <w:tc>
          <w:tcPr>
            <w:tcW w:w="809" w:type="pct"/>
          </w:tcPr>
          <w:p w:rsidR="00595808" w:rsidRPr="00DE6655" w:rsidRDefault="008B2D74"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-0.13 (0.18)</w:t>
            </w:r>
          </w:p>
        </w:tc>
        <w:tc>
          <w:tcPr>
            <w:tcW w:w="809" w:type="pct"/>
          </w:tcPr>
          <w:p w:rsidR="00595808" w:rsidRPr="00DE6655" w:rsidRDefault="00B44E49"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-0.16 (0.18)</w:t>
            </w:r>
          </w:p>
        </w:tc>
        <w:tc>
          <w:tcPr>
            <w:tcW w:w="809" w:type="pct"/>
          </w:tcPr>
          <w:p w:rsidR="00595808" w:rsidRPr="00DE6655" w:rsidRDefault="002A162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-0.21 (0.16)</w:t>
            </w:r>
          </w:p>
        </w:tc>
        <w:tc>
          <w:tcPr>
            <w:tcW w:w="752" w:type="pct"/>
          </w:tcPr>
          <w:p w:rsidR="00595808" w:rsidRPr="00DE6655" w:rsidRDefault="00DA57DC"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-0.19 (0.24)</w:t>
            </w:r>
          </w:p>
        </w:tc>
        <w:tc>
          <w:tcPr>
            <w:tcW w:w="639" w:type="pct"/>
          </w:tcPr>
          <w:p w:rsidR="00595808" w:rsidRPr="00DE6655" w:rsidRDefault="004411FD"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-0.51 (0.27)</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2005/2006</w:t>
            </w:r>
          </w:p>
        </w:tc>
        <w:tc>
          <w:tcPr>
            <w:tcW w:w="809" w:type="pct"/>
          </w:tcPr>
          <w:p w:rsidR="00595808" w:rsidRPr="00DE6655" w:rsidRDefault="008B2D74"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-0.59 (0.19)</w:t>
            </w:r>
            <w:r w:rsidR="004B1920" w:rsidRPr="00DE6655">
              <w:rPr>
                <w:rFonts w:ascii="Times New Roman" w:hAnsi="Times New Roman" w:cs="Times New Roman"/>
                <w:sz w:val="24"/>
                <w:szCs w:val="24"/>
              </w:rPr>
              <w:t>**</w:t>
            </w:r>
          </w:p>
        </w:tc>
        <w:tc>
          <w:tcPr>
            <w:tcW w:w="809" w:type="pct"/>
          </w:tcPr>
          <w:p w:rsidR="00595808" w:rsidRPr="00DE6655" w:rsidRDefault="00B44E49"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-0.72 (0.18)***</w:t>
            </w:r>
          </w:p>
        </w:tc>
        <w:tc>
          <w:tcPr>
            <w:tcW w:w="809" w:type="pct"/>
          </w:tcPr>
          <w:p w:rsidR="00595808" w:rsidRPr="00DE6655" w:rsidRDefault="002A162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-0.78 (0.16)***</w:t>
            </w:r>
          </w:p>
        </w:tc>
        <w:tc>
          <w:tcPr>
            <w:tcW w:w="752" w:type="pct"/>
          </w:tcPr>
          <w:p w:rsidR="00595808" w:rsidRPr="00DE6655" w:rsidRDefault="00DA57DC"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-0.40 (0.25)</w:t>
            </w:r>
          </w:p>
        </w:tc>
        <w:tc>
          <w:tcPr>
            <w:tcW w:w="639" w:type="pct"/>
          </w:tcPr>
          <w:p w:rsidR="00595808" w:rsidRPr="00DE6655" w:rsidRDefault="004411FD"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0.49 (0.27)</w:t>
            </w:r>
          </w:p>
        </w:tc>
      </w:tr>
      <w:tr w:rsidR="00A443BE" w:rsidRPr="00DE6655" w:rsidTr="007D0C84">
        <w:tc>
          <w:tcPr>
            <w:tcW w:w="1184" w:type="pct"/>
          </w:tcPr>
          <w:p w:rsidR="00595808" w:rsidRPr="00DE6655" w:rsidRDefault="00A87FA8"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2009/201</w:t>
            </w:r>
            <w:r w:rsidRPr="00DE6655">
              <w:rPr>
                <w:rFonts w:ascii="Times New Roman" w:hAnsi="Times New Roman" w:cs="Times New Roman" w:hint="eastAsia"/>
                <w:sz w:val="24"/>
                <w:szCs w:val="24"/>
              </w:rPr>
              <w:t>1</w:t>
            </w:r>
          </w:p>
        </w:tc>
        <w:tc>
          <w:tcPr>
            <w:tcW w:w="809" w:type="pct"/>
          </w:tcPr>
          <w:p w:rsidR="00595808" w:rsidRPr="00DE6655" w:rsidRDefault="00AA213D"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-0.91 (0.19)</w:t>
            </w:r>
            <w:r w:rsidR="008A7DC2" w:rsidRPr="00DE6655">
              <w:rPr>
                <w:rFonts w:ascii="Times New Roman" w:hAnsi="Times New Roman" w:cs="Times New Roman"/>
                <w:sz w:val="24"/>
                <w:szCs w:val="24"/>
              </w:rPr>
              <w:t>***</w:t>
            </w:r>
          </w:p>
        </w:tc>
        <w:tc>
          <w:tcPr>
            <w:tcW w:w="809" w:type="pct"/>
          </w:tcPr>
          <w:p w:rsidR="00595808" w:rsidRPr="00DE6655" w:rsidRDefault="006B28B2"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-1.15 (0.1</w:t>
            </w:r>
            <w:r w:rsidRPr="00DE6655">
              <w:rPr>
                <w:rFonts w:ascii="Times New Roman" w:hAnsi="Times New Roman" w:cs="Times New Roman" w:hint="eastAsia"/>
                <w:sz w:val="24"/>
                <w:szCs w:val="24"/>
              </w:rPr>
              <w:t>9</w:t>
            </w:r>
            <w:r w:rsidR="007855A1" w:rsidRPr="00DE6655">
              <w:rPr>
                <w:rFonts w:ascii="Times New Roman" w:hAnsi="Times New Roman" w:cs="Times New Roman"/>
                <w:sz w:val="24"/>
                <w:szCs w:val="24"/>
              </w:rPr>
              <w:t>)***</w:t>
            </w:r>
          </w:p>
        </w:tc>
        <w:tc>
          <w:tcPr>
            <w:tcW w:w="809" w:type="pct"/>
          </w:tcPr>
          <w:p w:rsidR="00595808" w:rsidRPr="00DE6655" w:rsidRDefault="002A162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-1.30 (0.16)***</w:t>
            </w:r>
          </w:p>
        </w:tc>
        <w:tc>
          <w:tcPr>
            <w:tcW w:w="752" w:type="pct"/>
          </w:tcPr>
          <w:p w:rsidR="00595808" w:rsidRPr="00DE6655" w:rsidRDefault="00DA57DC"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-0.59 (0.25)</w:t>
            </w:r>
            <w:r w:rsidR="0023477F" w:rsidRPr="00DE6655">
              <w:rPr>
                <w:rFonts w:ascii="Times New Roman" w:hAnsi="Times New Roman" w:cs="Times New Roman"/>
                <w:sz w:val="24"/>
                <w:szCs w:val="24"/>
              </w:rPr>
              <w:t>*</w:t>
            </w:r>
          </w:p>
        </w:tc>
        <w:tc>
          <w:tcPr>
            <w:tcW w:w="639" w:type="pct"/>
          </w:tcPr>
          <w:p w:rsidR="00595808" w:rsidRPr="00DE6655" w:rsidRDefault="00796218"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0.4</w:t>
            </w:r>
            <w:r w:rsidRPr="00DE6655">
              <w:rPr>
                <w:rFonts w:ascii="Times New Roman" w:hAnsi="Times New Roman" w:cs="Times New Roman" w:hint="eastAsia"/>
                <w:sz w:val="24"/>
                <w:szCs w:val="24"/>
              </w:rPr>
              <w:t>8</w:t>
            </w:r>
            <w:r w:rsidR="004411FD" w:rsidRPr="00DE6655">
              <w:rPr>
                <w:rFonts w:ascii="Times New Roman" w:hAnsi="Times New Roman" w:cs="Times New Roman"/>
                <w:sz w:val="24"/>
                <w:szCs w:val="24"/>
              </w:rPr>
              <w:t xml:space="preserve"> (0.28)</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b/>
                <w:sz w:val="24"/>
                <w:szCs w:val="24"/>
              </w:rPr>
            </w:pPr>
            <w:r w:rsidRPr="00DE6655">
              <w:rPr>
                <w:rFonts w:ascii="Times New Roman" w:hAnsi="Times New Roman" w:cs="Times New Roman"/>
                <w:b/>
                <w:sz w:val="24"/>
                <w:szCs w:val="24"/>
              </w:rPr>
              <w:t>Menstruation</w:t>
            </w: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752"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639" w:type="pct"/>
          </w:tcPr>
          <w:p w:rsidR="00595808" w:rsidRPr="00DE6655" w:rsidRDefault="00595808" w:rsidP="00636AE1">
            <w:pPr>
              <w:adjustRightInd w:val="0"/>
              <w:snapToGrid w:val="0"/>
              <w:jc w:val="center"/>
              <w:rPr>
                <w:rFonts w:ascii="Times New Roman" w:hAnsi="Times New Roman" w:cs="Times New Roman"/>
                <w:sz w:val="24"/>
                <w:szCs w:val="24"/>
              </w:rPr>
            </w:pP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No</w:t>
            </w:r>
          </w:p>
        </w:tc>
        <w:tc>
          <w:tcPr>
            <w:tcW w:w="809" w:type="pct"/>
          </w:tcPr>
          <w:p w:rsidR="00595808" w:rsidRPr="00DE6655" w:rsidRDefault="002E793D"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809" w:type="pct"/>
          </w:tcPr>
          <w:p w:rsidR="00595808" w:rsidRPr="00DE6655" w:rsidRDefault="00F14CAA"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809" w:type="pct"/>
          </w:tcPr>
          <w:p w:rsidR="00595808" w:rsidRPr="00DE6655" w:rsidRDefault="00D81C65"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752" w:type="pct"/>
          </w:tcPr>
          <w:p w:rsidR="00595808" w:rsidRPr="00DE6655" w:rsidRDefault="00A443BE"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639" w:type="pct"/>
          </w:tcPr>
          <w:p w:rsidR="00595808" w:rsidRPr="00DE6655" w:rsidRDefault="00B877F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Yes</w:t>
            </w:r>
          </w:p>
        </w:tc>
        <w:tc>
          <w:tcPr>
            <w:tcW w:w="809" w:type="pct"/>
          </w:tcPr>
          <w:p w:rsidR="00595808" w:rsidRPr="00DE6655" w:rsidRDefault="00F72F7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-0.18 (0.07)**</w:t>
            </w:r>
          </w:p>
        </w:tc>
        <w:tc>
          <w:tcPr>
            <w:tcW w:w="809" w:type="pct"/>
          </w:tcPr>
          <w:p w:rsidR="00595808" w:rsidRPr="00DE6655" w:rsidRDefault="004D3B34"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-0.10 (0.07)</w:t>
            </w:r>
          </w:p>
        </w:tc>
        <w:tc>
          <w:tcPr>
            <w:tcW w:w="809" w:type="pct"/>
          </w:tcPr>
          <w:p w:rsidR="00595808" w:rsidRPr="00DE6655" w:rsidRDefault="00EF1FC8"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w:t>
            </w:r>
            <w:r w:rsidR="006F315E" w:rsidRPr="00DE6655">
              <w:rPr>
                <w:rFonts w:ascii="Times New Roman" w:hAnsi="Times New Roman" w:cs="Times New Roman"/>
                <w:sz w:val="24"/>
                <w:szCs w:val="24"/>
              </w:rPr>
              <w:t>.1</w:t>
            </w:r>
            <w:r w:rsidR="00227D5E" w:rsidRPr="00DE6655">
              <w:rPr>
                <w:rFonts w:ascii="Times New Roman" w:hAnsi="Times New Roman" w:cs="Times New Roman" w:hint="eastAsia"/>
                <w:sz w:val="24"/>
                <w:szCs w:val="24"/>
              </w:rPr>
              <w:t>5</w:t>
            </w:r>
            <w:r w:rsidRPr="00DE6655">
              <w:rPr>
                <w:rFonts w:ascii="Times New Roman" w:hAnsi="Times New Roman" w:cs="Times New Roman"/>
                <w:sz w:val="24"/>
                <w:szCs w:val="24"/>
              </w:rPr>
              <w:t xml:space="preserve"> (0.06)*</w:t>
            </w:r>
          </w:p>
        </w:tc>
        <w:tc>
          <w:tcPr>
            <w:tcW w:w="752" w:type="pct"/>
          </w:tcPr>
          <w:p w:rsidR="00595808" w:rsidRPr="00DE6655" w:rsidRDefault="00934AE6"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-0.13 (0.09)</w:t>
            </w:r>
          </w:p>
        </w:tc>
        <w:tc>
          <w:tcPr>
            <w:tcW w:w="639" w:type="pct"/>
          </w:tcPr>
          <w:p w:rsidR="00595808" w:rsidRPr="00DE6655" w:rsidRDefault="00B31610"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-0.20 (0.09)*</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b/>
                <w:sz w:val="24"/>
                <w:szCs w:val="24"/>
              </w:rPr>
            </w:pPr>
            <w:r w:rsidRPr="00DE6655">
              <w:rPr>
                <w:rFonts w:ascii="Times New Roman" w:hAnsi="Times New Roman" w:cs="Times New Roman"/>
                <w:b/>
                <w:sz w:val="24"/>
                <w:szCs w:val="24"/>
              </w:rPr>
              <w:t>Race</w:t>
            </w:r>
            <w:r w:rsidR="0086358E" w:rsidRPr="00DE6655">
              <w:rPr>
                <w:rFonts w:ascii="Times New Roman" w:hAnsi="Times New Roman" w:cs="Times New Roman" w:hint="eastAsia"/>
                <w:b/>
                <w:sz w:val="24"/>
                <w:szCs w:val="24"/>
              </w:rPr>
              <w:t>/ethnicity</w:t>
            </w: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752"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639" w:type="pct"/>
          </w:tcPr>
          <w:p w:rsidR="00595808" w:rsidRPr="00DE6655" w:rsidRDefault="00595808" w:rsidP="00636AE1">
            <w:pPr>
              <w:adjustRightInd w:val="0"/>
              <w:snapToGrid w:val="0"/>
              <w:jc w:val="center"/>
              <w:rPr>
                <w:rFonts w:ascii="Times New Roman" w:hAnsi="Times New Roman" w:cs="Times New Roman"/>
                <w:sz w:val="24"/>
                <w:szCs w:val="24"/>
              </w:rPr>
            </w:pPr>
          </w:p>
        </w:tc>
      </w:tr>
      <w:tr w:rsidR="00A443BE" w:rsidRPr="00DE6655" w:rsidTr="007D0C84">
        <w:tc>
          <w:tcPr>
            <w:tcW w:w="1184" w:type="pct"/>
          </w:tcPr>
          <w:p w:rsidR="00595808" w:rsidRPr="00DE6655" w:rsidRDefault="00595808" w:rsidP="00213CEA">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w:t>
            </w:r>
            <w:r w:rsidR="00213CEA" w:rsidRPr="00DE6655">
              <w:rPr>
                <w:rFonts w:ascii="Times New Roman" w:hAnsi="Times New Roman" w:cs="Times New Roman"/>
                <w:sz w:val="24"/>
                <w:szCs w:val="24"/>
              </w:rPr>
              <w:t>Black</w:t>
            </w:r>
          </w:p>
        </w:tc>
        <w:tc>
          <w:tcPr>
            <w:tcW w:w="809" w:type="pct"/>
          </w:tcPr>
          <w:p w:rsidR="00595808" w:rsidRPr="00DE6655" w:rsidRDefault="00405E82"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809" w:type="pct"/>
          </w:tcPr>
          <w:p w:rsidR="00595808" w:rsidRPr="00DE6655" w:rsidRDefault="00F14CAA"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809" w:type="pct"/>
          </w:tcPr>
          <w:p w:rsidR="00595808" w:rsidRPr="00DE6655" w:rsidRDefault="00C67C0D"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752" w:type="pct"/>
          </w:tcPr>
          <w:p w:rsidR="00595808" w:rsidRPr="00DE6655" w:rsidRDefault="0023477F"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639" w:type="pct"/>
          </w:tcPr>
          <w:p w:rsidR="00595808" w:rsidRPr="00DE6655" w:rsidRDefault="006A7A8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r>
      <w:tr w:rsidR="00A443BE" w:rsidRPr="00DE6655" w:rsidTr="007D0C84">
        <w:tc>
          <w:tcPr>
            <w:tcW w:w="1184" w:type="pct"/>
          </w:tcPr>
          <w:p w:rsidR="00595808" w:rsidRPr="00DE6655" w:rsidRDefault="00213CEA"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Chinese</w:t>
            </w:r>
          </w:p>
        </w:tc>
        <w:tc>
          <w:tcPr>
            <w:tcW w:w="809" w:type="pct"/>
          </w:tcPr>
          <w:p w:rsidR="00595808" w:rsidRPr="00DE6655" w:rsidRDefault="004E2E45"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-0.3</w:t>
            </w:r>
            <w:r w:rsidRPr="00DE6655">
              <w:rPr>
                <w:rFonts w:ascii="Times New Roman" w:hAnsi="Times New Roman" w:cs="Times New Roman" w:hint="eastAsia"/>
                <w:sz w:val="24"/>
                <w:szCs w:val="24"/>
              </w:rPr>
              <w:t>1</w:t>
            </w:r>
            <w:r w:rsidRPr="00DE6655">
              <w:rPr>
                <w:rFonts w:ascii="Times New Roman" w:hAnsi="Times New Roman" w:cs="Times New Roman"/>
                <w:sz w:val="24"/>
                <w:szCs w:val="24"/>
              </w:rPr>
              <w:t xml:space="preserve"> (0.2</w:t>
            </w:r>
            <w:r w:rsidR="00335B99" w:rsidRPr="00DE6655">
              <w:rPr>
                <w:rFonts w:ascii="Times New Roman" w:hAnsi="Times New Roman" w:cs="Times New Roman" w:hint="eastAsia"/>
                <w:sz w:val="24"/>
                <w:szCs w:val="24"/>
              </w:rPr>
              <w:t>4</w:t>
            </w:r>
            <w:r w:rsidR="00251BC8" w:rsidRPr="00DE6655">
              <w:rPr>
                <w:rFonts w:ascii="Times New Roman" w:hAnsi="Times New Roman" w:cs="Times New Roman"/>
                <w:sz w:val="24"/>
                <w:szCs w:val="24"/>
              </w:rPr>
              <w:t>)</w:t>
            </w:r>
          </w:p>
        </w:tc>
        <w:tc>
          <w:tcPr>
            <w:tcW w:w="809" w:type="pct"/>
          </w:tcPr>
          <w:p w:rsidR="00595808" w:rsidRPr="00DE6655" w:rsidRDefault="001F7A2A"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w:t>
            </w:r>
            <w:r w:rsidRPr="00DE6655">
              <w:rPr>
                <w:rFonts w:ascii="Times New Roman" w:hAnsi="Times New Roman" w:cs="Times New Roman" w:hint="eastAsia"/>
                <w:sz w:val="24"/>
                <w:szCs w:val="24"/>
              </w:rPr>
              <w:t>5</w:t>
            </w:r>
            <w:r w:rsidRPr="00DE6655">
              <w:rPr>
                <w:rFonts w:ascii="Times New Roman" w:hAnsi="Times New Roman" w:cs="Times New Roman"/>
                <w:sz w:val="24"/>
                <w:szCs w:val="24"/>
              </w:rPr>
              <w:t xml:space="preserve"> (0.2</w:t>
            </w:r>
            <w:r w:rsidRPr="00DE6655">
              <w:rPr>
                <w:rFonts w:ascii="Times New Roman" w:hAnsi="Times New Roman" w:cs="Times New Roman" w:hint="eastAsia"/>
                <w:sz w:val="24"/>
                <w:szCs w:val="24"/>
              </w:rPr>
              <w:t>9</w:t>
            </w:r>
            <w:r w:rsidR="00080AA0" w:rsidRPr="00DE6655">
              <w:rPr>
                <w:rFonts w:ascii="Times New Roman" w:hAnsi="Times New Roman" w:cs="Times New Roman"/>
                <w:sz w:val="24"/>
                <w:szCs w:val="24"/>
              </w:rPr>
              <w:t>)</w:t>
            </w:r>
          </w:p>
        </w:tc>
        <w:tc>
          <w:tcPr>
            <w:tcW w:w="809" w:type="pct"/>
          </w:tcPr>
          <w:p w:rsidR="00595808" w:rsidRPr="00DE6655" w:rsidRDefault="00BD5A5A"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w:t>
            </w:r>
            <w:r w:rsidRPr="00DE6655">
              <w:rPr>
                <w:rFonts w:ascii="Times New Roman" w:hAnsi="Times New Roman" w:cs="Times New Roman" w:hint="eastAsia"/>
                <w:sz w:val="24"/>
                <w:szCs w:val="24"/>
              </w:rPr>
              <w:t>16</w:t>
            </w:r>
            <w:r w:rsidRPr="00DE6655">
              <w:rPr>
                <w:rFonts w:ascii="Times New Roman" w:hAnsi="Times New Roman" w:cs="Times New Roman"/>
                <w:sz w:val="24"/>
                <w:szCs w:val="24"/>
              </w:rPr>
              <w:t xml:space="preserve"> (0.</w:t>
            </w:r>
            <w:r w:rsidRPr="00DE6655">
              <w:rPr>
                <w:rFonts w:ascii="Times New Roman" w:hAnsi="Times New Roman" w:cs="Times New Roman" w:hint="eastAsia"/>
                <w:sz w:val="24"/>
                <w:szCs w:val="24"/>
              </w:rPr>
              <w:t>1</w:t>
            </w:r>
            <w:r w:rsidR="00C67C0D" w:rsidRPr="00DE6655">
              <w:rPr>
                <w:rFonts w:ascii="Times New Roman" w:hAnsi="Times New Roman" w:cs="Times New Roman"/>
                <w:sz w:val="24"/>
                <w:szCs w:val="24"/>
              </w:rPr>
              <w:t>9)</w:t>
            </w:r>
          </w:p>
        </w:tc>
        <w:tc>
          <w:tcPr>
            <w:tcW w:w="752" w:type="pct"/>
          </w:tcPr>
          <w:p w:rsidR="00595808" w:rsidRPr="00DE6655" w:rsidRDefault="0023477F"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w:t>
            </w:r>
            <w:r w:rsidR="00D40137" w:rsidRPr="00DE6655">
              <w:rPr>
                <w:rFonts w:ascii="Times New Roman" w:hAnsi="Times New Roman" w:cs="Times New Roman"/>
                <w:sz w:val="24"/>
                <w:szCs w:val="24"/>
              </w:rPr>
              <w:t>0.</w:t>
            </w:r>
            <w:r w:rsidR="00D40137" w:rsidRPr="00DE6655">
              <w:rPr>
                <w:rFonts w:ascii="Times New Roman" w:hAnsi="Times New Roman" w:cs="Times New Roman" w:hint="eastAsia"/>
                <w:sz w:val="24"/>
                <w:szCs w:val="24"/>
              </w:rPr>
              <w:t>1</w:t>
            </w:r>
            <w:r w:rsidR="00D40137" w:rsidRPr="00DE6655">
              <w:rPr>
                <w:rFonts w:ascii="Times New Roman" w:hAnsi="Times New Roman" w:cs="Times New Roman"/>
                <w:sz w:val="24"/>
                <w:szCs w:val="24"/>
              </w:rPr>
              <w:t>7 (0.</w:t>
            </w:r>
            <w:r w:rsidR="00FD270E" w:rsidRPr="00DE6655">
              <w:rPr>
                <w:rFonts w:ascii="Times New Roman" w:hAnsi="Times New Roman" w:cs="Times New Roman" w:hint="eastAsia"/>
                <w:sz w:val="24"/>
                <w:szCs w:val="24"/>
              </w:rPr>
              <w:t>39</w:t>
            </w:r>
            <w:r w:rsidR="0078078B" w:rsidRPr="00DE6655">
              <w:rPr>
                <w:rFonts w:ascii="Times New Roman" w:hAnsi="Times New Roman" w:cs="Times New Roman"/>
                <w:sz w:val="24"/>
                <w:szCs w:val="24"/>
              </w:rPr>
              <w:t>)</w:t>
            </w:r>
          </w:p>
        </w:tc>
        <w:tc>
          <w:tcPr>
            <w:tcW w:w="639" w:type="pct"/>
          </w:tcPr>
          <w:p w:rsidR="00595808" w:rsidRPr="00DE6655" w:rsidRDefault="001C6A7B"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0.5</w:t>
            </w:r>
            <w:r w:rsidRPr="00DE6655">
              <w:rPr>
                <w:rFonts w:ascii="Times New Roman" w:hAnsi="Times New Roman" w:cs="Times New Roman" w:hint="eastAsia"/>
                <w:sz w:val="24"/>
                <w:szCs w:val="24"/>
              </w:rPr>
              <w:t>6</w:t>
            </w:r>
            <w:r w:rsidRPr="00DE6655">
              <w:rPr>
                <w:rFonts w:ascii="Times New Roman" w:hAnsi="Times New Roman" w:cs="Times New Roman"/>
                <w:sz w:val="24"/>
                <w:szCs w:val="24"/>
              </w:rPr>
              <w:t xml:space="preserve"> (0.2</w:t>
            </w:r>
            <w:r w:rsidRPr="00DE6655">
              <w:rPr>
                <w:rFonts w:ascii="Times New Roman" w:hAnsi="Times New Roman" w:cs="Times New Roman" w:hint="eastAsia"/>
                <w:sz w:val="24"/>
                <w:szCs w:val="24"/>
              </w:rPr>
              <w:t>6</w:t>
            </w:r>
            <w:r w:rsidR="00DD37B2" w:rsidRPr="00DE6655">
              <w:rPr>
                <w:rFonts w:ascii="Times New Roman" w:hAnsi="Times New Roman" w:cs="Times New Roman"/>
                <w:sz w:val="24"/>
                <w:szCs w:val="24"/>
              </w:rPr>
              <w:t>)*</w:t>
            </w:r>
          </w:p>
        </w:tc>
      </w:tr>
      <w:tr w:rsidR="00A443BE" w:rsidRPr="00DE6655" w:rsidTr="007D0C84">
        <w:tc>
          <w:tcPr>
            <w:tcW w:w="1184" w:type="pct"/>
          </w:tcPr>
          <w:p w:rsidR="00595808" w:rsidRPr="00DE6655" w:rsidRDefault="00213CEA"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White</w:t>
            </w:r>
          </w:p>
        </w:tc>
        <w:tc>
          <w:tcPr>
            <w:tcW w:w="809" w:type="pct"/>
          </w:tcPr>
          <w:p w:rsidR="00595808" w:rsidRPr="00DE6655" w:rsidRDefault="004E2E45"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w:t>
            </w:r>
            <w:r w:rsidRPr="00DE6655">
              <w:rPr>
                <w:rFonts w:ascii="Times New Roman" w:hAnsi="Times New Roman" w:cs="Times New Roman" w:hint="eastAsia"/>
                <w:sz w:val="24"/>
                <w:szCs w:val="24"/>
              </w:rPr>
              <w:t>5</w:t>
            </w:r>
            <w:r w:rsidRPr="00DE6655">
              <w:rPr>
                <w:rFonts w:ascii="Times New Roman" w:hAnsi="Times New Roman" w:cs="Times New Roman"/>
                <w:sz w:val="24"/>
                <w:szCs w:val="24"/>
              </w:rPr>
              <w:t xml:space="preserve"> (0.1</w:t>
            </w:r>
            <w:r w:rsidR="00C91BD1" w:rsidRPr="00DE6655">
              <w:rPr>
                <w:rFonts w:ascii="Times New Roman" w:hAnsi="Times New Roman" w:cs="Times New Roman" w:hint="eastAsia"/>
                <w:sz w:val="24"/>
                <w:szCs w:val="24"/>
              </w:rPr>
              <w:t>8</w:t>
            </w:r>
            <w:r w:rsidR="00251BC8" w:rsidRPr="00DE6655">
              <w:rPr>
                <w:rFonts w:ascii="Times New Roman" w:hAnsi="Times New Roman" w:cs="Times New Roman"/>
                <w:sz w:val="24"/>
                <w:szCs w:val="24"/>
              </w:rPr>
              <w:t>)</w:t>
            </w:r>
          </w:p>
        </w:tc>
        <w:tc>
          <w:tcPr>
            <w:tcW w:w="809" w:type="pct"/>
          </w:tcPr>
          <w:p w:rsidR="00595808" w:rsidRPr="00DE6655" w:rsidRDefault="00735313"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w:t>
            </w:r>
            <w:r w:rsidRPr="00DE6655">
              <w:rPr>
                <w:rFonts w:ascii="Times New Roman" w:hAnsi="Times New Roman" w:cs="Times New Roman" w:hint="eastAsia"/>
                <w:sz w:val="24"/>
                <w:szCs w:val="24"/>
              </w:rPr>
              <w:t>06</w:t>
            </w:r>
            <w:r w:rsidRPr="00DE6655">
              <w:rPr>
                <w:rFonts w:ascii="Times New Roman" w:hAnsi="Times New Roman" w:cs="Times New Roman"/>
                <w:sz w:val="24"/>
                <w:szCs w:val="24"/>
              </w:rPr>
              <w:t xml:space="preserve"> (0.2</w:t>
            </w:r>
            <w:r w:rsidRPr="00DE6655">
              <w:rPr>
                <w:rFonts w:ascii="Times New Roman" w:hAnsi="Times New Roman" w:cs="Times New Roman" w:hint="eastAsia"/>
                <w:sz w:val="24"/>
                <w:szCs w:val="24"/>
              </w:rPr>
              <w:t>1</w:t>
            </w:r>
            <w:r w:rsidR="00080AA0" w:rsidRPr="00DE6655">
              <w:rPr>
                <w:rFonts w:ascii="Times New Roman" w:hAnsi="Times New Roman" w:cs="Times New Roman"/>
                <w:sz w:val="24"/>
                <w:szCs w:val="24"/>
              </w:rPr>
              <w:t>)</w:t>
            </w:r>
          </w:p>
        </w:tc>
        <w:tc>
          <w:tcPr>
            <w:tcW w:w="809" w:type="pct"/>
          </w:tcPr>
          <w:p w:rsidR="00595808" w:rsidRPr="00DE6655" w:rsidRDefault="003F7A9B"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w:t>
            </w:r>
            <w:r w:rsidRPr="00DE6655">
              <w:rPr>
                <w:rFonts w:ascii="Times New Roman" w:hAnsi="Times New Roman" w:cs="Times New Roman" w:hint="eastAsia"/>
                <w:sz w:val="24"/>
                <w:szCs w:val="24"/>
              </w:rPr>
              <w:t>9</w:t>
            </w:r>
            <w:r w:rsidRPr="00DE6655">
              <w:rPr>
                <w:rFonts w:ascii="Times New Roman" w:hAnsi="Times New Roman" w:cs="Times New Roman"/>
                <w:sz w:val="24"/>
                <w:szCs w:val="24"/>
              </w:rPr>
              <w:t xml:space="preserve"> (0.2</w:t>
            </w:r>
            <w:r w:rsidRPr="00DE6655">
              <w:rPr>
                <w:rFonts w:ascii="Times New Roman" w:hAnsi="Times New Roman" w:cs="Times New Roman" w:hint="eastAsia"/>
                <w:sz w:val="24"/>
                <w:szCs w:val="24"/>
              </w:rPr>
              <w:t>1</w:t>
            </w:r>
            <w:r w:rsidR="00C67C0D" w:rsidRPr="00DE6655">
              <w:rPr>
                <w:rFonts w:ascii="Times New Roman" w:hAnsi="Times New Roman" w:cs="Times New Roman"/>
                <w:sz w:val="24"/>
                <w:szCs w:val="24"/>
              </w:rPr>
              <w:t>)</w:t>
            </w:r>
          </w:p>
        </w:tc>
        <w:tc>
          <w:tcPr>
            <w:tcW w:w="752" w:type="pct"/>
          </w:tcPr>
          <w:p w:rsidR="00595808" w:rsidRPr="00DE6655" w:rsidRDefault="00FB19EA"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w:t>
            </w:r>
            <w:r w:rsidRPr="00DE6655">
              <w:rPr>
                <w:rFonts w:ascii="Times New Roman" w:hAnsi="Times New Roman" w:cs="Times New Roman" w:hint="eastAsia"/>
                <w:sz w:val="24"/>
                <w:szCs w:val="24"/>
              </w:rPr>
              <w:t>36</w:t>
            </w:r>
            <w:r w:rsidRPr="00DE6655">
              <w:rPr>
                <w:rFonts w:ascii="Times New Roman" w:hAnsi="Times New Roman" w:cs="Times New Roman"/>
                <w:sz w:val="24"/>
                <w:szCs w:val="24"/>
              </w:rPr>
              <w:t xml:space="preserve"> (0.2</w:t>
            </w:r>
            <w:r w:rsidR="00C24DF6" w:rsidRPr="00DE6655">
              <w:rPr>
                <w:rFonts w:ascii="Times New Roman" w:hAnsi="Times New Roman" w:cs="Times New Roman" w:hint="eastAsia"/>
                <w:sz w:val="24"/>
                <w:szCs w:val="24"/>
              </w:rPr>
              <w:t>8</w:t>
            </w:r>
            <w:r w:rsidR="00871FF8" w:rsidRPr="00DE6655">
              <w:rPr>
                <w:rFonts w:ascii="Times New Roman" w:hAnsi="Times New Roman" w:cs="Times New Roman"/>
                <w:sz w:val="24"/>
                <w:szCs w:val="24"/>
              </w:rPr>
              <w:t>)</w:t>
            </w:r>
          </w:p>
        </w:tc>
        <w:tc>
          <w:tcPr>
            <w:tcW w:w="639" w:type="pct"/>
          </w:tcPr>
          <w:p w:rsidR="00595808" w:rsidRPr="00DE6655" w:rsidRDefault="00DF2BD3"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w:t>
            </w:r>
            <w:r w:rsidRPr="00DE6655">
              <w:rPr>
                <w:rFonts w:ascii="Times New Roman" w:hAnsi="Times New Roman" w:cs="Times New Roman" w:hint="eastAsia"/>
                <w:sz w:val="24"/>
                <w:szCs w:val="24"/>
              </w:rPr>
              <w:t>8</w:t>
            </w:r>
            <w:r w:rsidR="00EF4AEA" w:rsidRPr="00DE6655">
              <w:rPr>
                <w:rFonts w:ascii="Times New Roman" w:hAnsi="Times New Roman" w:cs="Times New Roman"/>
                <w:sz w:val="24"/>
                <w:szCs w:val="24"/>
              </w:rPr>
              <w:t xml:space="preserve"> (0.</w:t>
            </w:r>
            <w:r w:rsidR="00EF4AEA" w:rsidRPr="00DE6655">
              <w:rPr>
                <w:rFonts w:ascii="Times New Roman" w:hAnsi="Times New Roman" w:cs="Times New Roman" w:hint="eastAsia"/>
                <w:sz w:val="24"/>
                <w:szCs w:val="24"/>
              </w:rPr>
              <w:t>20</w:t>
            </w:r>
            <w:r w:rsidR="00D6791D" w:rsidRPr="00DE6655">
              <w:rPr>
                <w:rFonts w:ascii="Times New Roman" w:hAnsi="Times New Roman" w:cs="Times New Roman"/>
                <w:sz w:val="24"/>
                <w:szCs w:val="24"/>
              </w:rPr>
              <w:t>)</w:t>
            </w:r>
          </w:p>
        </w:tc>
      </w:tr>
      <w:tr w:rsidR="007824B9" w:rsidRPr="00DE6655" w:rsidTr="007D0C84">
        <w:tc>
          <w:tcPr>
            <w:tcW w:w="1184" w:type="pct"/>
          </w:tcPr>
          <w:p w:rsidR="007824B9" w:rsidRPr="00DE6655" w:rsidRDefault="007824B9" w:rsidP="00636AE1">
            <w:pPr>
              <w:adjustRightInd w:val="0"/>
              <w:snapToGrid w:val="0"/>
              <w:rPr>
                <w:rFonts w:ascii="Times New Roman" w:hAnsi="Times New Roman" w:cs="Times New Roman"/>
                <w:b/>
                <w:sz w:val="24"/>
                <w:szCs w:val="24"/>
              </w:rPr>
            </w:pPr>
            <w:r w:rsidRPr="00DE6655">
              <w:rPr>
                <w:rFonts w:ascii="Times New Roman" w:hAnsi="Times New Roman" w:cs="Times New Roman"/>
                <w:b/>
                <w:sz w:val="24"/>
                <w:szCs w:val="24"/>
              </w:rPr>
              <w:t>Parity</w:t>
            </w:r>
          </w:p>
        </w:tc>
        <w:tc>
          <w:tcPr>
            <w:tcW w:w="809" w:type="pct"/>
          </w:tcPr>
          <w:p w:rsidR="007824B9" w:rsidRPr="00DE6655" w:rsidRDefault="007824B9" w:rsidP="00636AE1">
            <w:pPr>
              <w:adjustRightInd w:val="0"/>
              <w:snapToGrid w:val="0"/>
              <w:jc w:val="center"/>
              <w:rPr>
                <w:rFonts w:ascii="Times New Roman" w:hAnsi="Times New Roman" w:cs="Times New Roman"/>
                <w:sz w:val="24"/>
                <w:szCs w:val="24"/>
              </w:rPr>
            </w:pPr>
          </w:p>
        </w:tc>
        <w:tc>
          <w:tcPr>
            <w:tcW w:w="809" w:type="pct"/>
          </w:tcPr>
          <w:p w:rsidR="007824B9" w:rsidRPr="00DE6655" w:rsidRDefault="007824B9" w:rsidP="00636AE1">
            <w:pPr>
              <w:adjustRightInd w:val="0"/>
              <w:snapToGrid w:val="0"/>
              <w:jc w:val="center"/>
              <w:rPr>
                <w:rFonts w:ascii="Times New Roman" w:hAnsi="Times New Roman" w:cs="Times New Roman"/>
                <w:sz w:val="24"/>
                <w:szCs w:val="24"/>
              </w:rPr>
            </w:pPr>
          </w:p>
        </w:tc>
        <w:tc>
          <w:tcPr>
            <w:tcW w:w="809" w:type="pct"/>
          </w:tcPr>
          <w:p w:rsidR="007824B9" w:rsidRPr="00DE6655" w:rsidRDefault="007824B9" w:rsidP="00636AE1">
            <w:pPr>
              <w:adjustRightInd w:val="0"/>
              <w:snapToGrid w:val="0"/>
              <w:jc w:val="center"/>
              <w:rPr>
                <w:rFonts w:ascii="Times New Roman" w:hAnsi="Times New Roman" w:cs="Times New Roman"/>
                <w:sz w:val="24"/>
                <w:szCs w:val="24"/>
              </w:rPr>
            </w:pPr>
          </w:p>
        </w:tc>
        <w:tc>
          <w:tcPr>
            <w:tcW w:w="752" w:type="pct"/>
          </w:tcPr>
          <w:p w:rsidR="007824B9" w:rsidRPr="00DE6655" w:rsidRDefault="007824B9" w:rsidP="00636AE1">
            <w:pPr>
              <w:adjustRightInd w:val="0"/>
              <w:snapToGrid w:val="0"/>
              <w:jc w:val="center"/>
              <w:rPr>
                <w:rFonts w:ascii="Times New Roman" w:hAnsi="Times New Roman" w:cs="Times New Roman"/>
                <w:sz w:val="24"/>
                <w:szCs w:val="24"/>
              </w:rPr>
            </w:pPr>
          </w:p>
        </w:tc>
        <w:tc>
          <w:tcPr>
            <w:tcW w:w="639" w:type="pct"/>
          </w:tcPr>
          <w:p w:rsidR="007824B9" w:rsidRPr="00DE6655" w:rsidRDefault="007824B9" w:rsidP="00636AE1">
            <w:pPr>
              <w:adjustRightInd w:val="0"/>
              <w:snapToGrid w:val="0"/>
              <w:jc w:val="center"/>
              <w:rPr>
                <w:rFonts w:ascii="Times New Roman" w:hAnsi="Times New Roman" w:cs="Times New Roman"/>
                <w:sz w:val="24"/>
                <w:szCs w:val="24"/>
              </w:rPr>
            </w:pPr>
          </w:p>
        </w:tc>
      </w:tr>
      <w:tr w:rsidR="007824B9" w:rsidRPr="00DE6655" w:rsidTr="007D0C84">
        <w:tc>
          <w:tcPr>
            <w:tcW w:w="1184" w:type="pct"/>
          </w:tcPr>
          <w:p w:rsidR="007824B9" w:rsidRPr="00DE6655" w:rsidRDefault="007824B9"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Nulliparous</w:t>
            </w:r>
          </w:p>
        </w:tc>
        <w:tc>
          <w:tcPr>
            <w:tcW w:w="809" w:type="pct"/>
          </w:tcPr>
          <w:p w:rsidR="007824B9" w:rsidRPr="00DE6655" w:rsidRDefault="000C7DE3"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809" w:type="pct"/>
          </w:tcPr>
          <w:p w:rsidR="007824B9" w:rsidRPr="00DE6655" w:rsidRDefault="000C7DE3"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809" w:type="pct"/>
          </w:tcPr>
          <w:p w:rsidR="007824B9" w:rsidRPr="00DE6655" w:rsidRDefault="00557DAD"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752" w:type="pct"/>
          </w:tcPr>
          <w:p w:rsidR="007824B9" w:rsidRPr="00DE6655" w:rsidRDefault="00567798"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639" w:type="pct"/>
          </w:tcPr>
          <w:p w:rsidR="007824B9" w:rsidRPr="00DE6655" w:rsidRDefault="0003180E"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r>
      <w:tr w:rsidR="007824B9" w:rsidRPr="00DE6655" w:rsidTr="007D0C84">
        <w:tc>
          <w:tcPr>
            <w:tcW w:w="1184" w:type="pct"/>
          </w:tcPr>
          <w:p w:rsidR="007824B9" w:rsidRPr="00DE6655" w:rsidRDefault="007824B9"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Parous</w:t>
            </w:r>
          </w:p>
        </w:tc>
        <w:tc>
          <w:tcPr>
            <w:tcW w:w="809" w:type="pct"/>
          </w:tcPr>
          <w:p w:rsidR="007824B9" w:rsidRPr="00DE6655" w:rsidRDefault="000C7DE3"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-0.52 (0.18)</w:t>
            </w:r>
            <w:r w:rsidR="00C11574" w:rsidRPr="00DE6655">
              <w:rPr>
                <w:rFonts w:ascii="Times New Roman" w:hAnsi="Times New Roman" w:cs="Times New Roman"/>
                <w:sz w:val="24"/>
                <w:szCs w:val="24"/>
              </w:rPr>
              <w:t>**</w:t>
            </w:r>
          </w:p>
        </w:tc>
        <w:tc>
          <w:tcPr>
            <w:tcW w:w="809" w:type="pct"/>
          </w:tcPr>
          <w:p w:rsidR="007824B9" w:rsidRPr="00DE6655" w:rsidRDefault="00476E4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-0.6</w:t>
            </w:r>
            <w:r w:rsidRPr="00DE6655">
              <w:rPr>
                <w:rFonts w:ascii="Times New Roman" w:hAnsi="Times New Roman" w:cs="Times New Roman" w:hint="eastAsia"/>
                <w:sz w:val="24"/>
                <w:szCs w:val="24"/>
              </w:rPr>
              <w:t>5</w:t>
            </w:r>
            <w:r w:rsidR="00E811CE" w:rsidRPr="00DE6655">
              <w:rPr>
                <w:rFonts w:ascii="Times New Roman" w:hAnsi="Times New Roman" w:cs="Times New Roman"/>
                <w:sz w:val="24"/>
                <w:szCs w:val="24"/>
              </w:rPr>
              <w:t xml:space="preserve"> (0.21)**</w:t>
            </w:r>
          </w:p>
        </w:tc>
        <w:tc>
          <w:tcPr>
            <w:tcW w:w="809" w:type="pct"/>
          </w:tcPr>
          <w:p w:rsidR="007824B9" w:rsidRPr="00DE6655" w:rsidRDefault="004B0160"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-0.6</w:t>
            </w:r>
            <w:r w:rsidRPr="00DE6655">
              <w:rPr>
                <w:rFonts w:ascii="Times New Roman" w:hAnsi="Times New Roman" w:cs="Times New Roman" w:hint="eastAsia"/>
                <w:sz w:val="24"/>
                <w:szCs w:val="24"/>
              </w:rPr>
              <w:t>1</w:t>
            </w:r>
            <w:r w:rsidR="00557DAD" w:rsidRPr="00DE6655">
              <w:rPr>
                <w:rFonts w:ascii="Times New Roman" w:hAnsi="Times New Roman" w:cs="Times New Roman"/>
                <w:sz w:val="24"/>
                <w:szCs w:val="24"/>
              </w:rPr>
              <w:t xml:space="preserve"> (0.21)**</w:t>
            </w:r>
          </w:p>
        </w:tc>
        <w:tc>
          <w:tcPr>
            <w:tcW w:w="752" w:type="pct"/>
          </w:tcPr>
          <w:p w:rsidR="007824B9" w:rsidRPr="00DE6655" w:rsidRDefault="0080752F"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w:t>
            </w:r>
            <w:r w:rsidRPr="00DE6655">
              <w:rPr>
                <w:rFonts w:ascii="Times New Roman" w:hAnsi="Times New Roman" w:cs="Times New Roman" w:hint="eastAsia"/>
                <w:sz w:val="24"/>
                <w:szCs w:val="24"/>
              </w:rPr>
              <w:t>9</w:t>
            </w:r>
            <w:r w:rsidR="0017018B" w:rsidRPr="00DE6655">
              <w:rPr>
                <w:rFonts w:ascii="Times New Roman" w:hAnsi="Times New Roman" w:cs="Times New Roman"/>
                <w:sz w:val="24"/>
                <w:szCs w:val="24"/>
              </w:rPr>
              <w:t xml:space="preserve"> (0.28)</w:t>
            </w:r>
          </w:p>
        </w:tc>
        <w:tc>
          <w:tcPr>
            <w:tcW w:w="639" w:type="pct"/>
          </w:tcPr>
          <w:p w:rsidR="007824B9" w:rsidRPr="00DE6655" w:rsidRDefault="003734D3"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w:t>
            </w:r>
            <w:r w:rsidRPr="00DE6655">
              <w:rPr>
                <w:rFonts w:ascii="Times New Roman" w:hAnsi="Times New Roman" w:cs="Times New Roman" w:hint="eastAsia"/>
                <w:sz w:val="24"/>
                <w:szCs w:val="24"/>
              </w:rPr>
              <w:t>1</w:t>
            </w:r>
            <w:r w:rsidRPr="00DE6655">
              <w:rPr>
                <w:rFonts w:ascii="Times New Roman" w:hAnsi="Times New Roman" w:cs="Times New Roman"/>
                <w:sz w:val="24"/>
                <w:szCs w:val="24"/>
              </w:rPr>
              <w:t xml:space="preserve"> (0.2</w:t>
            </w:r>
            <w:r w:rsidR="00C353F4" w:rsidRPr="00DE6655">
              <w:rPr>
                <w:rFonts w:ascii="Times New Roman" w:hAnsi="Times New Roman" w:cs="Times New Roman" w:hint="eastAsia"/>
                <w:sz w:val="24"/>
                <w:szCs w:val="24"/>
              </w:rPr>
              <w:t>0</w:t>
            </w:r>
            <w:r w:rsidR="00227E0B" w:rsidRPr="00DE6655">
              <w:rPr>
                <w:rFonts w:ascii="Times New Roman" w:hAnsi="Times New Roman" w:cs="Times New Roman"/>
                <w:sz w:val="24"/>
                <w:szCs w:val="24"/>
              </w:rPr>
              <w:t>)</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b/>
                <w:sz w:val="24"/>
                <w:szCs w:val="24"/>
              </w:rPr>
            </w:pPr>
            <w:r w:rsidRPr="00DE6655">
              <w:rPr>
                <w:rFonts w:ascii="Times New Roman" w:hAnsi="Times New Roman" w:cs="Times New Roman"/>
                <w:b/>
                <w:sz w:val="24"/>
                <w:szCs w:val="24"/>
              </w:rPr>
              <w:t>Site</w:t>
            </w: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752"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639" w:type="pct"/>
          </w:tcPr>
          <w:p w:rsidR="00595808" w:rsidRPr="00DE6655" w:rsidRDefault="00595808" w:rsidP="00636AE1">
            <w:pPr>
              <w:adjustRightInd w:val="0"/>
              <w:snapToGrid w:val="0"/>
              <w:jc w:val="center"/>
              <w:rPr>
                <w:rFonts w:ascii="Times New Roman" w:hAnsi="Times New Roman" w:cs="Times New Roman"/>
                <w:sz w:val="24"/>
                <w:szCs w:val="24"/>
              </w:rPr>
            </w:pP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Michigan</w:t>
            </w:r>
          </w:p>
        </w:tc>
        <w:tc>
          <w:tcPr>
            <w:tcW w:w="809" w:type="pct"/>
          </w:tcPr>
          <w:p w:rsidR="00595808" w:rsidRPr="00DE6655" w:rsidRDefault="00F13C4B"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809" w:type="pct"/>
          </w:tcPr>
          <w:p w:rsidR="00595808" w:rsidRPr="00DE6655" w:rsidRDefault="00D83D9B"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809" w:type="pct"/>
          </w:tcPr>
          <w:p w:rsidR="00595808" w:rsidRPr="00DE6655" w:rsidRDefault="001E0329"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752" w:type="pct"/>
          </w:tcPr>
          <w:p w:rsidR="00595808" w:rsidRPr="00DE6655" w:rsidRDefault="002D7FED"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c>
          <w:tcPr>
            <w:tcW w:w="639" w:type="pct"/>
          </w:tcPr>
          <w:p w:rsidR="00595808" w:rsidRPr="00DE6655" w:rsidRDefault="007C689C"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Ref</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Boston</w:t>
            </w:r>
          </w:p>
        </w:tc>
        <w:tc>
          <w:tcPr>
            <w:tcW w:w="809" w:type="pct"/>
          </w:tcPr>
          <w:p w:rsidR="00595808" w:rsidRPr="00DE6655" w:rsidRDefault="00AE08F8"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w:t>
            </w:r>
            <w:r w:rsidRPr="00DE6655">
              <w:rPr>
                <w:rFonts w:ascii="Times New Roman" w:hAnsi="Times New Roman" w:cs="Times New Roman" w:hint="eastAsia"/>
                <w:sz w:val="24"/>
                <w:szCs w:val="24"/>
              </w:rPr>
              <w:t>6</w:t>
            </w:r>
            <w:r w:rsidR="001F6904" w:rsidRPr="00DE6655">
              <w:rPr>
                <w:rFonts w:ascii="Times New Roman" w:hAnsi="Times New Roman" w:cs="Times New Roman"/>
                <w:sz w:val="24"/>
                <w:szCs w:val="24"/>
              </w:rPr>
              <w:t xml:space="preserve"> (0.1</w:t>
            </w:r>
            <w:r w:rsidR="00F657F3" w:rsidRPr="00DE6655">
              <w:rPr>
                <w:rFonts w:ascii="Times New Roman" w:hAnsi="Times New Roman" w:cs="Times New Roman" w:hint="eastAsia"/>
                <w:sz w:val="24"/>
                <w:szCs w:val="24"/>
              </w:rPr>
              <w:t>5</w:t>
            </w:r>
            <w:r w:rsidR="00C462C1" w:rsidRPr="00DE6655">
              <w:rPr>
                <w:rFonts w:ascii="Times New Roman" w:hAnsi="Times New Roman" w:cs="Times New Roman"/>
                <w:sz w:val="24"/>
                <w:szCs w:val="24"/>
              </w:rPr>
              <w:t>)</w:t>
            </w:r>
          </w:p>
        </w:tc>
        <w:tc>
          <w:tcPr>
            <w:tcW w:w="809" w:type="pct"/>
          </w:tcPr>
          <w:p w:rsidR="00595808" w:rsidRPr="00DE6655" w:rsidRDefault="00476E4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w:t>
            </w:r>
            <w:r w:rsidRPr="00DE6655">
              <w:rPr>
                <w:rFonts w:ascii="Times New Roman" w:hAnsi="Times New Roman" w:cs="Times New Roman" w:hint="eastAsia"/>
                <w:sz w:val="24"/>
                <w:szCs w:val="24"/>
              </w:rPr>
              <w:t>10</w:t>
            </w:r>
            <w:r w:rsidR="009D7EF2" w:rsidRPr="00DE6655">
              <w:rPr>
                <w:rFonts w:ascii="Times New Roman" w:hAnsi="Times New Roman" w:cs="Times New Roman"/>
                <w:sz w:val="24"/>
                <w:szCs w:val="24"/>
              </w:rPr>
              <w:t xml:space="preserve"> (0.18)</w:t>
            </w:r>
          </w:p>
        </w:tc>
        <w:tc>
          <w:tcPr>
            <w:tcW w:w="809" w:type="pct"/>
          </w:tcPr>
          <w:p w:rsidR="00595808" w:rsidRPr="00DE6655" w:rsidRDefault="00626624"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w:t>
            </w:r>
            <w:r w:rsidRPr="00DE6655">
              <w:rPr>
                <w:rFonts w:ascii="Times New Roman" w:hAnsi="Times New Roman" w:cs="Times New Roman" w:hint="eastAsia"/>
                <w:sz w:val="24"/>
                <w:szCs w:val="24"/>
              </w:rPr>
              <w:t>6</w:t>
            </w:r>
            <w:r w:rsidR="00E61864" w:rsidRPr="00DE6655">
              <w:rPr>
                <w:rFonts w:ascii="Times New Roman" w:hAnsi="Times New Roman" w:cs="Times New Roman"/>
                <w:sz w:val="24"/>
                <w:szCs w:val="24"/>
              </w:rPr>
              <w:t xml:space="preserve"> (0.19)</w:t>
            </w:r>
          </w:p>
        </w:tc>
        <w:tc>
          <w:tcPr>
            <w:tcW w:w="752" w:type="pct"/>
          </w:tcPr>
          <w:p w:rsidR="00595808" w:rsidRPr="00DE6655" w:rsidRDefault="00B66BD9"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w:t>
            </w:r>
            <w:r w:rsidRPr="00DE6655">
              <w:rPr>
                <w:rFonts w:ascii="Times New Roman" w:hAnsi="Times New Roman" w:cs="Times New Roman" w:hint="eastAsia"/>
                <w:sz w:val="24"/>
                <w:szCs w:val="24"/>
              </w:rPr>
              <w:t>12</w:t>
            </w:r>
            <w:r w:rsidR="009C0FF8" w:rsidRPr="00DE6655">
              <w:rPr>
                <w:rFonts w:ascii="Times New Roman" w:hAnsi="Times New Roman" w:cs="Times New Roman"/>
                <w:sz w:val="24"/>
                <w:szCs w:val="24"/>
              </w:rPr>
              <w:t xml:space="preserve"> (0.2</w:t>
            </w:r>
            <w:r w:rsidR="009C0FF8" w:rsidRPr="00DE6655">
              <w:rPr>
                <w:rFonts w:ascii="Times New Roman" w:hAnsi="Times New Roman" w:cs="Times New Roman" w:hint="eastAsia"/>
                <w:sz w:val="24"/>
                <w:szCs w:val="24"/>
              </w:rPr>
              <w:t>4</w:t>
            </w:r>
            <w:r w:rsidR="00881650" w:rsidRPr="00DE6655">
              <w:rPr>
                <w:rFonts w:ascii="Times New Roman" w:hAnsi="Times New Roman" w:cs="Times New Roman"/>
                <w:sz w:val="24"/>
                <w:szCs w:val="24"/>
              </w:rPr>
              <w:t>)</w:t>
            </w:r>
          </w:p>
        </w:tc>
        <w:tc>
          <w:tcPr>
            <w:tcW w:w="639" w:type="pct"/>
          </w:tcPr>
          <w:p w:rsidR="00595808" w:rsidRPr="00DE6655" w:rsidRDefault="004D21A4"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w:t>
            </w:r>
            <w:r w:rsidRPr="00DE6655">
              <w:rPr>
                <w:rFonts w:ascii="Times New Roman" w:hAnsi="Times New Roman" w:cs="Times New Roman" w:hint="eastAsia"/>
                <w:sz w:val="24"/>
                <w:szCs w:val="24"/>
              </w:rPr>
              <w:t>7</w:t>
            </w:r>
            <w:r w:rsidR="009419CF" w:rsidRPr="00DE6655">
              <w:rPr>
                <w:rFonts w:ascii="Times New Roman" w:hAnsi="Times New Roman" w:cs="Times New Roman"/>
                <w:sz w:val="24"/>
                <w:szCs w:val="24"/>
              </w:rPr>
              <w:t xml:space="preserve"> (0.1</w:t>
            </w:r>
            <w:r w:rsidR="003C3B2A" w:rsidRPr="00DE6655">
              <w:rPr>
                <w:rFonts w:ascii="Times New Roman" w:hAnsi="Times New Roman" w:cs="Times New Roman" w:hint="eastAsia"/>
                <w:sz w:val="24"/>
                <w:szCs w:val="24"/>
              </w:rPr>
              <w:t>4</w:t>
            </w:r>
            <w:r w:rsidR="002B0CB6" w:rsidRPr="00DE6655">
              <w:rPr>
                <w:rFonts w:ascii="Times New Roman" w:hAnsi="Times New Roman" w:cs="Times New Roman"/>
                <w:sz w:val="24"/>
                <w:szCs w:val="24"/>
              </w:rPr>
              <w:t>)</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Davis</w:t>
            </w:r>
          </w:p>
        </w:tc>
        <w:tc>
          <w:tcPr>
            <w:tcW w:w="809" w:type="pct"/>
          </w:tcPr>
          <w:p w:rsidR="00595808" w:rsidRPr="00DE6655" w:rsidRDefault="00B9146F"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w:t>
            </w:r>
            <w:r w:rsidR="00F657F3" w:rsidRPr="00DE6655">
              <w:rPr>
                <w:rFonts w:ascii="Times New Roman" w:hAnsi="Times New Roman" w:cs="Times New Roman" w:hint="eastAsia"/>
                <w:sz w:val="24"/>
                <w:szCs w:val="24"/>
              </w:rPr>
              <w:t>5</w:t>
            </w:r>
            <w:r w:rsidR="002B2A0D" w:rsidRPr="00DE6655">
              <w:rPr>
                <w:rFonts w:ascii="Times New Roman" w:hAnsi="Times New Roman" w:cs="Times New Roman"/>
                <w:sz w:val="24"/>
                <w:szCs w:val="24"/>
              </w:rPr>
              <w:t xml:space="preserve"> (0.1</w:t>
            </w:r>
            <w:r w:rsidR="00F657F3" w:rsidRPr="00DE6655">
              <w:rPr>
                <w:rFonts w:ascii="Times New Roman" w:hAnsi="Times New Roman" w:cs="Times New Roman" w:hint="eastAsia"/>
                <w:sz w:val="24"/>
                <w:szCs w:val="24"/>
              </w:rPr>
              <w:t>9</w:t>
            </w:r>
            <w:r w:rsidR="009519F5" w:rsidRPr="00DE6655">
              <w:rPr>
                <w:rFonts w:ascii="Times New Roman" w:hAnsi="Times New Roman" w:cs="Times New Roman"/>
                <w:sz w:val="24"/>
                <w:szCs w:val="24"/>
              </w:rPr>
              <w:t>)</w:t>
            </w:r>
          </w:p>
        </w:tc>
        <w:tc>
          <w:tcPr>
            <w:tcW w:w="809" w:type="pct"/>
          </w:tcPr>
          <w:p w:rsidR="00595808" w:rsidRPr="00DE6655" w:rsidRDefault="00476E4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w:t>
            </w:r>
            <w:r w:rsidRPr="00DE6655">
              <w:rPr>
                <w:rFonts w:ascii="Times New Roman" w:hAnsi="Times New Roman" w:cs="Times New Roman" w:hint="eastAsia"/>
                <w:sz w:val="24"/>
                <w:szCs w:val="24"/>
              </w:rPr>
              <w:t>1</w:t>
            </w:r>
            <w:r w:rsidRPr="00DE6655">
              <w:rPr>
                <w:rFonts w:ascii="Times New Roman" w:hAnsi="Times New Roman" w:cs="Times New Roman"/>
                <w:sz w:val="24"/>
                <w:szCs w:val="24"/>
              </w:rPr>
              <w:t xml:space="preserve"> (0.2</w:t>
            </w:r>
            <w:r w:rsidRPr="00DE6655">
              <w:rPr>
                <w:rFonts w:ascii="Times New Roman" w:hAnsi="Times New Roman" w:cs="Times New Roman" w:hint="eastAsia"/>
                <w:sz w:val="24"/>
                <w:szCs w:val="24"/>
              </w:rPr>
              <w:t>3</w:t>
            </w:r>
            <w:r w:rsidR="009D7EF2" w:rsidRPr="00DE6655">
              <w:rPr>
                <w:rFonts w:ascii="Times New Roman" w:hAnsi="Times New Roman" w:cs="Times New Roman"/>
                <w:sz w:val="24"/>
                <w:szCs w:val="24"/>
              </w:rPr>
              <w:t>)</w:t>
            </w:r>
          </w:p>
        </w:tc>
        <w:tc>
          <w:tcPr>
            <w:tcW w:w="809" w:type="pct"/>
          </w:tcPr>
          <w:p w:rsidR="00595808" w:rsidRPr="00DE6655" w:rsidRDefault="00265BBE"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w:t>
            </w:r>
            <w:r w:rsidRPr="00DE6655">
              <w:rPr>
                <w:rFonts w:ascii="Times New Roman" w:hAnsi="Times New Roman" w:cs="Times New Roman" w:hint="eastAsia"/>
                <w:sz w:val="24"/>
                <w:szCs w:val="24"/>
              </w:rPr>
              <w:t>5</w:t>
            </w:r>
            <w:r w:rsidR="005B0CCA" w:rsidRPr="00DE6655">
              <w:rPr>
                <w:rFonts w:ascii="Times New Roman" w:hAnsi="Times New Roman" w:cs="Times New Roman"/>
                <w:sz w:val="24"/>
                <w:szCs w:val="24"/>
              </w:rPr>
              <w:t xml:space="preserve"> (</w:t>
            </w:r>
            <w:r w:rsidRPr="00DE6655">
              <w:rPr>
                <w:rFonts w:ascii="Times New Roman" w:hAnsi="Times New Roman" w:cs="Times New Roman"/>
                <w:sz w:val="24"/>
                <w:szCs w:val="24"/>
              </w:rPr>
              <w:t>0.2</w:t>
            </w:r>
            <w:r w:rsidR="00444ADD" w:rsidRPr="00DE6655">
              <w:rPr>
                <w:rFonts w:ascii="Times New Roman" w:hAnsi="Times New Roman" w:cs="Times New Roman" w:hint="eastAsia"/>
                <w:sz w:val="24"/>
                <w:szCs w:val="24"/>
              </w:rPr>
              <w:t>3</w:t>
            </w:r>
            <w:r w:rsidR="00E61864" w:rsidRPr="00DE6655">
              <w:rPr>
                <w:rFonts w:ascii="Times New Roman" w:hAnsi="Times New Roman" w:cs="Times New Roman"/>
                <w:sz w:val="24"/>
                <w:szCs w:val="24"/>
              </w:rPr>
              <w:t>)</w:t>
            </w:r>
          </w:p>
        </w:tc>
        <w:tc>
          <w:tcPr>
            <w:tcW w:w="752" w:type="pct"/>
          </w:tcPr>
          <w:p w:rsidR="00595808" w:rsidRPr="00DE6655" w:rsidRDefault="00B66BD9"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w:t>
            </w:r>
            <w:r w:rsidRPr="00DE6655">
              <w:rPr>
                <w:rFonts w:ascii="Times New Roman" w:hAnsi="Times New Roman" w:cs="Times New Roman" w:hint="eastAsia"/>
                <w:sz w:val="24"/>
                <w:szCs w:val="24"/>
              </w:rPr>
              <w:t>8</w:t>
            </w:r>
            <w:r w:rsidR="00881650" w:rsidRPr="00DE6655">
              <w:rPr>
                <w:rFonts w:ascii="Times New Roman" w:hAnsi="Times New Roman" w:cs="Times New Roman"/>
                <w:sz w:val="24"/>
                <w:szCs w:val="24"/>
              </w:rPr>
              <w:t xml:space="preserve"> (0.31)</w:t>
            </w:r>
          </w:p>
        </w:tc>
        <w:tc>
          <w:tcPr>
            <w:tcW w:w="639" w:type="pct"/>
          </w:tcPr>
          <w:p w:rsidR="00595808" w:rsidRPr="00DE6655" w:rsidRDefault="004D21A4"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w:t>
            </w:r>
            <w:r w:rsidRPr="00DE6655">
              <w:rPr>
                <w:rFonts w:ascii="Times New Roman" w:hAnsi="Times New Roman" w:cs="Times New Roman" w:hint="eastAsia"/>
                <w:sz w:val="24"/>
                <w:szCs w:val="24"/>
              </w:rPr>
              <w:t>5</w:t>
            </w:r>
            <w:r w:rsidR="002B0CB6" w:rsidRPr="00DE6655">
              <w:rPr>
                <w:rFonts w:ascii="Times New Roman" w:hAnsi="Times New Roman" w:cs="Times New Roman"/>
                <w:sz w:val="24"/>
                <w:szCs w:val="24"/>
              </w:rPr>
              <w:t xml:space="preserve"> (0.18)</w:t>
            </w:r>
          </w:p>
        </w:tc>
      </w:tr>
      <w:tr w:rsidR="00A443BE" w:rsidRPr="00DE6655" w:rsidTr="007D0C84">
        <w:tc>
          <w:tcPr>
            <w:tcW w:w="1184" w:type="pct"/>
          </w:tcPr>
          <w:p w:rsidR="00595808" w:rsidRPr="00DE6655" w:rsidRDefault="00595808" w:rsidP="00636AE1">
            <w:pPr>
              <w:adjustRightInd w:val="0"/>
              <w:snapToGrid w:val="0"/>
              <w:rPr>
                <w:rFonts w:ascii="Times New Roman" w:hAnsi="Times New Roman" w:cs="Times New Roman"/>
                <w:sz w:val="24"/>
                <w:szCs w:val="24"/>
              </w:rPr>
            </w:pPr>
            <w:r w:rsidRPr="00DE6655">
              <w:rPr>
                <w:rFonts w:ascii="Times New Roman" w:hAnsi="Times New Roman" w:cs="Times New Roman"/>
                <w:b/>
                <w:sz w:val="24"/>
                <w:szCs w:val="24"/>
              </w:rPr>
              <w:t>Period × Race</w:t>
            </w:r>
            <w:r w:rsidR="0086358E" w:rsidRPr="00DE6655">
              <w:rPr>
                <w:rFonts w:ascii="Times New Roman" w:hAnsi="Times New Roman" w:cs="Times New Roman" w:hint="eastAsia"/>
                <w:b/>
                <w:sz w:val="24"/>
                <w:szCs w:val="24"/>
              </w:rPr>
              <w:t>/ethnicity</w:t>
            </w: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809"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752" w:type="pct"/>
          </w:tcPr>
          <w:p w:rsidR="00595808" w:rsidRPr="00DE6655" w:rsidRDefault="00595808" w:rsidP="00636AE1">
            <w:pPr>
              <w:adjustRightInd w:val="0"/>
              <w:snapToGrid w:val="0"/>
              <w:jc w:val="center"/>
              <w:rPr>
                <w:rFonts w:ascii="Times New Roman" w:hAnsi="Times New Roman" w:cs="Times New Roman"/>
                <w:sz w:val="24"/>
                <w:szCs w:val="24"/>
              </w:rPr>
            </w:pPr>
          </w:p>
        </w:tc>
        <w:tc>
          <w:tcPr>
            <w:tcW w:w="639" w:type="pct"/>
          </w:tcPr>
          <w:p w:rsidR="00595808" w:rsidRPr="00DE6655" w:rsidRDefault="00595808" w:rsidP="00636AE1">
            <w:pPr>
              <w:adjustRightInd w:val="0"/>
              <w:snapToGrid w:val="0"/>
              <w:jc w:val="center"/>
              <w:rPr>
                <w:rFonts w:ascii="Times New Roman" w:hAnsi="Times New Roman" w:cs="Times New Roman"/>
                <w:sz w:val="24"/>
                <w:szCs w:val="24"/>
              </w:rPr>
            </w:pPr>
          </w:p>
        </w:tc>
      </w:tr>
      <w:tr w:rsidR="00A443BE" w:rsidRPr="00DE6655" w:rsidTr="007D0C84">
        <w:tc>
          <w:tcPr>
            <w:tcW w:w="1184" w:type="pct"/>
          </w:tcPr>
          <w:p w:rsidR="00595808" w:rsidRPr="00DE6655" w:rsidRDefault="00595808" w:rsidP="008A3B8D">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2002/2003 × </w:t>
            </w:r>
            <w:r w:rsidR="008A3B8D" w:rsidRPr="00DE6655">
              <w:rPr>
                <w:rFonts w:ascii="Times New Roman" w:hAnsi="Times New Roman" w:cs="Times New Roman"/>
                <w:sz w:val="24"/>
                <w:szCs w:val="24"/>
              </w:rPr>
              <w:t>Chinese</w:t>
            </w:r>
          </w:p>
        </w:tc>
        <w:tc>
          <w:tcPr>
            <w:tcW w:w="809" w:type="pct"/>
          </w:tcPr>
          <w:p w:rsidR="00595808" w:rsidRPr="00DE6655" w:rsidRDefault="00FA59E8"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0.03 (0.16)</w:t>
            </w:r>
          </w:p>
        </w:tc>
        <w:tc>
          <w:tcPr>
            <w:tcW w:w="809" w:type="pct"/>
          </w:tcPr>
          <w:p w:rsidR="00595808" w:rsidRPr="00DE6655" w:rsidRDefault="00545542"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0.11 (0.15)</w:t>
            </w:r>
          </w:p>
        </w:tc>
        <w:tc>
          <w:tcPr>
            <w:tcW w:w="809" w:type="pct"/>
          </w:tcPr>
          <w:p w:rsidR="00595808" w:rsidRPr="00DE6655" w:rsidRDefault="00985A22"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0.11 (0.14)</w:t>
            </w:r>
          </w:p>
        </w:tc>
        <w:tc>
          <w:tcPr>
            <w:tcW w:w="752" w:type="pct"/>
          </w:tcPr>
          <w:p w:rsidR="00595808" w:rsidRPr="00DE6655" w:rsidRDefault="00E836D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0.09 (0.21)</w:t>
            </w:r>
          </w:p>
        </w:tc>
        <w:tc>
          <w:tcPr>
            <w:tcW w:w="639" w:type="pct"/>
          </w:tcPr>
          <w:p w:rsidR="00595808" w:rsidRPr="00DE6655" w:rsidRDefault="00CE77E3"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-0.05 (0.2</w:t>
            </w:r>
            <w:r w:rsidR="004E79F7" w:rsidRPr="00DE6655">
              <w:rPr>
                <w:rFonts w:ascii="Times New Roman" w:hAnsi="Times New Roman" w:cs="Times New Roman" w:hint="eastAsia"/>
                <w:sz w:val="24"/>
                <w:szCs w:val="24"/>
              </w:rPr>
              <w:t>3</w:t>
            </w:r>
            <w:r w:rsidR="00B91DE1" w:rsidRPr="00DE6655">
              <w:rPr>
                <w:rFonts w:ascii="Times New Roman" w:hAnsi="Times New Roman" w:cs="Times New Roman"/>
                <w:sz w:val="24"/>
                <w:szCs w:val="24"/>
              </w:rPr>
              <w:t>)</w:t>
            </w:r>
          </w:p>
        </w:tc>
      </w:tr>
      <w:tr w:rsidR="00A443BE" w:rsidRPr="00DE6655" w:rsidTr="007D0C84">
        <w:tc>
          <w:tcPr>
            <w:tcW w:w="1184" w:type="pct"/>
          </w:tcPr>
          <w:p w:rsidR="00595808" w:rsidRPr="00DE6655" w:rsidRDefault="00595808" w:rsidP="008A3B8D">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w:t>
            </w:r>
            <w:r w:rsidR="00E836D7" w:rsidRPr="00DE6655">
              <w:rPr>
                <w:rFonts w:ascii="Times New Roman" w:hAnsi="Times New Roman" w:cs="Times New Roman"/>
                <w:sz w:val="24"/>
                <w:szCs w:val="24"/>
              </w:rPr>
              <w:t>2005/2006 × Chinese</w:t>
            </w:r>
          </w:p>
        </w:tc>
        <w:tc>
          <w:tcPr>
            <w:tcW w:w="809" w:type="pct"/>
          </w:tcPr>
          <w:p w:rsidR="00595808" w:rsidRPr="00DE6655" w:rsidRDefault="00A81F84"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0.26 (0.16)</w:t>
            </w:r>
          </w:p>
        </w:tc>
        <w:tc>
          <w:tcPr>
            <w:tcW w:w="809" w:type="pct"/>
          </w:tcPr>
          <w:p w:rsidR="00595808" w:rsidRPr="00DE6655" w:rsidRDefault="00545542"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0.13 (0.15)</w:t>
            </w:r>
          </w:p>
        </w:tc>
        <w:tc>
          <w:tcPr>
            <w:tcW w:w="809" w:type="pct"/>
          </w:tcPr>
          <w:p w:rsidR="00595808" w:rsidRPr="00DE6655" w:rsidRDefault="00985A22"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0.18 (0.14)</w:t>
            </w:r>
          </w:p>
        </w:tc>
        <w:tc>
          <w:tcPr>
            <w:tcW w:w="752" w:type="pct"/>
          </w:tcPr>
          <w:p w:rsidR="00595808" w:rsidRPr="00DE6655" w:rsidRDefault="00320B2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0.41 (0.2</w:t>
            </w:r>
            <w:r w:rsidRPr="00DE6655">
              <w:rPr>
                <w:rFonts w:ascii="Times New Roman" w:hAnsi="Times New Roman" w:cs="Times New Roman" w:hint="eastAsia"/>
                <w:sz w:val="24"/>
                <w:szCs w:val="24"/>
              </w:rPr>
              <w:t>1</w:t>
            </w:r>
            <w:r w:rsidR="00E836D7" w:rsidRPr="00DE6655">
              <w:rPr>
                <w:rFonts w:ascii="Times New Roman" w:hAnsi="Times New Roman" w:cs="Times New Roman"/>
                <w:sz w:val="24"/>
                <w:szCs w:val="24"/>
              </w:rPr>
              <w:t>)</w:t>
            </w:r>
            <w:r w:rsidR="00C74333" w:rsidRPr="00DE6655">
              <w:rPr>
                <w:rFonts w:ascii="Times New Roman" w:hAnsi="Times New Roman" w:cs="Times New Roman"/>
                <w:sz w:val="24"/>
                <w:szCs w:val="24"/>
              </w:rPr>
              <w:t>*</w:t>
            </w:r>
          </w:p>
        </w:tc>
        <w:tc>
          <w:tcPr>
            <w:tcW w:w="639" w:type="pct"/>
          </w:tcPr>
          <w:p w:rsidR="00595808" w:rsidRPr="00DE6655" w:rsidRDefault="00B91DE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-0.17 (0.23)</w:t>
            </w:r>
          </w:p>
        </w:tc>
      </w:tr>
      <w:tr w:rsidR="00A443BE" w:rsidRPr="00DE6655" w:rsidTr="007D0C84">
        <w:tc>
          <w:tcPr>
            <w:tcW w:w="1184" w:type="pct"/>
          </w:tcPr>
          <w:p w:rsidR="00595808" w:rsidRPr="00DE6655" w:rsidRDefault="00595808" w:rsidP="00E836D7">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w:t>
            </w:r>
            <w:r w:rsidR="00A87FA8" w:rsidRPr="00DE6655">
              <w:rPr>
                <w:rFonts w:ascii="Times New Roman" w:hAnsi="Times New Roman" w:cs="Times New Roman"/>
                <w:sz w:val="24"/>
                <w:szCs w:val="24"/>
              </w:rPr>
              <w:t>2009/201</w:t>
            </w:r>
            <w:r w:rsidR="00A87FA8" w:rsidRPr="00DE6655">
              <w:rPr>
                <w:rFonts w:ascii="Times New Roman" w:hAnsi="Times New Roman" w:cs="Times New Roman" w:hint="eastAsia"/>
                <w:sz w:val="24"/>
                <w:szCs w:val="24"/>
              </w:rPr>
              <w:t>1</w:t>
            </w:r>
            <w:r w:rsidR="00E836D7" w:rsidRPr="00DE6655">
              <w:rPr>
                <w:rFonts w:ascii="Times New Roman" w:hAnsi="Times New Roman" w:cs="Times New Roman"/>
                <w:sz w:val="24"/>
                <w:szCs w:val="24"/>
              </w:rPr>
              <w:t xml:space="preserve"> × Chinese</w:t>
            </w:r>
          </w:p>
        </w:tc>
        <w:tc>
          <w:tcPr>
            <w:tcW w:w="809" w:type="pct"/>
          </w:tcPr>
          <w:p w:rsidR="00595808" w:rsidRPr="00DE6655" w:rsidRDefault="006E25B4"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0.49 (0.16)</w:t>
            </w:r>
            <w:r w:rsidR="00F41A2B" w:rsidRPr="00DE6655">
              <w:rPr>
                <w:rFonts w:ascii="Times New Roman" w:hAnsi="Times New Roman" w:cs="Times New Roman"/>
                <w:sz w:val="24"/>
                <w:szCs w:val="24"/>
              </w:rPr>
              <w:t>**</w:t>
            </w:r>
          </w:p>
        </w:tc>
        <w:tc>
          <w:tcPr>
            <w:tcW w:w="809" w:type="pct"/>
          </w:tcPr>
          <w:p w:rsidR="00595808" w:rsidRPr="00DE6655" w:rsidRDefault="00537469"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0.08 (0.15)</w:t>
            </w:r>
          </w:p>
        </w:tc>
        <w:tc>
          <w:tcPr>
            <w:tcW w:w="809" w:type="pct"/>
          </w:tcPr>
          <w:p w:rsidR="00595808" w:rsidRPr="00DE6655" w:rsidRDefault="00985A22"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0.23 (0.14)</w:t>
            </w:r>
          </w:p>
        </w:tc>
        <w:tc>
          <w:tcPr>
            <w:tcW w:w="752" w:type="pct"/>
          </w:tcPr>
          <w:p w:rsidR="00595808" w:rsidRPr="00DE6655" w:rsidRDefault="00E836D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0.59 (0.21)**</w:t>
            </w:r>
          </w:p>
        </w:tc>
        <w:tc>
          <w:tcPr>
            <w:tcW w:w="639" w:type="pct"/>
          </w:tcPr>
          <w:p w:rsidR="00595808" w:rsidRPr="00DE6655" w:rsidRDefault="00B91DE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-0.08 (0.23)</w:t>
            </w:r>
          </w:p>
        </w:tc>
      </w:tr>
      <w:tr w:rsidR="00E836D7" w:rsidRPr="00DE6655" w:rsidTr="007D0C84">
        <w:tc>
          <w:tcPr>
            <w:tcW w:w="1184" w:type="pct"/>
          </w:tcPr>
          <w:p w:rsidR="00E836D7" w:rsidRPr="00DE6655" w:rsidRDefault="00E836D7" w:rsidP="00F6730D">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2002/2003 × White</w:t>
            </w:r>
          </w:p>
        </w:tc>
        <w:tc>
          <w:tcPr>
            <w:tcW w:w="809" w:type="pct"/>
          </w:tcPr>
          <w:p w:rsidR="00E836D7" w:rsidRPr="00DE6655" w:rsidRDefault="00E836D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-0.11 (0.14)</w:t>
            </w:r>
          </w:p>
        </w:tc>
        <w:tc>
          <w:tcPr>
            <w:tcW w:w="809" w:type="pct"/>
          </w:tcPr>
          <w:p w:rsidR="00E836D7" w:rsidRPr="00DE6655" w:rsidRDefault="00E836D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-0.07 (0.14)</w:t>
            </w:r>
          </w:p>
        </w:tc>
        <w:tc>
          <w:tcPr>
            <w:tcW w:w="809" w:type="pct"/>
          </w:tcPr>
          <w:p w:rsidR="00E836D7" w:rsidRPr="00DE6655" w:rsidRDefault="00E836D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-0.04 (0.12)</w:t>
            </w:r>
          </w:p>
        </w:tc>
        <w:tc>
          <w:tcPr>
            <w:tcW w:w="752" w:type="pct"/>
          </w:tcPr>
          <w:p w:rsidR="00E836D7" w:rsidRPr="00DE6655" w:rsidRDefault="005843BD"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-0.000</w:t>
            </w:r>
            <w:r w:rsidRPr="00DE6655">
              <w:rPr>
                <w:rFonts w:ascii="Times New Roman" w:hAnsi="Times New Roman" w:cs="Times New Roman" w:hint="eastAsia"/>
                <w:sz w:val="24"/>
                <w:szCs w:val="24"/>
              </w:rPr>
              <w:t>3</w:t>
            </w:r>
            <w:r w:rsidR="00970ACB" w:rsidRPr="00DE6655">
              <w:rPr>
                <w:rFonts w:ascii="Times New Roman" w:hAnsi="Times New Roman" w:cs="Times New Roman"/>
                <w:sz w:val="24"/>
                <w:szCs w:val="24"/>
              </w:rPr>
              <w:t xml:space="preserve"> (0.19)</w:t>
            </w:r>
          </w:p>
        </w:tc>
        <w:tc>
          <w:tcPr>
            <w:tcW w:w="639" w:type="pct"/>
          </w:tcPr>
          <w:p w:rsidR="00E836D7" w:rsidRPr="00DE6655" w:rsidRDefault="00B91DE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-0.45 (0.20)*</w:t>
            </w:r>
          </w:p>
        </w:tc>
      </w:tr>
      <w:tr w:rsidR="00E836D7" w:rsidRPr="00DE6655" w:rsidTr="007D0C84">
        <w:tc>
          <w:tcPr>
            <w:tcW w:w="1184" w:type="pct"/>
          </w:tcPr>
          <w:p w:rsidR="00E836D7" w:rsidRPr="00DE6655" w:rsidRDefault="00E836D7" w:rsidP="00F6730D">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2005/2006 × White</w:t>
            </w:r>
          </w:p>
        </w:tc>
        <w:tc>
          <w:tcPr>
            <w:tcW w:w="809" w:type="pct"/>
          </w:tcPr>
          <w:p w:rsidR="00E836D7" w:rsidRPr="00DE6655" w:rsidRDefault="00E836D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-0.15 (0.14)</w:t>
            </w:r>
          </w:p>
        </w:tc>
        <w:tc>
          <w:tcPr>
            <w:tcW w:w="809" w:type="pct"/>
          </w:tcPr>
          <w:p w:rsidR="00E836D7" w:rsidRPr="00DE6655" w:rsidRDefault="00E836D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-0.31 (0.14)*</w:t>
            </w:r>
          </w:p>
        </w:tc>
        <w:tc>
          <w:tcPr>
            <w:tcW w:w="809" w:type="pct"/>
          </w:tcPr>
          <w:p w:rsidR="00E836D7" w:rsidRPr="00DE6655" w:rsidRDefault="00E836D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-0.17 (0.12)</w:t>
            </w:r>
          </w:p>
        </w:tc>
        <w:tc>
          <w:tcPr>
            <w:tcW w:w="752" w:type="pct"/>
          </w:tcPr>
          <w:p w:rsidR="00E836D7" w:rsidRPr="00DE6655" w:rsidRDefault="005843BD"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w:t>
            </w:r>
            <w:r w:rsidR="00320B21" w:rsidRPr="00DE6655">
              <w:rPr>
                <w:rFonts w:ascii="Times New Roman" w:hAnsi="Times New Roman" w:cs="Times New Roman" w:hint="eastAsia"/>
                <w:sz w:val="24"/>
                <w:szCs w:val="24"/>
              </w:rPr>
              <w:t>6</w:t>
            </w:r>
            <w:r w:rsidR="00970ACB" w:rsidRPr="00DE6655">
              <w:rPr>
                <w:rFonts w:ascii="Times New Roman" w:hAnsi="Times New Roman" w:cs="Times New Roman"/>
                <w:sz w:val="24"/>
                <w:szCs w:val="24"/>
              </w:rPr>
              <w:t xml:space="preserve"> (0.18)</w:t>
            </w:r>
          </w:p>
        </w:tc>
        <w:tc>
          <w:tcPr>
            <w:tcW w:w="639" w:type="pct"/>
          </w:tcPr>
          <w:p w:rsidR="00E836D7" w:rsidRPr="00DE6655" w:rsidRDefault="00B91DE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-0.22 (0.20)</w:t>
            </w:r>
          </w:p>
        </w:tc>
      </w:tr>
      <w:tr w:rsidR="00E836D7" w:rsidRPr="00DE6655" w:rsidTr="007D0C84">
        <w:tc>
          <w:tcPr>
            <w:tcW w:w="1184" w:type="pct"/>
          </w:tcPr>
          <w:p w:rsidR="00E836D7" w:rsidRPr="00DE6655" w:rsidRDefault="00E836D7" w:rsidP="00F6730D">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200</w:t>
            </w:r>
            <w:r w:rsidR="00A87FA8" w:rsidRPr="00DE6655">
              <w:rPr>
                <w:rFonts w:ascii="Times New Roman" w:hAnsi="Times New Roman" w:cs="Times New Roman"/>
                <w:sz w:val="24"/>
                <w:szCs w:val="24"/>
              </w:rPr>
              <w:t>9/201</w:t>
            </w:r>
            <w:r w:rsidR="00A87FA8" w:rsidRPr="00DE6655">
              <w:rPr>
                <w:rFonts w:ascii="Times New Roman" w:hAnsi="Times New Roman" w:cs="Times New Roman" w:hint="eastAsia"/>
                <w:sz w:val="24"/>
                <w:szCs w:val="24"/>
              </w:rPr>
              <w:t>1</w:t>
            </w:r>
            <w:r w:rsidRPr="00DE6655">
              <w:rPr>
                <w:rFonts w:ascii="Times New Roman" w:hAnsi="Times New Roman" w:cs="Times New Roman"/>
                <w:sz w:val="24"/>
                <w:szCs w:val="24"/>
              </w:rPr>
              <w:t xml:space="preserve"> × White</w:t>
            </w:r>
          </w:p>
        </w:tc>
        <w:tc>
          <w:tcPr>
            <w:tcW w:w="809" w:type="pct"/>
          </w:tcPr>
          <w:p w:rsidR="00E836D7" w:rsidRPr="00DE6655" w:rsidRDefault="00E836D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-0.09 (0.14)</w:t>
            </w:r>
          </w:p>
        </w:tc>
        <w:tc>
          <w:tcPr>
            <w:tcW w:w="809" w:type="pct"/>
          </w:tcPr>
          <w:p w:rsidR="00E836D7" w:rsidRPr="00DE6655" w:rsidRDefault="00E836D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-0.43 (0.14)**</w:t>
            </w:r>
          </w:p>
        </w:tc>
        <w:tc>
          <w:tcPr>
            <w:tcW w:w="809" w:type="pct"/>
          </w:tcPr>
          <w:p w:rsidR="00E836D7" w:rsidRPr="00DE6655" w:rsidRDefault="00E836D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-0.14 (0.12)</w:t>
            </w:r>
          </w:p>
        </w:tc>
        <w:tc>
          <w:tcPr>
            <w:tcW w:w="752" w:type="pct"/>
          </w:tcPr>
          <w:p w:rsidR="00E836D7" w:rsidRPr="00DE6655" w:rsidRDefault="00992BE2"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0.10 (0.1</w:t>
            </w:r>
            <w:r w:rsidRPr="00DE6655">
              <w:rPr>
                <w:rFonts w:ascii="Times New Roman" w:hAnsi="Times New Roman" w:cs="Times New Roman" w:hint="eastAsia"/>
                <w:sz w:val="24"/>
                <w:szCs w:val="24"/>
              </w:rPr>
              <w:t>9</w:t>
            </w:r>
            <w:r w:rsidR="00970ACB" w:rsidRPr="00DE6655">
              <w:rPr>
                <w:rFonts w:ascii="Times New Roman" w:hAnsi="Times New Roman" w:cs="Times New Roman"/>
                <w:sz w:val="24"/>
                <w:szCs w:val="24"/>
              </w:rPr>
              <w:t>)</w:t>
            </w:r>
          </w:p>
        </w:tc>
        <w:tc>
          <w:tcPr>
            <w:tcW w:w="639" w:type="pct"/>
          </w:tcPr>
          <w:p w:rsidR="00E836D7" w:rsidRPr="00DE6655" w:rsidRDefault="00B91DE1"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-0.02 (0.20)</w:t>
            </w:r>
          </w:p>
        </w:tc>
      </w:tr>
      <w:tr w:rsidR="00A443BE" w:rsidRPr="00DE6655" w:rsidTr="007D0C84">
        <w:tc>
          <w:tcPr>
            <w:tcW w:w="1184" w:type="pct"/>
          </w:tcPr>
          <w:p w:rsidR="006418C9" w:rsidRPr="00DE6655" w:rsidRDefault="006418C9" w:rsidP="008A3B8D">
            <w:pPr>
              <w:adjustRightInd w:val="0"/>
              <w:snapToGrid w:val="0"/>
              <w:rPr>
                <w:rFonts w:ascii="Times New Roman" w:hAnsi="Times New Roman" w:cs="Times New Roman"/>
                <w:sz w:val="24"/>
                <w:szCs w:val="24"/>
              </w:rPr>
            </w:pPr>
            <w:r w:rsidRPr="00DE6655">
              <w:rPr>
                <w:rFonts w:ascii="Times New Roman" w:hAnsi="Times New Roman" w:cs="Times New Roman"/>
                <w:b/>
                <w:sz w:val="24"/>
                <w:szCs w:val="24"/>
              </w:rPr>
              <w:lastRenderedPageBreak/>
              <w:t>Period × Parity</w:t>
            </w:r>
          </w:p>
        </w:tc>
        <w:tc>
          <w:tcPr>
            <w:tcW w:w="809" w:type="pct"/>
          </w:tcPr>
          <w:p w:rsidR="006418C9" w:rsidRPr="00DE6655" w:rsidRDefault="006418C9" w:rsidP="00636AE1">
            <w:pPr>
              <w:adjustRightInd w:val="0"/>
              <w:snapToGrid w:val="0"/>
              <w:jc w:val="center"/>
              <w:rPr>
                <w:rFonts w:ascii="Times New Roman" w:hAnsi="Times New Roman" w:cs="Times New Roman"/>
                <w:sz w:val="24"/>
                <w:szCs w:val="24"/>
              </w:rPr>
            </w:pPr>
          </w:p>
        </w:tc>
        <w:tc>
          <w:tcPr>
            <w:tcW w:w="809" w:type="pct"/>
          </w:tcPr>
          <w:p w:rsidR="006418C9" w:rsidRPr="00DE6655" w:rsidRDefault="006418C9" w:rsidP="00636AE1">
            <w:pPr>
              <w:adjustRightInd w:val="0"/>
              <w:snapToGrid w:val="0"/>
              <w:jc w:val="center"/>
              <w:rPr>
                <w:rFonts w:ascii="Times New Roman" w:hAnsi="Times New Roman" w:cs="Times New Roman"/>
                <w:sz w:val="24"/>
                <w:szCs w:val="24"/>
              </w:rPr>
            </w:pPr>
          </w:p>
        </w:tc>
        <w:tc>
          <w:tcPr>
            <w:tcW w:w="809" w:type="pct"/>
          </w:tcPr>
          <w:p w:rsidR="006418C9" w:rsidRPr="00DE6655" w:rsidRDefault="006418C9" w:rsidP="00636AE1">
            <w:pPr>
              <w:adjustRightInd w:val="0"/>
              <w:snapToGrid w:val="0"/>
              <w:jc w:val="center"/>
              <w:rPr>
                <w:rFonts w:ascii="Times New Roman" w:hAnsi="Times New Roman" w:cs="Times New Roman"/>
                <w:sz w:val="24"/>
                <w:szCs w:val="24"/>
              </w:rPr>
            </w:pPr>
          </w:p>
        </w:tc>
        <w:tc>
          <w:tcPr>
            <w:tcW w:w="752" w:type="pct"/>
          </w:tcPr>
          <w:p w:rsidR="006418C9" w:rsidRPr="00DE6655" w:rsidRDefault="006418C9" w:rsidP="00636AE1">
            <w:pPr>
              <w:adjustRightInd w:val="0"/>
              <w:snapToGrid w:val="0"/>
              <w:jc w:val="center"/>
              <w:rPr>
                <w:rFonts w:ascii="Times New Roman" w:hAnsi="Times New Roman" w:cs="Times New Roman"/>
                <w:sz w:val="24"/>
                <w:szCs w:val="24"/>
              </w:rPr>
            </w:pPr>
          </w:p>
        </w:tc>
        <w:tc>
          <w:tcPr>
            <w:tcW w:w="639" w:type="pct"/>
          </w:tcPr>
          <w:p w:rsidR="006418C9" w:rsidRPr="00DE6655" w:rsidRDefault="006418C9" w:rsidP="00636AE1">
            <w:pPr>
              <w:adjustRightInd w:val="0"/>
              <w:snapToGrid w:val="0"/>
              <w:jc w:val="center"/>
              <w:rPr>
                <w:rFonts w:ascii="Times New Roman" w:hAnsi="Times New Roman" w:cs="Times New Roman"/>
                <w:sz w:val="24"/>
                <w:szCs w:val="24"/>
              </w:rPr>
            </w:pPr>
          </w:p>
        </w:tc>
      </w:tr>
      <w:tr w:rsidR="00A443BE" w:rsidRPr="00DE6655" w:rsidTr="007D0C84">
        <w:tc>
          <w:tcPr>
            <w:tcW w:w="1184" w:type="pct"/>
          </w:tcPr>
          <w:p w:rsidR="006418C9" w:rsidRPr="00DE6655" w:rsidRDefault="00A64EBC" w:rsidP="008A3B8D">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w:t>
            </w:r>
            <w:r w:rsidR="00BB668A" w:rsidRPr="00DE6655">
              <w:rPr>
                <w:rFonts w:ascii="Times New Roman" w:hAnsi="Times New Roman" w:cs="Times New Roman"/>
                <w:sz w:val="24"/>
                <w:szCs w:val="24"/>
              </w:rPr>
              <w:t xml:space="preserve"> </w:t>
            </w:r>
            <w:r w:rsidRPr="00DE6655">
              <w:rPr>
                <w:rFonts w:ascii="Times New Roman" w:hAnsi="Times New Roman" w:cs="Times New Roman"/>
                <w:sz w:val="24"/>
                <w:szCs w:val="24"/>
              </w:rPr>
              <w:t xml:space="preserve"> 2002/2003 × </w:t>
            </w:r>
            <w:r w:rsidR="0041310B" w:rsidRPr="00DE6655">
              <w:rPr>
                <w:rFonts w:ascii="Times New Roman" w:hAnsi="Times New Roman" w:cs="Times New Roman"/>
                <w:sz w:val="24"/>
                <w:szCs w:val="24"/>
              </w:rPr>
              <w:t>Parous</w:t>
            </w:r>
          </w:p>
        </w:tc>
        <w:tc>
          <w:tcPr>
            <w:tcW w:w="809" w:type="pct"/>
          </w:tcPr>
          <w:p w:rsidR="006418C9" w:rsidRPr="00DE6655" w:rsidRDefault="00EE333C"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0.08 (0.16)</w:t>
            </w:r>
          </w:p>
        </w:tc>
        <w:tc>
          <w:tcPr>
            <w:tcW w:w="809" w:type="pct"/>
          </w:tcPr>
          <w:p w:rsidR="006418C9" w:rsidRPr="00DE6655" w:rsidRDefault="00083FF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0.17 (0.15)</w:t>
            </w:r>
          </w:p>
        </w:tc>
        <w:tc>
          <w:tcPr>
            <w:tcW w:w="809" w:type="pct"/>
          </w:tcPr>
          <w:p w:rsidR="006418C9" w:rsidRPr="00DE6655" w:rsidRDefault="009E0DEA"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0.08 (0.1</w:t>
            </w:r>
            <w:r w:rsidRPr="00DE6655">
              <w:rPr>
                <w:rFonts w:ascii="Times New Roman" w:hAnsi="Times New Roman" w:cs="Times New Roman" w:hint="eastAsia"/>
                <w:sz w:val="24"/>
                <w:szCs w:val="24"/>
              </w:rPr>
              <w:t>4</w:t>
            </w:r>
            <w:r w:rsidR="00A20264" w:rsidRPr="00DE6655">
              <w:rPr>
                <w:rFonts w:ascii="Times New Roman" w:hAnsi="Times New Roman" w:cs="Times New Roman"/>
                <w:sz w:val="24"/>
                <w:szCs w:val="24"/>
              </w:rPr>
              <w:t>)</w:t>
            </w:r>
          </w:p>
        </w:tc>
        <w:tc>
          <w:tcPr>
            <w:tcW w:w="752" w:type="pct"/>
          </w:tcPr>
          <w:p w:rsidR="006418C9" w:rsidRPr="00DE6655" w:rsidRDefault="00420B6C"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w:t>
            </w:r>
            <w:r w:rsidRPr="00DE6655">
              <w:rPr>
                <w:rFonts w:ascii="Times New Roman" w:hAnsi="Times New Roman" w:cs="Times New Roman" w:hint="eastAsia"/>
                <w:sz w:val="24"/>
                <w:szCs w:val="24"/>
              </w:rPr>
              <w:t>2</w:t>
            </w:r>
            <w:r w:rsidR="00970ACB" w:rsidRPr="00DE6655">
              <w:rPr>
                <w:rFonts w:ascii="Times New Roman" w:hAnsi="Times New Roman" w:cs="Times New Roman"/>
                <w:sz w:val="24"/>
                <w:szCs w:val="24"/>
              </w:rPr>
              <w:t xml:space="preserve"> (0.21)</w:t>
            </w:r>
          </w:p>
        </w:tc>
        <w:tc>
          <w:tcPr>
            <w:tcW w:w="639" w:type="pct"/>
          </w:tcPr>
          <w:p w:rsidR="006418C9" w:rsidRPr="00DE6655" w:rsidRDefault="007C20BF"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0.34 (0.23)</w:t>
            </w:r>
          </w:p>
        </w:tc>
      </w:tr>
      <w:tr w:rsidR="00A443BE" w:rsidRPr="00DE6655" w:rsidTr="007D0C84">
        <w:tc>
          <w:tcPr>
            <w:tcW w:w="1184" w:type="pct"/>
          </w:tcPr>
          <w:p w:rsidR="006418C9" w:rsidRPr="00DE6655" w:rsidRDefault="00A64EBC" w:rsidP="008A3B8D">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w:t>
            </w:r>
            <w:r w:rsidR="00BB668A" w:rsidRPr="00DE6655">
              <w:rPr>
                <w:rFonts w:ascii="Times New Roman" w:hAnsi="Times New Roman" w:cs="Times New Roman"/>
                <w:sz w:val="24"/>
                <w:szCs w:val="24"/>
              </w:rPr>
              <w:t xml:space="preserve"> </w:t>
            </w:r>
            <w:r w:rsidRPr="00DE6655">
              <w:rPr>
                <w:rFonts w:ascii="Times New Roman" w:hAnsi="Times New Roman" w:cs="Times New Roman"/>
                <w:sz w:val="24"/>
                <w:szCs w:val="24"/>
              </w:rPr>
              <w:t>2005/2006 ×</w:t>
            </w:r>
            <w:r w:rsidR="0041310B" w:rsidRPr="00DE6655">
              <w:rPr>
                <w:rFonts w:ascii="Times New Roman" w:hAnsi="Times New Roman" w:cs="Times New Roman"/>
                <w:sz w:val="24"/>
                <w:szCs w:val="24"/>
              </w:rPr>
              <w:t xml:space="preserve"> Parous</w:t>
            </w:r>
          </w:p>
        </w:tc>
        <w:tc>
          <w:tcPr>
            <w:tcW w:w="809" w:type="pct"/>
          </w:tcPr>
          <w:p w:rsidR="006418C9" w:rsidRPr="00DE6655" w:rsidRDefault="00EE333C"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0.34 (0.16)*</w:t>
            </w:r>
          </w:p>
        </w:tc>
        <w:tc>
          <w:tcPr>
            <w:tcW w:w="809" w:type="pct"/>
          </w:tcPr>
          <w:p w:rsidR="006418C9" w:rsidRPr="00DE6655" w:rsidRDefault="00083FF7"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0.29 (0.15)</w:t>
            </w:r>
          </w:p>
        </w:tc>
        <w:tc>
          <w:tcPr>
            <w:tcW w:w="809" w:type="pct"/>
          </w:tcPr>
          <w:p w:rsidR="006418C9" w:rsidRPr="00DE6655" w:rsidRDefault="009E0DEA"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0.14 (0.1</w:t>
            </w:r>
            <w:r w:rsidRPr="00DE6655">
              <w:rPr>
                <w:rFonts w:ascii="Times New Roman" w:hAnsi="Times New Roman" w:cs="Times New Roman" w:hint="eastAsia"/>
                <w:sz w:val="24"/>
                <w:szCs w:val="24"/>
              </w:rPr>
              <w:t>4</w:t>
            </w:r>
            <w:r w:rsidR="00A20264" w:rsidRPr="00DE6655">
              <w:rPr>
                <w:rFonts w:ascii="Times New Roman" w:hAnsi="Times New Roman" w:cs="Times New Roman"/>
                <w:sz w:val="24"/>
                <w:szCs w:val="24"/>
              </w:rPr>
              <w:t>)</w:t>
            </w:r>
          </w:p>
        </w:tc>
        <w:tc>
          <w:tcPr>
            <w:tcW w:w="752" w:type="pct"/>
          </w:tcPr>
          <w:p w:rsidR="006418C9" w:rsidRPr="00DE6655" w:rsidRDefault="00970ACB"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-0.09 (0.21)</w:t>
            </w:r>
          </w:p>
        </w:tc>
        <w:tc>
          <w:tcPr>
            <w:tcW w:w="639" w:type="pct"/>
          </w:tcPr>
          <w:p w:rsidR="006418C9" w:rsidRPr="00DE6655" w:rsidRDefault="007C20BF"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0.25 (0.23)</w:t>
            </w:r>
          </w:p>
        </w:tc>
      </w:tr>
      <w:tr w:rsidR="00A443BE" w:rsidRPr="00DE6655" w:rsidTr="007D0C84">
        <w:tc>
          <w:tcPr>
            <w:tcW w:w="1184" w:type="pct"/>
          </w:tcPr>
          <w:p w:rsidR="006418C9" w:rsidRPr="00DE6655" w:rsidRDefault="00A64EBC" w:rsidP="008A3B8D">
            <w:pPr>
              <w:adjustRightInd w:val="0"/>
              <w:snapToGrid w:val="0"/>
              <w:rPr>
                <w:rFonts w:ascii="Times New Roman" w:hAnsi="Times New Roman" w:cs="Times New Roman"/>
                <w:sz w:val="24"/>
                <w:szCs w:val="24"/>
              </w:rPr>
            </w:pPr>
            <w:r w:rsidRPr="00DE6655">
              <w:rPr>
                <w:rFonts w:ascii="Times New Roman" w:hAnsi="Times New Roman" w:cs="Times New Roman"/>
                <w:sz w:val="24"/>
                <w:szCs w:val="24"/>
              </w:rPr>
              <w:t xml:space="preserve"> </w:t>
            </w:r>
            <w:r w:rsidR="00BB668A" w:rsidRPr="00DE6655">
              <w:rPr>
                <w:rFonts w:ascii="Times New Roman" w:hAnsi="Times New Roman" w:cs="Times New Roman"/>
                <w:sz w:val="24"/>
                <w:szCs w:val="24"/>
              </w:rPr>
              <w:t xml:space="preserve"> </w:t>
            </w:r>
            <w:r w:rsidRPr="00DE6655">
              <w:rPr>
                <w:rFonts w:ascii="Times New Roman" w:hAnsi="Times New Roman" w:cs="Times New Roman"/>
                <w:sz w:val="24"/>
                <w:szCs w:val="24"/>
              </w:rPr>
              <w:t xml:space="preserve">  </w:t>
            </w:r>
            <w:r w:rsidR="00A87FA8" w:rsidRPr="00DE6655">
              <w:rPr>
                <w:rFonts w:ascii="Times New Roman" w:hAnsi="Times New Roman" w:cs="Times New Roman"/>
                <w:sz w:val="24"/>
                <w:szCs w:val="24"/>
              </w:rPr>
              <w:t>2009/2011</w:t>
            </w:r>
            <w:r w:rsidRPr="00DE6655">
              <w:rPr>
                <w:rFonts w:ascii="Times New Roman" w:hAnsi="Times New Roman" w:cs="Times New Roman"/>
                <w:sz w:val="24"/>
                <w:szCs w:val="24"/>
              </w:rPr>
              <w:t xml:space="preserve"> × </w:t>
            </w:r>
            <w:r w:rsidR="0041310B" w:rsidRPr="00DE6655">
              <w:rPr>
                <w:rFonts w:ascii="Times New Roman" w:hAnsi="Times New Roman" w:cs="Times New Roman"/>
                <w:sz w:val="24"/>
                <w:szCs w:val="24"/>
              </w:rPr>
              <w:t>Parous</w:t>
            </w:r>
          </w:p>
        </w:tc>
        <w:tc>
          <w:tcPr>
            <w:tcW w:w="809" w:type="pct"/>
          </w:tcPr>
          <w:p w:rsidR="006418C9" w:rsidRPr="00DE6655" w:rsidRDefault="00EE333C"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0.43 (0.16)**</w:t>
            </w:r>
          </w:p>
        </w:tc>
        <w:tc>
          <w:tcPr>
            <w:tcW w:w="809" w:type="pct"/>
          </w:tcPr>
          <w:p w:rsidR="006418C9" w:rsidRPr="00DE6655" w:rsidRDefault="009A0EC2"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0.50 (0.15)</w:t>
            </w:r>
            <w:r w:rsidR="00A528BA" w:rsidRPr="00DE6655">
              <w:rPr>
                <w:rFonts w:ascii="Times New Roman" w:hAnsi="Times New Roman" w:cs="Times New Roman"/>
                <w:sz w:val="24"/>
                <w:szCs w:val="24"/>
              </w:rPr>
              <w:t>**</w:t>
            </w:r>
          </w:p>
        </w:tc>
        <w:tc>
          <w:tcPr>
            <w:tcW w:w="809" w:type="pct"/>
          </w:tcPr>
          <w:p w:rsidR="006418C9" w:rsidRPr="00DE6655" w:rsidRDefault="009E0DEA"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0.27 (0.1</w:t>
            </w:r>
            <w:r w:rsidRPr="00DE6655">
              <w:rPr>
                <w:rFonts w:ascii="Times New Roman" w:hAnsi="Times New Roman" w:cs="Times New Roman" w:hint="eastAsia"/>
                <w:sz w:val="24"/>
                <w:szCs w:val="24"/>
              </w:rPr>
              <w:t>4</w:t>
            </w:r>
            <w:r w:rsidR="00A20264" w:rsidRPr="00DE6655">
              <w:rPr>
                <w:rFonts w:ascii="Times New Roman" w:hAnsi="Times New Roman" w:cs="Times New Roman"/>
                <w:sz w:val="24"/>
                <w:szCs w:val="24"/>
              </w:rPr>
              <w:t>)*</w:t>
            </w:r>
          </w:p>
        </w:tc>
        <w:tc>
          <w:tcPr>
            <w:tcW w:w="752" w:type="pct"/>
          </w:tcPr>
          <w:p w:rsidR="006418C9" w:rsidRPr="00DE6655" w:rsidRDefault="00970ACB"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-0.05 (0.21)</w:t>
            </w:r>
          </w:p>
        </w:tc>
        <w:tc>
          <w:tcPr>
            <w:tcW w:w="639" w:type="pct"/>
          </w:tcPr>
          <w:p w:rsidR="006418C9" w:rsidRPr="00DE6655" w:rsidRDefault="007C20BF" w:rsidP="00636AE1">
            <w:pPr>
              <w:adjustRightInd w:val="0"/>
              <w:snapToGrid w:val="0"/>
              <w:jc w:val="center"/>
              <w:rPr>
                <w:rFonts w:ascii="Times New Roman" w:hAnsi="Times New Roman" w:cs="Times New Roman"/>
                <w:sz w:val="24"/>
                <w:szCs w:val="24"/>
              </w:rPr>
            </w:pPr>
            <w:r w:rsidRPr="00DE6655">
              <w:rPr>
                <w:rFonts w:ascii="Times New Roman" w:hAnsi="Times New Roman" w:cs="Times New Roman"/>
                <w:sz w:val="24"/>
                <w:szCs w:val="24"/>
              </w:rPr>
              <w:t>0.23 (0.23)</w:t>
            </w:r>
          </w:p>
        </w:tc>
      </w:tr>
    </w:tbl>
    <w:p w:rsidR="005844DF" w:rsidRPr="00DE6655" w:rsidRDefault="005844DF" w:rsidP="005844DF">
      <w:pPr>
        <w:widowControl w:val="0"/>
        <w:adjustRightInd w:val="0"/>
        <w:snapToGrid w:val="0"/>
        <w:spacing w:after="0" w:line="240" w:lineRule="auto"/>
        <w:rPr>
          <w:rFonts w:ascii="Times New Roman" w:hAnsi="Times New Roman" w:cs="Times New Roman"/>
          <w:sz w:val="24"/>
          <w:szCs w:val="24"/>
        </w:rPr>
      </w:pPr>
      <w:r w:rsidRPr="00DE6655">
        <w:rPr>
          <w:rFonts w:ascii="Times New Roman" w:hAnsi="Times New Roman" w:cs="Times New Roman"/>
          <w:sz w:val="24"/>
          <w:szCs w:val="24"/>
          <w:vertAlign w:val="superscript"/>
        </w:rPr>
        <w:t>1</w:t>
      </w:r>
      <w:r w:rsidRPr="00DE6655">
        <w:rPr>
          <w:rFonts w:ascii="Times New Roman" w:hAnsi="Times New Roman" w:cs="Times New Roman"/>
          <w:sz w:val="24"/>
          <w:szCs w:val="24"/>
        </w:rPr>
        <w:t>PFAS with serum concentrations above limit of detection more than 70% were included in the analyses.</w:t>
      </w:r>
    </w:p>
    <w:p w:rsidR="00895FFA" w:rsidRPr="00DE6655" w:rsidRDefault="00895FFA" w:rsidP="005844DF">
      <w:pPr>
        <w:widowControl w:val="0"/>
        <w:adjustRightInd w:val="0"/>
        <w:snapToGrid w:val="0"/>
        <w:spacing w:after="0" w:line="240" w:lineRule="auto"/>
        <w:rPr>
          <w:rFonts w:ascii="Times New Roman" w:hAnsi="Times New Roman" w:cs="Times New Roman"/>
          <w:sz w:val="24"/>
          <w:szCs w:val="24"/>
        </w:rPr>
      </w:pPr>
      <w:r w:rsidRPr="00DE6655">
        <w:rPr>
          <w:rFonts w:ascii="Times New Roman" w:hAnsi="Times New Roman" w:cs="Times New Roman"/>
          <w:sz w:val="24"/>
          <w:szCs w:val="24"/>
          <w:vertAlign w:val="superscript"/>
        </w:rPr>
        <w:t>2</w:t>
      </w:r>
      <w:r w:rsidRPr="00DE6655">
        <w:rPr>
          <w:rFonts w:ascii="Times New Roman" w:hAnsi="Times New Roman" w:cs="Times New Roman"/>
          <w:sz w:val="24"/>
          <w:szCs w:val="24"/>
        </w:rPr>
        <w:t>Age at baseline was centered at 50 years.</w:t>
      </w:r>
    </w:p>
    <w:p w:rsidR="007C626E" w:rsidRPr="00DE6655" w:rsidRDefault="007C626E" w:rsidP="005844DF">
      <w:pPr>
        <w:widowControl w:val="0"/>
        <w:adjustRightInd w:val="0"/>
        <w:snapToGrid w:val="0"/>
        <w:spacing w:after="0" w:line="240" w:lineRule="auto"/>
        <w:rPr>
          <w:rFonts w:ascii="Times New Roman" w:hAnsi="Times New Roman" w:cs="Times New Roman"/>
          <w:sz w:val="24"/>
          <w:szCs w:val="24"/>
        </w:rPr>
      </w:pPr>
      <w:r w:rsidRPr="00DE6655">
        <w:rPr>
          <w:rFonts w:ascii="Times New Roman" w:hAnsi="Times New Roman" w:cs="Times New Roman" w:hint="eastAsia"/>
          <w:sz w:val="24"/>
          <w:szCs w:val="24"/>
          <w:vertAlign w:val="superscript"/>
        </w:rPr>
        <w:t>3</w:t>
      </w:r>
      <w:r w:rsidRPr="00DE6655">
        <w:rPr>
          <w:rFonts w:ascii="Times New Roman" w:hAnsi="Times New Roman" w:cs="Times New Roman" w:hint="eastAsia"/>
          <w:sz w:val="24"/>
          <w:szCs w:val="24"/>
        </w:rPr>
        <w:t>BMI at baseline was centered at 25 kg/m</w:t>
      </w:r>
      <w:r w:rsidRPr="00DE6655">
        <w:rPr>
          <w:rFonts w:ascii="Times New Roman" w:hAnsi="Times New Roman" w:cs="Times New Roman" w:hint="eastAsia"/>
          <w:sz w:val="24"/>
          <w:szCs w:val="24"/>
          <w:vertAlign w:val="superscript"/>
        </w:rPr>
        <w:t>2</w:t>
      </w:r>
      <w:r w:rsidRPr="00DE6655">
        <w:rPr>
          <w:rFonts w:ascii="Times New Roman" w:hAnsi="Times New Roman" w:cs="Times New Roman" w:hint="eastAsia"/>
          <w:sz w:val="24"/>
          <w:szCs w:val="24"/>
        </w:rPr>
        <w:t>.</w:t>
      </w:r>
    </w:p>
    <w:p w:rsidR="00C724E4" w:rsidRDefault="008B13E2" w:rsidP="00D37B73">
      <w:pPr>
        <w:widowControl w:val="0"/>
        <w:adjustRightInd w:val="0"/>
        <w:snapToGrid w:val="0"/>
        <w:spacing w:after="0" w:line="240" w:lineRule="auto"/>
        <w:rPr>
          <w:rFonts w:ascii="Times New Roman" w:hAnsi="Times New Roman" w:cs="Times New Roman"/>
          <w:sz w:val="24"/>
          <w:szCs w:val="24"/>
        </w:rPr>
        <w:sectPr w:rsidR="00C724E4" w:rsidSect="00D37B73">
          <w:pgSz w:w="15840" w:h="12240" w:orient="landscape"/>
          <w:pgMar w:top="1440" w:right="1440" w:bottom="1440" w:left="1440" w:header="720" w:footer="720" w:gutter="0"/>
          <w:cols w:space="720"/>
          <w:docGrid w:linePitch="360"/>
        </w:sectPr>
      </w:pPr>
      <w:r w:rsidRPr="00DE6655">
        <w:rPr>
          <w:rFonts w:ascii="Times New Roman" w:hAnsi="Times New Roman" w:cs="Times New Roman" w:hint="eastAsia"/>
          <w:sz w:val="24"/>
          <w:szCs w:val="24"/>
        </w:rPr>
        <w:t>*</w:t>
      </w:r>
      <w:r w:rsidRPr="00DE6655">
        <w:rPr>
          <w:rFonts w:ascii="Times New Roman" w:hAnsi="Times New Roman" w:cs="Times New Roman" w:hint="eastAsia"/>
          <w:i/>
          <w:sz w:val="24"/>
          <w:szCs w:val="24"/>
        </w:rPr>
        <w:t>P</w:t>
      </w:r>
      <w:r w:rsidRPr="00DE6655">
        <w:rPr>
          <w:rFonts w:ascii="Times New Roman" w:hAnsi="Times New Roman" w:cs="Times New Roman" w:hint="eastAsia"/>
          <w:sz w:val="24"/>
          <w:szCs w:val="24"/>
        </w:rPr>
        <w:t>&lt;0.05, **</w:t>
      </w:r>
      <w:r w:rsidRPr="00DE6655">
        <w:rPr>
          <w:rFonts w:ascii="Times New Roman" w:hAnsi="Times New Roman" w:cs="Times New Roman" w:hint="eastAsia"/>
          <w:i/>
          <w:sz w:val="24"/>
          <w:szCs w:val="24"/>
        </w:rPr>
        <w:t>P</w:t>
      </w:r>
      <w:r w:rsidRPr="00DE6655">
        <w:rPr>
          <w:rFonts w:ascii="Times New Roman" w:hAnsi="Times New Roman" w:cs="Times New Roman" w:hint="eastAsia"/>
          <w:sz w:val="24"/>
          <w:szCs w:val="24"/>
        </w:rPr>
        <w:t>&lt;0.01, ***</w:t>
      </w:r>
      <w:r w:rsidRPr="00DE6655">
        <w:rPr>
          <w:rFonts w:ascii="Times New Roman" w:hAnsi="Times New Roman" w:cs="Times New Roman" w:hint="eastAsia"/>
          <w:i/>
          <w:sz w:val="24"/>
          <w:szCs w:val="24"/>
        </w:rPr>
        <w:t>P</w:t>
      </w:r>
      <w:r w:rsidR="00893C7C" w:rsidRPr="00DE6655">
        <w:rPr>
          <w:rFonts w:ascii="Times New Roman" w:hAnsi="Times New Roman" w:cs="Times New Roman" w:hint="eastAsia"/>
          <w:sz w:val="24"/>
          <w:szCs w:val="24"/>
        </w:rPr>
        <w:t>&lt;0.001.</w:t>
      </w:r>
      <w:r w:rsidR="0026737C" w:rsidRPr="00AD5E94">
        <w:rPr>
          <w:rFonts w:ascii="Times New Roman" w:hAnsi="Times New Roman" w:cs="Times New Roman" w:hint="eastAsia"/>
          <w:sz w:val="24"/>
          <w:szCs w:val="24"/>
        </w:rPr>
        <w:t xml:space="preserve"> </w:t>
      </w:r>
    </w:p>
    <w:p w:rsidR="00C724E4" w:rsidRPr="00DE6655" w:rsidRDefault="00C724E4" w:rsidP="00C724E4">
      <w:pPr>
        <w:spacing w:after="0" w:line="240" w:lineRule="auto"/>
        <w:rPr>
          <w:rFonts w:ascii="Times New Roman" w:hAnsi="Times New Roman" w:cs="Times New Roman"/>
          <w:b/>
          <w:sz w:val="24"/>
          <w:szCs w:val="24"/>
        </w:rPr>
      </w:pPr>
      <w:r w:rsidRPr="00DE6655">
        <w:rPr>
          <w:rFonts w:ascii="Times New Roman" w:hAnsi="Times New Roman" w:cs="Times New Roman"/>
          <w:b/>
          <w:sz w:val="24"/>
          <w:szCs w:val="24"/>
        </w:rPr>
        <w:lastRenderedPageBreak/>
        <w:t xml:space="preserve">Table </w:t>
      </w:r>
      <w:r>
        <w:rPr>
          <w:rFonts w:ascii="Times New Roman" w:hAnsi="Times New Roman" w:cs="Times New Roman" w:hint="eastAsia"/>
          <w:b/>
          <w:sz w:val="24"/>
          <w:szCs w:val="24"/>
        </w:rPr>
        <w:t>A</w:t>
      </w:r>
      <w:r>
        <w:rPr>
          <w:rFonts w:ascii="Times New Roman" w:hAnsi="Times New Roman" w:cs="Times New Roman"/>
          <w:b/>
          <w:sz w:val="24"/>
          <w:szCs w:val="24"/>
        </w:rPr>
        <w:t>.</w:t>
      </w:r>
      <w:r>
        <w:rPr>
          <w:rFonts w:ascii="Times New Roman" w:hAnsi="Times New Roman" w:cs="Times New Roman" w:hint="eastAsia"/>
          <w:b/>
          <w:sz w:val="24"/>
          <w:szCs w:val="24"/>
        </w:rPr>
        <w:t>6</w:t>
      </w:r>
      <w:r w:rsidRPr="00DE6655">
        <w:rPr>
          <w:rFonts w:ascii="Times New Roman" w:hAnsi="Times New Roman" w:cs="Times New Roman"/>
          <w:b/>
          <w:sz w:val="24"/>
          <w:szCs w:val="24"/>
        </w:rPr>
        <w:t xml:space="preserve"> </w:t>
      </w:r>
      <w:r>
        <w:rPr>
          <w:rFonts w:ascii="Times New Roman" w:hAnsi="Times New Roman" w:cs="Times New Roman" w:hint="eastAsia"/>
          <w:sz w:val="24"/>
          <w:szCs w:val="24"/>
        </w:rPr>
        <w:t>Baseline c</w:t>
      </w:r>
      <w:r w:rsidRPr="00DE6655">
        <w:rPr>
          <w:rFonts w:ascii="Times New Roman" w:hAnsi="Times New Roman" w:cs="Times New Roman"/>
        </w:rPr>
        <w:t xml:space="preserve">haracteristics </w:t>
      </w:r>
      <w:r>
        <w:rPr>
          <w:rFonts w:ascii="Times New Roman" w:hAnsi="Times New Roman" w:cs="Times New Roman" w:hint="eastAsia"/>
        </w:rPr>
        <w:t xml:space="preserve">of </w:t>
      </w:r>
      <w:r w:rsidRPr="00DE6655">
        <w:rPr>
          <w:rFonts w:ascii="Times New Roman" w:hAnsi="Times New Roman" w:cs="Times New Roman"/>
        </w:rPr>
        <w:t>study partic</w:t>
      </w:r>
      <w:r>
        <w:rPr>
          <w:rFonts w:ascii="Times New Roman" w:hAnsi="Times New Roman" w:cs="Times New Roman"/>
        </w:rPr>
        <w:t xml:space="preserve">ipants at SWAN V03 (1999/2000) </w:t>
      </w:r>
      <w:r w:rsidR="006F353D">
        <w:rPr>
          <w:rFonts w:ascii="Times New Roman" w:hAnsi="Times New Roman" w:cs="Times New Roman" w:hint="eastAsia"/>
        </w:rPr>
        <w:t>by race/ethnicity</w:t>
      </w:r>
      <w:r w:rsidRPr="00DE6655">
        <w:rPr>
          <w:rFonts w:ascii="Times New Roman" w:hAnsi="Times New Roman" w:cs="Times New Roman"/>
        </w:rPr>
        <w:t>.</w:t>
      </w:r>
    </w:p>
    <w:tbl>
      <w:tblPr>
        <w:tblStyle w:val="TableGrid"/>
        <w:tblW w:w="5000" w:type="pct"/>
        <w:tblLook w:val="04A0" w:firstRow="1" w:lastRow="0" w:firstColumn="1" w:lastColumn="0" w:noHBand="0" w:noVBand="1"/>
      </w:tblPr>
      <w:tblGrid>
        <w:gridCol w:w="2814"/>
        <w:gridCol w:w="1689"/>
        <w:gridCol w:w="1678"/>
        <w:gridCol w:w="1662"/>
        <w:gridCol w:w="1733"/>
      </w:tblGrid>
      <w:tr w:rsidR="006F353D" w:rsidRPr="00DE6655" w:rsidTr="000D61BA">
        <w:tc>
          <w:tcPr>
            <w:tcW w:w="1469" w:type="pct"/>
          </w:tcPr>
          <w:p w:rsidR="006F353D" w:rsidRPr="00DE6655" w:rsidRDefault="006F353D" w:rsidP="00E15C71">
            <w:pPr>
              <w:rPr>
                <w:rFonts w:ascii="Times New Roman" w:hAnsi="Times New Roman" w:cs="Times New Roman"/>
                <w:b/>
              </w:rPr>
            </w:pPr>
          </w:p>
        </w:tc>
        <w:tc>
          <w:tcPr>
            <w:tcW w:w="882" w:type="pct"/>
          </w:tcPr>
          <w:p w:rsidR="006F353D" w:rsidRPr="00DE6655" w:rsidRDefault="006F353D" w:rsidP="00E15C71">
            <w:pPr>
              <w:rPr>
                <w:rFonts w:ascii="Times New Roman" w:hAnsi="Times New Roman" w:cs="Times New Roman"/>
                <w:b/>
              </w:rPr>
            </w:pPr>
            <w:r>
              <w:rPr>
                <w:rFonts w:ascii="Times New Roman" w:hAnsi="Times New Roman" w:cs="Times New Roman" w:hint="eastAsia"/>
                <w:b/>
              </w:rPr>
              <w:t>Total (n=75)</w:t>
            </w:r>
          </w:p>
        </w:tc>
        <w:tc>
          <w:tcPr>
            <w:tcW w:w="876" w:type="pct"/>
          </w:tcPr>
          <w:p w:rsidR="006F353D" w:rsidRPr="00DE6655" w:rsidRDefault="006F353D" w:rsidP="00E15C71">
            <w:pPr>
              <w:rPr>
                <w:rFonts w:ascii="Times New Roman" w:hAnsi="Times New Roman" w:cs="Times New Roman"/>
                <w:b/>
              </w:rPr>
            </w:pPr>
            <w:r>
              <w:rPr>
                <w:rFonts w:ascii="Times New Roman" w:hAnsi="Times New Roman" w:cs="Times New Roman" w:hint="eastAsia"/>
                <w:b/>
              </w:rPr>
              <w:t>White (n=</w:t>
            </w:r>
            <w:r w:rsidR="00C12F4B">
              <w:rPr>
                <w:rFonts w:ascii="Times New Roman" w:hAnsi="Times New Roman" w:cs="Times New Roman" w:hint="eastAsia"/>
                <w:b/>
              </w:rPr>
              <w:t>37</w:t>
            </w:r>
            <w:r>
              <w:rPr>
                <w:rFonts w:ascii="Times New Roman" w:hAnsi="Times New Roman" w:cs="Times New Roman" w:hint="eastAsia"/>
                <w:b/>
              </w:rPr>
              <w:t>)</w:t>
            </w:r>
          </w:p>
        </w:tc>
        <w:tc>
          <w:tcPr>
            <w:tcW w:w="868" w:type="pct"/>
          </w:tcPr>
          <w:p w:rsidR="006F353D" w:rsidRPr="00DE6655" w:rsidRDefault="006F353D" w:rsidP="00E15C71">
            <w:pPr>
              <w:rPr>
                <w:rFonts w:ascii="Times New Roman" w:hAnsi="Times New Roman" w:cs="Times New Roman"/>
                <w:b/>
              </w:rPr>
            </w:pPr>
            <w:r>
              <w:rPr>
                <w:rFonts w:ascii="Times New Roman" w:hAnsi="Times New Roman" w:cs="Times New Roman" w:hint="eastAsia"/>
                <w:b/>
              </w:rPr>
              <w:t>Black (n=</w:t>
            </w:r>
            <w:r w:rsidR="00C12F4B">
              <w:rPr>
                <w:rFonts w:ascii="Times New Roman" w:hAnsi="Times New Roman" w:cs="Times New Roman" w:hint="eastAsia"/>
                <w:b/>
              </w:rPr>
              <w:t>19</w:t>
            </w:r>
            <w:r w:rsidR="00457E75">
              <w:rPr>
                <w:rFonts w:ascii="Times New Roman" w:hAnsi="Times New Roman" w:cs="Times New Roman" w:hint="eastAsia"/>
                <w:b/>
              </w:rPr>
              <w:t>)</w:t>
            </w:r>
          </w:p>
        </w:tc>
        <w:tc>
          <w:tcPr>
            <w:tcW w:w="905" w:type="pct"/>
          </w:tcPr>
          <w:p w:rsidR="006F353D" w:rsidRPr="00DE6655" w:rsidRDefault="006F353D" w:rsidP="00E15C71">
            <w:pPr>
              <w:rPr>
                <w:rFonts w:ascii="Times New Roman" w:hAnsi="Times New Roman" w:cs="Times New Roman"/>
                <w:b/>
              </w:rPr>
            </w:pPr>
            <w:r>
              <w:rPr>
                <w:rFonts w:ascii="Times New Roman" w:hAnsi="Times New Roman" w:cs="Times New Roman" w:hint="eastAsia"/>
                <w:b/>
              </w:rPr>
              <w:t>Chinese (n=</w:t>
            </w:r>
            <w:r w:rsidR="00C12F4B">
              <w:rPr>
                <w:rFonts w:ascii="Times New Roman" w:hAnsi="Times New Roman" w:cs="Times New Roman" w:hint="eastAsia"/>
                <w:b/>
              </w:rPr>
              <w:t>19</w:t>
            </w:r>
            <w:r>
              <w:rPr>
                <w:rFonts w:ascii="Times New Roman" w:hAnsi="Times New Roman" w:cs="Times New Roman" w:hint="eastAsia"/>
                <w:b/>
              </w:rPr>
              <w:t>)</w:t>
            </w:r>
          </w:p>
        </w:tc>
      </w:tr>
      <w:tr w:rsidR="006F353D" w:rsidRPr="00DE6655" w:rsidTr="000D61BA">
        <w:tc>
          <w:tcPr>
            <w:tcW w:w="1469" w:type="pct"/>
          </w:tcPr>
          <w:p w:rsidR="006F353D" w:rsidRPr="00DE6655" w:rsidRDefault="006F353D" w:rsidP="00E15C71">
            <w:pPr>
              <w:rPr>
                <w:rFonts w:ascii="Times New Roman" w:hAnsi="Times New Roman" w:cs="Times New Roman"/>
                <w:b/>
              </w:rPr>
            </w:pPr>
          </w:p>
        </w:tc>
        <w:tc>
          <w:tcPr>
            <w:tcW w:w="882" w:type="pct"/>
          </w:tcPr>
          <w:p w:rsidR="006F353D" w:rsidRPr="00DE6655" w:rsidRDefault="006F353D" w:rsidP="00E15C71">
            <w:pPr>
              <w:rPr>
                <w:rFonts w:ascii="Times New Roman" w:hAnsi="Times New Roman" w:cs="Times New Roman"/>
                <w:b/>
              </w:rPr>
            </w:pPr>
            <w:r w:rsidRPr="00DE6655">
              <w:rPr>
                <w:rFonts w:ascii="Times New Roman" w:hAnsi="Times New Roman" w:cs="Times New Roman"/>
                <w:b/>
              </w:rPr>
              <w:t>Mean (SD) or N (%</w:t>
            </w:r>
            <w:r>
              <w:rPr>
                <w:rFonts w:ascii="Times New Roman" w:hAnsi="Times New Roman" w:cs="Times New Roman" w:hint="eastAsia"/>
                <w:b/>
              </w:rPr>
              <w:t>)</w:t>
            </w:r>
          </w:p>
        </w:tc>
        <w:tc>
          <w:tcPr>
            <w:tcW w:w="876" w:type="pct"/>
          </w:tcPr>
          <w:p w:rsidR="006F353D" w:rsidRPr="00DE6655" w:rsidRDefault="006F353D" w:rsidP="00E15C71">
            <w:pPr>
              <w:rPr>
                <w:rFonts w:ascii="Times New Roman" w:hAnsi="Times New Roman" w:cs="Times New Roman"/>
                <w:b/>
              </w:rPr>
            </w:pPr>
            <w:r w:rsidRPr="00DE6655">
              <w:rPr>
                <w:rFonts w:ascii="Times New Roman" w:hAnsi="Times New Roman" w:cs="Times New Roman"/>
                <w:b/>
              </w:rPr>
              <w:t>Mean (SD) or N (%)</w:t>
            </w:r>
          </w:p>
        </w:tc>
        <w:tc>
          <w:tcPr>
            <w:tcW w:w="868" w:type="pct"/>
          </w:tcPr>
          <w:p w:rsidR="006F353D" w:rsidRPr="00DE6655" w:rsidRDefault="006F353D" w:rsidP="00E15C71">
            <w:pPr>
              <w:rPr>
                <w:rFonts w:ascii="Times New Roman" w:hAnsi="Times New Roman" w:cs="Times New Roman"/>
                <w:b/>
              </w:rPr>
            </w:pPr>
            <w:r w:rsidRPr="00DE6655">
              <w:rPr>
                <w:rFonts w:ascii="Times New Roman" w:hAnsi="Times New Roman" w:cs="Times New Roman"/>
                <w:b/>
              </w:rPr>
              <w:t>Mean (SD) or N (%)</w:t>
            </w:r>
          </w:p>
        </w:tc>
        <w:tc>
          <w:tcPr>
            <w:tcW w:w="905" w:type="pct"/>
          </w:tcPr>
          <w:p w:rsidR="006F353D" w:rsidRPr="00DE6655" w:rsidRDefault="006F353D" w:rsidP="00E15C71">
            <w:pPr>
              <w:rPr>
                <w:rFonts w:ascii="Times New Roman" w:hAnsi="Times New Roman" w:cs="Times New Roman"/>
                <w:b/>
              </w:rPr>
            </w:pPr>
            <w:r w:rsidRPr="00DE6655">
              <w:rPr>
                <w:rFonts w:ascii="Times New Roman" w:hAnsi="Times New Roman" w:cs="Times New Roman"/>
                <w:b/>
              </w:rPr>
              <w:t>Mean (SD) or N (%)</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Age at interview, years</w:t>
            </w:r>
          </w:p>
        </w:tc>
        <w:tc>
          <w:tcPr>
            <w:tcW w:w="882" w:type="pct"/>
          </w:tcPr>
          <w:p w:rsidR="006F353D" w:rsidRPr="00DE6655" w:rsidRDefault="005E2A4E" w:rsidP="00E15C71">
            <w:pPr>
              <w:rPr>
                <w:rFonts w:ascii="Times New Roman" w:hAnsi="Times New Roman" w:cs="Times New Roman"/>
              </w:rPr>
            </w:pPr>
            <w:r>
              <w:rPr>
                <w:rFonts w:ascii="Times New Roman" w:hAnsi="Times New Roman" w:cs="Times New Roman" w:hint="eastAsia"/>
              </w:rPr>
              <w:t>49.4 (2.4)</w:t>
            </w:r>
          </w:p>
        </w:tc>
        <w:tc>
          <w:tcPr>
            <w:tcW w:w="876" w:type="pct"/>
          </w:tcPr>
          <w:p w:rsidR="006F353D" w:rsidRPr="00DE6655" w:rsidRDefault="00C12F4B" w:rsidP="00E15C71">
            <w:pPr>
              <w:rPr>
                <w:rFonts w:ascii="Times New Roman" w:hAnsi="Times New Roman" w:cs="Times New Roman"/>
              </w:rPr>
            </w:pPr>
            <w:r>
              <w:rPr>
                <w:rFonts w:ascii="Times New Roman" w:hAnsi="Times New Roman" w:cs="Times New Roman" w:hint="eastAsia"/>
              </w:rPr>
              <w:t>48.8 (2.4)</w:t>
            </w:r>
          </w:p>
        </w:tc>
        <w:tc>
          <w:tcPr>
            <w:tcW w:w="868" w:type="pct"/>
          </w:tcPr>
          <w:p w:rsidR="006F353D" w:rsidRPr="00DE6655" w:rsidRDefault="00C12F4B" w:rsidP="00E15C71">
            <w:pPr>
              <w:rPr>
                <w:rFonts w:ascii="Times New Roman" w:hAnsi="Times New Roman" w:cs="Times New Roman"/>
              </w:rPr>
            </w:pPr>
            <w:r>
              <w:rPr>
                <w:rFonts w:ascii="Times New Roman" w:hAnsi="Times New Roman" w:cs="Times New Roman" w:hint="eastAsia"/>
              </w:rPr>
              <w:t>50.1 (2.5)</w:t>
            </w:r>
          </w:p>
        </w:tc>
        <w:tc>
          <w:tcPr>
            <w:tcW w:w="905" w:type="pct"/>
          </w:tcPr>
          <w:p w:rsidR="006F353D" w:rsidRPr="00DE6655" w:rsidRDefault="00C12F4B" w:rsidP="00E15C71">
            <w:pPr>
              <w:rPr>
                <w:rFonts w:ascii="Times New Roman" w:hAnsi="Times New Roman" w:cs="Times New Roman"/>
              </w:rPr>
            </w:pPr>
            <w:r>
              <w:rPr>
                <w:rFonts w:ascii="Times New Roman" w:hAnsi="Times New Roman" w:cs="Times New Roman" w:hint="eastAsia"/>
              </w:rPr>
              <w:t>49.8</w:t>
            </w:r>
            <w:r w:rsidR="005E2A4E">
              <w:rPr>
                <w:rFonts w:ascii="Times New Roman" w:hAnsi="Times New Roman" w:cs="Times New Roman" w:hint="eastAsia"/>
              </w:rPr>
              <w:t xml:space="preserve"> </w:t>
            </w:r>
            <w:r>
              <w:rPr>
                <w:rFonts w:ascii="Times New Roman" w:hAnsi="Times New Roman" w:cs="Times New Roman" w:hint="eastAsia"/>
              </w:rPr>
              <w:t>(2.1)</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Education</w:t>
            </w:r>
          </w:p>
        </w:tc>
        <w:tc>
          <w:tcPr>
            <w:tcW w:w="882" w:type="pct"/>
          </w:tcPr>
          <w:p w:rsidR="006F353D" w:rsidRPr="00DE6655" w:rsidRDefault="006F353D" w:rsidP="00E15C71">
            <w:pPr>
              <w:rPr>
                <w:rFonts w:ascii="Times New Roman" w:hAnsi="Times New Roman" w:cs="Times New Roman"/>
              </w:rPr>
            </w:pPr>
          </w:p>
        </w:tc>
        <w:tc>
          <w:tcPr>
            <w:tcW w:w="876" w:type="pct"/>
          </w:tcPr>
          <w:p w:rsidR="006F353D" w:rsidRPr="00DE6655" w:rsidRDefault="006F353D" w:rsidP="00E15C71">
            <w:pPr>
              <w:rPr>
                <w:rFonts w:ascii="Times New Roman" w:hAnsi="Times New Roman" w:cs="Times New Roman"/>
              </w:rPr>
            </w:pPr>
          </w:p>
        </w:tc>
        <w:tc>
          <w:tcPr>
            <w:tcW w:w="868" w:type="pct"/>
          </w:tcPr>
          <w:p w:rsidR="006F353D" w:rsidRPr="00DE6655" w:rsidRDefault="006F353D" w:rsidP="00E15C71">
            <w:pPr>
              <w:rPr>
                <w:rFonts w:ascii="Times New Roman" w:hAnsi="Times New Roman" w:cs="Times New Roman"/>
              </w:rPr>
            </w:pPr>
          </w:p>
        </w:tc>
        <w:tc>
          <w:tcPr>
            <w:tcW w:w="905" w:type="pct"/>
          </w:tcPr>
          <w:p w:rsidR="006F353D" w:rsidRPr="00DE6655" w:rsidRDefault="006F353D" w:rsidP="00E15C71">
            <w:pPr>
              <w:rPr>
                <w:rFonts w:ascii="Times New Roman" w:hAnsi="Times New Roman" w:cs="Times New Roman"/>
              </w:rPr>
            </w:pP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 xml:space="preserve">    High school or less</w:t>
            </w:r>
          </w:p>
        </w:tc>
        <w:tc>
          <w:tcPr>
            <w:tcW w:w="882" w:type="pct"/>
          </w:tcPr>
          <w:p w:rsidR="006F353D" w:rsidRPr="00DE6655" w:rsidRDefault="000A3D58" w:rsidP="00E15C71">
            <w:pPr>
              <w:rPr>
                <w:rFonts w:ascii="Times New Roman" w:hAnsi="Times New Roman" w:cs="Times New Roman"/>
              </w:rPr>
            </w:pPr>
            <w:r>
              <w:rPr>
                <w:rFonts w:ascii="Times New Roman" w:hAnsi="Times New Roman" w:cs="Times New Roman" w:hint="eastAsia"/>
              </w:rPr>
              <w:t>9 (12.0%)</w:t>
            </w:r>
          </w:p>
        </w:tc>
        <w:tc>
          <w:tcPr>
            <w:tcW w:w="876" w:type="pct"/>
          </w:tcPr>
          <w:p w:rsidR="006F353D" w:rsidRPr="00DE6655" w:rsidRDefault="004C18F6" w:rsidP="00E15C71">
            <w:pPr>
              <w:rPr>
                <w:rFonts w:ascii="Times New Roman" w:hAnsi="Times New Roman" w:cs="Times New Roman"/>
              </w:rPr>
            </w:pPr>
            <w:r>
              <w:rPr>
                <w:rFonts w:ascii="Times New Roman" w:hAnsi="Times New Roman" w:cs="Times New Roman" w:hint="eastAsia"/>
              </w:rPr>
              <w:t>2 (5.4%)</w:t>
            </w:r>
          </w:p>
        </w:tc>
        <w:tc>
          <w:tcPr>
            <w:tcW w:w="868" w:type="pct"/>
          </w:tcPr>
          <w:p w:rsidR="006F353D" w:rsidRPr="00DE6655" w:rsidRDefault="004C18F6" w:rsidP="00E15C71">
            <w:pPr>
              <w:rPr>
                <w:rFonts w:ascii="Times New Roman" w:hAnsi="Times New Roman" w:cs="Times New Roman"/>
              </w:rPr>
            </w:pPr>
            <w:r>
              <w:rPr>
                <w:rFonts w:ascii="Times New Roman" w:hAnsi="Times New Roman" w:cs="Times New Roman" w:hint="eastAsia"/>
              </w:rPr>
              <w:t>2 (10.5%)</w:t>
            </w:r>
          </w:p>
        </w:tc>
        <w:tc>
          <w:tcPr>
            <w:tcW w:w="905" w:type="pct"/>
          </w:tcPr>
          <w:p w:rsidR="006F353D" w:rsidRPr="00DE6655" w:rsidRDefault="004C18F6" w:rsidP="00E15C71">
            <w:pPr>
              <w:rPr>
                <w:rFonts w:ascii="Times New Roman" w:hAnsi="Times New Roman" w:cs="Times New Roman"/>
              </w:rPr>
            </w:pPr>
            <w:r>
              <w:rPr>
                <w:rFonts w:ascii="Times New Roman" w:hAnsi="Times New Roman" w:cs="Times New Roman" w:hint="eastAsia"/>
              </w:rPr>
              <w:t>5 (26.3%)</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 xml:space="preserve">    Some college</w:t>
            </w:r>
          </w:p>
        </w:tc>
        <w:tc>
          <w:tcPr>
            <w:tcW w:w="882" w:type="pct"/>
          </w:tcPr>
          <w:p w:rsidR="006F353D" w:rsidRPr="00DE6655" w:rsidRDefault="000A3D58" w:rsidP="00E15C71">
            <w:pPr>
              <w:rPr>
                <w:rFonts w:ascii="Times New Roman" w:hAnsi="Times New Roman" w:cs="Times New Roman"/>
              </w:rPr>
            </w:pPr>
            <w:r>
              <w:rPr>
                <w:rFonts w:ascii="Times New Roman" w:hAnsi="Times New Roman" w:cs="Times New Roman" w:hint="eastAsia"/>
              </w:rPr>
              <w:t>20 (26.7%)</w:t>
            </w:r>
          </w:p>
        </w:tc>
        <w:tc>
          <w:tcPr>
            <w:tcW w:w="876" w:type="pct"/>
          </w:tcPr>
          <w:p w:rsidR="006F353D" w:rsidRPr="00DE6655" w:rsidRDefault="004C18F6" w:rsidP="00E15C71">
            <w:pPr>
              <w:rPr>
                <w:rFonts w:ascii="Times New Roman" w:hAnsi="Times New Roman" w:cs="Times New Roman"/>
              </w:rPr>
            </w:pPr>
            <w:r>
              <w:rPr>
                <w:rFonts w:ascii="Times New Roman" w:hAnsi="Times New Roman" w:cs="Times New Roman" w:hint="eastAsia"/>
              </w:rPr>
              <w:t>9 (24.3%)</w:t>
            </w:r>
          </w:p>
        </w:tc>
        <w:tc>
          <w:tcPr>
            <w:tcW w:w="868" w:type="pct"/>
          </w:tcPr>
          <w:p w:rsidR="006F353D" w:rsidRPr="00DE6655" w:rsidRDefault="004C18F6" w:rsidP="00E15C71">
            <w:pPr>
              <w:rPr>
                <w:rFonts w:ascii="Times New Roman" w:hAnsi="Times New Roman" w:cs="Times New Roman"/>
              </w:rPr>
            </w:pPr>
            <w:r>
              <w:rPr>
                <w:rFonts w:ascii="Times New Roman" w:hAnsi="Times New Roman" w:cs="Times New Roman" w:hint="eastAsia"/>
              </w:rPr>
              <w:t>9 (47.4%)</w:t>
            </w:r>
          </w:p>
        </w:tc>
        <w:tc>
          <w:tcPr>
            <w:tcW w:w="905" w:type="pct"/>
          </w:tcPr>
          <w:p w:rsidR="006F353D" w:rsidRPr="00DE6655" w:rsidRDefault="004C18F6" w:rsidP="00E15C71">
            <w:pPr>
              <w:rPr>
                <w:rFonts w:ascii="Times New Roman" w:hAnsi="Times New Roman" w:cs="Times New Roman"/>
              </w:rPr>
            </w:pPr>
            <w:r>
              <w:rPr>
                <w:rFonts w:ascii="Times New Roman" w:hAnsi="Times New Roman" w:cs="Times New Roman" w:hint="eastAsia"/>
              </w:rPr>
              <w:t>2 (10.5%)</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 xml:space="preserve">    College degree or higher</w:t>
            </w:r>
          </w:p>
        </w:tc>
        <w:tc>
          <w:tcPr>
            <w:tcW w:w="882" w:type="pct"/>
          </w:tcPr>
          <w:p w:rsidR="006F353D" w:rsidRPr="00DE6655" w:rsidRDefault="000A3D58" w:rsidP="00E15C71">
            <w:pPr>
              <w:rPr>
                <w:rFonts w:ascii="Times New Roman" w:hAnsi="Times New Roman" w:cs="Times New Roman"/>
              </w:rPr>
            </w:pPr>
            <w:r>
              <w:rPr>
                <w:rFonts w:ascii="Times New Roman" w:hAnsi="Times New Roman" w:cs="Times New Roman" w:hint="eastAsia"/>
              </w:rPr>
              <w:t>46 (61.3%)</w:t>
            </w:r>
          </w:p>
        </w:tc>
        <w:tc>
          <w:tcPr>
            <w:tcW w:w="876" w:type="pct"/>
          </w:tcPr>
          <w:p w:rsidR="006F353D" w:rsidRPr="00DE6655" w:rsidRDefault="004C18F6" w:rsidP="00E15C71">
            <w:pPr>
              <w:rPr>
                <w:rFonts w:ascii="Times New Roman" w:hAnsi="Times New Roman" w:cs="Times New Roman"/>
              </w:rPr>
            </w:pPr>
            <w:r>
              <w:rPr>
                <w:rFonts w:ascii="Times New Roman" w:hAnsi="Times New Roman" w:cs="Times New Roman" w:hint="eastAsia"/>
              </w:rPr>
              <w:t>26 (70.3%)</w:t>
            </w:r>
          </w:p>
        </w:tc>
        <w:tc>
          <w:tcPr>
            <w:tcW w:w="868" w:type="pct"/>
          </w:tcPr>
          <w:p w:rsidR="006F353D" w:rsidRPr="00DE6655" w:rsidRDefault="004C18F6" w:rsidP="00E15C71">
            <w:pPr>
              <w:rPr>
                <w:rFonts w:ascii="Times New Roman" w:hAnsi="Times New Roman" w:cs="Times New Roman"/>
              </w:rPr>
            </w:pPr>
            <w:r>
              <w:rPr>
                <w:rFonts w:ascii="Times New Roman" w:hAnsi="Times New Roman" w:cs="Times New Roman" w:hint="eastAsia"/>
              </w:rPr>
              <w:t>8 (42.1%)</w:t>
            </w:r>
          </w:p>
        </w:tc>
        <w:tc>
          <w:tcPr>
            <w:tcW w:w="905" w:type="pct"/>
          </w:tcPr>
          <w:p w:rsidR="006F353D" w:rsidRPr="00DE6655" w:rsidRDefault="004C18F6" w:rsidP="00E15C71">
            <w:pPr>
              <w:rPr>
                <w:rFonts w:ascii="Times New Roman" w:hAnsi="Times New Roman" w:cs="Times New Roman"/>
              </w:rPr>
            </w:pPr>
            <w:r>
              <w:rPr>
                <w:rFonts w:ascii="Times New Roman" w:hAnsi="Times New Roman" w:cs="Times New Roman" w:hint="eastAsia"/>
              </w:rPr>
              <w:t>12 (63.2%)</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Employed</w:t>
            </w:r>
          </w:p>
        </w:tc>
        <w:tc>
          <w:tcPr>
            <w:tcW w:w="882" w:type="pct"/>
          </w:tcPr>
          <w:p w:rsidR="006F353D" w:rsidRPr="00DE6655" w:rsidRDefault="00371831" w:rsidP="00E15C71">
            <w:pPr>
              <w:rPr>
                <w:rFonts w:ascii="Times New Roman" w:hAnsi="Times New Roman" w:cs="Times New Roman"/>
              </w:rPr>
            </w:pPr>
            <w:r>
              <w:rPr>
                <w:rFonts w:ascii="Times New Roman" w:hAnsi="Times New Roman" w:cs="Times New Roman" w:hint="eastAsia"/>
              </w:rPr>
              <w:t>70 (93.3%)</w:t>
            </w:r>
          </w:p>
        </w:tc>
        <w:tc>
          <w:tcPr>
            <w:tcW w:w="876" w:type="pct"/>
          </w:tcPr>
          <w:p w:rsidR="006F353D" w:rsidRPr="00DE6655" w:rsidRDefault="00371831" w:rsidP="00E15C71">
            <w:pPr>
              <w:rPr>
                <w:rFonts w:ascii="Times New Roman" w:hAnsi="Times New Roman" w:cs="Times New Roman"/>
              </w:rPr>
            </w:pPr>
            <w:r>
              <w:rPr>
                <w:rFonts w:ascii="Times New Roman" w:hAnsi="Times New Roman" w:cs="Times New Roman" w:hint="eastAsia"/>
              </w:rPr>
              <w:t>36 (97.3%)</w:t>
            </w:r>
          </w:p>
        </w:tc>
        <w:tc>
          <w:tcPr>
            <w:tcW w:w="868" w:type="pct"/>
          </w:tcPr>
          <w:p w:rsidR="006F353D" w:rsidRPr="00DE6655" w:rsidRDefault="00371831" w:rsidP="00E15C71">
            <w:pPr>
              <w:rPr>
                <w:rFonts w:ascii="Times New Roman" w:hAnsi="Times New Roman" w:cs="Times New Roman"/>
              </w:rPr>
            </w:pPr>
            <w:r>
              <w:rPr>
                <w:rFonts w:ascii="Times New Roman" w:hAnsi="Times New Roman" w:cs="Times New Roman" w:hint="eastAsia"/>
              </w:rPr>
              <w:t>17 (89.5%)</w:t>
            </w:r>
          </w:p>
        </w:tc>
        <w:tc>
          <w:tcPr>
            <w:tcW w:w="905" w:type="pct"/>
          </w:tcPr>
          <w:p w:rsidR="006F353D" w:rsidRPr="00DE6655" w:rsidRDefault="00371831" w:rsidP="00E15C71">
            <w:pPr>
              <w:rPr>
                <w:rFonts w:ascii="Times New Roman" w:hAnsi="Times New Roman" w:cs="Times New Roman"/>
              </w:rPr>
            </w:pPr>
            <w:r>
              <w:rPr>
                <w:rFonts w:ascii="Times New Roman" w:hAnsi="Times New Roman" w:cs="Times New Roman" w:hint="eastAsia"/>
              </w:rPr>
              <w:t>17 (89.5%)</w:t>
            </w:r>
          </w:p>
        </w:tc>
      </w:tr>
      <w:tr w:rsidR="006F353D" w:rsidRPr="00DE6655" w:rsidTr="000D61BA">
        <w:tc>
          <w:tcPr>
            <w:tcW w:w="1469" w:type="pct"/>
          </w:tcPr>
          <w:p w:rsidR="006F353D" w:rsidRPr="00DE6655" w:rsidRDefault="006F353D">
            <w:pPr>
              <w:rPr>
                <w:rFonts w:ascii="Times New Roman" w:hAnsi="Times New Roman" w:cs="Times New Roman"/>
              </w:rPr>
            </w:pPr>
            <w:r w:rsidRPr="00DE6655">
              <w:rPr>
                <w:rFonts w:ascii="Times New Roman" w:hAnsi="Times New Roman" w:cs="Times New Roman"/>
              </w:rPr>
              <w:t xml:space="preserve">Difficulty paying for basics </w:t>
            </w:r>
          </w:p>
        </w:tc>
        <w:tc>
          <w:tcPr>
            <w:tcW w:w="882" w:type="pct"/>
          </w:tcPr>
          <w:p w:rsidR="006F353D" w:rsidRPr="00DE6655" w:rsidRDefault="006F353D" w:rsidP="00E15C71">
            <w:pPr>
              <w:rPr>
                <w:rFonts w:ascii="Times New Roman" w:hAnsi="Times New Roman" w:cs="Times New Roman"/>
              </w:rPr>
            </w:pPr>
          </w:p>
        </w:tc>
        <w:tc>
          <w:tcPr>
            <w:tcW w:w="876" w:type="pct"/>
          </w:tcPr>
          <w:p w:rsidR="006F353D" w:rsidRPr="00DE6655" w:rsidRDefault="006F353D" w:rsidP="00E15C71">
            <w:pPr>
              <w:rPr>
                <w:rFonts w:ascii="Times New Roman" w:hAnsi="Times New Roman" w:cs="Times New Roman"/>
              </w:rPr>
            </w:pPr>
          </w:p>
        </w:tc>
        <w:tc>
          <w:tcPr>
            <w:tcW w:w="868" w:type="pct"/>
          </w:tcPr>
          <w:p w:rsidR="006F353D" w:rsidRPr="00DE6655" w:rsidRDefault="006F353D" w:rsidP="00E15C71">
            <w:pPr>
              <w:rPr>
                <w:rFonts w:ascii="Times New Roman" w:hAnsi="Times New Roman" w:cs="Times New Roman"/>
              </w:rPr>
            </w:pPr>
          </w:p>
        </w:tc>
        <w:tc>
          <w:tcPr>
            <w:tcW w:w="905" w:type="pct"/>
          </w:tcPr>
          <w:p w:rsidR="006F353D" w:rsidRPr="00DE6655" w:rsidRDefault="006F353D" w:rsidP="00E15C71">
            <w:pPr>
              <w:rPr>
                <w:rFonts w:ascii="Times New Roman" w:hAnsi="Times New Roman" w:cs="Times New Roman"/>
              </w:rPr>
            </w:pP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 xml:space="preserve">    Very difficult</w:t>
            </w:r>
          </w:p>
        </w:tc>
        <w:tc>
          <w:tcPr>
            <w:tcW w:w="882" w:type="pct"/>
          </w:tcPr>
          <w:p w:rsidR="006F353D" w:rsidRPr="00DE6655" w:rsidRDefault="00E94542" w:rsidP="00E15C71">
            <w:pPr>
              <w:rPr>
                <w:rFonts w:ascii="Times New Roman" w:hAnsi="Times New Roman" w:cs="Times New Roman"/>
              </w:rPr>
            </w:pPr>
            <w:r>
              <w:rPr>
                <w:rFonts w:ascii="Times New Roman" w:hAnsi="Times New Roman" w:cs="Times New Roman" w:hint="eastAsia"/>
              </w:rPr>
              <w:t>5 (7.0%)</w:t>
            </w:r>
          </w:p>
        </w:tc>
        <w:tc>
          <w:tcPr>
            <w:tcW w:w="876" w:type="pct"/>
          </w:tcPr>
          <w:p w:rsidR="006F353D" w:rsidRPr="00DE6655" w:rsidRDefault="00AD6A6F" w:rsidP="00E15C71">
            <w:pPr>
              <w:rPr>
                <w:rFonts w:ascii="Times New Roman" w:hAnsi="Times New Roman" w:cs="Times New Roman"/>
              </w:rPr>
            </w:pPr>
            <w:r>
              <w:rPr>
                <w:rFonts w:ascii="Times New Roman" w:hAnsi="Times New Roman" w:cs="Times New Roman" w:hint="eastAsia"/>
              </w:rPr>
              <w:t>2 (5.7%)</w:t>
            </w:r>
          </w:p>
        </w:tc>
        <w:tc>
          <w:tcPr>
            <w:tcW w:w="868" w:type="pct"/>
          </w:tcPr>
          <w:p w:rsidR="006F353D" w:rsidRPr="00DE6655" w:rsidRDefault="00AD6A6F" w:rsidP="00E15C71">
            <w:pPr>
              <w:rPr>
                <w:rFonts w:ascii="Times New Roman" w:hAnsi="Times New Roman" w:cs="Times New Roman"/>
              </w:rPr>
            </w:pPr>
            <w:r>
              <w:rPr>
                <w:rFonts w:ascii="Times New Roman" w:hAnsi="Times New Roman" w:cs="Times New Roman" w:hint="eastAsia"/>
              </w:rPr>
              <w:t>3 (16.7%)</w:t>
            </w:r>
          </w:p>
        </w:tc>
        <w:tc>
          <w:tcPr>
            <w:tcW w:w="905" w:type="pct"/>
          </w:tcPr>
          <w:p w:rsidR="006F353D" w:rsidRPr="00DE6655" w:rsidRDefault="00AD6A6F" w:rsidP="00E15C71">
            <w:pPr>
              <w:rPr>
                <w:rFonts w:ascii="Times New Roman" w:hAnsi="Times New Roman" w:cs="Times New Roman"/>
              </w:rPr>
            </w:pPr>
            <w:r>
              <w:rPr>
                <w:rFonts w:ascii="Times New Roman" w:hAnsi="Times New Roman" w:cs="Times New Roman" w:hint="eastAsia"/>
              </w:rPr>
              <w:t>0</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 xml:space="preserve">    Somewhat difficult</w:t>
            </w:r>
          </w:p>
        </w:tc>
        <w:tc>
          <w:tcPr>
            <w:tcW w:w="882" w:type="pct"/>
          </w:tcPr>
          <w:p w:rsidR="006F353D" w:rsidRPr="00DE6655" w:rsidRDefault="00E94542" w:rsidP="00E15C71">
            <w:pPr>
              <w:rPr>
                <w:rFonts w:ascii="Times New Roman" w:hAnsi="Times New Roman" w:cs="Times New Roman"/>
              </w:rPr>
            </w:pPr>
            <w:r>
              <w:rPr>
                <w:rFonts w:ascii="Times New Roman" w:hAnsi="Times New Roman" w:cs="Times New Roman" w:hint="eastAsia"/>
              </w:rPr>
              <w:t>16 (22.2%)</w:t>
            </w:r>
          </w:p>
        </w:tc>
        <w:tc>
          <w:tcPr>
            <w:tcW w:w="876" w:type="pct"/>
          </w:tcPr>
          <w:p w:rsidR="006F353D" w:rsidRPr="00DE6655" w:rsidRDefault="00AD6A6F" w:rsidP="00E15C71">
            <w:pPr>
              <w:rPr>
                <w:rFonts w:ascii="Times New Roman" w:hAnsi="Times New Roman" w:cs="Times New Roman"/>
              </w:rPr>
            </w:pPr>
            <w:r>
              <w:rPr>
                <w:rFonts w:ascii="Times New Roman" w:hAnsi="Times New Roman" w:cs="Times New Roman" w:hint="eastAsia"/>
              </w:rPr>
              <w:t>9 (25.7%)</w:t>
            </w:r>
          </w:p>
        </w:tc>
        <w:tc>
          <w:tcPr>
            <w:tcW w:w="868" w:type="pct"/>
          </w:tcPr>
          <w:p w:rsidR="006F353D" w:rsidRPr="00DE6655" w:rsidRDefault="00AD6A6F" w:rsidP="00E15C71">
            <w:pPr>
              <w:rPr>
                <w:rFonts w:ascii="Times New Roman" w:hAnsi="Times New Roman" w:cs="Times New Roman"/>
              </w:rPr>
            </w:pPr>
            <w:r>
              <w:rPr>
                <w:rFonts w:ascii="Times New Roman" w:hAnsi="Times New Roman" w:cs="Times New Roman" w:hint="eastAsia"/>
              </w:rPr>
              <w:t>4 (22.2%)</w:t>
            </w:r>
          </w:p>
        </w:tc>
        <w:tc>
          <w:tcPr>
            <w:tcW w:w="905" w:type="pct"/>
          </w:tcPr>
          <w:p w:rsidR="006F353D" w:rsidRPr="00DE6655" w:rsidRDefault="00AD6A6F" w:rsidP="00E15C71">
            <w:pPr>
              <w:rPr>
                <w:rFonts w:ascii="Times New Roman" w:hAnsi="Times New Roman" w:cs="Times New Roman"/>
              </w:rPr>
            </w:pPr>
            <w:r>
              <w:rPr>
                <w:rFonts w:ascii="Times New Roman" w:hAnsi="Times New Roman" w:cs="Times New Roman" w:hint="eastAsia"/>
              </w:rPr>
              <w:t>3 (15.8%)</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 xml:space="preserve">    Not at all difficult</w:t>
            </w:r>
          </w:p>
        </w:tc>
        <w:tc>
          <w:tcPr>
            <w:tcW w:w="882" w:type="pct"/>
          </w:tcPr>
          <w:p w:rsidR="006F353D" w:rsidRPr="00DE6655" w:rsidRDefault="00E94542" w:rsidP="00E15C71">
            <w:pPr>
              <w:rPr>
                <w:rFonts w:ascii="Times New Roman" w:hAnsi="Times New Roman" w:cs="Times New Roman"/>
              </w:rPr>
            </w:pPr>
            <w:r>
              <w:rPr>
                <w:rFonts w:ascii="Times New Roman" w:hAnsi="Times New Roman" w:cs="Times New Roman" w:hint="eastAsia"/>
              </w:rPr>
              <w:t>51 (70.8%)</w:t>
            </w:r>
          </w:p>
        </w:tc>
        <w:tc>
          <w:tcPr>
            <w:tcW w:w="876" w:type="pct"/>
          </w:tcPr>
          <w:p w:rsidR="006F353D" w:rsidRPr="00DE6655" w:rsidRDefault="00AD6A6F" w:rsidP="00E15C71">
            <w:pPr>
              <w:rPr>
                <w:rFonts w:ascii="Times New Roman" w:hAnsi="Times New Roman" w:cs="Times New Roman"/>
              </w:rPr>
            </w:pPr>
            <w:r>
              <w:rPr>
                <w:rFonts w:ascii="Times New Roman" w:hAnsi="Times New Roman" w:cs="Times New Roman" w:hint="eastAsia"/>
              </w:rPr>
              <w:t>24 (68.6%)</w:t>
            </w:r>
          </w:p>
        </w:tc>
        <w:tc>
          <w:tcPr>
            <w:tcW w:w="868" w:type="pct"/>
          </w:tcPr>
          <w:p w:rsidR="006F353D" w:rsidRPr="00DE6655" w:rsidRDefault="00AD6A6F" w:rsidP="00E15C71">
            <w:pPr>
              <w:rPr>
                <w:rFonts w:ascii="Times New Roman" w:hAnsi="Times New Roman" w:cs="Times New Roman"/>
              </w:rPr>
            </w:pPr>
            <w:r>
              <w:rPr>
                <w:rFonts w:ascii="Times New Roman" w:hAnsi="Times New Roman" w:cs="Times New Roman" w:hint="eastAsia"/>
              </w:rPr>
              <w:t>11 (61.1%)</w:t>
            </w:r>
          </w:p>
        </w:tc>
        <w:tc>
          <w:tcPr>
            <w:tcW w:w="905" w:type="pct"/>
          </w:tcPr>
          <w:p w:rsidR="006F353D" w:rsidRPr="00DE6655" w:rsidRDefault="00AD6A6F" w:rsidP="00E15C71">
            <w:pPr>
              <w:rPr>
                <w:rFonts w:ascii="Times New Roman" w:hAnsi="Times New Roman" w:cs="Times New Roman"/>
              </w:rPr>
            </w:pPr>
            <w:r>
              <w:rPr>
                <w:rFonts w:ascii="Times New Roman" w:hAnsi="Times New Roman" w:cs="Times New Roman" w:hint="eastAsia"/>
              </w:rPr>
              <w:t>16 (84.2%)</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Study sites</w:t>
            </w:r>
          </w:p>
        </w:tc>
        <w:tc>
          <w:tcPr>
            <w:tcW w:w="882" w:type="pct"/>
          </w:tcPr>
          <w:p w:rsidR="006F353D" w:rsidRPr="00DE6655" w:rsidRDefault="006F353D" w:rsidP="00E15C71">
            <w:pPr>
              <w:rPr>
                <w:rFonts w:ascii="Times New Roman" w:hAnsi="Times New Roman" w:cs="Times New Roman"/>
              </w:rPr>
            </w:pPr>
          </w:p>
        </w:tc>
        <w:tc>
          <w:tcPr>
            <w:tcW w:w="876" w:type="pct"/>
          </w:tcPr>
          <w:p w:rsidR="006F353D" w:rsidRPr="00DE6655" w:rsidRDefault="006F353D" w:rsidP="00E15C71">
            <w:pPr>
              <w:rPr>
                <w:rFonts w:ascii="Times New Roman" w:hAnsi="Times New Roman" w:cs="Times New Roman"/>
              </w:rPr>
            </w:pPr>
          </w:p>
        </w:tc>
        <w:tc>
          <w:tcPr>
            <w:tcW w:w="868" w:type="pct"/>
          </w:tcPr>
          <w:p w:rsidR="006F353D" w:rsidRPr="00DE6655" w:rsidRDefault="006F353D" w:rsidP="00E15C71">
            <w:pPr>
              <w:rPr>
                <w:rFonts w:ascii="Times New Roman" w:hAnsi="Times New Roman" w:cs="Times New Roman"/>
              </w:rPr>
            </w:pPr>
          </w:p>
        </w:tc>
        <w:tc>
          <w:tcPr>
            <w:tcW w:w="905" w:type="pct"/>
          </w:tcPr>
          <w:p w:rsidR="006F353D" w:rsidRPr="00DE6655" w:rsidRDefault="006F353D" w:rsidP="00E15C71">
            <w:pPr>
              <w:rPr>
                <w:rFonts w:ascii="Times New Roman" w:hAnsi="Times New Roman" w:cs="Times New Roman"/>
              </w:rPr>
            </w:pP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 xml:space="preserve">    Michigan</w:t>
            </w:r>
          </w:p>
        </w:tc>
        <w:tc>
          <w:tcPr>
            <w:tcW w:w="882" w:type="pct"/>
          </w:tcPr>
          <w:p w:rsidR="006F353D" w:rsidRPr="00DE6655" w:rsidRDefault="00483908" w:rsidP="00E15C71">
            <w:pPr>
              <w:rPr>
                <w:rFonts w:ascii="Times New Roman" w:hAnsi="Times New Roman" w:cs="Times New Roman"/>
              </w:rPr>
            </w:pPr>
            <w:r>
              <w:rPr>
                <w:rFonts w:ascii="Times New Roman" w:hAnsi="Times New Roman" w:cs="Times New Roman" w:hint="eastAsia"/>
              </w:rPr>
              <w:t>19 (25.3%)</w:t>
            </w:r>
          </w:p>
        </w:tc>
        <w:tc>
          <w:tcPr>
            <w:tcW w:w="876" w:type="pct"/>
          </w:tcPr>
          <w:p w:rsidR="006F353D" w:rsidRPr="00DE6655" w:rsidRDefault="00483908" w:rsidP="00E15C71">
            <w:pPr>
              <w:rPr>
                <w:rFonts w:ascii="Times New Roman" w:hAnsi="Times New Roman" w:cs="Times New Roman"/>
              </w:rPr>
            </w:pPr>
            <w:r>
              <w:rPr>
                <w:rFonts w:ascii="Times New Roman" w:hAnsi="Times New Roman" w:cs="Times New Roman" w:hint="eastAsia"/>
              </w:rPr>
              <w:t>8 (21.6%)</w:t>
            </w:r>
          </w:p>
        </w:tc>
        <w:tc>
          <w:tcPr>
            <w:tcW w:w="868" w:type="pct"/>
          </w:tcPr>
          <w:p w:rsidR="006F353D" w:rsidRPr="00DE6655" w:rsidRDefault="00483908" w:rsidP="00E15C71">
            <w:pPr>
              <w:rPr>
                <w:rFonts w:ascii="Times New Roman" w:hAnsi="Times New Roman" w:cs="Times New Roman"/>
              </w:rPr>
            </w:pPr>
            <w:r>
              <w:rPr>
                <w:rFonts w:ascii="Times New Roman" w:hAnsi="Times New Roman" w:cs="Times New Roman" w:hint="eastAsia"/>
              </w:rPr>
              <w:t>11 (57.9%)</w:t>
            </w:r>
          </w:p>
        </w:tc>
        <w:tc>
          <w:tcPr>
            <w:tcW w:w="905" w:type="pct"/>
          </w:tcPr>
          <w:p w:rsidR="006F353D" w:rsidRPr="00DE6655" w:rsidRDefault="00483908" w:rsidP="00E15C71">
            <w:pPr>
              <w:rPr>
                <w:rFonts w:ascii="Times New Roman" w:hAnsi="Times New Roman" w:cs="Times New Roman"/>
              </w:rPr>
            </w:pPr>
            <w:r>
              <w:rPr>
                <w:rFonts w:ascii="Times New Roman" w:hAnsi="Times New Roman" w:cs="Times New Roman" w:hint="eastAsia"/>
              </w:rPr>
              <w:t>0</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 xml:space="preserve">    Boston</w:t>
            </w:r>
          </w:p>
        </w:tc>
        <w:tc>
          <w:tcPr>
            <w:tcW w:w="882" w:type="pct"/>
          </w:tcPr>
          <w:p w:rsidR="006F353D" w:rsidRPr="00DE6655" w:rsidRDefault="00483908" w:rsidP="00E15C71">
            <w:pPr>
              <w:rPr>
                <w:rFonts w:ascii="Times New Roman" w:hAnsi="Times New Roman" w:cs="Times New Roman"/>
              </w:rPr>
            </w:pPr>
            <w:r>
              <w:rPr>
                <w:rFonts w:ascii="Times New Roman" w:hAnsi="Times New Roman" w:cs="Times New Roman" w:hint="eastAsia"/>
              </w:rPr>
              <w:t>23 (30.7%)</w:t>
            </w:r>
          </w:p>
        </w:tc>
        <w:tc>
          <w:tcPr>
            <w:tcW w:w="876" w:type="pct"/>
          </w:tcPr>
          <w:p w:rsidR="006F353D" w:rsidRPr="00DE6655" w:rsidRDefault="00483908" w:rsidP="00E15C71">
            <w:pPr>
              <w:rPr>
                <w:rFonts w:ascii="Times New Roman" w:hAnsi="Times New Roman" w:cs="Times New Roman"/>
              </w:rPr>
            </w:pPr>
            <w:r>
              <w:rPr>
                <w:rFonts w:ascii="Times New Roman" w:hAnsi="Times New Roman" w:cs="Times New Roman" w:hint="eastAsia"/>
              </w:rPr>
              <w:t>15 (40.5%)</w:t>
            </w:r>
          </w:p>
        </w:tc>
        <w:tc>
          <w:tcPr>
            <w:tcW w:w="868" w:type="pct"/>
          </w:tcPr>
          <w:p w:rsidR="006F353D" w:rsidRPr="00DE6655" w:rsidRDefault="00483908" w:rsidP="00E15C71">
            <w:pPr>
              <w:rPr>
                <w:rFonts w:ascii="Times New Roman" w:hAnsi="Times New Roman" w:cs="Times New Roman"/>
              </w:rPr>
            </w:pPr>
            <w:r>
              <w:rPr>
                <w:rFonts w:ascii="Times New Roman" w:hAnsi="Times New Roman" w:cs="Times New Roman" w:hint="eastAsia"/>
              </w:rPr>
              <w:t>8 (42.1%)</w:t>
            </w:r>
          </w:p>
        </w:tc>
        <w:tc>
          <w:tcPr>
            <w:tcW w:w="905" w:type="pct"/>
          </w:tcPr>
          <w:p w:rsidR="006F353D" w:rsidRPr="00DE6655" w:rsidRDefault="00483908" w:rsidP="00E15C71">
            <w:pPr>
              <w:rPr>
                <w:rFonts w:ascii="Times New Roman" w:hAnsi="Times New Roman" w:cs="Times New Roman"/>
              </w:rPr>
            </w:pPr>
            <w:r>
              <w:rPr>
                <w:rFonts w:ascii="Times New Roman" w:hAnsi="Times New Roman" w:cs="Times New Roman" w:hint="eastAsia"/>
              </w:rPr>
              <w:t>0</w:t>
            </w:r>
          </w:p>
        </w:tc>
      </w:tr>
      <w:tr w:rsidR="006F353D" w:rsidRPr="00DE6655" w:rsidTr="000D61BA">
        <w:tc>
          <w:tcPr>
            <w:tcW w:w="1469" w:type="pct"/>
          </w:tcPr>
          <w:p w:rsidR="006F353D" w:rsidRPr="00DE6655" w:rsidRDefault="003F1CB0" w:rsidP="00E15C7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Oakland</w:t>
            </w:r>
          </w:p>
        </w:tc>
        <w:tc>
          <w:tcPr>
            <w:tcW w:w="882" w:type="pct"/>
          </w:tcPr>
          <w:p w:rsidR="006F353D" w:rsidRPr="00DE6655" w:rsidRDefault="00483908" w:rsidP="00E15C71">
            <w:pPr>
              <w:rPr>
                <w:rFonts w:ascii="Times New Roman" w:hAnsi="Times New Roman" w:cs="Times New Roman"/>
              </w:rPr>
            </w:pPr>
            <w:r>
              <w:rPr>
                <w:rFonts w:ascii="Times New Roman" w:hAnsi="Times New Roman" w:cs="Times New Roman" w:hint="eastAsia"/>
              </w:rPr>
              <w:t>33 (44.0%)</w:t>
            </w:r>
          </w:p>
        </w:tc>
        <w:tc>
          <w:tcPr>
            <w:tcW w:w="876" w:type="pct"/>
          </w:tcPr>
          <w:p w:rsidR="006F353D" w:rsidRPr="00DE6655" w:rsidRDefault="00483908" w:rsidP="00E15C71">
            <w:pPr>
              <w:rPr>
                <w:rFonts w:ascii="Times New Roman" w:hAnsi="Times New Roman" w:cs="Times New Roman"/>
              </w:rPr>
            </w:pPr>
            <w:r>
              <w:rPr>
                <w:rFonts w:ascii="Times New Roman" w:hAnsi="Times New Roman" w:cs="Times New Roman" w:hint="eastAsia"/>
              </w:rPr>
              <w:t>14 (37.8%)</w:t>
            </w:r>
          </w:p>
        </w:tc>
        <w:tc>
          <w:tcPr>
            <w:tcW w:w="868" w:type="pct"/>
          </w:tcPr>
          <w:p w:rsidR="006F353D" w:rsidRPr="00DE6655" w:rsidRDefault="00483908" w:rsidP="00E15C71">
            <w:pPr>
              <w:rPr>
                <w:rFonts w:ascii="Times New Roman" w:hAnsi="Times New Roman" w:cs="Times New Roman"/>
              </w:rPr>
            </w:pPr>
            <w:r>
              <w:rPr>
                <w:rFonts w:ascii="Times New Roman" w:hAnsi="Times New Roman" w:cs="Times New Roman" w:hint="eastAsia"/>
              </w:rPr>
              <w:t>0</w:t>
            </w:r>
          </w:p>
        </w:tc>
        <w:tc>
          <w:tcPr>
            <w:tcW w:w="905" w:type="pct"/>
          </w:tcPr>
          <w:p w:rsidR="006F353D" w:rsidRPr="00DE6655" w:rsidRDefault="00483908" w:rsidP="00E15C71">
            <w:pPr>
              <w:rPr>
                <w:rFonts w:ascii="Times New Roman" w:hAnsi="Times New Roman" w:cs="Times New Roman"/>
              </w:rPr>
            </w:pPr>
            <w:r>
              <w:rPr>
                <w:rFonts w:ascii="Times New Roman" w:hAnsi="Times New Roman" w:cs="Times New Roman" w:hint="eastAsia"/>
              </w:rPr>
              <w:t>19 (100%)</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 xml:space="preserve">Physical activity    </w:t>
            </w:r>
          </w:p>
        </w:tc>
        <w:tc>
          <w:tcPr>
            <w:tcW w:w="882" w:type="pct"/>
          </w:tcPr>
          <w:p w:rsidR="006F353D" w:rsidRPr="00DE6655" w:rsidRDefault="00005C61" w:rsidP="00E15C71">
            <w:pPr>
              <w:rPr>
                <w:rFonts w:ascii="Times New Roman" w:hAnsi="Times New Roman" w:cs="Times New Roman"/>
              </w:rPr>
            </w:pPr>
            <w:r>
              <w:rPr>
                <w:rFonts w:ascii="Times New Roman" w:hAnsi="Times New Roman" w:cs="Times New Roman" w:hint="eastAsia"/>
              </w:rPr>
              <w:t>7.7 (2.0)</w:t>
            </w:r>
          </w:p>
        </w:tc>
        <w:tc>
          <w:tcPr>
            <w:tcW w:w="876" w:type="pct"/>
          </w:tcPr>
          <w:p w:rsidR="006F353D" w:rsidRPr="00DE6655" w:rsidRDefault="00005C61" w:rsidP="00E15C71">
            <w:pPr>
              <w:rPr>
                <w:rFonts w:ascii="Times New Roman" w:hAnsi="Times New Roman" w:cs="Times New Roman"/>
              </w:rPr>
            </w:pPr>
            <w:r>
              <w:rPr>
                <w:rFonts w:ascii="Times New Roman" w:hAnsi="Times New Roman" w:cs="Times New Roman" w:hint="eastAsia"/>
              </w:rPr>
              <w:t>8.2 (1.8)</w:t>
            </w:r>
          </w:p>
        </w:tc>
        <w:tc>
          <w:tcPr>
            <w:tcW w:w="868" w:type="pct"/>
          </w:tcPr>
          <w:p w:rsidR="006F353D" w:rsidRPr="00DE6655" w:rsidRDefault="00005C61" w:rsidP="00E15C71">
            <w:pPr>
              <w:rPr>
                <w:rFonts w:ascii="Times New Roman" w:hAnsi="Times New Roman" w:cs="Times New Roman"/>
              </w:rPr>
            </w:pPr>
            <w:r>
              <w:rPr>
                <w:rFonts w:ascii="Times New Roman" w:hAnsi="Times New Roman" w:cs="Times New Roman" w:hint="eastAsia"/>
              </w:rPr>
              <w:t>7.2 (2.4)</w:t>
            </w:r>
          </w:p>
        </w:tc>
        <w:tc>
          <w:tcPr>
            <w:tcW w:w="905" w:type="pct"/>
          </w:tcPr>
          <w:p w:rsidR="006F353D" w:rsidRPr="00DE6655" w:rsidRDefault="00005C61" w:rsidP="00E15C71">
            <w:pPr>
              <w:rPr>
                <w:rFonts w:ascii="Times New Roman" w:hAnsi="Times New Roman" w:cs="Times New Roman"/>
              </w:rPr>
            </w:pPr>
            <w:r>
              <w:rPr>
                <w:rFonts w:ascii="Times New Roman" w:hAnsi="Times New Roman" w:cs="Times New Roman" w:hint="eastAsia"/>
              </w:rPr>
              <w:t>7.4 (1.7)</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Body mass index, kg/m</w:t>
            </w:r>
            <w:r w:rsidRPr="00DE6655">
              <w:rPr>
                <w:rFonts w:ascii="Times New Roman" w:hAnsi="Times New Roman" w:cs="Times New Roman"/>
                <w:vertAlign w:val="superscript"/>
              </w:rPr>
              <w:t>2</w:t>
            </w:r>
          </w:p>
        </w:tc>
        <w:tc>
          <w:tcPr>
            <w:tcW w:w="882" w:type="pct"/>
          </w:tcPr>
          <w:p w:rsidR="006F353D" w:rsidRPr="00DE6655" w:rsidRDefault="00327AE1" w:rsidP="00E15C71">
            <w:pPr>
              <w:rPr>
                <w:rFonts w:ascii="Times New Roman" w:hAnsi="Times New Roman" w:cs="Times New Roman"/>
              </w:rPr>
            </w:pPr>
            <w:r>
              <w:rPr>
                <w:rFonts w:ascii="Times New Roman" w:hAnsi="Times New Roman" w:cs="Times New Roman" w:hint="eastAsia"/>
              </w:rPr>
              <w:t>28.0 (7.1)</w:t>
            </w:r>
          </w:p>
        </w:tc>
        <w:tc>
          <w:tcPr>
            <w:tcW w:w="876" w:type="pct"/>
          </w:tcPr>
          <w:p w:rsidR="006F353D" w:rsidRPr="00DE6655" w:rsidRDefault="00327AE1" w:rsidP="00E15C71">
            <w:pPr>
              <w:rPr>
                <w:rFonts w:ascii="Times New Roman" w:hAnsi="Times New Roman" w:cs="Times New Roman"/>
              </w:rPr>
            </w:pPr>
            <w:r>
              <w:rPr>
                <w:rFonts w:ascii="Times New Roman" w:hAnsi="Times New Roman" w:cs="Times New Roman" w:hint="eastAsia"/>
              </w:rPr>
              <w:t>27.2 (5.8)</w:t>
            </w:r>
          </w:p>
        </w:tc>
        <w:tc>
          <w:tcPr>
            <w:tcW w:w="868" w:type="pct"/>
          </w:tcPr>
          <w:p w:rsidR="006F353D" w:rsidRPr="00DE6655" w:rsidRDefault="00327AE1" w:rsidP="00E15C71">
            <w:pPr>
              <w:rPr>
                <w:rFonts w:ascii="Times New Roman" w:hAnsi="Times New Roman" w:cs="Times New Roman"/>
              </w:rPr>
            </w:pPr>
            <w:r>
              <w:rPr>
                <w:rFonts w:ascii="Times New Roman" w:hAnsi="Times New Roman" w:cs="Times New Roman" w:hint="eastAsia"/>
              </w:rPr>
              <w:t>33.2 (9.1)</w:t>
            </w:r>
          </w:p>
        </w:tc>
        <w:tc>
          <w:tcPr>
            <w:tcW w:w="905" w:type="pct"/>
          </w:tcPr>
          <w:p w:rsidR="006F353D" w:rsidRPr="00DE6655" w:rsidRDefault="00327AE1" w:rsidP="00E15C71">
            <w:pPr>
              <w:rPr>
                <w:rFonts w:ascii="Times New Roman" w:hAnsi="Times New Roman" w:cs="Times New Roman"/>
              </w:rPr>
            </w:pPr>
            <w:r>
              <w:rPr>
                <w:rFonts w:ascii="Times New Roman" w:hAnsi="Times New Roman" w:cs="Times New Roman" w:hint="eastAsia"/>
              </w:rPr>
              <w:t>24.3 (4.1)</w:t>
            </w:r>
          </w:p>
        </w:tc>
      </w:tr>
      <w:tr w:rsidR="003D41B0" w:rsidRPr="00DE6655" w:rsidTr="00E15C71">
        <w:tc>
          <w:tcPr>
            <w:tcW w:w="1469" w:type="pct"/>
          </w:tcPr>
          <w:p w:rsidR="003D41B0" w:rsidRPr="00DE6655" w:rsidRDefault="003D41B0" w:rsidP="00E15C71">
            <w:pPr>
              <w:rPr>
                <w:rFonts w:ascii="Times New Roman" w:hAnsi="Times New Roman" w:cs="Times New Roman"/>
              </w:rPr>
            </w:pPr>
            <w:r w:rsidRPr="00DE6655">
              <w:rPr>
                <w:rFonts w:ascii="Times New Roman" w:hAnsi="Times New Roman" w:cs="Times New Roman"/>
              </w:rPr>
              <w:t>Menstrual bleeding since last visit</w:t>
            </w:r>
          </w:p>
        </w:tc>
        <w:tc>
          <w:tcPr>
            <w:tcW w:w="882" w:type="pct"/>
          </w:tcPr>
          <w:p w:rsidR="003D41B0" w:rsidRPr="00DE6655" w:rsidRDefault="0095265B" w:rsidP="00E15C71">
            <w:pPr>
              <w:rPr>
                <w:rFonts w:ascii="Times New Roman" w:hAnsi="Times New Roman" w:cs="Times New Roman"/>
              </w:rPr>
            </w:pPr>
            <w:r>
              <w:rPr>
                <w:rFonts w:ascii="Times New Roman" w:hAnsi="Times New Roman" w:cs="Times New Roman" w:hint="eastAsia"/>
              </w:rPr>
              <w:t>67 (89.3%)</w:t>
            </w:r>
          </w:p>
        </w:tc>
        <w:tc>
          <w:tcPr>
            <w:tcW w:w="876" w:type="pct"/>
          </w:tcPr>
          <w:p w:rsidR="003D41B0" w:rsidRPr="00DE6655" w:rsidRDefault="0095265B" w:rsidP="00E15C71">
            <w:pPr>
              <w:rPr>
                <w:rFonts w:ascii="Times New Roman" w:hAnsi="Times New Roman" w:cs="Times New Roman"/>
              </w:rPr>
            </w:pPr>
            <w:r>
              <w:rPr>
                <w:rFonts w:ascii="Times New Roman" w:hAnsi="Times New Roman" w:cs="Times New Roman" w:hint="eastAsia"/>
              </w:rPr>
              <w:t>33 (89.2%)</w:t>
            </w:r>
          </w:p>
        </w:tc>
        <w:tc>
          <w:tcPr>
            <w:tcW w:w="868" w:type="pct"/>
          </w:tcPr>
          <w:p w:rsidR="003D41B0" w:rsidRPr="00DE6655" w:rsidRDefault="0095265B" w:rsidP="00E15C71">
            <w:pPr>
              <w:rPr>
                <w:rFonts w:ascii="Times New Roman" w:hAnsi="Times New Roman" w:cs="Times New Roman"/>
              </w:rPr>
            </w:pPr>
            <w:r>
              <w:rPr>
                <w:rFonts w:ascii="Times New Roman" w:hAnsi="Times New Roman" w:cs="Times New Roman" w:hint="eastAsia"/>
              </w:rPr>
              <w:t>17 (89.5%)</w:t>
            </w:r>
          </w:p>
        </w:tc>
        <w:tc>
          <w:tcPr>
            <w:tcW w:w="905" w:type="pct"/>
          </w:tcPr>
          <w:p w:rsidR="003D41B0" w:rsidRPr="00DE6655" w:rsidRDefault="00231972" w:rsidP="00E15C71">
            <w:pPr>
              <w:rPr>
                <w:rFonts w:ascii="Times New Roman" w:hAnsi="Times New Roman" w:cs="Times New Roman"/>
              </w:rPr>
            </w:pPr>
            <w:r>
              <w:rPr>
                <w:rFonts w:ascii="Times New Roman" w:hAnsi="Times New Roman" w:cs="Times New Roman" w:hint="eastAsia"/>
              </w:rPr>
              <w:t>17 (89.5</w:t>
            </w:r>
            <w:r w:rsidR="0095265B">
              <w:rPr>
                <w:rFonts w:ascii="Times New Roman" w:hAnsi="Times New Roman" w:cs="Times New Roman" w:hint="eastAsia"/>
              </w:rPr>
              <w:t>%)</w:t>
            </w:r>
          </w:p>
        </w:tc>
      </w:tr>
      <w:tr w:rsidR="00457E75" w:rsidRPr="00DE6655" w:rsidTr="000D61BA">
        <w:tc>
          <w:tcPr>
            <w:tcW w:w="1469" w:type="pct"/>
          </w:tcPr>
          <w:p w:rsidR="00457E75" w:rsidRPr="00DE6655" w:rsidRDefault="003D41B0" w:rsidP="00E15C71">
            <w:pPr>
              <w:rPr>
                <w:rFonts w:ascii="Times New Roman" w:hAnsi="Times New Roman" w:cs="Times New Roman"/>
                <w:b/>
              </w:rPr>
            </w:pPr>
            <w:r>
              <w:rPr>
                <w:rFonts w:ascii="Times New Roman" w:hAnsi="Times New Roman" w:cs="Times New Roman"/>
                <w:b/>
              </w:rPr>
              <w:t>Daily dietary intake</w:t>
            </w:r>
          </w:p>
        </w:tc>
        <w:tc>
          <w:tcPr>
            <w:tcW w:w="882" w:type="pct"/>
          </w:tcPr>
          <w:p w:rsidR="00457E75" w:rsidRPr="00DE6655" w:rsidRDefault="00457E75" w:rsidP="00E15C71">
            <w:pPr>
              <w:rPr>
                <w:rFonts w:ascii="Times New Roman" w:hAnsi="Times New Roman" w:cs="Times New Roman"/>
                <w:b/>
              </w:rPr>
            </w:pPr>
          </w:p>
        </w:tc>
        <w:tc>
          <w:tcPr>
            <w:tcW w:w="876" w:type="pct"/>
          </w:tcPr>
          <w:p w:rsidR="00457E75" w:rsidRPr="00DE6655" w:rsidRDefault="00457E75" w:rsidP="00E15C71">
            <w:pPr>
              <w:rPr>
                <w:rFonts w:ascii="Times New Roman" w:hAnsi="Times New Roman" w:cs="Times New Roman"/>
                <w:b/>
              </w:rPr>
            </w:pPr>
          </w:p>
        </w:tc>
        <w:tc>
          <w:tcPr>
            <w:tcW w:w="868" w:type="pct"/>
          </w:tcPr>
          <w:p w:rsidR="00457E75" w:rsidRPr="00DE6655" w:rsidRDefault="00457E75" w:rsidP="00E15C71">
            <w:pPr>
              <w:rPr>
                <w:rFonts w:ascii="Times New Roman" w:hAnsi="Times New Roman" w:cs="Times New Roman"/>
                <w:b/>
              </w:rPr>
            </w:pPr>
          </w:p>
        </w:tc>
        <w:tc>
          <w:tcPr>
            <w:tcW w:w="905" w:type="pct"/>
          </w:tcPr>
          <w:p w:rsidR="00457E75" w:rsidRPr="00DE6655" w:rsidRDefault="00457E75" w:rsidP="00E15C71">
            <w:pPr>
              <w:rPr>
                <w:rFonts w:ascii="Times New Roman" w:hAnsi="Times New Roman" w:cs="Times New Roman"/>
                <w:b/>
              </w:rPr>
            </w:pP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Protein, g</w:t>
            </w:r>
          </w:p>
        </w:tc>
        <w:tc>
          <w:tcPr>
            <w:tcW w:w="882" w:type="pct"/>
          </w:tcPr>
          <w:p w:rsidR="006F353D" w:rsidRPr="00DE6655" w:rsidRDefault="00706EB4" w:rsidP="00E15C71">
            <w:pPr>
              <w:rPr>
                <w:rFonts w:ascii="Times New Roman" w:hAnsi="Times New Roman" w:cs="Times New Roman"/>
              </w:rPr>
            </w:pPr>
            <w:r>
              <w:rPr>
                <w:rFonts w:ascii="Times New Roman" w:hAnsi="Times New Roman" w:cs="Times New Roman" w:hint="eastAsia"/>
              </w:rPr>
              <w:t>71.1 (29.2)</w:t>
            </w:r>
          </w:p>
        </w:tc>
        <w:tc>
          <w:tcPr>
            <w:tcW w:w="876" w:type="pct"/>
          </w:tcPr>
          <w:p w:rsidR="006F353D" w:rsidRPr="00DE6655" w:rsidRDefault="00923562" w:rsidP="00E15C71">
            <w:pPr>
              <w:rPr>
                <w:rFonts w:ascii="Times New Roman" w:hAnsi="Times New Roman" w:cs="Times New Roman"/>
              </w:rPr>
            </w:pPr>
            <w:r>
              <w:rPr>
                <w:rFonts w:ascii="Times New Roman" w:hAnsi="Times New Roman" w:cs="Times New Roman" w:hint="eastAsia"/>
              </w:rPr>
              <w:t>67.6 (25.4)</w:t>
            </w:r>
          </w:p>
        </w:tc>
        <w:tc>
          <w:tcPr>
            <w:tcW w:w="868" w:type="pct"/>
          </w:tcPr>
          <w:p w:rsidR="006F353D" w:rsidRPr="00DE6655" w:rsidRDefault="00923562" w:rsidP="00E15C71">
            <w:pPr>
              <w:rPr>
                <w:rFonts w:ascii="Times New Roman" w:hAnsi="Times New Roman" w:cs="Times New Roman"/>
              </w:rPr>
            </w:pPr>
            <w:r>
              <w:rPr>
                <w:rFonts w:ascii="Times New Roman" w:hAnsi="Times New Roman" w:cs="Times New Roman" w:hint="eastAsia"/>
              </w:rPr>
              <w:t>83.1 (37.5)</w:t>
            </w:r>
          </w:p>
        </w:tc>
        <w:tc>
          <w:tcPr>
            <w:tcW w:w="905" w:type="pct"/>
          </w:tcPr>
          <w:p w:rsidR="006F353D" w:rsidRPr="00DE6655" w:rsidRDefault="00923562" w:rsidP="00E15C71">
            <w:pPr>
              <w:rPr>
                <w:rFonts w:ascii="Times New Roman" w:hAnsi="Times New Roman" w:cs="Times New Roman"/>
              </w:rPr>
            </w:pPr>
            <w:r>
              <w:rPr>
                <w:rFonts w:ascii="Times New Roman" w:hAnsi="Times New Roman" w:cs="Times New Roman" w:hint="eastAsia"/>
              </w:rPr>
              <w:t>66.0 (24.7)</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Fiber, g</w:t>
            </w:r>
          </w:p>
        </w:tc>
        <w:tc>
          <w:tcPr>
            <w:tcW w:w="882" w:type="pct"/>
          </w:tcPr>
          <w:p w:rsidR="006F353D" w:rsidRPr="00DE6655" w:rsidRDefault="00706EB4" w:rsidP="00E15C71">
            <w:pPr>
              <w:rPr>
                <w:rFonts w:ascii="Times New Roman" w:hAnsi="Times New Roman" w:cs="Times New Roman"/>
              </w:rPr>
            </w:pPr>
            <w:r>
              <w:rPr>
                <w:rFonts w:ascii="Times New Roman" w:hAnsi="Times New Roman" w:cs="Times New Roman" w:hint="eastAsia"/>
              </w:rPr>
              <w:t>13.0 (6.2)</w:t>
            </w:r>
          </w:p>
        </w:tc>
        <w:tc>
          <w:tcPr>
            <w:tcW w:w="876" w:type="pct"/>
          </w:tcPr>
          <w:p w:rsidR="006F353D" w:rsidRPr="00DE6655" w:rsidRDefault="00923562" w:rsidP="00E15C71">
            <w:pPr>
              <w:rPr>
                <w:rFonts w:ascii="Times New Roman" w:hAnsi="Times New Roman" w:cs="Times New Roman"/>
              </w:rPr>
            </w:pPr>
            <w:r>
              <w:rPr>
                <w:rFonts w:ascii="Times New Roman" w:hAnsi="Times New Roman" w:cs="Times New Roman" w:hint="eastAsia"/>
              </w:rPr>
              <w:t>12.7 (5.7)</w:t>
            </w:r>
          </w:p>
        </w:tc>
        <w:tc>
          <w:tcPr>
            <w:tcW w:w="868" w:type="pct"/>
          </w:tcPr>
          <w:p w:rsidR="006F353D" w:rsidRPr="00DE6655" w:rsidRDefault="00923562" w:rsidP="00E15C71">
            <w:pPr>
              <w:rPr>
                <w:rFonts w:ascii="Times New Roman" w:hAnsi="Times New Roman" w:cs="Times New Roman"/>
              </w:rPr>
            </w:pPr>
            <w:r>
              <w:rPr>
                <w:rFonts w:ascii="Times New Roman" w:hAnsi="Times New Roman" w:cs="Times New Roman" w:hint="eastAsia"/>
              </w:rPr>
              <w:t>13.1 (6.5)</w:t>
            </w:r>
          </w:p>
        </w:tc>
        <w:tc>
          <w:tcPr>
            <w:tcW w:w="905" w:type="pct"/>
          </w:tcPr>
          <w:p w:rsidR="006F353D" w:rsidRPr="00DE6655" w:rsidRDefault="00923562" w:rsidP="00E15C71">
            <w:pPr>
              <w:rPr>
                <w:rFonts w:ascii="Times New Roman" w:hAnsi="Times New Roman" w:cs="Times New Roman"/>
              </w:rPr>
            </w:pPr>
            <w:r>
              <w:rPr>
                <w:rFonts w:ascii="Times New Roman" w:hAnsi="Times New Roman" w:cs="Times New Roman" w:hint="eastAsia"/>
              </w:rPr>
              <w:t>13.7 (7.1)</w:t>
            </w:r>
          </w:p>
        </w:tc>
      </w:tr>
      <w:tr w:rsidR="006F353D" w:rsidRPr="00DE6655" w:rsidTr="000D61BA">
        <w:tc>
          <w:tcPr>
            <w:tcW w:w="1469" w:type="pct"/>
          </w:tcPr>
          <w:p w:rsidR="006F353D" w:rsidRPr="00DE6655" w:rsidRDefault="006F353D" w:rsidP="00E15C71">
            <w:pPr>
              <w:rPr>
                <w:rFonts w:ascii="Times New Roman" w:hAnsi="Times New Roman" w:cs="Times New Roman"/>
              </w:rPr>
            </w:pPr>
            <w:r w:rsidRPr="00DE6655">
              <w:rPr>
                <w:rFonts w:ascii="Times New Roman" w:hAnsi="Times New Roman" w:cs="Times New Roman"/>
              </w:rPr>
              <w:t>Total calorie, kcal</w:t>
            </w:r>
          </w:p>
        </w:tc>
        <w:tc>
          <w:tcPr>
            <w:tcW w:w="882" w:type="pct"/>
          </w:tcPr>
          <w:p w:rsidR="006F353D" w:rsidRPr="00DE6655" w:rsidRDefault="00706EB4" w:rsidP="00E15C71">
            <w:pPr>
              <w:rPr>
                <w:rFonts w:ascii="Times New Roman" w:hAnsi="Times New Roman" w:cs="Times New Roman"/>
              </w:rPr>
            </w:pPr>
            <w:r>
              <w:rPr>
                <w:rFonts w:ascii="Times New Roman" w:hAnsi="Times New Roman" w:cs="Times New Roman" w:hint="eastAsia"/>
              </w:rPr>
              <w:t>1841 (760)</w:t>
            </w:r>
          </w:p>
        </w:tc>
        <w:tc>
          <w:tcPr>
            <w:tcW w:w="876" w:type="pct"/>
          </w:tcPr>
          <w:p w:rsidR="006F353D" w:rsidRPr="00DE6655" w:rsidRDefault="00923562" w:rsidP="00E15C71">
            <w:pPr>
              <w:rPr>
                <w:rFonts w:ascii="Times New Roman" w:hAnsi="Times New Roman" w:cs="Times New Roman"/>
              </w:rPr>
            </w:pPr>
            <w:r>
              <w:rPr>
                <w:rFonts w:ascii="Times New Roman" w:hAnsi="Times New Roman" w:cs="Times New Roman" w:hint="eastAsia"/>
              </w:rPr>
              <w:t>1722 (624)</w:t>
            </w:r>
          </w:p>
        </w:tc>
        <w:tc>
          <w:tcPr>
            <w:tcW w:w="868" w:type="pct"/>
          </w:tcPr>
          <w:p w:rsidR="006F353D" w:rsidRPr="00DE6655" w:rsidRDefault="00923562" w:rsidP="00E15C71">
            <w:pPr>
              <w:rPr>
                <w:rFonts w:ascii="Times New Roman" w:hAnsi="Times New Roman" w:cs="Times New Roman"/>
              </w:rPr>
            </w:pPr>
            <w:r>
              <w:rPr>
                <w:rFonts w:ascii="Times New Roman" w:hAnsi="Times New Roman" w:cs="Times New Roman" w:hint="eastAsia"/>
              </w:rPr>
              <w:t>2223 (1024)</w:t>
            </w:r>
          </w:p>
        </w:tc>
        <w:tc>
          <w:tcPr>
            <w:tcW w:w="905" w:type="pct"/>
          </w:tcPr>
          <w:p w:rsidR="006F353D" w:rsidRPr="00DE6655" w:rsidRDefault="00923562" w:rsidP="00E15C71">
            <w:pPr>
              <w:rPr>
                <w:rFonts w:ascii="Times New Roman" w:hAnsi="Times New Roman" w:cs="Times New Roman"/>
              </w:rPr>
            </w:pPr>
            <w:r>
              <w:rPr>
                <w:rFonts w:ascii="Times New Roman" w:hAnsi="Times New Roman" w:cs="Times New Roman" w:hint="eastAsia"/>
              </w:rPr>
              <w:t>1691 (583)</w:t>
            </w:r>
          </w:p>
        </w:tc>
      </w:tr>
      <w:tr w:rsidR="006F353D" w:rsidRPr="00DE6655" w:rsidTr="000D61BA">
        <w:tc>
          <w:tcPr>
            <w:tcW w:w="1469" w:type="pct"/>
          </w:tcPr>
          <w:p w:rsidR="006F353D" w:rsidRPr="00DE6655" w:rsidRDefault="00C3711C" w:rsidP="00E15C71">
            <w:pPr>
              <w:rPr>
                <w:rFonts w:ascii="Times New Roman" w:hAnsi="Times New Roman" w:cs="Times New Roman"/>
              </w:rPr>
            </w:pPr>
            <w:r>
              <w:rPr>
                <w:rFonts w:ascii="Times New Roman" w:hAnsi="Times New Roman" w:cs="Times New Roman" w:hint="eastAsia"/>
              </w:rPr>
              <w:t>Fish</w:t>
            </w:r>
          </w:p>
        </w:tc>
        <w:tc>
          <w:tcPr>
            <w:tcW w:w="882" w:type="pct"/>
          </w:tcPr>
          <w:p w:rsidR="006F353D" w:rsidRPr="00DE6655" w:rsidRDefault="006F353D" w:rsidP="00E15C71">
            <w:pPr>
              <w:rPr>
                <w:rFonts w:ascii="Times New Roman" w:hAnsi="Times New Roman" w:cs="Times New Roman"/>
              </w:rPr>
            </w:pPr>
          </w:p>
        </w:tc>
        <w:tc>
          <w:tcPr>
            <w:tcW w:w="876" w:type="pct"/>
          </w:tcPr>
          <w:p w:rsidR="006F353D" w:rsidRPr="00DE6655" w:rsidRDefault="006F353D" w:rsidP="00E15C71">
            <w:pPr>
              <w:rPr>
                <w:rFonts w:ascii="Times New Roman" w:hAnsi="Times New Roman" w:cs="Times New Roman"/>
              </w:rPr>
            </w:pPr>
          </w:p>
        </w:tc>
        <w:tc>
          <w:tcPr>
            <w:tcW w:w="868" w:type="pct"/>
          </w:tcPr>
          <w:p w:rsidR="006F353D" w:rsidRPr="00DE6655" w:rsidRDefault="006F353D" w:rsidP="00E15C71">
            <w:pPr>
              <w:rPr>
                <w:rFonts w:ascii="Times New Roman" w:hAnsi="Times New Roman" w:cs="Times New Roman"/>
              </w:rPr>
            </w:pPr>
          </w:p>
        </w:tc>
        <w:tc>
          <w:tcPr>
            <w:tcW w:w="905" w:type="pct"/>
          </w:tcPr>
          <w:p w:rsidR="006F353D" w:rsidRPr="00DE6655" w:rsidRDefault="006F353D" w:rsidP="00E15C71">
            <w:pPr>
              <w:rPr>
                <w:rFonts w:ascii="Times New Roman" w:hAnsi="Times New Roman" w:cs="Times New Roman"/>
              </w:rPr>
            </w:pPr>
          </w:p>
        </w:tc>
      </w:tr>
      <w:tr w:rsidR="006F353D" w:rsidRPr="00DE6655" w:rsidTr="000D61BA">
        <w:tc>
          <w:tcPr>
            <w:tcW w:w="1469" w:type="pct"/>
          </w:tcPr>
          <w:p w:rsidR="006F353D" w:rsidRPr="00DE6655" w:rsidRDefault="00F736BF" w:rsidP="00E15C7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 xml:space="preserve"> &lt;1 per week</w:t>
            </w:r>
          </w:p>
        </w:tc>
        <w:tc>
          <w:tcPr>
            <w:tcW w:w="882" w:type="pct"/>
          </w:tcPr>
          <w:p w:rsidR="006F353D" w:rsidRPr="00DE6655" w:rsidRDefault="00C3711C" w:rsidP="00E15C71">
            <w:pPr>
              <w:rPr>
                <w:rFonts w:ascii="Times New Roman" w:hAnsi="Times New Roman" w:cs="Times New Roman"/>
              </w:rPr>
            </w:pPr>
            <w:r>
              <w:rPr>
                <w:rFonts w:ascii="Times New Roman" w:hAnsi="Times New Roman" w:cs="Times New Roman" w:hint="eastAsia"/>
              </w:rPr>
              <w:t>23 (31.1%)</w:t>
            </w:r>
          </w:p>
        </w:tc>
        <w:tc>
          <w:tcPr>
            <w:tcW w:w="876" w:type="pct"/>
          </w:tcPr>
          <w:p w:rsidR="006F353D" w:rsidRPr="00DE6655" w:rsidRDefault="008943CC" w:rsidP="00E15C71">
            <w:pPr>
              <w:rPr>
                <w:rFonts w:ascii="Times New Roman" w:hAnsi="Times New Roman" w:cs="Times New Roman"/>
              </w:rPr>
            </w:pPr>
            <w:r>
              <w:rPr>
                <w:rFonts w:ascii="Times New Roman" w:hAnsi="Times New Roman" w:cs="Times New Roman" w:hint="eastAsia"/>
              </w:rPr>
              <w:t>15 (41.7%)</w:t>
            </w:r>
          </w:p>
        </w:tc>
        <w:tc>
          <w:tcPr>
            <w:tcW w:w="868" w:type="pct"/>
          </w:tcPr>
          <w:p w:rsidR="006F353D" w:rsidRPr="00DE6655" w:rsidRDefault="008943CC" w:rsidP="00E15C71">
            <w:pPr>
              <w:rPr>
                <w:rFonts w:ascii="Times New Roman" w:hAnsi="Times New Roman" w:cs="Times New Roman"/>
              </w:rPr>
            </w:pPr>
            <w:r>
              <w:rPr>
                <w:rFonts w:ascii="Times New Roman" w:hAnsi="Times New Roman" w:cs="Times New Roman" w:hint="eastAsia"/>
              </w:rPr>
              <w:t>6 (31.6%)</w:t>
            </w:r>
          </w:p>
        </w:tc>
        <w:tc>
          <w:tcPr>
            <w:tcW w:w="905" w:type="pct"/>
          </w:tcPr>
          <w:p w:rsidR="006F353D" w:rsidRPr="00DE6655" w:rsidRDefault="008943CC" w:rsidP="00E15C71">
            <w:pPr>
              <w:rPr>
                <w:rFonts w:ascii="Times New Roman" w:hAnsi="Times New Roman" w:cs="Times New Roman"/>
              </w:rPr>
            </w:pPr>
            <w:r>
              <w:rPr>
                <w:rFonts w:ascii="Times New Roman" w:hAnsi="Times New Roman" w:cs="Times New Roman" w:hint="eastAsia"/>
              </w:rPr>
              <w:t>2 (10.5%)</w:t>
            </w:r>
          </w:p>
        </w:tc>
      </w:tr>
      <w:tr w:rsidR="006F353D" w:rsidRPr="00DE6655" w:rsidTr="000D61BA">
        <w:tc>
          <w:tcPr>
            <w:tcW w:w="1469" w:type="pct"/>
          </w:tcPr>
          <w:p w:rsidR="006F353D" w:rsidRPr="00DE6655" w:rsidRDefault="006F353D">
            <w:pPr>
              <w:rPr>
                <w:rFonts w:ascii="Times New Roman" w:hAnsi="Times New Roman" w:cs="Times New Roman"/>
              </w:rPr>
            </w:pPr>
            <w:r w:rsidRPr="00DE6655">
              <w:rPr>
                <w:rFonts w:ascii="Times New Roman" w:hAnsi="Times New Roman" w:cs="Times New Roman"/>
              </w:rPr>
              <w:t xml:space="preserve">   </w:t>
            </w:r>
            <w:r w:rsidR="00F736BF">
              <w:rPr>
                <w:rFonts w:ascii="Times New Roman" w:hAnsi="Times New Roman" w:cs="Times New Roman" w:hint="eastAsia"/>
              </w:rPr>
              <w:t>1-2</w:t>
            </w:r>
            <w:r w:rsidR="0088699C">
              <w:rPr>
                <w:rFonts w:ascii="Times New Roman" w:hAnsi="Times New Roman" w:cs="Times New Roman" w:hint="eastAsia"/>
              </w:rPr>
              <w:t xml:space="preserve"> </w:t>
            </w:r>
            <w:r w:rsidR="00F736BF">
              <w:rPr>
                <w:rFonts w:ascii="Times New Roman" w:hAnsi="Times New Roman" w:cs="Times New Roman" w:hint="eastAsia"/>
              </w:rPr>
              <w:t>per week</w:t>
            </w:r>
          </w:p>
        </w:tc>
        <w:tc>
          <w:tcPr>
            <w:tcW w:w="882" w:type="pct"/>
          </w:tcPr>
          <w:p w:rsidR="006F353D" w:rsidRPr="00DE6655" w:rsidRDefault="00C3711C" w:rsidP="00E15C71">
            <w:pPr>
              <w:rPr>
                <w:rFonts w:ascii="Times New Roman" w:hAnsi="Times New Roman" w:cs="Times New Roman"/>
              </w:rPr>
            </w:pPr>
            <w:r>
              <w:rPr>
                <w:rFonts w:ascii="Times New Roman" w:hAnsi="Times New Roman" w:cs="Times New Roman" w:hint="eastAsia"/>
              </w:rPr>
              <w:t>24 (32.4%)</w:t>
            </w:r>
          </w:p>
        </w:tc>
        <w:tc>
          <w:tcPr>
            <w:tcW w:w="876" w:type="pct"/>
          </w:tcPr>
          <w:p w:rsidR="006F353D" w:rsidRPr="00DE6655" w:rsidRDefault="008943CC" w:rsidP="00E15C71">
            <w:pPr>
              <w:rPr>
                <w:rFonts w:ascii="Times New Roman" w:hAnsi="Times New Roman" w:cs="Times New Roman"/>
              </w:rPr>
            </w:pPr>
            <w:r>
              <w:rPr>
                <w:rFonts w:ascii="Times New Roman" w:hAnsi="Times New Roman" w:cs="Times New Roman" w:hint="eastAsia"/>
              </w:rPr>
              <w:t>12 (33.3%)</w:t>
            </w:r>
          </w:p>
        </w:tc>
        <w:tc>
          <w:tcPr>
            <w:tcW w:w="868" w:type="pct"/>
          </w:tcPr>
          <w:p w:rsidR="006F353D" w:rsidRPr="00DE6655" w:rsidRDefault="008943CC" w:rsidP="00E15C71">
            <w:pPr>
              <w:rPr>
                <w:rFonts w:ascii="Times New Roman" w:hAnsi="Times New Roman" w:cs="Times New Roman"/>
              </w:rPr>
            </w:pPr>
            <w:r>
              <w:rPr>
                <w:rFonts w:ascii="Times New Roman" w:hAnsi="Times New Roman" w:cs="Times New Roman" w:hint="eastAsia"/>
              </w:rPr>
              <w:t>3 (15.8%)</w:t>
            </w:r>
          </w:p>
        </w:tc>
        <w:tc>
          <w:tcPr>
            <w:tcW w:w="905" w:type="pct"/>
          </w:tcPr>
          <w:p w:rsidR="006F353D" w:rsidRPr="00DE6655" w:rsidRDefault="008943CC" w:rsidP="00E15C71">
            <w:pPr>
              <w:rPr>
                <w:rFonts w:ascii="Times New Roman" w:hAnsi="Times New Roman" w:cs="Times New Roman"/>
              </w:rPr>
            </w:pPr>
            <w:r>
              <w:rPr>
                <w:rFonts w:ascii="Times New Roman" w:hAnsi="Times New Roman" w:cs="Times New Roman" w:hint="eastAsia"/>
              </w:rPr>
              <w:t>9 (47.4%)</w:t>
            </w:r>
          </w:p>
        </w:tc>
      </w:tr>
      <w:tr w:rsidR="006F353D" w:rsidRPr="00DE6655" w:rsidTr="000D61BA">
        <w:tc>
          <w:tcPr>
            <w:tcW w:w="1469" w:type="pct"/>
          </w:tcPr>
          <w:p w:rsidR="006F353D" w:rsidRPr="00DE6655" w:rsidRDefault="003D41B0">
            <w:pPr>
              <w:rPr>
                <w:rFonts w:ascii="Times New Roman" w:hAnsi="Times New Roman" w:cs="Times New Roman"/>
              </w:rPr>
            </w:pPr>
            <w:r>
              <w:rPr>
                <w:rFonts w:ascii="Times New Roman" w:hAnsi="Times New Roman" w:cs="Times New Roman" w:hint="eastAsia"/>
              </w:rPr>
              <w:t xml:space="preserve">   </w:t>
            </w:r>
            <w:r w:rsidR="0088699C">
              <w:rPr>
                <w:rFonts w:ascii="Times New Roman" w:hAnsi="Times New Roman" w:cs="Times New Roman" w:hint="eastAsia"/>
              </w:rPr>
              <w:t xml:space="preserve">&gt;2 </w:t>
            </w:r>
            <w:r w:rsidR="005968F6">
              <w:rPr>
                <w:rFonts w:ascii="Times New Roman" w:hAnsi="Times New Roman" w:cs="Times New Roman"/>
              </w:rPr>
              <w:t xml:space="preserve">per </w:t>
            </w:r>
            <w:r w:rsidR="005968F6">
              <w:rPr>
                <w:rFonts w:ascii="Times New Roman" w:hAnsi="Times New Roman" w:cs="Times New Roman" w:hint="eastAsia"/>
              </w:rPr>
              <w:t>week</w:t>
            </w:r>
          </w:p>
        </w:tc>
        <w:tc>
          <w:tcPr>
            <w:tcW w:w="882" w:type="pct"/>
          </w:tcPr>
          <w:p w:rsidR="006F353D" w:rsidRPr="00DE6655" w:rsidRDefault="00C3711C" w:rsidP="00E15C71">
            <w:pPr>
              <w:rPr>
                <w:rFonts w:ascii="Times New Roman" w:hAnsi="Times New Roman" w:cs="Times New Roman"/>
              </w:rPr>
            </w:pPr>
            <w:r>
              <w:rPr>
                <w:rFonts w:ascii="Times New Roman" w:hAnsi="Times New Roman" w:cs="Times New Roman" w:hint="eastAsia"/>
              </w:rPr>
              <w:t>27 (36.5%)</w:t>
            </w:r>
          </w:p>
        </w:tc>
        <w:tc>
          <w:tcPr>
            <w:tcW w:w="876" w:type="pct"/>
          </w:tcPr>
          <w:p w:rsidR="006F353D" w:rsidRPr="00DE6655" w:rsidRDefault="008943CC" w:rsidP="00E15C71">
            <w:pPr>
              <w:rPr>
                <w:rFonts w:ascii="Times New Roman" w:hAnsi="Times New Roman" w:cs="Times New Roman"/>
              </w:rPr>
            </w:pPr>
            <w:r>
              <w:rPr>
                <w:rFonts w:ascii="Times New Roman" w:hAnsi="Times New Roman" w:cs="Times New Roman" w:hint="eastAsia"/>
              </w:rPr>
              <w:t>9 (25.0%)</w:t>
            </w:r>
          </w:p>
        </w:tc>
        <w:tc>
          <w:tcPr>
            <w:tcW w:w="868" w:type="pct"/>
          </w:tcPr>
          <w:p w:rsidR="006F353D" w:rsidRPr="00DE6655" w:rsidRDefault="008943CC" w:rsidP="00E15C71">
            <w:pPr>
              <w:rPr>
                <w:rFonts w:ascii="Times New Roman" w:hAnsi="Times New Roman" w:cs="Times New Roman"/>
              </w:rPr>
            </w:pPr>
            <w:r>
              <w:rPr>
                <w:rFonts w:ascii="Times New Roman" w:hAnsi="Times New Roman" w:cs="Times New Roman" w:hint="eastAsia"/>
              </w:rPr>
              <w:t>10 (52.6%)</w:t>
            </w:r>
          </w:p>
        </w:tc>
        <w:tc>
          <w:tcPr>
            <w:tcW w:w="905" w:type="pct"/>
          </w:tcPr>
          <w:p w:rsidR="006F353D" w:rsidRPr="00DE6655" w:rsidRDefault="008943CC" w:rsidP="00E15C71">
            <w:pPr>
              <w:rPr>
                <w:rFonts w:ascii="Times New Roman" w:hAnsi="Times New Roman" w:cs="Times New Roman"/>
              </w:rPr>
            </w:pPr>
            <w:r>
              <w:rPr>
                <w:rFonts w:ascii="Times New Roman" w:hAnsi="Times New Roman" w:cs="Times New Roman" w:hint="eastAsia"/>
              </w:rPr>
              <w:t>8 (42.1%)</w:t>
            </w:r>
          </w:p>
        </w:tc>
      </w:tr>
    </w:tbl>
    <w:p w:rsidR="000412EB" w:rsidRDefault="000412EB" w:rsidP="000412EB">
      <w:pPr>
        <w:widowControl w:val="0"/>
        <w:adjustRightInd w:val="0"/>
        <w:snapToGrid w:val="0"/>
        <w:spacing w:after="0" w:line="240" w:lineRule="auto"/>
      </w:pPr>
      <w:r>
        <w:rPr>
          <w:noProof/>
          <w:lang w:eastAsia="ko-KR"/>
        </w:rPr>
        <w:lastRenderedPageBreak/>
        <w:drawing>
          <wp:inline distT="0" distB="0" distL="0" distR="0" wp14:anchorId="79FDE49E" wp14:editId="1C3871B8">
            <wp:extent cx="5334000" cy="441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34000" cy="4419600"/>
                    </a:xfrm>
                    <a:prstGeom prst="rect">
                      <a:avLst/>
                    </a:prstGeom>
                  </pic:spPr>
                </pic:pic>
              </a:graphicData>
            </a:graphic>
          </wp:inline>
        </w:drawing>
      </w:r>
    </w:p>
    <w:p w:rsidR="000412EB" w:rsidRDefault="000412EB" w:rsidP="000412EB">
      <w:pPr>
        <w:widowControl w:val="0"/>
        <w:adjustRightInd w:val="0"/>
        <w:snapToGrid w:val="0"/>
        <w:spacing w:after="0" w:line="240" w:lineRule="auto"/>
      </w:pPr>
    </w:p>
    <w:p w:rsidR="000412EB" w:rsidRPr="000D61BA" w:rsidRDefault="000412EB" w:rsidP="000412EB">
      <w:pPr>
        <w:widowControl w:val="0"/>
        <w:adjustRightInd w:val="0"/>
        <w:snapToGrid w:val="0"/>
        <w:spacing w:after="0" w:line="240" w:lineRule="auto"/>
        <w:rPr>
          <w:rFonts w:ascii="Times New Roman" w:hAnsi="Times New Roman" w:cs="Times New Roman"/>
          <w:sz w:val="24"/>
          <w:szCs w:val="24"/>
        </w:rPr>
      </w:pPr>
      <w:r w:rsidRPr="000D61BA">
        <w:rPr>
          <w:rFonts w:ascii="Times New Roman" w:hAnsi="Times New Roman" w:cs="Times New Roman"/>
          <w:b/>
          <w:sz w:val="24"/>
          <w:szCs w:val="24"/>
        </w:rPr>
        <w:t xml:space="preserve">Figure A.1 </w:t>
      </w:r>
      <w:r w:rsidRPr="000D61BA">
        <w:rPr>
          <w:rFonts w:ascii="Times New Roman" w:hAnsi="Times New Roman" w:cs="Times New Roman"/>
          <w:sz w:val="24"/>
          <w:szCs w:val="24"/>
        </w:rPr>
        <w:t>The study designs of the Study of Women’s Health Across the Nation Multi-Pollutant Study (SWAN MPS).</w:t>
      </w:r>
    </w:p>
    <w:p w:rsidR="007903DE" w:rsidRDefault="007903DE" w:rsidP="00D37B73">
      <w:pPr>
        <w:widowControl w:val="0"/>
        <w:adjustRightInd w:val="0"/>
        <w:snapToGrid w:val="0"/>
        <w:spacing w:after="0" w:line="240" w:lineRule="auto"/>
        <w:sectPr w:rsidR="007903DE" w:rsidSect="00C57F4E">
          <w:pgSz w:w="12240" w:h="15840"/>
          <w:pgMar w:top="1440" w:right="1440" w:bottom="1440" w:left="1440" w:header="720" w:footer="720" w:gutter="0"/>
          <w:cols w:space="720"/>
          <w:docGrid w:linePitch="360"/>
        </w:sectPr>
      </w:pPr>
    </w:p>
    <w:p w:rsidR="007903DE" w:rsidRDefault="00D6424E" w:rsidP="00D37B73">
      <w:pPr>
        <w:widowControl w:val="0"/>
        <w:adjustRightInd w:val="0"/>
        <w:snapToGrid w:val="0"/>
        <w:spacing w:after="0" w:line="240" w:lineRule="auto"/>
      </w:pPr>
      <w:r>
        <w:rPr>
          <w:noProof/>
          <w:lang w:eastAsia="ko-KR"/>
        </w:rPr>
        <w:lastRenderedPageBreak/>
        <w:drawing>
          <wp:inline distT="0" distB="0" distL="0" distR="0" wp14:anchorId="6B0A4D4D" wp14:editId="05447AA3">
            <wp:extent cx="5457825" cy="46101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57825" cy="4610100"/>
                    </a:xfrm>
                    <a:prstGeom prst="rect">
                      <a:avLst/>
                    </a:prstGeom>
                  </pic:spPr>
                </pic:pic>
              </a:graphicData>
            </a:graphic>
          </wp:inline>
        </w:drawing>
      </w:r>
    </w:p>
    <w:p w:rsidR="00D6424E" w:rsidRPr="000D61BA" w:rsidRDefault="00D6424E" w:rsidP="00D37B73">
      <w:pPr>
        <w:widowControl w:val="0"/>
        <w:adjustRightInd w:val="0"/>
        <w:snapToGrid w:val="0"/>
        <w:spacing w:after="0" w:line="240" w:lineRule="auto"/>
        <w:rPr>
          <w:b/>
        </w:rPr>
      </w:pPr>
    </w:p>
    <w:p w:rsidR="00240197" w:rsidRDefault="00D6424E" w:rsidP="00D37B73">
      <w:pPr>
        <w:widowControl w:val="0"/>
        <w:adjustRightInd w:val="0"/>
        <w:snapToGrid w:val="0"/>
        <w:spacing w:after="0" w:line="240" w:lineRule="auto"/>
        <w:rPr>
          <w:rFonts w:ascii="Times New Roman" w:hAnsi="Times New Roman" w:cs="Times New Roman"/>
          <w:sz w:val="24"/>
          <w:szCs w:val="24"/>
        </w:rPr>
        <w:sectPr w:rsidR="00240197" w:rsidSect="00C57F4E">
          <w:pgSz w:w="12240" w:h="15840"/>
          <w:pgMar w:top="1440" w:right="1440" w:bottom="1440" w:left="1440" w:header="720" w:footer="720" w:gutter="0"/>
          <w:cols w:space="720"/>
          <w:docGrid w:linePitch="360"/>
        </w:sectPr>
      </w:pPr>
      <w:r w:rsidRPr="000D61BA">
        <w:rPr>
          <w:rFonts w:ascii="Times New Roman" w:hAnsi="Times New Roman" w:cs="Times New Roman"/>
          <w:b/>
          <w:sz w:val="24"/>
        </w:rPr>
        <w:t>Figure A.2</w:t>
      </w:r>
      <w:r w:rsidRPr="000D61BA">
        <w:rPr>
          <w:rFonts w:ascii="Times New Roman" w:hAnsi="Times New Roman" w:cs="Times New Roman"/>
          <w:sz w:val="24"/>
        </w:rPr>
        <w:t xml:space="preserve"> </w:t>
      </w:r>
      <w:r w:rsidRPr="000D61BA">
        <w:rPr>
          <w:rFonts w:ascii="Times New Roman" w:hAnsi="Times New Roman" w:cs="Times New Roman"/>
          <w:sz w:val="24"/>
          <w:szCs w:val="24"/>
        </w:rPr>
        <w:t>The study designs of the pilot project</w:t>
      </w:r>
      <w:r w:rsidR="009F6B1B" w:rsidRPr="000D61BA">
        <w:rPr>
          <w:rFonts w:ascii="Times New Roman" w:hAnsi="Times New Roman" w:cs="Times New Roman"/>
          <w:sz w:val="24"/>
          <w:szCs w:val="24"/>
        </w:rPr>
        <w:t xml:space="preserve"> to examine temporal variations over time</w:t>
      </w:r>
      <w:r w:rsidRPr="000D61BA">
        <w:rPr>
          <w:rFonts w:ascii="Times New Roman" w:hAnsi="Times New Roman" w:cs="Times New Roman"/>
          <w:sz w:val="24"/>
          <w:szCs w:val="24"/>
        </w:rPr>
        <w:t xml:space="preserve">. </w:t>
      </w:r>
    </w:p>
    <w:p w:rsidR="00240197" w:rsidRDefault="00240197" w:rsidP="00240197">
      <w:pPr>
        <w:spacing w:after="0" w:line="240" w:lineRule="auto"/>
        <w:jc w:val="center"/>
        <w:rPr>
          <w:rFonts w:ascii="Arial" w:hAnsi="Arial" w:cs="Arial"/>
          <w:color w:val="000000"/>
          <w:sz w:val="20"/>
          <w:szCs w:val="20"/>
        </w:rPr>
      </w:pPr>
      <w:r>
        <w:rPr>
          <w:rFonts w:ascii="Arial" w:hAnsi="Arial" w:cs="Arial"/>
          <w:noProof/>
          <w:color w:val="000000"/>
          <w:sz w:val="20"/>
          <w:szCs w:val="20"/>
          <w:lang w:eastAsia="ko-KR"/>
        </w:rPr>
        <w:lastRenderedPageBreak/>
        <w:drawing>
          <wp:inline distT="0" distB="0" distL="0" distR="0" wp14:anchorId="35C70F8C" wp14:editId="30AC2F6C">
            <wp:extent cx="3535679" cy="2651760"/>
            <wp:effectExtent l="0" t="0" r="8255" b="0"/>
            <wp:docPr id="12" name="图片 12"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SGPlot Proced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5679" cy="2651760"/>
                    </a:xfrm>
                    <a:prstGeom prst="rect">
                      <a:avLst/>
                    </a:prstGeom>
                    <a:noFill/>
                    <a:ln>
                      <a:noFill/>
                    </a:ln>
                  </pic:spPr>
                </pic:pic>
              </a:graphicData>
            </a:graphic>
          </wp:inline>
        </w:drawing>
      </w:r>
      <w:r w:rsidRPr="00E61965">
        <w:rPr>
          <w:rFonts w:ascii="Arial" w:hAnsi="Arial" w:cs="Arial"/>
          <w:color w:val="000000"/>
          <w:sz w:val="20"/>
          <w:szCs w:val="20"/>
        </w:rPr>
        <w:t xml:space="preserve"> </w:t>
      </w:r>
      <w:r>
        <w:rPr>
          <w:rFonts w:ascii="Arial" w:hAnsi="Arial" w:cs="Arial"/>
          <w:noProof/>
          <w:color w:val="000000"/>
          <w:sz w:val="20"/>
          <w:szCs w:val="20"/>
          <w:lang w:eastAsia="ko-KR"/>
        </w:rPr>
        <w:drawing>
          <wp:inline distT="0" distB="0" distL="0" distR="0" wp14:anchorId="58A41999" wp14:editId="2A76FAD8">
            <wp:extent cx="3535680" cy="2651760"/>
            <wp:effectExtent l="0" t="0" r="7620" b="0"/>
            <wp:docPr id="13" name="图片 13"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SGPlot Proced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2651760"/>
                    </a:xfrm>
                    <a:prstGeom prst="rect">
                      <a:avLst/>
                    </a:prstGeom>
                    <a:noFill/>
                    <a:ln>
                      <a:noFill/>
                    </a:ln>
                  </pic:spPr>
                </pic:pic>
              </a:graphicData>
            </a:graphic>
          </wp:inline>
        </w:drawing>
      </w:r>
      <w:r>
        <w:rPr>
          <w:rFonts w:ascii="Arial" w:hAnsi="Arial" w:cs="Arial"/>
          <w:noProof/>
          <w:color w:val="000000"/>
          <w:sz w:val="20"/>
          <w:szCs w:val="20"/>
          <w:lang w:eastAsia="ko-KR"/>
        </w:rPr>
        <w:drawing>
          <wp:inline distT="0" distB="0" distL="0" distR="0" wp14:anchorId="3181F867" wp14:editId="62234947">
            <wp:extent cx="3535679" cy="2651760"/>
            <wp:effectExtent l="0" t="0" r="8255" b="0"/>
            <wp:docPr id="14" name="图片 14"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SGPlot Proced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679" cy="2651760"/>
                    </a:xfrm>
                    <a:prstGeom prst="rect">
                      <a:avLst/>
                    </a:prstGeom>
                    <a:noFill/>
                    <a:ln>
                      <a:noFill/>
                    </a:ln>
                  </pic:spPr>
                </pic:pic>
              </a:graphicData>
            </a:graphic>
          </wp:inline>
        </w:drawing>
      </w:r>
      <w:r w:rsidRPr="008C3C13">
        <w:rPr>
          <w:rFonts w:ascii="Arial" w:hAnsi="Arial" w:cs="Arial"/>
          <w:color w:val="000000"/>
          <w:sz w:val="20"/>
          <w:szCs w:val="20"/>
        </w:rPr>
        <w:t xml:space="preserve"> </w:t>
      </w:r>
      <w:r>
        <w:rPr>
          <w:rFonts w:ascii="Arial" w:hAnsi="Arial" w:cs="Arial"/>
          <w:noProof/>
          <w:color w:val="000000"/>
          <w:sz w:val="20"/>
          <w:szCs w:val="20"/>
          <w:lang w:eastAsia="ko-KR"/>
        </w:rPr>
        <w:drawing>
          <wp:inline distT="0" distB="0" distL="0" distR="0" wp14:anchorId="7EBF1C07" wp14:editId="04A346B0">
            <wp:extent cx="3530600" cy="2647950"/>
            <wp:effectExtent l="0" t="0" r="0" b="0"/>
            <wp:docPr id="15" name="图片 15"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SGPlot Proced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0600" cy="2647950"/>
                    </a:xfrm>
                    <a:prstGeom prst="rect">
                      <a:avLst/>
                    </a:prstGeom>
                    <a:noFill/>
                    <a:ln>
                      <a:noFill/>
                    </a:ln>
                  </pic:spPr>
                </pic:pic>
              </a:graphicData>
            </a:graphic>
          </wp:inline>
        </w:drawing>
      </w:r>
    </w:p>
    <w:p w:rsidR="00240197" w:rsidRDefault="00240197" w:rsidP="00240197">
      <w:pPr>
        <w:widowControl w:val="0"/>
        <w:adjustRightInd w:val="0"/>
        <w:snapToGrid w:val="0"/>
        <w:spacing w:after="0" w:line="240" w:lineRule="auto"/>
        <w:rPr>
          <w:rFonts w:ascii="Times New Roman" w:hAnsi="Times New Roman" w:cs="Times New Roman"/>
          <w:b/>
          <w:sz w:val="20"/>
        </w:rPr>
      </w:pPr>
    </w:p>
    <w:p w:rsidR="000412EB" w:rsidRDefault="00240197" w:rsidP="00D37B73">
      <w:pPr>
        <w:widowControl w:val="0"/>
        <w:adjustRightInd w:val="0"/>
        <w:snapToGrid w:val="0"/>
        <w:spacing w:after="0" w:line="240" w:lineRule="auto"/>
        <w:rPr>
          <w:rFonts w:ascii="Times New Roman" w:hAnsi="Times New Roman" w:cs="Times New Roman"/>
          <w:sz w:val="20"/>
        </w:rPr>
      </w:pPr>
      <w:r>
        <w:rPr>
          <w:rFonts w:ascii="Times New Roman" w:hAnsi="Times New Roman" w:cs="Times New Roman"/>
          <w:b/>
          <w:sz w:val="20"/>
        </w:rPr>
        <w:t xml:space="preserve">Figure </w:t>
      </w:r>
      <w:r>
        <w:rPr>
          <w:rFonts w:ascii="Times New Roman" w:hAnsi="Times New Roman" w:cs="Times New Roman" w:hint="eastAsia"/>
          <w:b/>
          <w:sz w:val="20"/>
        </w:rPr>
        <w:t>A.3</w:t>
      </w:r>
      <w:r w:rsidRPr="00E61965">
        <w:rPr>
          <w:rFonts w:ascii="Times New Roman" w:hAnsi="Times New Roman" w:cs="Times New Roman"/>
          <w:b/>
          <w:sz w:val="20"/>
        </w:rPr>
        <w:t xml:space="preserve"> </w:t>
      </w:r>
      <w:r>
        <w:rPr>
          <w:rFonts w:ascii="Times New Roman" w:hAnsi="Times New Roman" w:cs="Times New Roman"/>
          <w:sz w:val="20"/>
        </w:rPr>
        <w:t>Median (</w:t>
      </w:r>
      <w:r>
        <w:rPr>
          <w:rFonts w:ascii="Times New Roman" w:hAnsi="Times New Roman" w:cs="Times New Roman" w:hint="eastAsia"/>
          <w:sz w:val="20"/>
        </w:rPr>
        <w:t>interquartile range</w:t>
      </w:r>
      <w:r w:rsidRPr="00E61965">
        <w:rPr>
          <w:rFonts w:ascii="Times New Roman" w:hAnsi="Times New Roman" w:cs="Times New Roman"/>
          <w:sz w:val="20"/>
        </w:rPr>
        <w:t xml:space="preserve">) of serum </w:t>
      </w:r>
      <w:r w:rsidR="00777445">
        <w:rPr>
          <w:rFonts w:ascii="Times New Roman" w:hAnsi="Times New Roman" w:cs="Times New Roman" w:hint="eastAsia"/>
          <w:sz w:val="20"/>
        </w:rPr>
        <w:t xml:space="preserve">PFAS </w:t>
      </w:r>
      <w:r w:rsidRPr="00E61965">
        <w:rPr>
          <w:rFonts w:ascii="Times New Roman" w:hAnsi="Times New Roman" w:cs="Times New Roman"/>
          <w:sz w:val="20"/>
        </w:rPr>
        <w:t xml:space="preserve">concentrations (ng/mL) </w:t>
      </w:r>
      <w:r>
        <w:rPr>
          <w:rFonts w:ascii="Times New Roman" w:hAnsi="Times New Roman" w:cs="Times New Roman" w:hint="eastAsia"/>
          <w:sz w:val="20"/>
        </w:rPr>
        <w:t xml:space="preserve">of </w:t>
      </w:r>
      <w:r w:rsidRPr="00E61965">
        <w:rPr>
          <w:rFonts w:ascii="Times New Roman" w:hAnsi="Times New Roman" w:cs="Times New Roman"/>
          <w:sz w:val="20"/>
        </w:rPr>
        <w:t xml:space="preserve">measured </w:t>
      </w:r>
      <w:r w:rsidR="00777445">
        <w:rPr>
          <w:rFonts w:ascii="Times New Roman" w:hAnsi="Times New Roman" w:cs="Times New Roman" w:hint="eastAsia"/>
          <w:sz w:val="20"/>
        </w:rPr>
        <w:t xml:space="preserve">in SWAN </w:t>
      </w:r>
      <w:r w:rsidRPr="00E61965">
        <w:rPr>
          <w:rFonts w:ascii="Times New Roman" w:hAnsi="Times New Roman" w:cs="Times New Roman"/>
          <w:sz w:val="20"/>
        </w:rPr>
        <w:t>among women</w:t>
      </w:r>
      <w:r w:rsidRPr="00E61965">
        <w:rPr>
          <w:rFonts w:ascii="Times New Roman" w:hAnsi="Times New Roman" w:cs="Times New Roman" w:hint="eastAsia"/>
          <w:sz w:val="20"/>
        </w:rPr>
        <w:t xml:space="preserve"> </w:t>
      </w:r>
      <w:r w:rsidRPr="00E61965">
        <w:rPr>
          <w:rFonts w:ascii="Times New Roman" w:hAnsi="Times New Roman" w:cs="Times New Roman"/>
          <w:sz w:val="20"/>
        </w:rPr>
        <w:t>(n=75) aged 45-56 years at</w:t>
      </w:r>
      <w:r w:rsidRPr="00E61965">
        <w:rPr>
          <w:rFonts w:ascii="Times New Roman" w:hAnsi="Times New Roman" w:cs="Times New Roman" w:hint="eastAsia"/>
          <w:sz w:val="20"/>
        </w:rPr>
        <w:t xml:space="preserve"> V03(1999-</w:t>
      </w:r>
      <w:r w:rsidRPr="00E61965">
        <w:rPr>
          <w:rFonts w:ascii="Times New Roman" w:hAnsi="Times New Roman" w:cs="Times New Roman"/>
          <w:sz w:val="20"/>
        </w:rPr>
        <w:t xml:space="preserve">2000), </w:t>
      </w:r>
      <w:r w:rsidRPr="00E61965">
        <w:rPr>
          <w:rFonts w:ascii="Times New Roman" w:hAnsi="Times New Roman" w:cs="Times New Roman" w:hint="eastAsia"/>
          <w:sz w:val="20"/>
        </w:rPr>
        <w:t>V</w:t>
      </w:r>
      <w:r w:rsidRPr="00E61965">
        <w:rPr>
          <w:rFonts w:ascii="Times New Roman" w:hAnsi="Times New Roman" w:cs="Times New Roman"/>
          <w:sz w:val="20"/>
        </w:rPr>
        <w:t>06 (2002</w:t>
      </w:r>
      <w:r w:rsidRPr="00E61965">
        <w:rPr>
          <w:rFonts w:ascii="Times New Roman" w:hAnsi="Times New Roman" w:cs="Times New Roman" w:hint="eastAsia"/>
          <w:sz w:val="20"/>
        </w:rPr>
        <w:t>-</w:t>
      </w:r>
      <w:r w:rsidRPr="00E61965">
        <w:rPr>
          <w:rFonts w:ascii="Times New Roman" w:hAnsi="Times New Roman" w:cs="Times New Roman"/>
          <w:sz w:val="20"/>
        </w:rPr>
        <w:t>2003),</w:t>
      </w:r>
      <w:r w:rsidRPr="00E61965">
        <w:rPr>
          <w:rFonts w:ascii="Times New Roman" w:hAnsi="Times New Roman" w:cs="Times New Roman" w:hint="eastAsia"/>
          <w:sz w:val="20"/>
        </w:rPr>
        <w:t xml:space="preserve"> V</w:t>
      </w:r>
      <w:r w:rsidRPr="00E61965">
        <w:rPr>
          <w:rFonts w:ascii="Times New Roman" w:hAnsi="Times New Roman" w:cs="Times New Roman"/>
          <w:sz w:val="20"/>
        </w:rPr>
        <w:t>09 (2005</w:t>
      </w:r>
      <w:r w:rsidRPr="00E61965">
        <w:rPr>
          <w:rFonts w:ascii="Times New Roman" w:hAnsi="Times New Roman" w:cs="Times New Roman" w:hint="eastAsia"/>
          <w:sz w:val="20"/>
        </w:rPr>
        <w:t>-</w:t>
      </w:r>
      <w:r w:rsidRPr="00E61965">
        <w:rPr>
          <w:rFonts w:ascii="Times New Roman" w:hAnsi="Times New Roman" w:cs="Times New Roman"/>
          <w:sz w:val="20"/>
        </w:rPr>
        <w:t xml:space="preserve">2006), and </w:t>
      </w:r>
      <w:r w:rsidRPr="00E61965">
        <w:rPr>
          <w:rFonts w:ascii="Times New Roman" w:hAnsi="Times New Roman" w:cs="Times New Roman" w:hint="eastAsia"/>
          <w:sz w:val="20"/>
        </w:rPr>
        <w:t>V</w:t>
      </w:r>
      <w:r w:rsidRPr="00E61965">
        <w:rPr>
          <w:rFonts w:ascii="Times New Roman" w:hAnsi="Times New Roman" w:cs="Times New Roman"/>
          <w:sz w:val="20"/>
        </w:rPr>
        <w:t>12 (2009</w:t>
      </w:r>
      <w:r w:rsidRPr="00E61965">
        <w:rPr>
          <w:rFonts w:ascii="Times New Roman" w:hAnsi="Times New Roman" w:cs="Times New Roman" w:hint="eastAsia"/>
          <w:sz w:val="20"/>
        </w:rPr>
        <w:t>-</w:t>
      </w:r>
      <w:r w:rsidRPr="00E61965">
        <w:rPr>
          <w:rFonts w:ascii="Times New Roman" w:hAnsi="Times New Roman" w:cs="Times New Roman"/>
          <w:sz w:val="20"/>
        </w:rPr>
        <w:t>2010)</w:t>
      </w:r>
      <w:r w:rsidRPr="00E61965">
        <w:rPr>
          <w:rFonts w:ascii="Times New Roman" w:hAnsi="Times New Roman" w:cs="Times New Roman" w:hint="eastAsia"/>
          <w:sz w:val="20"/>
        </w:rPr>
        <w:t>;</w:t>
      </w:r>
      <w:r>
        <w:rPr>
          <w:rFonts w:ascii="Times New Roman" w:hAnsi="Times New Roman" w:cs="Times New Roman" w:hint="eastAsia"/>
          <w:sz w:val="20"/>
        </w:rPr>
        <w:t xml:space="preserve">and </w:t>
      </w:r>
      <w:r w:rsidRPr="00E61965">
        <w:rPr>
          <w:rFonts w:ascii="Times New Roman" w:hAnsi="Times New Roman" w:cs="Times New Roman" w:hint="eastAsia"/>
          <w:sz w:val="20"/>
        </w:rPr>
        <w:t xml:space="preserve"> </w:t>
      </w:r>
      <w:r w:rsidRPr="00E61965">
        <w:rPr>
          <w:rFonts w:ascii="Times New Roman" w:hAnsi="Times New Roman" w:cs="Times New Roman"/>
          <w:sz w:val="20"/>
        </w:rPr>
        <w:t xml:space="preserve">in NHANES 1999-2000 (n=91) among women </w:t>
      </w:r>
      <w:r w:rsidRPr="00E61965">
        <w:rPr>
          <w:rFonts w:ascii="Times New Roman" w:hAnsi="Times New Roman" w:cs="Times New Roman" w:hint="eastAsia"/>
          <w:sz w:val="20"/>
        </w:rPr>
        <w:t>ag</w:t>
      </w:r>
      <w:r w:rsidRPr="00E61965">
        <w:rPr>
          <w:rFonts w:ascii="Times New Roman" w:hAnsi="Times New Roman" w:cs="Times New Roman"/>
          <w:sz w:val="20"/>
        </w:rPr>
        <w:t xml:space="preserve">ed 45-56 years, 2003-2004 (n=119) among </w:t>
      </w:r>
      <w:r w:rsidRPr="00E61965">
        <w:rPr>
          <w:rFonts w:ascii="Times New Roman" w:hAnsi="Times New Roman" w:cs="Times New Roman" w:hint="eastAsia"/>
          <w:sz w:val="20"/>
        </w:rPr>
        <w:t>those</w:t>
      </w:r>
      <w:r w:rsidRPr="00E61965">
        <w:rPr>
          <w:rFonts w:ascii="Times New Roman" w:hAnsi="Times New Roman" w:cs="Times New Roman"/>
          <w:sz w:val="20"/>
        </w:rPr>
        <w:t xml:space="preserve"> aged 48-59 years, 2005-2006 (n=124) among </w:t>
      </w:r>
      <w:r w:rsidRPr="00E61965">
        <w:rPr>
          <w:rFonts w:ascii="Times New Roman" w:hAnsi="Times New Roman" w:cs="Times New Roman" w:hint="eastAsia"/>
          <w:sz w:val="20"/>
        </w:rPr>
        <w:t>those</w:t>
      </w:r>
      <w:r w:rsidRPr="00E61965">
        <w:rPr>
          <w:rFonts w:ascii="Times New Roman" w:hAnsi="Times New Roman" w:cs="Times New Roman"/>
          <w:sz w:val="20"/>
        </w:rPr>
        <w:t xml:space="preserve"> aged 51-62 years, and 2009-2010 (n=232) among </w:t>
      </w:r>
      <w:r w:rsidRPr="00E61965">
        <w:rPr>
          <w:rFonts w:ascii="Times New Roman" w:hAnsi="Times New Roman" w:cs="Times New Roman" w:hint="eastAsia"/>
          <w:sz w:val="20"/>
        </w:rPr>
        <w:t>those</w:t>
      </w:r>
      <w:r w:rsidRPr="00E61965">
        <w:rPr>
          <w:rFonts w:ascii="Times New Roman" w:hAnsi="Times New Roman" w:cs="Times New Roman"/>
          <w:sz w:val="20"/>
        </w:rPr>
        <w:t xml:space="preserve"> aged 55-68 years.</w:t>
      </w:r>
    </w:p>
    <w:p w:rsidR="00E348EB" w:rsidRDefault="00E348EB" w:rsidP="00E348EB">
      <w:pPr>
        <w:spacing w:beforeAutospacing="1" w:after="0" w:afterAutospacing="1" w:line="240" w:lineRule="auto"/>
        <w:textAlignment w:val="baseline"/>
        <w:rPr>
          <w:rFonts w:ascii="Times New Roman" w:hAnsi="Times New Roman" w:cs="Times New Roman"/>
          <w:color w:val="505050"/>
          <w:sz w:val="24"/>
          <w:szCs w:val="24"/>
        </w:rPr>
      </w:pPr>
      <w:r>
        <w:rPr>
          <w:rFonts w:ascii="Times New Roman" w:hAnsi="Times New Roman" w:cs="Times New Roman"/>
          <w:noProof/>
          <w:color w:val="505050"/>
          <w:sz w:val="24"/>
          <w:szCs w:val="24"/>
          <w:lang w:eastAsia="ko-KR"/>
        </w:rPr>
        <w:lastRenderedPageBreak/>
        <w:drawing>
          <wp:inline distT="0" distB="0" distL="0" distR="0" wp14:anchorId="06DB7115" wp14:editId="2B8DED60">
            <wp:extent cx="7924800" cy="3698240"/>
            <wp:effectExtent l="0" t="0" r="0" b="0"/>
            <wp:docPr id="5" name="图片 5" descr="C:\Users\ning\Desktop\DISSERTATION_AIM 1\PFAS trend\Plot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g\Desktop\DISSERTATION_AIM 1\PFAS trend\Plot3.ti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4800" cy="3698240"/>
                    </a:xfrm>
                    <a:prstGeom prst="rect">
                      <a:avLst/>
                    </a:prstGeom>
                    <a:noFill/>
                    <a:ln>
                      <a:noFill/>
                    </a:ln>
                  </pic:spPr>
                </pic:pic>
              </a:graphicData>
            </a:graphic>
          </wp:inline>
        </w:drawing>
      </w:r>
    </w:p>
    <w:p w:rsidR="003B22E7" w:rsidRPr="00981D28" w:rsidRDefault="00E348EB" w:rsidP="003B22E7">
      <w:pPr>
        <w:widowControl w:val="0"/>
        <w:adjustRightInd w:val="0"/>
        <w:snapToGrid w:val="0"/>
        <w:spacing w:after="0" w:line="240" w:lineRule="auto"/>
        <w:rPr>
          <w:rFonts w:ascii="Times New Roman" w:hAnsi="Times New Roman" w:cs="Times New Roman"/>
          <w:sz w:val="24"/>
          <w:szCs w:val="24"/>
        </w:rPr>
      </w:pPr>
      <w:r w:rsidRPr="000D61BA">
        <w:rPr>
          <w:rFonts w:ascii="Times New Roman" w:hAnsi="Times New Roman" w:cs="Times New Roman"/>
          <w:b/>
          <w:sz w:val="24"/>
          <w:szCs w:val="24"/>
        </w:rPr>
        <w:t>Figure</w:t>
      </w:r>
      <w:r w:rsidRPr="000D61BA">
        <w:rPr>
          <w:rFonts w:ascii="Times New Roman" w:hAnsi="Times New Roman" w:cs="Times New Roman" w:hint="eastAsia"/>
          <w:b/>
          <w:sz w:val="24"/>
          <w:szCs w:val="24"/>
        </w:rPr>
        <w:t xml:space="preserve"> A.4</w:t>
      </w:r>
      <w:r w:rsidRPr="000D61BA">
        <w:rPr>
          <w:rFonts w:ascii="Times New Roman" w:hAnsi="Times New Roman" w:cs="Times New Roman"/>
          <w:b/>
          <w:sz w:val="24"/>
          <w:szCs w:val="24"/>
        </w:rPr>
        <w:t xml:space="preserve"> </w:t>
      </w:r>
      <w:r w:rsidRPr="000D61BA">
        <w:rPr>
          <w:rFonts w:ascii="Times New Roman" w:hAnsi="Times New Roman" w:cs="Times New Roman"/>
          <w:sz w:val="24"/>
          <w:szCs w:val="24"/>
        </w:rPr>
        <w:t>Serum</w:t>
      </w:r>
      <w:r w:rsidRPr="000D61BA">
        <w:rPr>
          <w:rFonts w:ascii="Times New Roman" w:hAnsi="Times New Roman" w:cs="Times New Roman"/>
          <w:b/>
          <w:sz w:val="24"/>
          <w:szCs w:val="24"/>
        </w:rPr>
        <w:t xml:space="preserve"> </w:t>
      </w:r>
      <w:r w:rsidRPr="000D61BA">
        <w:rPr>
          <w:rFonts w:ascii="Times New Roman" w:hAnsi="Times New Roman" w:cs="Times New Roman"/>
          <w:sz w:val="24"/>
          <w:szCs w:val="24"/>
        </w:rPr>
        <w:t xml:space="preserve">concentrations of selected PFAS with detection rates &gt;70% by </w:t>
      </w:r>
      <w:r w:rsidRPr="000D61BA">
        <w:rPr>
          <w:rFonts w:ascii="Times New Roman" w:hAnsi="Times New Roman" w:cs="Times New Roman" w:hint="eastAsia"/>
          <w:sz w:val="24"/>
          <w:szCs w:val="24"/>
        </w:rPr>
        <w:t>study site</w:t>
      </w:r>
      <w:r w:rsidRPr="000D61BA">
        <w:rPr>
          <w:rFonts w:ascii="Times New Roman" w:hAnsi="Times New Roman" w:cs="Times New Roman"/>
          <w:sz w:val="24"/>
          <w:szCs w:val="24"/>
        </w:rPr>
        <w:t xml:space="preserve"> </w:t>
      </w:r>
      <w:r w:rsidRPr="000D61BA">
        <w:rPr>
          <w:rFonts w:ascii="Times New Roman" w:hAnsi="Times New Roman" w:cs="Times New Roman" w:hint="eastAsia"/>
          <w:sz w:val="24"/>
          <w:szCs w:val="24"/>
        </w:rPr>
        <w:t xml:space="preserve">in </w:t>
      </w:r>
      <w:r w:rsidRPr="000D61BA">
        <w:rPr>
          <w:rFonts w:ascii="Times New Roman" w:hAnsi="Times New Roman" w:cs="Times New Roman"/>
          <w:sz w:val="24"/>
          <w:szCs w:val="24"/>
        </w:rPr>
        <w:t>women (n=75) across the United States for four SWAN visits. Boxes represent the 25</w:t>
      </w:r>
      <w:r w:rsidRPr="000D61BA">
        <w:rPr>
          <w:rFonts w:ascii="Times New Roman" w:hAnsi="Times New Roman" w:cs="Times New Roman"/>
          <w:sz w:val="24"/>
          <w:szCs w:val="24"/>
          <w:vertAlign w:val="superscript"/>
        </w:rPr>
        <w:t>th</w:t>
      </w:r>
      <w:r w:rsidRPr="000D61BA">
        <w:rPr>
          <w:rFonts w:ascii="Times New Roman" w:hAnsi="Times New Roman" w:cs="Times New Roman"/>
          <w:sz w:val="24"/>
          <w:szCs w:val="24"/>
        </w:rPr>
        <w:t>-75</w:t>
      </w:r>
      <w:r w:rsidRPr="000D61BA">
        <w:rPr>
          <w:rFonts w:ascii="Times New Roman" w:hAnsi="Times New Roman" w:cs="Times New Roman"/>
          <w:sz w:val="24"/>
          <w:szCs w:val="24"/>
          <w:vertAlign w:val="superscript"/>
        </w:rPr>
        <w:t>th</w:t>
      </w:r>
      <w:r w:rsidRPr="000D61BA">
        <w:rPr>
          <w:rFonts w:ascii="Times New Roman" w:hAnsi="Times New Roman" w:cs="Times New Roman"/>
          <w:sz w:val="24"/>
          <w:szCs w:val="24"/>
        </w:rPr>
        <w:t xml:space="preserve"> percentiles, horizontal lines represent the median, </w:t>
      </w:r>
      <w:r w:rsidRPr="000D61BA">
        <w:rPr>
          <w:rFonts w:ascii="Times New Roman" w:hAnsi="Times New Roman" w:cs="Times New Roman" w:hint="eastAsia"/>
          <w:sz w:val="24"/>
          <w:szCs w:val="24"/>
        </w:rPr>
        <w:t xml:space="preserve">and </w:t>
      </w:r>
      <w:r w:rsidRPr="000D61BA">
        <w:rPr>
          <w:rFonts w:ascii="Times New Roman" w:hAnsi="Times New Roman" w:cs="Times New Roman"/>
          <w:sz w:val="24"/>
          <w:szCs w:val="24"/>
        </w:rPr>
        <w:t>whiskers indicate 5</w:t>
      </w:r>
      <w:r w:rsidRPr="000D61BA">
        <w:rPr>
          <w:rFonts w:ascii="Times New Roman" w:hAnsi="Times New Roman" w:cs="Times New Roman"/>
          <w:sz w:val="24"/>
          <w:szCs w:val="24"/>
          <w:vertAlign w:val="superscript"/>
        </w:rPr>
        <w:t>th</w:t>
      </w:r>
      <w:r w:rsidRPr="000D61BA">
        <w:rPr>
          <w:rFonts w:ascii="Times New Roman" w:hAnsi="Times New Roman" w:cs="Times New Roman"/>
          <w:sz w:val="24"/>
          <w:szCs w:val="24"/>
        </w:rPr>
        <w:t xml:space="preserve"> and 95</w:t>
      </w:r>
      <w:r w:rsidRPr="000D61BA">
        <w:rPr>
          <w:rFonts w:ascii="Times New Roman" w:hAnsi="Times New Roman" w:cs="Times New Roman"/>
          <w:sz w:val="24"/>
          <w:szCs w:val="24"/>
          <w:vertAlign w:val="superscript"/>
        </w:rPr>
        <w:t>th</w:t>
      </w:r>
      <w:r w:rsidRPr="000D61BA">
        <w:rPr>
          <w:rFonts w:ascii="Times New Roman" w:hAnsi="Times New Roman" w:cs="Times New Roman"/>
          <w:sz w:val="24"/>
          <w:szCs w:val="24"/>
        </w:rPr>
        <w:t xml:space="preserve"> percentiles, respectively.</w:t>
      </w:r>
      <w:r w:rsidRPr="000D61BA">
        <w:rPr>
          <w:rFonts w:ascii="Times New Roman" w:hAnsi="Times New Roman" w:cs="Times New Roman" w:hint="eastAsia"/>
          <w:sz w:val="24"/>
          <w:szCs w:val="24"/>
        </w:rPr>
        <w:t xml:space="preserve"> Note that a log scale is used for the Y axis.</w:t>
      </w:r>
      <w:r w:rsidR="003B22E7" w:rsidRPr="000D61BA">
        <w:rPr>
          <w:rFonts w:ascii="Times New Roman" w:hAnsi="Times New Roman" w:cs="Times New Roman"/>
          <w:sz w:val="24"/>
          <w:szCs w:val="24"/>
        </w:rPr>
        <w:t xml:space="preserve"> </w:t>
      </w:r>
      <w:r w:rsidR="003B22E7">
        <w:rPr>
          <w:rFonts w:ascii="Times New Roman" w:hAnsi="Times New Roman" w:cs="Times New Roman"/>
          <w:sz w:val="24"/>
          <w:szCs w:val="24"/>
        </w:rPr>
        <w:t>T</w:t>
      </w:r>
      <w:r w:rsidR="003B22E7">
        <w:rPr>
          <w:rFonts w:ascii="Times New Roman" w:hAnsi="Times New Roman" w:cs="Times New Roman" w:hint="eastAsia"/>
          <w:sz w:val="24"/>
          <w:szCs w:val="24"/>
        </w:rPr>
        <w:t>he limits of detection</w:t>
      </w:r>
      <w:r w:rsidR="001756C9">
        <w:rPr>
          <w:rFonts w:ascii="Times New Roman" w:hAnsi="Times New Roman" w:cs="Times New Roman" w:hint="eastAsia"/>
          <w:sz w:val="24"/>
          <w:szCs w:val="24"/>
        </w:rPr>
        <w:t xml:space="preserve"> </w:t>
      </w:r>
      <w:r w:rsidR="001756C9">
        <w:rPr>
          <w:rFonts w:ascii="Times New Roman" w:hAnsi="Times New Roman" w:cs="Times New Roman"/>
          <w:sz w:val="24"/>
          <w:szCs w:val="24"/>
        </w:rPr>
        <w:t>were</w:t>
      </w:r>
      <w:r w:rsidR="003B22E7" w:rsidRPr="00981D28">
        <w:rPr>
          <w:rFonts w:ascii="Times New Roman" w:hAnsi="Times New Roman" w:cs="Times New Roman" w:hint="eastAsia"/>
          <w:sz w:val="24"/>
          <w:szCs w:val="24"/>
        </w:rPr>
        <w:t xml:space="preserve"> 0.1 ng/mL for all PFAS analytes</w:t>
      </w:r>
      <w:r w:rsidR="003B22E7">
        <w:rPr>
          <w:rFonts w:ascii="Times New Roman" w:hAnsi="Times New Roman" w:cs="Times New Roman" w:hint="eastAsia"/>
          <w:sz w:val="24"/>
          <w:szCs w:val="24"/>
        </w:rPr>
        <w:t xml:space="preserve">. </w:t>
      </w:r>
      <w:r w:rsidR="003B22E7" w:rsidRPr="00981D28">
        <w:rPr>
          <w:rFonts w:ascii="Times New Roman" w:hAnsi="Times New Roman" w:cs="Times New Roman"/>
          <w:sz w:val="24"/>
          <w:szCs w:val="24"/>
        </w:rPr>
        <w:t>Abbreviations: n-PFOA, linear-chain perfluorooctanoic acid; PFNA, perfluorononanoic acid; PFHxS, perfluorohexane sulfonic acid; n-PFOS, linear-chain perfluorooctane sulfonic acid; sm-PFOS, sum of branched-chain perfluorooctane sulfonic acid.</w:t>
      </w:r>
    </w:p>
    <w:p w:rsidR="00E348EB" w:rsidRPr="003A27EE" w:rsidRDefault="00E348EB" w:rsidP="00E348EB">
      <w:pPr>
        <w:spacing w:beforeAutospacing="1" w:after="0" w:afterAutospacing="1" w:line="240" w:lineRule="auto"/>
        <w:textAlignment w:val="baseline"/>
        <w:rPr>
          <w:rFonts w:ascii="Times New Roman" w:hAnsi="Times New Roman" w:cs="Times New Roman"/>
          <w:color w:val="1F497D" w:themeColor="text2"/>
          <w:sz w:val="24"/>
          <w:szCs w:val="24"/>
        </w:rPr>
      </w:pPr>
    </w:p>
    <w:p w:rsidR="00E348EB" w:rsidRPr="00E8595B" w:rsidRDefault="00E348EB" w:rsidP="00D37B73">
      <w:pPr>
        <w:widowControl w:val="0"/>
        <w:adjustRightInd w:val="0"/>
        <w:snapToGrid w:val="0"/>
        <w:spacing w:after="0" w:line="240" w:lineRule="auto"/>
      </w:pPr>
    </w:p>
    <w:sectPr w:rsidR="00E348EB" w:rsidRPr="00E8595B" w:rsidSect="000D61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5B" w:rsidRDefault="00B23D5B" w:rsidP="0089160C">
      <w:pPr>
        <w:spacing w:after="0" w:line="240" w:lineRule="auto"/>
      </w:pPr>
      <w:r>
        <w:separator/>
      </w:r>
    </w:p>
  </w:endnote>
  <w:endnote w:type="continuationSeparator" w:id="0">
    <w:p w:rsidR="00B23D5B" w:rsidRDefault="00B23D5B" w:rsidP="0089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5B" w:rsidRDefault="00B23D5B" w:rsidP="0089160C">
      <w:pPr>
        <w:spacing w:after="0" w:line="240" w:lineRule="auto"/>
      </w:pPr>
      <w:r>
        <w:separator/>
      </w:r>
    </w:p>
  </w:footnote>
  <w:footnote w:type="continuationSeparator" w:id="0">
    <w:p w:rsidR="00B23D5B" w:rsidRDefault="00B23D5B" w:rsidP="00891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E6A13"/>
    <w:multiLevelType w:val="hybridMultilevel"/>
    <w:tmpl w:val="95A66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613D6"/>
    <w:multiLevelType w:val="hybridMultilevel"/>
    <w:tmpl w:val="846CC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C1"/>
    <w:rsid w:val="000017A6"/>
    <w:rsid w:val="00005C61"/>
    <w:rsid w:val="000158F2"/>
    <w:rsid w:val="00022A0D"/>
    <w:rsid w:val="00024056"/>
    <w:rsid w:val="000252E3"/>
    <w:rsid w:val="00026F3B"/>
    <w:rsid w:val="0002722A"/>
    <w:rsid w:val="0003071C"/>
    <w:rsid w:val="00030EB8"/>
    <w:rsid w:val="0003180E"/>
    <w:rsid w:val="00031F26"/>
    <w:rsid w:val="00032137"/>
    <w:rsid w:val="00034420"/>
    <w:rsid w:val="00035DEB"/>
    <w:rsid w:val="000412EB"/>
    <w:rsid w:val="00043104"/>
    <w:rsid w:val="00043806"/>
    <w:rsid w:val="00044CED"/>
    <w:rsid w:val="0004781F"/>
    <w:rsid w:val="00057EDB"/>
    <w:rsid w:val="0006302D"/>
    <w:rsid w:val="00064110"/>
    <w:rsid w:val="0006483F"/>
    <w:rsid w:val="00070DB9"/>
    <w:rsid w:val="0007513E"/>
    <w:rsid w:val="000766A1"/>
    <w:rsid w:val="00080AA0"/>
    <w:rsid w:val="00083FF7"/>
    <w:rsid w:val="00084CF2"/>
    <w:rsid w:val="0008641D"/>
    <w:rsid w:val="00086DA8"/>
    <w:rsid w:val="0009150A"/>
    <w:rsid w:val="0009276B"/>
    <w:rsid w:val="0009651B"/>
    <w:rsid w:val="000A0312"/>
    <w:rsid w:val="000A360F"/>
    <w:rsid w:val="000A3D58"/>
    <w:rsid w:val="000A4B4C"/>
    <w:rsid w:val="000A4DF5"/>
    <w:rsid w:val="000A5581"/>
    <w:rsid w:val="000A5CA8"/>
    <w:rsid w:val="000A63A7"/>
    <w:rsid w:val="000B16E9"/>
    <w:rsid w:val="000B240A"/>
    <w:rsid w:val="000B2F7E"/>
    <w:rsid w:val="000B56DA"/>
    <w:rsid w:val="000B59A2"/>
    <w:rsid w:val="000B5E9A"/>
    <w:rsid w:val="000B7B68"/>
    <w:rsid w:val="000C5309"/>
    <w:rsid w:val="000C642A"/>
    <w:rsid w:val="000C6AA9"/>
    <w:rsid w:val="000C6FAE"/>
    <w:rsid w:val="000C7DE3"/>
    <w:rsid w:val="000D39E8"/>
    <w:rsid w:val="000D406C"/>
    <w:rsid w:val="000D470C"/>
    <w:rsid w:val="000D61BA"/>
    <w:rsid w:val="000E0881"/>
    <w:rsid w:val="000E0999"/>
    <w:rsid w:val="000E2183"/>
    <w:rsid w:val="000E33EA"/>
    <w:rsid w:val="000E61B1"/>
    <w:rsid w:val="000E75E2"/>
    <w:rsid w:val="000E7CA8"/>
    <w:rsid w:val="000F2457"/>
    <w:rsid w:val="000F5421"/>
    <w:rsid w:val="000F682F"/>
    <w:rsid w:val="000F774E"/>
    <w:rsid w:val="0010115C"/>
    <w:rsid w:val="00105FE9"/>
    <w:rsid w:val="00106D85"/>
    <w:rsid w:val="00111678"/>
    <w:rsid w:val="00113A4B"/>
    <w:rsid w:val="001213D7"/>
    <w:rsid w:val="00121906"/>
    <w:rsid w:val="00121E2F"/>
    <w:rsid w:val="00121FA6"/>
    <w:rsid w:val="001232F3"/>
    <w:rsid w:val="0013064E"/>
    <w:rsid w:val="0013097B"/>
    <w:rsid w:val="00130EBB"/>
    <w:rsid w:val="0013245A"/>
    <w:rsid w:val="00132DAE"/>
    <w:rsid w:val="00133449"/>
    <w:rsid w:val="001335FF"/>
    <w:rsid w:val="0013688D"/>
    <w:rsid w:val="001379E1"/>
    <w:rsid w:val="00146526"/>
    <w:rsid w:val="0015641F"/>
    <w:rsid w:val="00162132"/>
    <w:rsid w:val="00162141"/>
    <w:rsid w:val="0016438D"/>
    <w:rsid w:val="00164BBC"/>
    <w:rsid w:val="001655B2"/>
    <w:rsid w:val="0016634D"/>
    <w:rsid w:val="001664AB"/>
    <w:rsid w:val="0017018B"/>
    <w:rsid w:val="00173234"/>
    <w:rsid w:val="00173D16"/>
    <w:rsid w:val="001756C9"/>
    <w:rsid w:val="00185A06"/>
    <w:rsid w:val="00194C46"/>
    <w:rsid w:val="00197BE2"/>
    <w:rsid w:val="001A44FD"/>
    <w:rsid w:val="001A5198"/>
    <w:rsid w:val="001A5CF5"/>
    <w:rsid w:val="001B0E77"/>
    <w:rsid w:val="001B7BEE"/>
    <w:rsid w:val="001B7C7C"/>
    <w:rsid w:val="001C097E"/>
    <w:rsid w:val="001C241C"/>
    <w:rsid w:val="001C5FD8"/>
    <w:rsid w:val="001C6A7B"/>
    <w:rsid w:val="001C72D3"/>
    <w:rsid w:val="001C7935"/>
    <w:rsid w:val="001D26E2"/>
    <w:rsid w:val="001D3B13"/>
    <w:rsid w:val="001D4825"/>
    <w:rsid w:val="001D59D0"/>
    <w:rsid w:val="001D7A14"/>
    <w:rsid w:val="001E0329"/>
    <w:rsid w:val="001E08C4"/>
    <w:rsid w:val="001E2D7C"/>
    <w:rsid w:val="001E2D84"/>
    <w:rsid w:val="001E484B"/>
    <w:rsid w:val="001F6904"/>
    <w:rsid w:val="001F6AAC"/>
    <w:rsid w:val="001F7A2A"/>
    <w:rsid w:val="00200DE4"/>
    <w:rsid w:val="0020136B"/>
    <w:rsid w:val="00203CB3"/>
    <w:rsid w:val="002050C4"/>
    <w:rsid w:val="0020560A"/>
    <w:rsid w:val="00206CB9"/>
    <w:rsid w:val="002122C3"/>
    <w:rsid w:val="0021268D"/>
    <w:rsid w:val="00213197"/>
    <w:rsid w:val="00213860"/>
    <w:rsid w:val="00213B2D"/>
    <w:rsid w:val="00213CEA"/>
    <w:rsid w:val="00214125"/>
    <w:rsid w:val="00214B3F"/>
    <w:rsid w:val="00214DEC"/>
    <w:rsid w:val="00214F17"/>
    <w:rsid w:val="002158EB"/>
    <w:rsid w:val="00216166"/>
    <w:rsid w:val="00216C35"/>
    <w:rsid w:val="00224196"/>
    <w:rsid w:val="002244D6"/>
    <w:rsid w:val="00226D38"/>
    <w:rsid w:val="00227676"/>
    <w:rsid w:val="00227D5E"/>
    <w:rsid w:val="00227E0B"/>
    <w:rsid w:val="00231972"/>
    <w:rsid w:val="00234058"/>
    <w:rsid w:val="0023477F"/>
    <w:rsid w:val="00240197"/>
    <w:rsid w:val="0024176D"/>
    <w:rsid w:val="00243387"/>
    <w:rsid w:val="00243653"/>
    <w:rsid w:val="002437A8"/>
    <w:rsid w:val="00243A17"/>
    <w:rsid w:val="002453BC"/>
    <w:rsid w:val="0024582A"/>
    <w:rsid w:val="00245F47"/>
    <w:rsid w:val="00247AFC"/>
    <w:rsid w:val="00251BC8"/>
    <w:rsid w:val="00251CA3"/>
    <w:rsid w:val="002533F4"/>
    <w:rsid w:val="00257EFA"/>
    <w:rsid w:val="00262980"/>
    <w:rsid w:val="002631BD"/>
    <w:rsid w:val="00263247"/>
    <w:rsid w:val="00265BBE"/>
    <w:rsid w:val="00266732"/>
    <w:rsid w:val="0026737C"/>
    <w:rsid w:val="0027665F"/>
    <w:rsid w:val="00276C55"/>
    <w:rsid w:val="002823B1"/>
    <w:rsid w:val="00282BAC"/>
    <w:rsid w:val="00286913"/>
    <w:rsid w:val="00290346"/>
    <w:rsid w:val="00290C55"/>
    <w:rsid w:val="00291DC0"/>
    <w:rsid w:val="00292674"/>
    <w:rsid w:val="00294634"/>
    <w:rsid w:val="002948B0"/>
    <w:rsid w:val="0029589F"/>
    <w:rsid w:val="00297DED"/>
    <w:rsid w:val="002A1621"/>
    <w:rsid w:val="002A34F9"/>
    <w:rsid w:val="002A7C53"/>
    <w:rsid w:val="002B0CB6"/>
    <w:rsid w:val="002B2A0D"/>
    <w:rsid w:val="002B2B86"/>
    <w:rsid w:val="002B331B"/>
    <w:rsid w:val="002C3E63"/>
    <w:rsid w:val="002C4A62"/>
    <w:rsid w:val="002C6723"/>
    <w:rsid w:val="002D0E52"/>
    <w:rsid w:val="002D3F79"/>
    <w:rsid w:val="002D4E4D"/>
    <w:rsid w:val="002D7FED"/>
    <w:rsid w:val="002E2A99"/>
    <w:rsid w:val="002E793D"/>
    <w:rsid w:val="002F6A1E"/>
    <w:rsid w:val="002F73C3"/>
    <w:rsid w:val="00301E89"/>
    <w:rsid w:val="00302D43"/>
    <w:rsid w:val="0030300A"/>
    <w:rsid w:val="00312586"/>
    <w:rsid w:val="00313244"/>
    <w:rsid w:val="00313846"/>
    <w:rsid w:val="00320B21"/>
    <w:rsid w:val="00320FE1"/>
    <w:rsid w:val="00321897"/>
    <w:rsid w:val="00322F46"/>
    <w:rsid w:val="003230BA"/>
    <w:rsid w:val="00323257"/>
    <w:rsid w:val="00326886"/>
    <w:rsid w:val="003276F7"/>
    <w:rsid w:val="00327AE1"/>
    <w:rsid w:val="00330557"/>
    <w:rsid w:val="0033433E"/>
    <w:rsid w:val="00334888"/>
    <w:rsid w:val="00335B99"/>
    <w:rsid w:val="003362C8"/>
    <w:rsid w:val="00337D1B"/>
    <w:rsid w:val="003405EF"/>
    <w:rsid w:val="00342757"/>
    <w:rsid w:val="00345B33"/>
    <w:rsid w:val="00346ED9"/>
    <w:rsid w:val="00352DCB"/>
    <w:rsid w:val="00357176"/>
    <w:rsid w:val="0035741A"/>
    <w:rsid w:val="003614EF"/>
    <w:rsid w:val="0036502F"/>
    <w:rsid w:val="00365B1E"/>
    <w:rsid w:val="00365F9B"/>
    <w:rsid w:val="003703E2"/>
    <w:rsid w:val="0037078F"/>
    <w:rsid w:val="0037182A"/>
    <w:rsid w:val="00371831"/>
    <w:rsid w:val="00372925"/>
    <w:rsid w:val="003733F9"/>
    <w:rsid w:val="003734D3"/>
    <w:rsid w:val="003742F8"/>
    <w:rsid w:val="00375738"/>
    <w:rsid w:val="00375BB9"/>
    <w:rsid w:val="003815A0"/>
    <w:rsid w:val="00382786"/>
    <w:rsid w:val="00385427"/>
    <w:rsid w:val="003858FB"/>
    <w:rsid w:val="003866CC"/>
    <w:rsid w:val="003868B3"/>
    <w:rsid w:val="00390453"/>
    <w:rsid w:val="00392469"/>
    <w:rsid w:val="003927F4"/>
    <w:rsid w:val="003A000C"/>
    <w:rsid w:val="003A34CA"/>
    <w:rsid w:val="003B1BC9"/>
    <w:rsid w:val="003B22E7"/>
    <w:rsid w:val="003B3214"/>
    <w:rsid w:val="003B414F"/>
    <w:rsid w:val="003B4719"/>
    <w:rsid w:val="003B4BCD"/>
    <w:rsid w:val="003B66F9"/>
    <w:rsid w:val="003B6722"/>
    <w:rsid w:val="003C1827"/>
    <w:rsid w:val="003C3552"/>
    <w:rsid w:val="003C3B2A"/>
    <w:rsid w:val="003C4132"/>
    <w:rsid w:val="003C5DAB"/>
    <w:rsid w:val="003C60D6"/>
    <w:rsid w:val="003C62AA"/>
    <w:rsid w:val="003C6373"/>
    <w:rsid w:val="003C69F8"/>
    <w:rsid w:val="003C6A47"/>
    <w:rsid w:val="003D2366"/>
    <w:rsid w:val="003D2E09"/>
    <w:rsid w:val="003D41B0"/>
    <w:rsid w:val="003D6928"/>
    <w:rsid w:val="003E0464"/>
    <w:rsid w:val="003E07DC"/>
    <w:rsid w:val="003E0BF6"/>
    <w:rsid w:val="003E17A2"/>
    <w:rsid w:val="003E4374"/>
    <w:rsid w:val="003E5669"/>
    <w:rsid w:val="003E6397"/>
    <w:rsid w:val="003F1CB0"/>
    <w:rsid w:val="003F2F44"/>
    <w:rsid w:val="003F3E19"/>
    <w:rsid w:val="003F53AF"/>
    <w:rsid w:val="003F550D"/>
    <w:rsid w:val="003F7A9B"/>
    <w:rsid w:val="004017F5"/>
    <w:rsid w:val="00402A03"/>
    <w:rsid w:val="00405E82"/>
    <w:rsid w:val="00410C7C"/>
    <w:rsid w:val="0041310B"/>
    <w:rsid w:val="004145E5"/>
    <w:rsid w:val="00414C5F"/>
    <w:rsid w:val="00420B6C"/>
    <w:rsid w:val="00420F1C"/>
    <w:rsid w:val="00422B9D"/>
    <w:rsid w:val="00425AE7"/>
    <w:rsid w:val="00427D0F"/>
    <w:rsid w:val="00432413"/>
    <w:rsid w:val="00432962"/>
    <w:rsid w:val="00433AC4"/>
    <w:rsid w:val="00434632"/>
    <w:rsid w:val="004362A7"/>
    <w:rsid w:val="004377AE"/>
    <w:rsid w:val="004411FD"/>
    <w:rsid w:val="004432FF"/>
    <w:rsid w:val="004438FF"/>
    <w:rsid w:val="00443C71"/>
    <w:rsid w:val="00444719"/>
    <w:rsid w:val="00444ADD"/>
    <w:rsid w:val="00446E17"/>
    <w:rsid w:val="0045145F"/>
    <w:rsid w:val="004551A9"/>
    <w:rsid w:val="00456892"/>
    <w:rsid w:val="00457E75"/>
    <w:rsid w:val="00461F92"/>
    <w:rsid w:val="00462E12"/>
    <w:rsid w:val="004679B3"/>
    <w:rsid w:val="00470FA0"/>
    <w:rsid w:val="004730FE"/>
    <w:rsid w:val="004735D2"/>
    <w:rsid w:val="00476E47"/>
    <w:rsid w:val="0048038C"/>
    <w:rsid w:val="00480CAD"/>
    <w:rsid w:val="00480CEC"/>
    <w:rsid w:val="00483908"/>
    <w:rsid w:val="00483B35"/>
    <w:rsid w:val="00484F20"/>
    <w:rsid w:val="00485D33"/>
    <w:rsid w:val="00490229"/>
    <w:rsid w:val="004911AB"/>
    <w:rsid w:val="00492970"/>
    <w:rsid w:val="00492B05"/>
    <w:rsid w:val="00492D3E"/>
    <w:rsid w:val="00493C85"/>
    <w:rsid w:val="00497A7F"/>
    <w:rsid w:val="004A1126"/>
    <w:rsid w:val="004A1306"/>
    <w:rsid w:val="004A2D64"/>
    <w:rsid w:val="004A5C33"/>
    <w:rsid w:val="004B0160"/>
    <w:rsid w:val="004B0C12"/>
    <w:rsid w:val="004B1920"/>
    <w:rsid w:val="004B5731"/>
    <w:rsid w:val="004B5EE3"/>
    <w:rsid w:val="004B6C57"/>
    <w:rsid w:val="004C0E50"/>
    <w:rsid w:val="004C18F6"/>
    <w:rsid w:val="004C4498"/>
    <w:rsid w:val="004C4DE0"/>
    <w:rsid w:val="004D0AB5"/>
    <w:rsid w:val="004D21A4"/>
    <w:rsid w:val="004D3B34"/>
    <w:rsid w:val="004D5EE8"/>
    <w:rsid w:val="004D5F72"/>
    <w:rsid w:val="004D6B9D"/>
    <w:rsid w:val="004D79A8"/>
    <w:rsid w:val="004E0748"/>
    <w:rsid w:val="004E081F"/>
    <w:rsid w:val="004E19F7"/>
    <w:rsid w:val="004E2379"/>
    <w:rsid w:val="004E2E45"/>
    <w:rsid w:val="004E3B7C"/>
    <w:rsid w:val="004E5AF3"/>
    <w:rsid w:val="004E7094"/>
    <w:rsid w:val="004E79F7"/>
    <w:rsid w:val="004F01B7"/>
    <w:rsid w:val="004F1357"/>
    <w:rsid w:val="004F2588"/>
    <w:rsid w:val="004F3230"/>
    <w:rsid w:val="004F41F4"/>
    <w:rsid w:val="004F45CB"/>
    <w:rsid w:val="004F6FA5"/>
    <w:rsid w:val="004F7801"/>
    <w:rsid w:val="004F7DD6"/>
    <w:rsid w:val="005017DD"/>
    <w:rsid w:val="00501CDC"/>
    <w:rsid w:val="005027AE"/>
    <w:rsid w:val="00502B79"/>
    <w:rsid w:val="0050502B"/>
    <w:rsid w:val="00505383"/>
    <w:rsid w:val="00505543"/>
    <w:rsid w:val="0050644A"/>
    <w:rsid w:val="00506FAB"/>
    <w:rsid w:val="005104D5"/>
    <w:rsid w:val="00525528"/>
    <w:rsid w:val="00525DBA"/>
    <w:rsid w:val="00533A4A"/>
    <w:rsid w:val="005355A5"/>
    <w:rsid w:val="00537469"/>
    <w:rsid w:val="005431FB"/>
    <w:rsid w:val="005432C0"/>
    <w:rsid w:val="00543454"/>
    <w:rsid w:val="00545542"/>
    <w:rsid w:val="00547057"/>
    <w:rsid w:val="005506C0"/>
    <w:rsid w:val="00550BE3"/>
    <w:rsid w:val="0055102E"/>
    <w:rsid w:val="00554CDC"/>
    <w:rsid w:val="00557DAD"/>
    <w:rsid w:val="00565674"/>
    <w:rsid w:val="00567798"/>
    <w:rsid w:val="00571000"/>
    <w:rsid w:val="00571881"/>
    <w:rsid w:val="00575C65"/>
    <w:rsid w:val="00576751"/>
    <w:rsid w:val="00576BB0"/>
    <w:rsid w:val="00583FFB"/>
    <w:rsid w:val="005843BD"/>
    <w:rsid w:val="005844DF"/>
    <w:rsid w:val="00591A20"/>
    <w:rsid w:val="00595639"/>
    <w:rsid w:val="00595808"/>
    <w:rsid w:val="00596431"/>
    <w:rsid w:val="00596527"/>
    <w:rsid w:val="005968F6"/>
    <w:rsid w:val="00597188"/>
    <w:rsid w:val="00597CBD"/>
    <w:rsid w:val="005A1223"/>
    <w:rsid w:val="005A2FC9"/>
    <w:rsid w:val="005A3C58"/>
    <w:rsid w:val="005A61F9"/>
    <w:rsid w:val="005A6B4D"/>
    <w:rsid w:val="005B0CCA"/>
    <w:rsid w:val="005B30F3"/>
    <w:rsid w:val="005B380B"/>
    <w:rsid w:val="005B3BAC"/>
    <w:rsid w:val="005B3CAB"/>
    <w:rsid w:val="005B71DC"/>
    <w:rsid w:val="005C29E5"/>
    <w:rsid w:val="005C3836"/>
    <w:rsid w:val="005C40F1"/>
    <w:rsid w:val="005C5751"/>
    <w:rsid w:val="005D0826"/>
    <w:rsid w:val="005D0AFB"/>
    <w:rsid w:val="005D7DD5"/>
    <w:rsid w:val="005E2A4E"/>
    <w:rsid w:val="005E35E4"/>
    <w:rsid w:val="005E3BE7"/>
    <w:rsid w:val="005E496A"/>
    <w:rsid w:val="005E6205"/>
    <w:rsid w:val="005E62C6"/>
    <w:rsid w:val="005E7064"/>
    <w:rsid w:val="005F02E9"/>
    <w:rsid w:val="005F0FFC"/>
    <w:rsid w:val="005F1C74"/>
    <w:rsid w:val="005F2D1F"/>
    <w:rsid w:val="005F4195"/>
    <w:rsid w:val="005F5664"/>
    <w:rsid w:val="005F76D8"/>
    <w:rsid w:val="005F79EB"/>
    <w:rsid w:val="006001C1"/>
    <w:rsid w:val="00602576"/>
    <w:rsid w:val="00602D88"/>
    <w:rsid w:val="00610D6A"/>
    <w:rsid w:val="0061436F"/>
    <w:rsid w:val="0061514B"/>
    <w:rsid w:val="006162CE"/>
    <w:rsid w:val="0061729F"/>
    <w:rsid w:val="00617937"/>
    <w:rsid w:val="006217A9"/>
    <w:rsid w:val="00622D26"/>
    <w:rsid w:val="00622E41"/>
    <w:rsid w:val="00626624"/>
    <w:rsid w:val="006274A4"/>
    <w:rsid w:val="00630800"/>
    <w:rsid w:val="00632B09"/>
    <w:rsid w:val="0063691F"/>
    <w:rsid w:val="00636AE1"/>
    <w:rsid w:val="0063761C"/>
    <w:rsid w:val="00637EFB"/>
    <w:rsid w:val="006402BA"/>
    <w:rsid w:val="006418C9"/>
    <w:rsid w:val="006476B9"/>
    <w:rsid w:val="0065164F"/>
    <w:rsid w:val="00652E4C"/>
    <w:rsid w:val="006568C6"/>
    <w:rsid w:val="00670C2B"/>
    <w:rsid w:val="00674B87"/>
    <w:rsid w:val="00676039"/>
    <w:rsid w:val="00677B29"/>
    <w:rsid w:val="00681780"/>
    <w:rsid w:val="00682668"/>
    <w:rsid w:val="00684A27"/>
    <w:rsid w:val="00685337"/>
    <w:rsid w:val="00686DD3"/>
    <w:rsid w:val="00687765"/>
    <w:rsid w:val="00691DE7"/>
    <w:rsid w:val="00692981"/>
    <w:rsid w:val="006A34B8"/>
    <w:rsid w:val="006A38D5"/>
    <w:rsid w:val="006A3A97"/>
    <w:rsid w:val="006A7A81"/>
    <w:rsid w:val="006B0DE1"/>
    <w:rsid w:val="006B28B2"/>
    <w:rsid w:val="006D3005"/>
    <w:rsid w:val="006D6185"/>
    <w:rsid w:val="006D70E2"/>
    <w:rsid w:val="006D7234"/>
    <w:rsid w:val="006D77D2"/>
    <w:rsid w:val="006E10D5"/>
    <w:rsid w:val="006E1ABE"/>
    <w:rsid w:val="006E21EE"/>
    <w:rsid w:val="006E25B4"/>
    <w:rsid w:val="006E3E8E"/>
    <w:rsid w:val="006E5263"/>
    <w:rsid w:val="006E5B65"/>
    <w:rsid w:val="006E7E2C"/>
    <w:rsid w:val="006F224C"/>
    <w:rsid w:val="006F2FAB"/>
    <w:rsid w:val="006F315E"/>
    <w:rsid w:val="006F3444"/>
    <w:rsid w:val="006F353D"/>
    <w:rsid w:val="006F542C"/>
    <w:rsid w:val="006F5657"/>
    <w:rsid w:val="00700B7C"/>
    <w:rsid w:val="0070313B"/>
    <w:rsid w:val="00703698"/>
    <w:rsid w:val="007036DC"/>
    <w:rsid w:val="0070383C"/>
    <w:rsid w:val="00706EB4"/>
    <w:rsid w:val="00711457"/>
    <w:rsid w:val="00711CFA"/>
    <w:rsid w:val="00714353"/>
    <w:rsid w:val="00715CC1"/>
    <w:rsid w:val="007174AF"/>
    <w:rsid w:val="007174B3"/>
    <w:rsid w:val="00717CC1"/>
    <w:rsid w:val="0072243A"/>
    <w:rsid w:val="007302B9"/>
    <w:rsid w:val="00734303"/>
    <w:rsid w:val="0073500E"/>
    <w:rsid w:val="00735313"/>
    <w:rsid w:val="00736129"/>
    <w:rsid w:val="00737BC2"/>
    <w:rsid w:val="00740F24"/>
    <w:rsid w:val="00742C6F"/>
    <w:rsid w:val="007434B0"/>
    <w:rsid w:val="00746CF4"/>
    <w:rsid w:val="0075042E"/>
    <w:rsid w:val="007510B5"/>
    <w:rsid w:val="007521FA"/>
    <w:rsid w:val="007530D6"/>
    <w:rsid w:val="00753CF3"/>
    <w:rsid w:val="007553FB"/>
    <w:rsid w:val="00756F44"/>
    <w:rsid w:val="00760A63"/>
    <w:rsid w:val="00760BD5"/>
    <w:rsid w:val="007613EB"/>
    <w:rsid w:val="00766214"/>
    <w:rsid w:val="0076653B"/>
    <w:rsid w:val="007669C3"/>
    <w:rsid w:val="00766C1E"/>
    <w:rsid w:val="007675E3"/>
    <w:rsid w:val="00767F9D"/>
    <w:rsid w:val="007759D9"/>
    <w:rsid w:val="00777445"/>
    <w:rsid w:val="007776D9"/>
    <w:rsid w:val="0078078B"/>
    <w:rsid w:val="007824B9"/>
    <w:rsid w:val="007855A1"/>
    <w:rsid w:val="00787BFA"/>
    <w:rsid w:val="00787EB3"/>
    <w:rsid w:val="007903DE"/>
    <w:rsid w:val="00794458"/>
    <w:rsid w:val="00796218"/>
    <w:rsid w:val="007A143E"/>
    <w:rsid w:val="007A396C"/>
    <w:rsid w:val="007A3AB5"/>
    <w:rsid w:val="007A6EE1"/>
    <w:rsid w:val="007A6F2F"/>
    <w:rsid w:val="007B1552"/>
    <w:rsid w:val="007B19A8"/>
    <w:rsid w:val="007B74FC"/>
    <w:rsid w:val="007C20BF"/>
    <w:rsid w:val="007C4F95"/>
    <w:rsid w:val="007C5800"/>
    <w:rsid w:val="007C626E"/>
    <w:rsid w:val="007C689C"/>
    <w:rsid w:val="007D0C84"/>
    <w:rsid w:val="007D17F4"/>
    <w:rsid w:val="007D18DD"/>
    <w:rsid w:val="007D1AF2"/>
    <w:rsid w:val="007D3482"/>
    <w:rsid w:val="007E05B1"/>
    <w:rsid w:val="007E05C1"/>
    <w:rsid w:val="007E4FCA"/>
    <w:rsid w:val="007E5161"/>
    <w:rsid w:val="007E6515"/>
    <w:rsid w:val="007F0A4A"/>
    <w:rsid w:val="007F0F76"/>
    <w:rsid w:val="00800A85"/>
    <w:rsid w:val="00802AF9"/>
    <w:rsid w:val="00804DEA"/>
    <w:rsid w:val="00805508"/>
    <w:rsid w:val="00806971"/>
    <w:rsid w:val="0080752F"/>
    <w:rsid w:val="00807D01"/>
    <w:rsid w:val="00811373"/>
    <w:rsid w:val="00811714"/>
    <w:rsid w:val="008118FA"/>
    <w:rsid w:val="00815EF3"/>
    <w:rsid w:val="0081609F"/>
    <w:rsid w:val="008169D9"/>
    <w:rsid w:val="0082530E"/>
    <w:rsid w:val="00825C4D"/>
    <w:rsid w:val="0082668C"/>
    <w:rsid w:val="00827B0C"/>
    <w:rsid w:val="00830ED6"/>
    <w:rsid w:val="00831252"/>
    <w:rsid w:val="00831D48"/>
    <w:rsid w:val="0083296B"/>
    <w:rsid w:val="00833F06"/>
    <w:rsid w:val="00834AFB"/>
    <w:rsid w:val="00836D74"/>
    <w:rsid w:val="00836ED9"/>
    <w:rsid w:val="00837D43"/>
    <w:rsid w:val="0084037C"/>
    <w:rsid w:val="008422E5"/>
    <w:rsid w:val="00850571"/>
    <w:rsid w:val="00850579"/>
    <w:rsid w:val="00861111"/>
    <w:rsid w:val="00862BC5"/>
    <w:rsid w:val="00863159"/>
    <w:rsid w:val="0086358E"/>
    <w:rsid w:val="00865094"/>
    <w:rsid w:val="00865FC9"/>
    <w:rsid w:val="008671AC"/>
    <w:rsid w:val="00867FE8"/>
    <w:rsid w:val="0087064F"/>
    <w:rsid w:val="0087096F"/>
    <w:rsid w:val="00871FF8"/>
    <w:rsid w:val="008730E2"/>
    <w:rsid w:val="008756CE"/>
    <w:rsid w:val="00877516"/>
    <w:rsid w:val="00877C12"/>
    <w:rsid w:val="0088137F"/>
    <w:rsid w:val="00881650"/>
    <w:rsid w:val="0088182A"/>
    <w:rsid w:val="00882DA6"/>
    <w:rsid w:val="00883E35"/>
    <w:rsid w:val="00883E84"/>
    <w:rsid w:val="00885056"/>
    <w:rsid w:val="0088689F"/>
    <w:rsid w:val="0088699C"/>
    <w:rsid w:val="008878BE"/>
    <w:rsid w:val="0089160C"/>
    <w:rsid w:val="00892973"/>
    <w:rsid w:val="00892F9D"/>
    <w:rsid w:val="00893C7C"/>
    <w:rsid w:val="008943CC"/>
    <w:rsid w:val="00895FFA"/>
    <w:rsid w:val="00896A1D"/>
    <w:rsid w:val="00896EA6"/>
    <w:rsid w:val="008A15C5"/>
    <w:rsid w:val="008A24AF"/>
    <w:rsid w:val="008A3B8D"/>
    <w:rsid w:val="008A5058"/>
    <w:rsid w:val="008A6B4C"/>
    <w:rsid w:val="008A6F18"/>
    <w:rsid w:val="008A7DC2"/>
    <w:rsid w:val="008B13E2"/>
    <w:rsid w:val="008B2698"/>
    <w:rsid w:val="008B2D74"/>
    <w:rsid w:val="008B4B5C"/>
    <w:rsid w:val="008B5D69"/>
    <w:rsid w:val="008B67E9"/>
    <w:rsid w:val="008B7BF7"/>
    <w:rsid w:val="008C03ED"/>
    <w:rsid w:val="008C0AAC"/>
    <w:rsid w:val="008C5DE1"/>
    <w:rsid w:val="008C61E4"/>
    <w:rsid w:val="008C6E6F"/>
    <w:rsid w:val="008D32BF"/>
    <w:rsid w:val="008D33DD"/>
    <w:rsid w:val="008D413B"/>
    <w:rsid w:val="008D424F"/>
    <w:rsid w:val="008D5EC7"/>
    <w:rsid w:val="008E2F0A"/>
    <w:rsid w:val="008E36D9"/>
    <w:rsid w:val="008E59D9"/>
    <w:rsid w:val="008F11D4"/>
    <w:rsid w:val="008F2044"/>
    <w:rsid w:val="009020DF"/>
    <w:rsid w:val="0090329A"/>
    <w:rsid w:val="009056BB"/>
    <w:rsid w:val="009057DA"/>
    <w:rsid w:val="009067E3"/>
    <w:rsid w:val="00912840"/>
    <w:rsid w:val="00916F2E"/>
    <w:rsid w:val="00923562"/>
    <w:rsid w:val="00925656"/>
    <w:rsid w:val="00926003"/>
    <w:rsid w:val="0092795F"/>
    <w:rsid w:val="0093120F"/>
    <w:rsid w:val="00933367"/>
    <w:rsid w:val="00934AE6"/>
    <w:rsid w:val="00935225"/>
    <w:rsid w:val="00935758"/>
    <w:rsid w:val="00935A84"/>
    <w:rsid w:val="00936AB6"/>
    <w:rsid w:val="00940C6A"/>
    <w:rsid w:val="009410AA"/>
    <w:rsid w:val="009412F1"/>
    <w:rsid w:val="009419CF"/>
    <w:rsid w:val="009433CB"/>
    <w:rsid w:val="00943A30"/>
    <w:rsid w:val="00950273"/>
    <w:rsid w:val="0095060C"/>
    <w:rsid w:val="009519F5"/>
    <w:rsid w:val="00951BEC"/>
    <w:rsid w:val="0095265A"/>
    <w:rsid w:val="0095265B"/>
    <w:rsid w:val="00954236"/>
    <w:rsid w:val="009543C7"/>
    <w:rsid w:val="00954779"/>
    <w:rsid w:val="00955390"/>
    <w:rsid w:val="00962A7C"/>
    <w:rsid w:val="00970ACB"/>
    <w:rsid w:val="009729AF"/>
    <w:rsid w:val="009729C0"/>
    <w:rsid w:val="00974A0D"/>
    <w:rsid w:val="009815A0"/>
    <w:rsid w:val="009821E1"/>
    <w:rsid w:val="00983E9F"/>
    <w:rsid w:val="00985A22"/>
    <w:rsid w:val="00987572"/>
    <w:rsid w:val="00987D4F"/>
    <w:rsid w:val="009910CD"/>
    <w:rsid w:val="00992BE2"/>
    <w:rsid w:val="00994CA2"/>
    <w:rsid w:val="00995429"/>
    <w:rsid w:val="00996656"/>
    <w:rsid w:val="00996702"/>
    <w:rsid w:val="00997FA6"/>
    <w:rsid w:val="009A0EC2"/>
    <w:rsid w:val="009A0FD5"/>
    <w:rsid w:val="009A15C6"/>
    <w:rsid w:val="009A262B"/>
    <w:rsid w:val="009A2C92"/>
    <w:rsid w:val="009B08AE"/>
    <w:rsid w:val="009B08E7"/>
    <w:rsid w:val="009B295E"/>
    <w:rsid w:val="009C0FF8"/>
    <w:rsid w:val="009C5764"/>
    <w:rsid w:val="009C5FA0"/>
    <w:rsid w:val="009D2109"/>
    <w:rsid w:val="009D7B56"/>
    <w:rsid w:val="009D7EF2"/>
    <w:rsid w:val="009E01E3"/>
    <w:rsid w:val="009E0DEA"/>
    <w:rsid w:val="009E1C87"/>
    <w:rsid w:val="009E24BE"/>
    <w:rsid w:val="009E261C"/>
    <w:rsid w:val="009E2DDD"/>
    <w:rsid w:val="009E4B86"/>
    <w:rsid w:val="009F1E03"/>
    <w:rsid w:val="009F3B51"/>
    <w:rsid w:val="009F6353"/>
    <w:rsid w:val="009F6B1B"/>
    <w:rsid w:val="00A01532"/>
    <w:rsid w:val="00A12177"/>
    <w:rsid w:val="00A12637"/>
    <w:rsid w:val="00A16DF2"/>
    <w:rsid w:val="00A20264"/>
    <w:rsid w:val="00A212E2"/>
    <w:rsid w:val="00A21705"/>
    <w:rsid w:val="00A24BB9"/>
    <w:rsid w:val="00A31443"/>
    <w:rsid w:val="00A31D9D"/>
    <w:rsid w:val="00A32944"/>
    <w:rsid w:val="00A349F0"/>
    <w:rsid w:val="00A3694F"/>
    <w:rsid w:val="00A37CA3"/>
    <w:rsid w:val="00A37EF3"/>
    <w:rsid w:val="00A41A0F"/>
    <w:rsid w:val="00A42FEC"/>
    <w:rsid w:val="00A43E9A"/>
    <w:rsid w:val="00A443BE"/>
    <w:rsid w:val="00A45750"/>
    <w:rsid w:val="00A528BA"/>
    <w:rsid w:val="00A55D00"/>
    <w:rsid w:val="00A55DEF"/>
    <w:rsid w:val="00A57165"/>
    <w:rsid w:val="00A6210E"/>
    <w:rsid w:val="00A634DB"/>
    <w:rsid w:val="00A6400C"/>
    <w:rsid w:val="00A64017"/>
    <w:rsid w:val="00A64EBC"/>
    <w:rsid w:val="00A673BD"/>
    <w:rsid w:val="00A705E3"/>
    <w:rsid w:val="00A72F74"/>
    <w:rsid w:val="00A732DE"/>
    <w:rsid w:val="00A74586"/>
    <w:rsid w:val="00A75568"/>
    <w:rsid w:val="00A81F84"/>
    <w:rsid w:val="00A82288"/>
    <w:rsid w:val="00A83C65"/>
    <w:rsid w:val="00A86965"/>
    <w:rsid w:val="00A873BD"/>
    <w:rsid w:val="00A87FA8"/>
    <w:rsid w:val="00A903E9"/>
    <w:rsid w:val="00A921AD"/>
    <w:rsid w:val="00A929B4"/>
    <w:rsid w:val="00A944CF"/>
    <w:rsid w:val="00A94D28"/>
    <w:rsid w:val="00A977C8"/>
    <w:rsid w:val="00AA073E"/>
    <w:rsid w:val="00AA1C12"/>
    <w:rsid w:val="00AA213D"/>
    <w:rsid w:val="00AA3142"/>
    <w:rsid w:val="00AB0EE4"/>
    <w:rsid w:val="00AC15B7"/>
    <w:rsid w:val="00AC162D"/>
    <w:rsid w:val="00AC4A90"/>
    <w:rsid w:val="00AC5828"/>
    <w:rsid w:val="00AC5DE3"/>
    <w:rsid w:val="00AD47B4"/>
    <w:rsid w:val="00AD5E94"/>
    <w:rsid w:val="00AD6626"/>
    <w:rsid w:val="00AD663F"/>
    <w:rsid w:val="00AD6A6F"/>
    <w:rsid w:val="00AD7264"/>
    <w:rsid w:val="00AE08F8"/>
    <w:rsid w:val="00AE1C84"/>
    <w:rsid w:val="00AE4A20"/>
    <w:rsid w:val="00AE4B71"/>
    <w:rsid w:val="00AE56E4"/>
    <w:rsid w:val="00AE570A"/>
    <w:rsid w:val="00AE5D4E"/>
    <w:rsid w:val="00AE5E9C"/>
    <w:rsid w:val="00AE72FD"/>
    <w:rsid w:val="00AE79D0"/>
    <w:rsid w:val="00AF1489"/>
    <w:rsid w:val="00AF4EB4"/>
    <w:rsid w:val="00AF6EB3"/>
    <w:rsid w:val="00AF77A3"/>
    <w:rsid w:val="00AF7929"/>
    <w:rsid w:val="00B001E8"/>
    <w:rsid w:val="00B01FAD"/>
    <w:rsid w:val="00B021E6"/>
    <w:rsid w:val="00B02350"/>
    <w:rsid w:val="00B044E2"/>
    <w:rsid w:val="00B073A0"/>
    <w:rsid w:val="00B10091"/>
    <w:rsid w:val="00B11EB7"/>
    <w:rsid w:val="00B126EC"/>
    <w:rsid w:val="00B16B23"/>
    <w:rsid w:val="00B16B70"/>
    <w:rsid w:val="00B20505"/>
    <w:rsid w:val="00B23261"/>
    <w:rsid w:val="00B23D5B"/>
    <w:rsid w:val="00B25F0A"/>
    <w:rsid w:val="00B278B5"/>
    <w:rsid w:val="00B31368"/>
    <w:rsid w:val="00B31610"/>
    <w:rsid w:val="00B33B8C"/>
    <w:rsid w:val="00B36AC6"/>
    <w:rsid w:val="00B426DB"/>
    <w:rsid w:val="00B44505"/>
    <w:rsid w:val="00B44E49"/>
    <w:rsid w:val="00B50D1C"/>
    <w:rsid w:val="00B52FD1"/>
    <w:rsid w:val="00B544C9"/>
    <w:rsid w:val="00B57FE0"/>
    <w:rsid w:val="00B62520"/>
    <w:rsid w:val="00B63A56"/>
    <w:rsid w:val="00B647D1"/>
    <w:rsid w:val="00B66BD9"/>
    <w:rsid w:val="00B672B1"/>
    <w:rsid w:val="00B70B3E"/>
    <w:rsid w:val="00B71ABC"/>
    <w:rsid w:val="00B741EC"/>
    <w:rsid w:val="00B74BDA"/>
    <w:rsid w:val="00B75697"/>
    <w:rsid w:val="00B76E02"/>
    <w:rsid w:val="00B80376"/>
    <w:rsid w:val="00B83E18"/>
    <w:rsid w:val="00B877F7"/>
    <w:rsid w:val="00B9146F"/>
    <w:rsid w:val="00B91DE1"/>
    <w:rsid w:val="00B946AC"/>
    <w:rsid w:val="00B94F86"/>
    <w:rsid w:val="00B9548E"/>
    <w:rsid w:val="00B96A3F"/>
    <w:rsid w:val="00BA0033"/>
    <w:rsid w:val="00BA1710"/>
    <w:rsid w:val="00BA2770"/>
    <w:rsid w:val="00BA6C2A"/>
    <w:rsid w:val="00BA7C8D"/>
    <w:rsid w:val="00BB28BD"/>
    <w:rsid w:val="00BB3592"/>
    <w:rsid w:val="00BB3EE6"/>
    <w:rsid w:val="00BB5113"/>
    <w:rsid w:val="00BB668A"/>
    <w:rsid w:val="00BB6DF2"/>
    <w:rsid w:val="00BC04D4"/>
    <w:rsid w:val="00BC19CA"/>
    <w:rsid w:val="00BC21D3"/>
    <w:rsid w:val="00BC5E1C"/>
    <w:rsid w:val="00BC60BE"/>
    <w:rsid w:val="00BD2C87"/>
    <w:rsid w:val="00BD36A2"/>
    <w:rsid w:val="00BD440C"/>
    <w:rsid w:val="00BD57DC"/>
    <w:rsid w:val="00BD5A5A"/>
    <w:rsid w:val="00BD7DA6"/>
    <w:rsid w:val="00BE29A1"/>
    <w:rsid w:val="00BE2BB1"/>
    <w:rsid w:val="00BE56BE"/>
    <w:rsid w:val="00BE5C93"/>
    <w:rsid w:val="00BF2EC1"/>
    <w:rsid w:val="00BF3084"/>
    <w:rsid w:val="00BF4F65"/>
    <w:rsid w:val="00BF6639"/>
    <w:rsid w:val="00BF6EC3"/>
    <w:rsid w:val="00C01794"/>
    <w:rsid w:val="00C01BBE"/>
    <w:rsid w:val="00C021A6"/>
    <w:rsid w:val="00C04777"/>
    <w:rsid w:val="00C11574"/>
    <w:rsid w:val="00C12F4B"/>
    <w:rsid w:val="00C14E3E"/>
    <w:rsid w:val="00C1786C"/>
    <w:rsid w:val="00C223FC"/>
    <w:rsid w:val="00C22DD8"/>
    <w:rsid w:val="00C24882"/>
    <w:rsid w:val="00C24DF6"/>
    <w:rsid w:val="00C274F9"/>
    <w:rsid w:val="00C324B4"/>
    <w:rsid w:val="00C32D40"/>
    <w:rsid w:val="00C33D36"/>
    <w:rsid w:val="00C353F4"/>
    <w:rsid w:val="00C36051"/>
    <w:rsid w:val="00C3711C"/>
    <w:rsid w:val="00C40DC8"/>
    <w:rsid w:val="00C40EC8"/>
    <w:rsid w:val="00C4212A"/>
    <w:rsid w:val="00C45C3A"/>
    <w:rsid w:val="00C462C1"/>
    <w:rsid w:val="00C52619"/>
    <w:rsid w:val="00C57F4E"/>
    <w:rsid w:val="00C627C9"/>
    <w:rsid w:val="00C63C22"/>
    <w:rsid w:val="00C65463"/>
    <w:rsid w:val="00C65944"/>
    <w:rsid w:val="00C6735A"/>
    <w:rsid w:val="00C67768"/>
    <w:rsid w:val="00C67C0D"/>
    <w:rsid w:val="00C712FF"/>
    <w:rsid w:val="00C724E4"/>
    <w:rsid w:val="00C73418"/>
    <w:rsid w:val="00C74333"/>
    <w:rsid w:val="00C74F57"/>
    <w:rsid w:val="00C75334"/>
    <w:rsid w:val="00C812E7"/>
    <w:rsid w:val="00C82060"/>
    <w:rsid w:val="00C84182"/>
    <w:rsid w:val="00C85EA8"/>
    <w:rsid w:val="00C8652C"/>
    <w:rsid w:val="00C911E0"/>
    <w:rsid w:val="00C91BD1"/>
    <w:rsid w:val="00C93721"/>
    <w:rsid w:val="00C9621D"/>
    <w:rsid w:val="00C96C3E"/>
    <w:rsid w:val="00CA69C1"/>
    <w:rsid w:val="00CA7302"/>
    <w:rsid w:val="00CB1738"/>
    <w:rsid w:val="00CB1CE2"/>
    <w:rsid w:val="00CB21CE"/>
    <w:rsid w:val="00CB2B0D"/>
    <w:rsid w:val="00CB5BBC"/>
    <w:rsid w:val="00CC0811"/>
    <w:rsid w:val="00CC26CE"/>
    <w:rsid w:val="00CC4A87"/>
    <w:rsid w:val="00CC6F8D"/>
    <w:rsid w:val="00CD27E4"/>
    <w:rsid w:val="00CE0A69"/>
    <w:rsid w:val="00CE10D6"/>
    <w:rsid w:val="00CE2F92"/>
    <w:rsid w:val="00CE3628"/>
    <w:rsid w:val="00CE38AF"/>
    <w:rsid w:val="00CE4553"/>
    <w:rsid w:val="00CE495A"/>
    <w:rsid w:val="00CE4BA9"/>
    <w:rsid w:val="00CE77E3"/>
    <w:rsid w:val="00CF118D"/>
    <w:rsid w:val="00CF40FC"/>
    <w:rsid w:val="00CF4200"/>
    <w:rsid w:val="00CF4DD4"/>
    <w:rsid w:val="00CF4DFC"/>
    <w:rsid w:val="00CF54E8"/>
    <w:rsid w:val="00CF5AA2"/>
    <w:rsid w:val="00CF62EE"/>
    <w:rsid w:val="00D03888"/>
    <w:rsid w:val="00D03B80"/>
    <w:rsid w:val="00D05349"/>
    <w:rsid w:val="00D069A7"/>
    <w:rsid w:val="00D110D5"/>
    <w:rsid w:val="00D1290A"/>
    <w:rsid w:val="00D1420C"/>
    <w:rsid w:val="00D14585"/>
    <w:rsid w:val="00D260B8"/>
    <w:rsid w:val="00D26F8F"/>
    <w:rsid w:val="00D303C0"/>
    <w:rsid w:val="00D30C9B"/>
    <w:rsid w:val="00D32D05"/>
    <w:rsid w:val="00D36EEA"/>
    <w:rsid w:val="00D37B73"/>
    <w:rsid w:val="00D40137"/>
    <w:rsid w:val="00D4233D"/>
    <w:rsid w:val="00D43689"/>
    <w:rsid w:val="00D43BCD"/>
    <w:rsid w:val="00D43E42"/>
    <w:rsid w:val="00D51AEE"/>
    <w:rsid w:val="00D5601A"/>
    <w:rsid w:val="00D56463"/>
    <w:rsid w:val="00D5742A"/>
    <w:rsid w:val="00D6424E"/>
    <w:rsid w:val="00D6482C"/>
    <w:rsid w:val="00D6791D"/>
    <w:rsid w:val="00D70E96"/>
    <w:rsid w:val="00D722F4"/>
    <w:rsid w:val="00D73538"/>
    <w:rsid w:val="00D7376D"/>
    <w:rsid w:val="00D73DE4"/>
    <w:rsid w:val="00D75736"/>
    <w:rsid w:val="00D76838"/>
    <w:rsid w:val="00D77889"/>
    <w:rsid w:val="00D81C65"/>
    <w:rsid w:val="00D83D9B"/>
    <w:rsid w:val="00D94D14"/>
    <w:rsid w:val="00D95CDF"/>
    <w:rsid w:val="00D95D08"/>
    <w:rsid w:val="00DA57DC"/>
    <w:rsid w:val="00DA596D"/>
    <w:rsid w:val="00DB0E7C"/>
    <w:rsid w:val="00DB1635"/>
    <w:rsid w:val="00DB4C82"/>
    <w:rsid w:val="00DB6228"/>
    <w:rsid w:val="00DB7760"/>
    <w:rsid w:val="00DC04FC"/>
    <w:rsid w:val="00DC2548"/>
    <w:rsid w:val="00DC3F6D"/>
    <w:rsid w:val="00DC4220"/>
    <w:rsid w:val="00DC5CC3"/>
    <w:rsid w:val="00DC66A1"/>
    <w:rsid w:val="00DC6D2F"/>
    <w:rsid w:val="00DC6D48"/>
    <w:rsid w:val="00DD3363"/>
    <w:rsid w:val="00DD37B2"/>
    <w:rsid w:val="00DD4BE1"/>
    <w:rsid w:val="00DE20B7"/>
    <w:rsid w:val="00DE2F22"/>
    <w:rsid w:val="00DE344C"/>
    <w:rsid w:val="00DE4CD1"/>
    <w:rsid w:val="00DE6655"/>
    <w:rsid w:val="00DF0063"/>
    <w:rsid w:val="00DF2577"/>
    <w:rsid w:val="00DF2BD3"/>
    <w:rsid w:val="00DF3DF8"/>
    <w:rsid w:val="00DF419A"/>
    <w:rsid w:val="00DF695D"/>
    <w:rsid w:val="00E00910"/>
    <w:rsid w:val="00E061E9"/>
    <w:rsid w:val="00E06989"/>
    <w:rsid w:val="00E10317"/>
    <w:rsid w:val="00E1105B"/>
    <w:rsid w:val="00E13D9D"/>
    <w:rsid w:val="00E15E50"/>
    <w:rsid w:val="00E26C7A"/>
    <w:rsid w:val="00E30481"/>
    <w:rsid w:val="00E32F46"/>
    <w:rsid w:val="00E348EB"/>
    <w:rsid w:val="00E34D43"/>
    <w:rsid w:val="00E35EE0"/>
    <w:rsid w:val="00E3700D"/>
    <w:rsid w:val="00E41B34"/>
    <w:rsid w:val="00E448C3"/>
    <w:rsid w:val="00E4537B"/>
    <w:rsid w:val="00E45AE1"/>
    <w:rsid w:val="00E46DD4"/>
    <w:rsid w:val="00E47107"/>
    <w:rsid w:val="00E505B7"/>
    <w:rsid w:val="00E5182C"/>
    <w:rsid w:val="00E51B33"/>
    <w:rsid w:val="00E53BFB"/>
    <w:rsid w:val="00E5468F"/>
    <w:rsid w:val="00E560A8"/>
    <w:rsid w:val="00E56F3F"/>
    <w:rsid w:val="00E61864"/>
    <w:rsid w:val="00E61965"/>
    <w:rsid w:val="00E61C26"/>
    <w:rsid w:val="00E654A9"/>
    <w:rsid w:val="00E67F5A"/>
    <w:rsid w:val="00E73A27"/>
    <w:rsid w:val="00E741A9"/>
    <w:rsid w:val="00E761BE"/>
    <w:rsid w:val="00E80D2C"/>
    <w:rsid w:val="00E811CE"/>
    <w:rsid w:val="00E8261E"/>
    <w:rsid w:val="00E836D7"/>
    <w:rsid w:val="00E85265"/>
    <w:rsid w:val="00E85643"/>
    <w:rsid w:val="00E8595B"/>
    <w:rsid w:val="00E87543"/>
    <w:rsid w:val="00E879C4"/>
    <w:rsid w:val="00E90C75"/>
    <w:rsid w:val="00E931E0"/>
    <w:rsid w:val="00E93201"/>
    <w:rsid w:val="00E93B97"/>
    <w:rsid w:val="00E94542"/>
    <w:rsid w:val="00E94E76"/>
    <w:rsid w:val="00E95470"/>
    <w:rsid w:val="00E9657F"/>
    <w:rsid w:val="00E9674A"/>
    <w:rsid w:val="00E97F4F"/>
    <w:rsid w:val="00EA2436"/>
    <w:rsid w:val="00EA37FF"/>
    <w:rsid w:val="00EB17A1"/>
    <w:rsid w:val="00EB4746"/>
    <w:rsid w:val="00EB5A40"/>
    <w:rsid w:val="00EC1B8B"/>
    <w:rsid w:val="00EC5B06"/>
    <w:rsid w:val="00ED6469"/>
    <w:rsid w:val="00ED6F5F"/>
    <w:rsid w:val="00ED7976"/>
    <w:rsid w:val="00EE0EBD"/>
    <w:rsid w:val="00EE333C"/>
    <w:rsid w:val="00EE7AFE"/>
    <w:rsid w:val="00EF00DC"/>
    <w:rsid w:val="00EF08E1"/>
    <w:rsid w:val="00EF0F5B"/>
    <w:rsid w:val="00EF1DBE"/>
    <w:rsid w:val="00EF1FC8"/>
    <w:rsid w:val="00EF46E9"/>
    <w:rsid w:val="00EF4AEA"/>
    <w:rsid w:val="00F0046F"/>
    <w:rsid w:val="00F0203F"/>
    <w:rsid w:val="00F03710"/>
    <w:rsid w:val="00F10B01"/>
    <w:rsid w:val="00F135B6"/>
    <w:rsid w:val="00F13C4B"/>
    <w:rsid w:val="00F14CAA"/>
    <w:rsid w:val="00F150A7"/>
    <w:rsid w:val="00F175DF"/>
    <w:rsid w:val="00F21DEE"/>
    <w:rsid w:val="00F228B0"/>
    <w:rsid w:val="00F2726C"/>
    <w:rsid w:val="00F319C2"/>
    <w:rsid w:val="00F35AAA"/>
    <w:rsid w:val="00F4112D"/>
    <w:rsid w:val="00F41A2B"/>
    <w:rsid w:val="00F41EB8"/>
    <w:rsid w:val="00F43347"/>
    <w:rsid w:val="00F53DFB"/>
    <w:rsid w:val="00F57CAA"/>
    <w:rsid w:val="00F60209"/>
    <w:rsid w:val="00F62045"/>
    <w:rsid w:val="00F64884"/>
    <w:rsid w:val="00F657F3"/>
    <w:rsid w:val="00F6730D"/>
    <w:rsid w:val="00F72F77"/>
    <w:rsid w:val="00F736BF"/>
    <w:rsid w:val="00F73E71"/>
    <w:rsid w:val="00F75510"/>
    <w:rsid w:val="00F766ED"/>
    <w:rsid w:val="00F820FD"/>
    <w:rsid w:val="00F84115"/>
    <w:rsid w:val="00F85FCF"/>
    <w:rsid w:val="00F86EEA"/>
    <w:rsid w:val="00F9014E"/>
    <w:rsid w:val="00F9459D"/>
    <w:rsid w:val="00F9654B"/>
    <w:rsid w:val="00F96714"/>
    <w:rsid w:val="00FA035C"/>
    <w:rsid w:val="00FA2AF7"/>
    <w:rsid w:val="00FA59E8"/>
    <w:rsid w:val="00FA6F33"/>
    <w:rsid w:val="00FB0661"/>
    <w:rsid w:val="00FB19EA"/>
    <w:rsid w:val="00FB507C"/>
    <w:rsid w:val="00FB5831"/>
    <w:rsid w:val="00FC0D36"/>
    <w:rsid w:val="00FC10CB"/>
    <w:rsid w:val="00FC1A28"/>
    <w:rsid w:val="00FC2659"/>
    <w:rsid w:val="00FC3BB9"/>
    <w:rsid w:val="00FC6D1B"/>
    <w:rsid w:val="00FC75B4"/>
    <w:rsid w:val="00FD187C"/>
    <w:rsid w:val="00FD270E"/>
    <w:rsid w:val="00FD2DB6"/>
    <w:rsid w:val="00FD3033"/>
    <w:rsid w:val="00FD464E"/>
    <w:rsid w:val="00FD5FBF"/>
    <w:rsid w:val="00FD6468"/>
    <w:rsid w:val="00FD73BC"/>
    <w:rsid w:val="00FE09F6"/>
    <w:rsid w:val="00FE17F6"/>
    <w:rsid w:val="00FE2FF6"/>
    <w:rsid w:val="00FE58D8"/>
    <w:rsid w:val="00FE729F"/>
    <w:rsid w:val="00FE77E3"/>
    <w:rsid w:val="00FF0999"/>
    <w:rsid w:val="00FF4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6DAEE-39E3-4088-89AE-E98EE00D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60C"/>
  </w:style>
  <w:style w:type="paragraph" w:styleId="Footer">
    <w:name w:val="footer"/>
    <w:basedOn w:val="Normal"/>
    <w:link w:val="FooterChar"/>
    <w:uiPriority w:val="99"/>
    <w:unhideWhenUsed/>
    <w:rsid w:val="0089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60C"/>
  </w:style>
  <w:style w:type="paragraph" w:styleId="BalloonText">
    <w:name w:val="Balloon Text"/>
    <w:basedOn w:val="Normal"/>
    <w:link w:val="BalloonTextChar"/>
    <w:uiPriority w:val="99"/>
    <w:semiHidden/>
    <w:unhideWhenUsed/>
    <w:rsid w:val="007759D9"/>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7759D9"/>
    <w:rPr>
      <w:rFonts w:ascii="SimSun" w:eastAsia="SimSun"/>
      <w:sz w:val="18"/>
      <w:szCs w:val="18"/>
    </w:rPr>
  </w:style>
  <w:style w:type="table" w:styleId="TableGrid">
    <w:name w:val="Table Grid"/>
    <w:basedOn w:val="TableNormal"/>
    <w:uiPriority w:val="59"/>
    <w:rsid w:val="003A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6B4D"/>
    <w:rPr>
      <w:color w:val="808080"/>
    </w:rPr>
  </w:style>
  <w:style w:type="paragraph" w:styleId="ListParagraph">
    <w:name w:val="List Paragraph"/>
    <w:basedOn w:val="Normal"/>
    <w:uiPriority w:val="34"/>
    <w:qFormat/>
    <w:rsid w:val="0034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2017">
      <w:bodyDiv w:val="1"/>
      <w:marLeft w:val="0"/>
      <w:marRight w:val="0"/>
      <w:marTop w:val="0"/>
      <w:marBottom w:val="0"/>
      <w:divBdr>
        <w:top w:val="none" w:sz="0" w:space="0" w:color="auto"/>
        <w:left w:val="none" w:sz="0" w:space="0" w:color="auto"/>
        <w:bottom w:val="none" w:sz="0" w:space="0" w:color="auto"/>
        <w:right w:val="none" w:sz="0" w:space="0" w:color="auto"/>
      </w:divBdr>
    </w:div>
    <w:div w:id="925764613">
      <w:bodyDiv w:val="1"/>
      <w:marLeft w:val="0"/>
      <w:marRight w:val="0"/>
      <w:marTop w:val="0"/>
      <w:marBottom w:val="0"/>
      <w:divBdr>
        <w:top w:val="none" w:sz="0" w:space="0" w:color="auto"/>
        <w:left w:val="none" w:sz="0" w:space="0" w:color="auto"/>
        <w:bottom w:val="none" w:sz="0" w:space="0" w:color="auto"/>
        <w:right w:val="none" w:sz="0" w:space="0" w:color="auto"/>
      </w:divBdr>
    </w:div>
    <w:div w:id="1583485519">
      <w:bodyDiv w:val="1"/>
      <w:marLeft w:val="0"/>
      <w:marRight w:val="0"/>
      <w:marTop w:val="0"/>
      <w:marBottom w:val="0"/>
      <w:divBdr>
        <w:top w:val="none" w:sz="0" w:space="0" w:color="auto"/>
        <w:left w:val="none" w:sz="0" w:space="0" w:color="auto"/>
        <w:bottom w:val="none" w:sz="0" w:space="0" w:color="auto"/>
        <w:right w:val="none" w:sz="0" w:space="0" w:color="auto"/>
      </w:divBdr>
    </w:div>
    <w:div w:id="1738478277">
      <w:bodyDiv w:val="1"/>
      <w:marLeft w:val="0"/>
      <w:marRight w:val="0"/>
      <w:marTop w:val="0"/>
      <w:marBottom w:val="0"/>
      <w:divBdr>
        <w:top w:val="none" w:sz="0" w:space="0" w:color="auto"/>
        <w:left w:val="none" w:sz="0" w:space="0" w:color="auto"/>
        <w:bottom w:val="none" w:sz="0" w:space="0" w:color="auto"/>
        <w:right w:val="none" w:sz="0" w:space="0" w:color="auto"/>
      </w:divBdr>
    </w:div>
    <w:div w:id="1838614051">
      <w:bodyDiv w:val="1"/>
      <w:marLeft w:val="0"/>
      <w:marRight w:val="0"/>
      <w:marTop w:val="0"/>
      <w:marBottom w:val="0"/>
      <w:divBdr>
        <w:top w:val="none" w:sz="0" w:space="0" w:color="auto"/>
        <w:left w:val="none" w:sz="0" w:space="0" w:color="auto"/>
        <w:bottom w:val="none" w:sz="0" w:space="0" w:color="auto"/>
        <w:right w:val="none" w:sz="0" w:space="0" w:color="auto"/>
      </w:divBdr>
    </w:div>
    <w:div w:id="1929657901">
      <w:bodyDiv w:val="1"/>
      <w:marLeft w:val="0"/>
      <w:marRight w:val="0"/>
      <w:marTop w:val="0"/>
      <w:marBottom w:val="0"/>
      <w:divBdr>
        <w:top w:val="none" w:sz="0" w:space="0" w:color="auto"/>
        <w:left w:val="none" w:sz="0" w:space="0" w:color="auto"/>
        <w:bottom w:val="none" w:sz="0" w:space="0" w:color="auto"/>
        <w:right w:val="none" w:sz="0" w:space="0" w:color="auto"/>
      </w:divBdr>
    </w:div>
    <w:div w:id="2025276841">
      <w:bodyDiv w:val="1"/>
      <w:marLeft w:val="0"/>
      <w:marRight w:val="0"/>
      <w:marTop w:val="0"/>
      <w:marBottom w:val="0"/>
      <w:divBdr>
        <w:top w:val="none" w:sz="0" w:space="0" w:color="auto"/>
        <w:left w:val="none" w:sz="0" w:space="0" w:color="auto"/>
        <w:bottom w:val="none" w:sz="0" w:space="0" w:color="auto"/>
        <w:right w:val="none" w:sz="0" w:space="0" w:color="auto"/>
      </w:divBdr>
    </w:div>
    <w:div w:id="2030251001">
      <w:bodyDiv w:val="1"/>
      <w:marLeft w:val="0"/>
      <w:marRight w:val="0"/>
      <w:marTop w:val="0"/>
      <w:marBottom w:val="0"/>
      <w:divBdr>
        <w:top w:val="none" w:sz="0" w:space="0" w:color="auto"/>
        <w:left w:val="none" w:sz="0" w:space="0" w:color="auto"/>
        <w:bottom w:val="none" w:sz="0" w:space="0" w:color="auto"/>
        <w:right w:val="none" w:sz="0" w:space="0" w:color="auto"/>
      </w:divBdr>
      <w:divsChild>
        <w:div w:id="556433095">
          <w:marLeft w:val="0"/>
          <w:marRight w:val="0"/>
          <w:marTop w:val="225"/>
          <w:marBottom w:val="0"/>
          <w:divBdr>
            <w:top w:val="none" w:sz="0" w:space="0" w:color="auto"/>
            <w:left w:val="none" w:sz="0" w:space="0" w:color="auto"/>
            <w:bottom w:val="none" w:sz="0" w:space="0" w:color="auto"/>
            <w:right w:val="none" w:sz="0" w:space="0" w:color="auto"/>
          </w:divBdr>
          <w:divsChild>
            <w:div w:id="228539994">
              <w:marLeft w:val="0"/>
              <w:marRight w:val="0"/>
              <w:marTop w:val="225"/>
              <w:marBottom w:val="0"/>
              <w:divBdr>
                <w:top w:val="none" w:sz="0" w:space="0" w:color="auto"/>
                <w:left w:val="none" w:sz="0" w:space="0" w:color="auto"/>
                <w:bottom w:val="none" w:sz="0" w:space="0" w:color="auto"/>
                <w:right w:val="none" w:sz="0" w:space="0" w:color="auto"/>
              </w:divBdr>
              <w:divsChild>
                <w:div w:id="1706563232">
                  <w:marLeft w:val="0"/>
                  <w:marRight w:val="0"/>
                  <w:marTop w:val="0"/>
                  <w:marBottom w:val="0"/>
                  <w:divBdr>
                    <w:top w:val="none" w:sz="0" w:space="0" w:color="auto"/>
                    <w:left w:val="none" w:sz="0" w:space="0" w:color="auto"/>
                    <w:bottom w:val="none" w:sz="0" w:space="0" w:color="auto"/>
                    <w:right w:val="none" w:sz="0" w:space="0" w:color="auto"/>
                  </w:divBdr>
                  <w:divsChild>
                    <w:div w:id="2087799766">
                      <w:marLeft w:val="0"/>
                      <w:marRight w:val="0"/>
                      <w:marTop w:val="225"/>
                      <w:marBottom w:val="225"/>
                      <w:divBdr>
                        <w:top w:val="none" w:sz="0" w:space="0" w:color="auto"/>
                        <w:left w:val="single" w:sz="6" w:space="0" w:color="A7A9AC"/>
                        <w:bottom w:val="none" w:sz="0" w:space="0" w:color="auto"/>
                        <w:right w:val="single" w:sz="6" w:space="0" w:color="A7A9AC"/>
                      </w:divBdr>
                    </w:div>
                    <w:div w:id="902328247">
                      <w:marLeft w:val="0"/>
                      <w:marRight w:val="0"/>
                      <w:marTop w:val="0"/>
                      <w:marBottom w:val="225"/>
                      <w:divBdr>
                        <w:top w:val="none" w:sz="0" w:space="0" w:color="auto"/>
                        <w:left w:val="none" w:sz="0" w:space="0" w:color="auto"/>
                        <w:bottom w:val="none" w:sz="0" w:space="0" w:color="auto"/>
                        <w:right w:val="none" w:sz="0" w:space="0" w:color="auto"/>
                      </w:divBdr>
                      <w:divsChild>
                        <w:div w:id="15513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73145">
          <w:marLeft w:val="0"/>
          <w:marRight w:val="0"/>
          <w:marTop w:val="225"/>
          <w:marBottom w:val="0"/>
          <w:divBdr>
            <w:top w:val="none" w:sz="0" w:space="0" w:color="auto"/>
            <w:left w:val="none" w:sz="0" w:space="0" w:color="auto"/>
            <w:bottom w:val="none" w:sz="0" w:space="0" w:color="auto"/>
            <w:right w:val="none" w:sz="0" w:space="0" w:color="auto"/>
          </w:divBdr>
          <w:divsChild>
            <w:div w:id="1949776374">
              <w:marLeft w:val="0"/>
              <w:marRight w:val="0"/>
              <w:marTop w:val="0"/>
              <w:marBottom w:val="0"/>
              <w:divBdr>
                <w:top w:val="none" w:sz="0" w:space="0" w:color="auto"/>
                <w:left w:val="none" w:sz="0" w:space="0" w:color="auto"/>
                <w:bottom w:val="none" w:sz="0" w:space="0" w:color="auto"/>
                <w:right w:val="none" w:sz="0" w:space="0" w:color="auto"/>
              </w:divBdr>
              <w:divsChild>
                <w:div w:id="1214924598">
                  <w:marLeft w:val="0"/>
                  <w:marRight w:val="0"/>
                  <w:marTop w:val="0"/>
                  <w:marBottom w:val="0"/>
                  <w:divBdr>
                    <w:top w:val="none" w:sz="0" w:space="0" w:color="auto"/>
                    <w:left w:val="none" w:sz="0" w:space="0" w:color="auto"/>
                    <w:bottom w:val="none" w:sz="0" w:space="0" w:color="auto"/>
                    <w:right w:val="none" w:sz="0" w:space="0" w:color="auto"/>
                  </w:divBdr>
                  <w:divsChild>
                    <w:div w:id="865361737">
                      <w:marLeft w:val="0"/>
                      <w:marRight w:val="0"/>
                      <w:marTop w:val="0"/>
                      <w:marBottom w:val="0"/>
                      <w:divBdr>
                        <w:top w:val="none" w:sz="0" w:space="0" w:color="auto"/>
                        <w:left w:val="none" w:sz="0" w:space="0" w:color="auto"/>
                        <w:bottom w:val="none" w:sz="0" w:space="0" w:color="auto"/>
                        <w:right w:val="none" w:sz="0" w:space="0" w:color="auto"/>
                      </w:divBdr>
                    </w:div>
                    <w:div w:id="233391721">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022778114">
              <w:marLeft w:val="0"/>
              <w:marRight w:val="0"/>
              <w:marTop w:val="240"/>
              <w:marBottom w:val="240"/>
              <w:divBdr>
                <w:top w:val="none" w:sz="0" w:space="0" w:color="auto"/>
                <w:left w:val="none" w:sz="0" w:space="0" w:color="auto"/>
                <w:bottom w:val="none" w:sz="0" w:space="0" w:color="auto"/>
                <w:right w:val="none" w:sz="0" w:space="0" w:color="auto"/>
              </w:divBdr>
            </w:div>
            <w:div w:id="2064214751">
              <w:marLeft w:val="0"/>
              <w:marRight w:val="0"/>
              <w:marTop w:val="240"/>
              <w:marBottom w:val="240"/>
              <w:divBdr>
                <w:top w:val="none" w:sz="0" w:space="0" w:color="auto"/>
                <w:left w:val="none" w:sz="0" w:space="0" w:color="auto"/>
                <w:bottom w:val="none" w:sz="0" w:space="0" w:color="auto"/>
                <w:right w:val="none" w:sz="0" w:space="0" w:color="auto"/>
              </w:divBdr>
            </w:div>
            <w:div w:id="173148656">
              <w:marLeft w:val="0"/>
              <w:marRight w:val="0"/>
              <w:marTop w:val="240"/>
              <w:marBottom w:val="240"/>
              <w:divBdr>
                <w:top w:val="none" w:sz="0" w:space="0" w:color="auto"/>
                <w:left w:val="none" w:sz="0" w:space="0" w:color="auto"/>
                <w:bottom w:val="none" w:sz="0" w:space="0" w:color="auto"/>
                <w:right w:val="none" w:sz="0" w:space="0" w:color="auto"/>
              </w:divBdr>
            </w:div>
            <w:div w:id="1044330797">
              <w:marLeft w:val="0"/>
              <w:marRight w:val="0"/>
              <w:marTop w:val="240"/>
              <w:marBottom w:val="240"/>
              <w:divBdr>
                <w:top w:val="none" w:sz="0" w:space="0" w:color="auto"/>
                <w:left w:val="none" w:sz="0" w:space="0" w:color="auto"/>
                <w:bottom w:val="none" w:sz="0" w:space="0" w:color="auto"/>
                <w:right w:val="none" w:sz="0" w:space="0" w:color="auto"/>
              </w:divBdr>
            </w:div>
            <w:div w:id="492842962">
              <w:marLeft w:val="0"/>
              <w:marRight w:val="0"/>
              <w:marTop w:val="240"/>
              <w:marBottom w:val="240"/>
              <w:divBdr>
                <w:top w:val="none" w:sz="0" w:space="0" w:color="auto"/>
                <w:left w:val="none" w:sz="0" w:space="0" w:color="auto"/>
                <w:bottom w:val="none" w:sz="0" w:space="0" w:color="auto"/>
                <w:right w:val="none" w:sz="0" w:space="0" w:color="auto"/>
              </w:divBdr>
            </w:div>
            <w:div w:id="438598257">
              <w:marLeft w:val="0"/>
              <w:marRight w:val="0"/>
              <w:marTop w:val="240"/>
              <w:marBottom w:val="240"/>
              <w:divBdr>
                <w:top w:val="none" w:sz="0" w:space="0" w:color="auto"/>
                <w:left w:val="none" w:sz="0" w:space="0" w:color="auto"/>
                <w:bottom w:val="none" w:sz="0" w:space="0" w:color="auto"/>
                <w:right w:val="none" w:sz="0" w:space="0" w:color="auto"/>
              </w:divBdr>
            </w:div>
            <w:div w:id="1961648872">
              <w:marLeft w:val="0"/>
              <w:marRight w:val="0"/>
              <w:marTop w:val="240"/>
              <w:marBottom w:val="240"/>
              <w:divBdr>
                <w:top w:val="none" w:sz="0" w:space="0" w:color="auto"/>
                <w:left w:val="none" w:sz="0" w:space="0" w:color="auto"/>
                <w:bottom w:val="none" w:sz="0" w:space="0" w:color="auto"/>
                <w:right w:val="none" w:sz="0" w:space="0" w:color="auto"/>
              </w:divBdr>
            </w:div>
            <w:div w:id="119035848">
              <w:marLeft w:val="0"/>
              <w:marRight w:val="0"/>
              <w:marTop w:val="240"/>
              <w:marBottom w:val="240"/>
              <w:divBdr>
                <w:top w:val="none" w:sz="0" w:space="0" w:color="auto"/>
                <w:left w:val="none" w:sz="0" w:space="0" w:color="auto"/>
                <w:bottom w:val="none" w:sz="0" w:space="0" w:color="auto"/>
                <w:right w:val="none" w:sz="0" w:space="0" w:color="auto"/>
              </w:divBdr>
            </w:div>
          </w:divsChild>
        </w:div>
        <w:div w:id="1348749784">
          <w:marLeft w:val="0"/>
          <w:marRight w:val="0"/>
          <w:marTop w:val="0"/>
          <w:marBottom w:val="0"/>
          <w:divBdr>
            <w:top w:val="none" w:sz="0" w:space="0" w:color="auto"/>
            <w:left w:val="none" w:sz="0" w:space="0" w:color="auto"/>
            <w:bottom w:val="none" w:sz="0" w:space="0" w:color="auto"/>
            <w:right w:val="none" w:sz="0" w:space="0" w:color="auto"/>
          </w:divBdr>
          <w:divsChild>
            <w:div w:id="1240797452">
              <w:marLeft w:val="0"/>
              <w:marRight w:val="0"/>
              <w:marTop w:val="225"/>
              <w:marBottom w:val="0"/>
              <w:divBdr>
                <w:top w:val="none" w:sz="0" w:space="0" w:color="auto"/>
                <w:left w:val="none" w:sz="0" w:space="0" w:color="auto"/>
                <w:bottom w:val="none" w:sz="0" w:space="0" w:color="auto"/>
                <w:right w:val="none" w:sz="0" w:space="0" w:color="auto"/>
              </w:divBdr>
              <w:divsChild>
                <w:div w:id="85999137">
                  <w:marLeft w:val="0"/>
                  <w:marRight w:val="0"/>
                  <w:marTop w:val="0"/>
                  <w:marBottom w:val="0"/>
                  <w:divBdr>
                    <w:top w:val="none" w:sz="0" w:space="0" w:color="auto"/>
                    <w:left w:val="none" w:sz="0" w:space="0" w:color="auto"/>
                    <w:bottom w:val="none" w:sz="0" w:space="0" w:color="auto"/>
                    <w:right w:val="none" w:sz="0" w:space="0" w:color="auto"/>
                  </w:divBdr>
                  <w:divsChild>
                    <w:div w:id="721055108">
                      <w:marLeft w:val="0"/>
                      <w:marRight w:val="0"/>
                      <w:marTop w:val="0"/>
                      <w:marBottom w:val="0"/>
                      <w:divBdr>
                        <w:top w:val="none" w:sz="0" w:space="0" w:color="auto"/>
                        <w:left w:val="none" w:sz="0" w:space="0" w:color="auto"/>
                        <w:bottom w:val="none" w:sz="0" w:space="0" w:color="auto"/>
                        <w:right w:val="none" w:sz="0" w:space="0" w:color="auto"/>
                      </w:divBdr>
                      <w:divsChild>
                        <w:div w:id="854075292">
                          <w:marLeft w:val="0"/>
                          <w:marRight w:val="0"/>
                          <w:marTop w:val="0"/>
                          <w:marBottom w:val="0"/>
                          <w:divBdr>
                            <w:top w:val="none" w:sz="0" w:space="0" w:color="auto"/>
                            <w:left w:val="none" w:sz="0" w:space="0" w:color="auto"/>
                            <w:bottom w:val="none" w:sz="0" w:space="0" w:color="auto"/>
                            <w:right w:val="none" w:sz="0" w:space="0" w:color="auto"/>
                          </w:divBdr>
                        </w:div>
                        <w:div w:id="312106385">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 w:id="1633098045">
                  <w:marLeft w:val="0"/>
                  <w:marRight w:val="0"/>
                  <w:marTop w:val="0"/>
                  <w:marBottom w:val="0"/>
                  <w:divBdr>
                    <w:top w:val="none" w:sz="0" w:space="0" w:color="auto"/>
                    <w:left w:val="none" w:sz="0" w:space="0" w:color="auto"/>
                    <w:bottom w:val="none" w:sz="0" w:space="0" w:color="auto"/>
                    <w:right w:val="none" w:sz="0" w:space="0" w:color="auto"/>
                  </w:divBdr>
                  <w:divsChild>
                    <w:div w:id="2051493636">
                      <w:marLeft w:val="0"/>
                      <w:marRight w:val="0"/>
                      <w:marTop w:val="0"/>
                      <w:marBottom w:val="0"/>
                      <w:divBdr>
                        <w:top w:val="none" w:sz="0" w:space="0" w:color="auto"/>
                        <w:left w:val="none" w:sz="0" w:space="0" w:color="auto"/>
                        <w:bottom w:val="none" w:sz="0" w:space="0" w:color="auto"/>
                        <w:right w:val="none" w:sz="0" w:space="0" w:color="auto"/>
                      </w:divBdr>
                      <w:divsChild>
                        <w:div w:id="1101798472">
                          <w:marLeft w:val="0"/>
                          <w:marRight w:val="30"/>
                          <w:marTop w:val="0"/>
                          <w:marBottom w:val="0"/>
                          <w:divBdr>
                            <w:top w:val="none" w:sz="0" w:space="0" w:color="auto"/>
                            <w:left w:val="none" w:sz="0" w:space="0" w:color="auto"/>
                            <w:bottom w:val="none" w:sz="0" w:space="0" w:color="auto"/>
                            <w:right w:val="none" w:sz="0" w:space="0" w:color="auto"/>
                          </w:divBdr>
                        </w:div>
                        <w:div w:id="2900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3114">
              <w:marLeft w:val="0"/>
              <w:marRight w:val="0"/>
              <w:marTop w:val="0"/>
              <w:marBottom w:val="600"/>
              <w:divBdr>
                <w:top w:val="none" w:sz="0" w:space="0" w:color="auto"/>
                <w:left w:val="none" w:sz="0" w:space="0" w:color="auto"/>
                <w:bottom w:val="none" w:sz="0" w:space="0" w:color="auto"/>
                <w:right w:val="none" w:sz="0" w:space="0" w:color="auto"/>
              </w:divBdr>
              <w:divsChild>
                <w:div w:id="799692220">
                  <w:marLeft w:val="0"/>
                  <w:marRight w:val="0"/>
                  <w:marTop w:val="0"/>
                  <w:marBottom w:val="0"/>
                  <w:divBdr>
                    <w:top w:val="none" w:sz="0" w:space="0" w:color="auto"/>
                    <w:left w:val="none" w:sz="0" w:space="0" w:color="auto"/>
                    <w:bottom w:val="none" w:sz="0" w:space="0" w:color="auto"/>
                    <w:right w:val="none" w:sz="0" w:space="0" w:color="auto"/>
                  </w:divBdr>
                  <w:divsChild>
                    <w:div w:id="15160657">
                      <w:marLeft w:val="0"/>
                      <w:marRight w:val="0"/>
                      <w:marTop w:val="0"/>
                      <w:marBottom w:val="0"/>
                      <w:divBdr>
                        <w:top w:val="none" w:sz="0" w:space="0" w:color="auto"/>
                        <w:left w:val="none" w:sz="0" w:space="0" w:color="auto"/>
                        <w:bottom w:val="none" w:sz="0" w:space="0" w:color="auto"/>
                        <w:right w:val="none" w:sz="0" w:space="0" w:color="auto"/>
                      </w:divBdr>
                    </w:div>
                    <w:div w:id="1814371747">
                      <w:marLeft w:val="105"/>
                      <w:marRight w:val="0"/>
                      <w:marTop w:val="0"/>
                      <w:marBottom w:val="0"/>
                      <w:divBdr>
                        <w:top w:val="none" w:sz="0" w:space="0" w:color="auto"/>
                        <w:left w:val="none" w:sz="0" w:space="0" w:color="auto"/>
                        <w:bottom w:val="none" w:sz="0" w:space="0" w:color="auto"/>
                        <w:right w:val="none" w:sz="0" w:space="0" w:color="auto"/>
                      </w:divBdr>
                    </w:div>
                    <w:div w:id="1730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9647">
              <w:marLeft w:val="0"/>
              <w:marRight w:val="0"/>
              <w:marTop w:val="0"/>
              <w:marBottom w:val="0"/>
              <w:divBdr>
                <w:top w:val="none" w:sz="0" w:space="0" w:color="auto"/>
                <w:left w:val="none" w:sz="0" w:space="0" w:color="auto"/>
                <w:bottom w:val="none" w:sz="0" w:space="0" w:color="auto"/>
                <w:right w:val="none" w:sz="0" w:space="0" w:color="auto"/>
              </w:divBdr>
            </w:div>
            <w:div w:id="1629776107">
              <w:marLeft w:val="0"/>
              <w:marRight w:val="0"/>
              <w:marTop w:val="0"/>
              <w:marBottom w:val="0"/>
              <w:divBdr>
                <w:top w:val="none" w:sz="0" w:space="0" w:color="auto"/>
                <w:left w:val="none" w:sz="0" w:space="0" w:color="auto"/>
                <w:bottom w:val="none" w:sz="0" w:space="0" w:color="auto"/>
                <w:right w:val="none" w:sz="0" w:space="0" w:color="auto"/>
              </w:divBdr>
              <w:divsChild>
                <w:div w:id="1239438371">
                  <w:marLeft w:val="0"/>
                  <w:marRight w:val="0"/>
                  <w:marTop w:val="0"/>
                  <w:marBottom w:val="0"/>
                  <w:divBdr>
                    <w:top w:val="none" w:sz="0" w:space="0" w:color="auto"/>
                    <w:left w:val="none" w:sz="0" w:space="0" w:color="auto"/>
                    <w:bottom w:val="none" w:sz="0" w:space="0" w:color="auto"/>
                    <w:right w:val="none" w:sz="0" w:space="0" w:color="auto"/>
                  </w:divBdr>
                  <w:divsChild>
                    <w:div w:id="1474180322">
                      <w:marLeft w:val="0"/>
                      <w:marRight w:val="0"/>
                      <w:marTop w:val="0"/>
                      <w:marBottom w:val="0"/>
                      <w:divBdr>
                        <w:top w:val="none" w:sz="0" w:space="0" w:color="auto"/>
                        <w:left w:val="none" w:sz="0" w:space="0" w:color="auto"/>
                        <w:bottom w:val="none" w:sz="0" w:space="0" w:color="auto"/>
                        <w:right w:val="none" w:sz="0" w:space="0" w:color="auto"/>
                      </w:divBdr>
                      <w:divsChild>
                        <w:div w:id="139270633">
                          <w:marLeft w:val="0"/>
                          <w:marRight w:val="0"/>
                          <w:marTop w:val="0"/>
                          <w:marBottom w:val="0"/>
                          <w:divBdr>
                            <w:top w:val="none" w:sz="0" w:space="0" w:color="auto"/>
                            <w:left w:val="none" w:sz="0" w:space="0" w:color="auto"/>
                            <w:bottom w:val="none" w:sz="0" w:space="0" w:color="auto"/>
                            <w:right w:val="none" w:sz="0" w:space="0" w:color="auto"/>
                          </w:divBdr>
                        </w:div>
                        <w:div w:id="130028384">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 w:id="1379891301">
              <w:marLeft w:val="0"/>
              <w:marRight w:val="0"/>
              <w:marTop w:val="0"/>
              <w:marBottom w:val="0"/>
              <w:divBdr>
                <w:top w:val="none" w:sz="0" w:space="0" w:color="auto"/>
                <w:left w:val="none" w:sz="0" w:space="0" w:color="auto"/>
                <w:bottom w:val="none" w:sz="0" w:space="0" w:color="auto"/>
                <w:right w:val="none" w:sz="0" w:space="0" w:color="auto"/>
              </w:divBdr>
              <w:divsChild>
                <w:div w:id="268783433">
                  <w:marLeft w:val="0"/>
                  <w:marRight w:val="0"/>
                  <w:marTop w:val="0"/>
                  <w:marBottom w:val="0"/>
                  <w:divBdr>
                    <w:top w:val="none" w:sz="0" w:space="0" w:color="auto"/>
                    <w:left w:val="none" w:sz="0" w:space="0" w:color="auto"/>
                    <w:bottom w:val="none" w:sz="0" w:space="0" w:color="auto"/>
                    <w:right w:val="none" w:sz="0" w:space="0" w:color="auto"/>
                  </w:divBdr>
                  <w:divsChild>
                    <w:div w:id="1187788314">
                      <w:marLeft w:val="0"/>
                      <w:marRight w:val="0"/>
                      <w:marTop w:val="0"/>
                      <w:marBottom w:val="0"/>
                      <w:divBdr>
                        <w:top w:val="none" w:sz="0" w:space="0" w:color="auto"/>
                        <w:left w:val="none" w:sz="0" w:space="0" w:color="auto"/>
                        <w:bottom w:val="none" w:sz="0" w:space="0" w:color="auto"/>
                        <w:right w:val="none" w:sz="0" w:space="0" w:color="auto"/>
                      </w:divBdr>
                      <w:divsChild>
                        <w:div w:id="689574495">
                          <w:marLeft w:val="0"/>
                          <w:marRight w:val="0"/>
                          <w:marTop w:val="0"/>
                          <w:marBottom w:val="0"/>
                          <w:divBdr>
                            <w:top w:val="none" w:sz="0" w:space="0" w:color="auto"/>
                            <w:left w:val="none" w:sz="0" w:space="0" w:color="auto"/>
                            <w:bottom w:val="none" w:sz="0" w:space="0" w:color="auto"/>
                            <w:right w:val="none" w:sz="0" w:space="0" w:color="auto"/>
                          </w:divBdr>
                        </w:div>
                        <w:div w:id="1671180917">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 w:id="1250119794">
              <w:marLeft w:val="0"/>
              <w:marRight w:val="0"/>
              <w:marTop w:val="0"/>
              <w:marBottom w:val="0"/>
              <w:divBdr>
                <w:top w:val="none" w:sz="0" w:space="0" w:color="auto"/>
                <w:left w:val="none" w:sz="0" w:space="0" w:color="auto"/>
                <w:bottom w:val="none" w:sz="0" w:space="0" w:color="auto"/>
                <w:right w:val="none" w:sz="0" w:space="0" w:color="auto"/>
              </w:divBdr>
              <w:divsChild>
                <w:div w:id="414479887">
                  <w:marLeft w:val="0"/>
                  <w:marRight w:val="0"/>
                  <w:marTop w:val="0"/>
                  <w:marBottom w:val="0"/>
                  <w:divBdr>
                    <w:top w:val="none" w:sz="0" w:space="0" w:color="auto"/>
                    <w:left w:val="none" w:sz="0" w:space="0" w:color="auto"/>
                    <w:bottom w:val="none" w:sz="0" w:space="0" w:color="auto"/>
                    <w:right w:val="none" w:sz="0" w:space="0" w:color="auto"/>
                  </w:divBdr>
                  <w:divsChild>
                    <w:div w:id="6287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074">
              <w:marLeft w:val="0"/>
              <w:marRight w:val="0"/>
              <w:marTop w:val="0"/>
              <w:marBottom w:val="0"/>
              <w:divBdr>
                <w:top w:val="none" w:sz="0" w:space="0" w:color="auto"/>
                <w:left w:val="none" w:sz="0" w:space="0" w:color="auto"/>
                <w:bottom w:val="none" w:sz="0" w:space="0" w:color="auto"/>
                <w:right w:val="none" w:sz="0" w:space="0" w:color="auto"/>
              </w:divBdr>
              <w:divsChild>
                <w:div w:id="458304408">
                  <w:marLeft w:val="0"/>
                  <w:marRight w:val="0"/>
                  <w:marTop w:val="0"/>
                  <w:marBottom w:val="0"/>
                  <w:divBdr>
                    <w:top w:val="none" w:sz="0" w:space="0" w:color="auto"/>
                    <w:left w:val="none" w:sz="0" w:space="0" w:color="auto"/>
                    <w:bottom w:val="none" w:sz="0" w:space="0" w:color="auto"/>
                    <w:right w:val="none" w:sz="0" w:space="0" w:color="auto"/>
                  </w:divBdr>
                  <w:divsChild>
                    <w:div w:id="8773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788">
              <w:marLeft w:val="0"/>
              <w:marRight w:val="0"/>
              <w:marTop w:val="0"/>
              <w:marBottom w:val="0"/>
              <w:divBdr>
                <w:top w:val="none" w:sz="0" w:space="0" w:color="auto"/>
                <w:left w:val="none" w:sz="0" w:space="0" w:color="auto"/>
                <w:bottom w:val="none" w:sz="0" w:space="0" w:color="auto"/>
                <w:right w:val="none" w:sz="0" w:space="0" w:color="auto"/>
              </w:divBdr>
              <w:divsChild>
                <w:div w:id="1065421546">
                  <w:marLeft w:val="0"/>
                  <w:marRight w:val="0"/>
                  <w:marTop w:val="0"/>
                  <w:marBottom w:val="0"/>
                  <w:divBdr>
                    <w:top w:val="none" w:sz="0" w:space="0" w:color="auto"/>
                    <w:left w:val="none" w:sz="0" w:space="0" w:color="auto"/>
                    <w:bottom w:val="none" w:sz="0" w:space="0" w:color="auto"/>
                    <w:right w:val="none" w:sz="0" w:space="0" w:color="auto"/>
                  </w:divBdr>
                  <w:divsChild>
                    <w:div w:id="11286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6018">
              <w:marLeft w:val="0"/>
              <w:marRight w:val="0"/>
              <w:marTop w:val="0"/>
              <w:marBottom w:val="0"/>
              <w:divBdr>
                <w:top w:val="none" w:sz="0" w:space="0" w:color="auto"/>
                <w:left w:val="none" w:sz="0" w:space="0" w:color="auto"/>
                <w:bottom w:val="none" w:sz="0" w:space="0" w:color="auto"/>
                <w:right w:val="none" w:sz="0" w:space="0" w:color="auto"/>
              </w:divBdr>
              <w:divsChild>
                <w:div w:id="1318461607">
                  <w:marLeft w:val="0"/>
                  <w:marRight w:val="0"/>
                  <w:marTop w:val="0"/>
                  <w:marBottom w:val="0"/>
                  <w:divBdr>
                    <w:top w:val="none" w:sz="0" w:space="0" w:color="auto"/>
                    <w:left w:val="none" w:sz="0" w:space="0" w:color="auto"/>
                    <w:bottom w:val="none" w:sz="0" w:space="0" w:color="auto"/>
                    <w:right w:val="none" w:sz="0" w:space="0" w:color="auto"/>
                  </w:divBdr>
                  <w:divsChild>
                    <w:div w:id="1472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2236">
              <w:marLeft w:val="0"/>
              <w:marRight w:val="0"/>
              <w:marTop w:val="0"/>
              <w:marBottom w:val="0"/>
              <w:divBdr>
                <w:top w:val="none" w:sz="0" w:space="0" w:color="auto"/>
                <w:left w:val="none" w:sz="0" w:space="0" w:color="auto"/>
                <w:bottom w:val="none" w:sz="0" w:space="0" w:color="auto"/>
                <w:right w:val="none" w:sz="0" w:space="0" w:color="auto"/>
              </w:divBdr>
              <w:divsChild>
                <w:div w:id="820543125">
                  <w:marLeft w:val="0"/>
                  <w:marRight w:val="0"/>
                  <w:marTop w:val="0"/>
                  <w:marBottom w:val="0"/>
                  <w:divBdr>
                    <w:top w:val="none" w:sz="0" w:space="0" w:color="auto"/>
                    <w:left w:val="none" w:sz="0" w:space="0" w:color="auto"/>
                    <w:bottom w:val="none" w:sz="0" w:space="0" w:color="auto"/>
                    <w:right w:val="none" w:sz="0" w:space="0" w:color="auto"/>
                  </w:divBdr>
                  <w:divsChild>
                    <w:div w:id="16580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6823">
              <w:marLeft w:val="0"/>
              <w:marRight w:val="0"/>
              <w:marTop w:val="0"/>
              <w:marBottom w:val="0"/>
              <w:divBdr>
                <w:top w:val="none" w:sz="0" w:space="0" w:color="auto"/>
                <w:left w:val="none" w:sz="0" w:space="0" w:color="auto"/>
                <w:bottom w:val="none" w:sz="0" w:space="0" w:color="auto"/>
                <w:right w:val="none" w:sz="0" w:space="0" w:color="auto"/>
              </w:divBdr>
              <w:divsChild>
                <w:div w:id="798380087">
                  <w:marLeft w:val="0"/>
                  <w:marRight w:val="0"/>
                  <w:marTop w:val="0"/>
                  <w:marBottom w:val="0"/>
                  <w:divBdr>
                    <w:top w:val="none" w:sz="0" w:space="0" w:color="auto"/>
                    <w:left w:val="none" w:sz="0" w:space="0" w:color="auto"/>
                    <w:bottom w:val="none" w:sz="0" w:space="0" w:color="auto"/>
                    <w:right w:val="none" w:sz="0" w:space="0" w:color="auto"/>
                  </w:divBdr>
                  <w:divsChild>
                    <w:div w:id="10147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186">
              <w:marLeft w:val="0"/>
              <w:marRight w:val="0"/>
              <w:marTop w:val="0"/>
              <w:marBottom w:val="0"/>
              <w:divBdr>
                <w:top w:val="none" w:sz="0" w:space="0" w:color="auto"/>
                <w:left w:val="none" w:sz="0" w:space="0" w:color="auto"/>
                <w:bottom w:val="none" w:sz="0" w:space="0" w:color="auto"/>
                <w:right w:val="none" w:sz="0" w:space="0" w:color="auto"/>
              </w:divBdr>
              <w:divsChild>
                <w:div w:id="984043876">
                  <w:marLeft w:val="0"/>
                  <w:marRight w:val="0"/>
                  <w:marTop w:val="0"/>
                  <w:marBottom w:val="0"/>
                  <w:divBdr>
                    <w:top w:val="none" w:sz="0" w:space="0" w:color="auto"/>
                    <w:left w:val="none" w:sz="0" w:space="0" w:color="auto"/>
                    <w:bottom w:val="none" w:sz="0" w:space="0" w:color="auto"/>
                    <w:right w:val="none" w:sz="0" w:space="0" w:color="auto"/>
                  </w:divBdr>
                  <w:divsChild>
                    <w:div w:id="19640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8056">
              <w:marLeft w:val="0"/>
              <w:marRight w:val="0"/>
              <w:marTop w:val="0"/>
              <w:marBottom w:val="0"/>
              <w:divBdr>
                <w:top w:val="none" w:sz="0" w:space="0" w:color="auto"/>
                <w:left w:val="none" w:sz="0" w:space="0" w:color="auto"/>
                <w:bottom w:val="none" w:sz="0" w:space="0" w:color="auto"/>
                <w:right w:val="none" w:sz="0" w:space="0" w:color="auto"/>
              </w:divBdr>
              <w:divsChild>
                <w:div w:id="1960986639">
                  <w:marLeft w:val="0"/>
                  <w:marRight w:val="0"/>
                  <w:marTop w:val="0"/>
                  <w:marBottom w:val="0"/>
                  <w:divBdr>
                    <w:top w:val="none" w:sz="0" w:space="0" w:color="auto"/>
                    <w:left w:val="none" w:sz="0" w:space="0" w:color="auto"/>
                    <w:bottom w:val="none" w:sz="0" w:space="0" w:color="auto"/>
                    <w:right w:val="none" w:sz="0" w:space="0" w:color="auto"/>
                  </w:divBdr>
                  <w:divsChild>
                    <w:div w:id="19321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5469">
              <w:marLeft w:val="0"/>
              <w:marRight w:val="0"/>
              <w:marTop w:val="0"/>
              <w:marBottom w:val="0"/>
              <w:divBdr>
                <w:top w:val="none" w:sz="0" w:space="0" w:color="auto"/>
                <w:left w:val="none" w:sz="0" w:space="0" w:color="auto"/>
                <w:bottom w:val="none" w:sz="0" w:space="0" w:color="auto"/>
                <w:right w:val="none" w:sz="0" w:space="0" w:color="auto"/>
              </w:divBdr>
              <w:divsChild>
                <w:div w:id="217522604">
                  <w:marLeft w:val="0"/>
                  <w:marRight w:val="0"/>
                  <w:marTop w:val="0"/>
                  <w:marBottom w:val="0"/>
                  <w:divBdr>
                    <w:top w:val="none" w:sz="0" w:space="0" w:color="auto"/>
                    <w:left w:val="none" w:sz="0" w:space="0" w:color="auto"/>
                    <w:bottom w:val="none" w:sz="0" w:space="0" w:color="auto"/>
                    <w:right w:val="none" w:sz="0" w:space="0" w:color="auto"/>
                  </w:divBdr>
                  <w:divsChild>
                    <w:div w:id="18270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7261">
              <w:marLeft w:val="0"/>
              <w:marRight w:val="0"/>
              <w:marTop w:val="0"/>
              <w:marBottom w:val="0"/>
              <w:divBdr>
                <w:top w:val="none" w:sz="0" w:space="0" w:color="auto"/>
                <w:left w:val="none" w:sz="0" w:space="0" w:color="auto"/>
                <w:bottom w:val="none" w:sz="0" w:space="0" w:color="auto"/>
                <w:right w:val="none" w:sz="0" w:space="0" w:color="auto"/>
              </w:divBdr>
              <w:divsChild>
                <w:div w:id="2147045454">
                  <w:marLeft w:val="0"/>
                  <w:marRight w:val="0"/>
                  <w:marTop w:val="0"/>
                  <w:marBottom w:val="0"/>
                  <w:divBdr>
                    <w:top w:val="none" w:sz="0" w:space="0" w:color="auto"/>
                    <w:left w:val="none" w:sz="0" w:space="0" w:color="auto"/>
                    <w:bottom w:val="none" w:sz="0" w:space="0" w:color="auto"/>
                    <w:right w:val="none" w:sz="0" w:space="0" w:color="auto"/>
                  </w:divBdr>
                  <w:divsChild>
                    <w:div w:id="19054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7863">
              <w:marLeft w:val="0"/>
              <w:marRight w:val="0"/>
              <w:marTop w:val="0"/>
              <w:marBottom w:val="0"/>
              <w:divBdr>
                <w:top w:val="none" w:sz="0" w:space="0" w:color="auto"/>
                <w:left w:val="none" w:sz="0" w:space="0" w:color="auto"/>
                <w:bottom w:val="none" w:sz="0" w:space="0" w:color="auto"/>
                <w:right w:val="none" w:sz="0" w:space="0" w:color="auto"/>
              </w:divBdr>
              <w:divsChild>
                <w:div w:id="2012445588">
                  <w:marLeft w:val="0"/>
                  <w:marRight w:val="0"/>
                  <w:marTop w:val="0"/>
                  <w:marBottom w:val="0"/>
                  <w:divBdr>
                    <w:top w:val="none" w:sz="0" w:space="0" w:color="auto"/>
                    <w:left w:val="none" w:sz="0" w:space="0" w:color="auto"/>
                    <w:bottom w:val="none" w:sz="0" w:space="0" w:color="auto"/>
                    <w:right w:val="none" w:sz="0" w:space="0" w:color="auto"/>
                  </w:divBdr>
                  <w:divsChild>
                    <w:div w:id="10042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6387">
              <w:marLeft w:val="0"/>
              <w:marRight w:val="0"/>
              <w:marTop w:val="0"/>
              <w:marBottom w:val="0"/>
              <w:divBdr>
                <w:top w:val="none" w:sz="0" w:space="0" w:color="auto"/>
                <w:left w:val="none" w:sz="0" w:space="0" w:color="auto"/>
                <w:bottom w:val="none" w:sz="0" w:space="0" w:color="auto"/>
                <w:right w:val="none" w:sz="0" w:space="0" w:color="auto"/>
              </w:divBdr>
              <w:divsChild>
                <w:div w:id="1078482632">
                  <w:marLeft w:val="0"/>
                  <w:marRight w:val="0"/>
                  <w:marTop w:val="0"/>
                  <w:marBottom w:val="0"/>
                  <w:divBdr>
                    <w:top w:val="none" w:sz="0" w:space="0" w:color="auto"/>
                    <w:left w:val="none" w:sz="0" w:space="0" w:color="auto"/>
                    <w:bottom w:val="none" w:sz="0" w:space="0" w:color="auto"/>
                    <w:right w:val="none" w:sz="0" w:space="0" w:color="auto"/>
                  </w:divBdr>
                  <w:divsChild>
                    <w:div w:id="2650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1860">
              <w:marLeft w:val="0"/>
              <w:marRight w:val="0"/>
              <w:marTop w:val="0"/>
              <w:marBottom w:val="0"/>
              <w:divBdr>
                <w:top w:val="none" w:sz="0" w:space="0" w:color="auto"/>
                <w:left w:val="none" w:sz="0" w:space="0" w:color="auto"/>
                <w:bottom w:val="none" w:sz="0" w:space="0" w:color="auto"/>
                <w:right w:val="none" w:sz="0" w:space="0" w:color="auto"/>
              </w:divBdr>
              <w:divsChild>
                <w:div w:id="61682551">
                  <w:marLeft w:val="0"/>
                  <w:marRight w:val="0"/>
                  <w:marTop w:val="0"/>
                  <w:marBottom w:val="0"/>
                  <w:divBdr>
                    <w:top w:val="none" w:sz="0" w:space="0" w:color="auto"/>
                    <w:left w:val="none" w:sz="0" w:space="0" w:color="auto"/>
                    <w:bottom w:val="none" w:sz="0" w:space="0" w:color="auto"/>
                    <w:right w:val="none" w:sz="0" w:space="0" w:color="auto"/>
                  </w:divBdr>
                  <w:divsChild>
                    <w:div w:id="21142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670">
              <w:marLeft w:val="0"/>
              <w:marRight w:val="0"/>
              <w:marTop w:val="0"/>
              <w:marBottom w:val="0"/>
              <w:divBdr>
                <w:top w:val="none" w:sz="0" w:space="0" w:color="auto"/>
                <w:left w:val="none" w:sz="0" w:space="0" w:color="auto"/>
                <w:bottom w:val="none" w:sz="0" w:space="0" w:color="auto"/>
                <w:right w:val="none" w:sz="0" w:space="0" w:color="auto"/>
              </w:divBdr>
              <w:divsChild>
                <w:div w:id="522325184">
                  <w:marLeft w:val="0"/>
                  <w:marRight w:val="0"/>
                  <w:marTop w:val="0"/>
                  <w:marBottom w:val="0"/>
                  <w:divBdr>
                    <w:top w:val="none" w:sz="0" w:space="0" w:color="auto"/>
                    <w:left w:val="none" w:sz="0" w:space="0" w:color="auto"/>
                    <w:bottom w:val="none" w:sz="0" w:space="0" w:color="auto"/>
                    <w:right w:val="none" w:sz="0" w:space="0" w:color="auto"/>
                  </w:divBdr>
                  <w:divsChild>
                    <w:div w:id="1741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16">
              <w:marLeft w:val="0"/>
              <w:marRight w:val="0"/>
              <w:marTop w:val="0"/>
              <w:marBottom w:val="0"/>
              <w:divBdr>
                <w:top w:val="none" w:sz="0" w:space="0" w:color="auto"/>
                <w:left w:val="none" w:sz="0" w:space="0" w:color="auto"/>
                <w:bottom w:val="none" w:sz="0" w:space="0" w:color="auto"/>
                <w:right w:val="none" w:sz="0" w:space="0" w:color="auto"/>
              </w:divBdr>
              <w:divsChild>
                <w:div w:id="282344719">
                  <w:marLeft w:val="0"/>
                  <w:marRight w:val="0"/>
                  <w:marTop w:val="0"/>
                  <w:marBottom w:val="0"/>
                  <w:divBdr>
                    <w:top w:val="none" w:sz="0" w:space="0" w:color="auto"/>
                    <w:left w:val="none" w:sz="0" w:space="0" w:color="auto"/>
                    <w:bottom w:val="none" w:sz="0" w:space="0" w:color="auto"/>
                    <w:right w:val="none" w:sz="0" w:space="0" w:color="auto"/>
                  </w:divBdr>
                  <w:divsChild>
                    <w:div w:id="20651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84430">
              <w:marLeft w:val="0"/>
              <w:marRight w:val="0"/>
              <w:marTop w:val="0"/>
              <w:marBottom w:val="0"/>
              <w:divBdr>
                <w:top w:val="none" w:sz="0" w:space="0" w:color="auto"/>
                <w:left w:val="none" w:sz="0" w:space="0" w:color="auto"/>
                <w:bottom w:val="none" w:sz="0" w:space="0" w:color="auto"/>
                <w:right w:val="none" w:sz="0" w:space="0" w:color="auto"/>
              </w:divBdr>
              <w:divsChild>
                <w:div w:id="1985041434">
                  <w:marLeft w:val="0"/>
                  <w:marRight w:val="0"/>
                  <w:marTop w:val="0"/>
                  <w:marBottom w:val="0"/>
                  <w:divBdr>
                    <w:top w:val="none" w:sz="0" w:space="0" w:color="auto"/>
                    <w:left w:val="none" w:sz="0" w:space="0" w:color="auto"/>
                    <w:bottom w:val="none" w:sz="0" w:space="0" w:color="auto"/>
                    <w:right w:val="none" w:sz="0" w:space="0" w:color="auto"/>
                  </w:divBdr>
                  <w:divsChild>
                    <w:div w:id="5597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0192">
              <w:marLeft w:val="0"/>
              <w:marRight w:val="0"/>
              <w:marTop w:val="0"/>
              <w:marBottom w:val="0"/>
              <w:divBdr>
                <w:top w:val="none" w:sz="0" w:space="0" w:color="auto"/>
                <w:left w:val="none" w:sz="0" w:space="0" w:color="auto"/>
                <w:bottom w:val="none" w:sz="0" w:space="0" w:color="auto"/>
                <w:right w:val="none" w:sz="0" w:space="0" w:color="auto"/>
              </w:divBdr>
              <w:divsChild>
                <w:div w:id="940066403">
                  <w:marLeft w:val="0"/>
                  <w:marRight w:val="0"/>
                  <w:marTop w:val="0"/>
                  <w:marBottom w:val="0"/>
                  <w:divBdr>
                    <w:top w:val="none" w:sz="0" w:space="0" w:color="auto"/>
                    <w:left w:val="none" w:sz="0" w:space="0" w:color="auto"/>
                    <w:bottom w:val="none" w:sz="0" w:space="0" w:color="auto"/>
                    <w:right w:val="none" w:sz="0" w:space="0" w:color="auto"/>
                  </w:divBdr>
                  <w:divsChild>
                    <w:div w:id="6900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19552">
              <w:marLeft w:val="0"/>
              <w:marRight w:val="0"/>
              <w:marTop w:val="0"/>
              <w:marBottom w:val="0"/>
              <w:divBdr>
                <w:top w:val="none" w:sz="0" w:space="0" w:color="auto"/>
                <w:left w:val="none" w:sz="0" w:space="0" w:color="auto"/>
                <w:bottom w:val="none" w:sz="0" w:space="0" w:color="auto"/>
                <w:right w:val="none" w:sz="0" w:space="0" w:color="auto"/>
              </w:divBdr>
              <w:divsChild>
                <w:div w:id="2115444369">
                  <w:marLeft w:val="0"/>
                  <w:marRight w:val="0"/>
                  <w:marTop w:val="0"/>
                  <w:marBottom w:val="0"/>
                  <w:divBdr>
                    <w:top w:val="none" w:sz="0" w:space="0" w:color="auto"/>
                    <w:left w:val="none" w:sz="0" w:space="0" w:color="auto"/>
                    <w:bottom w:val="none" w:sz="0" w:space="0" w:color="auto"/>
                    <w:right w:val="none" w:sz="0" w:space="0" w:color="auto"/>
                  </w:divBdr>
                  <w:divsChild>
                    <w:div w:id="9532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860">
              <w:marLeft w:val="0"/>
              <w:marRight w:val="0"/>
              <w:marTop w:val="0"/>
              <w:marBottom w:val="0"/>
              <w:divBdr>
                <w:top w:val="none" w:sz="0" w:space="0" w:color="auto"/>
                <w:left w:val="none" w:sz="0" w:space="0" w:color="auto"/>
                <w:bottom w:val="none" w:sz="0" w:space="0" w:color="auto"/>
                <w:right w:val="none" w:sz="0" w:space="0" w:color="auto"/>
              </w:divBdr>
              <w:divsChild>
                <w:div w:id="2009285512">
                  <w:marLeft w:val="0"/>
                  <w:marRight w:val="0"/>
                  <w:marTop w:val="0"/>
                  <w:marBottom w:val="0"/>
                  <w:divBdr>
                    <w:top w:val="none" w:sz="0" w:space="0" w:color="auto"/>
                    <w:left w:val="none" w:sz="0" w:space="0" w:color="auto"/>
                    <w:bottom w:val="none" w:sz="0" w:space="0" w:color="auto"/>
                    <w:right w:val="none" w:sz="0" w:space="0" w:color="auto"/>
                  </w:divBdr>
                  <w:divsChild>
                    <w:div w:id="13570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5649">
              <w:marLeft w:val="0"/>
              <w:marRight w:val="0"/>
              <w:marTop w:val="0"/>
              <w:marBottom w:val="0"/>
              <w:divBdr>
                <w:top w:val="none" w:sz="0" w:space="0" w:color="auto"/>
                <w:left w:val="none" w:sz="0" w:space="0" w:color="auto"/>
                <w:bottom w:val="none" w:sz="0" w:space="0" w:color="auto"/>
                <w:right w:val="none" w:sz="0" w:space="0" w:color="auto"/>
              </w:divBdr>
              <w:divsChild>
                <w:div w:id="1249774899">
                  <w:marLeft w:val="0"/>
                  <w:marRight w:val="0"/>
                  <w:marTop w:val="0"/>
                  <w:marBottom w:val="0"/>
                  <w:divBdr>
                    <w:top w:val="none" w:sz="0" w:space="0" w:color="auto"/>
                    <w:left w:val="none" w:sz="0" w:space="0" w:color="auto"/>
                    <w:bottom w:val="none" w:sz="0" w:space="0" w:color="auto"/>
                    <w:right w:val="none" w:sz="0" w:space="0" w:color="auto"/>
                  </w:divBdr>
                  <w:divsChild>
                    <w:div w:id="1400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39680">
              <w:marLeft w:val="0"/>
              <w:marRight w:val="0"/>
              <w:marTop w:val="0"/>
              <w:marBottom w:val="0"/>
              <w:divBdr>
                <w:top w:val="none" w:sz="0" w:space="0" w:color="auto"/>
                <w:left w:val="none" w:sz="0" w:space="0" w:color="auto"/>
                <w:bottom w:val="none" w:sz="0" w:space="0" w:color="auto"/>
                <w:right w:val="none" w:sz="0" w:space="0" w:color="auto"/>
              </w:divBdr>
              <w:divsChild>
                <w:div w:id="1457291047">
                  <w:marLeft w:val="0"/>
                  <w:marRight w:val="0"/>
                  <w:marTop w:val="0"/>
                  <w:marBottom w:val="0"/>
                  <w:divBdr>
                    <w:top w:val="none" w:sz="0" w:space="0" w:color="auto"/>
                    <w:left w:val="none" w:sz="0" w:space="0" w:color="auto"/>
                    <w:bottom w:val="none" w:sz="0" w:space="0" w:color="auto"/>
                    <w:right w:val="none" w:sz="0" w:space="0" w:color="auto"/>
                  </w:divBdr>
                  <w:divsChild>
                    <w:div w:id="4597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7225">
              <w:marLeft w:val="0"/>
              <w:marRight w:val="0"/>
              <w:marTop w:val="0"/>
              <w:marBottom w:val="0"/>
              <w:divBdr>
                <w:top w:val="none" w:sz="0" w:space="0" w:color="auto"/>
                <w:left w:val="none" w:sz="0" w:space="0" w:color="auto"/>
                <w:bottom w:val="none" w:sz="0" w:space="0" w:color="auto"/>
                <w:right w:val="none" w:sz="0" w:space="0" w:color="auto"/>
              </w:divBdr>
              <w:divsChild>
                <w:div w:id="322852678">
                  <w:marLeft w:val="0"/>
                  <w:marRight w:val="0"/>
                  <w:marTop w:val="0"/>
                  <w:marBottom w:val="0"/>
                  <w:divBdr>
                    <w:top w:val="none" w:sz="0" w:space="0" w:color="auto"/>
                    <w:left w:val="none" w:sz="0" w:space="0" w:color="auto"/>
                    <w:bottom w:val="none" w:sz="0" w:space="0" w:color="auto"/>
                    <w:right w:val="none" w:sz="0" w:space="0" w:color="auto"/>
                  </w:divBdr>
                  <w:divsChild>
                    <w:div w:id="16425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0793">
              <w:marLeft w:val="0"/>
              <w:marRight w:val="0"/>
              <w:marTop w:val="0"/>
              <w:marBottom w:val="0"/>
              <w:divBdr>
                <w:top w:val="none" w:sz="0" w:space="0" w:color="auto"/>
                <w:left w:val="none" w:sz="0" w:space="0" w:color="auto"/>
                <w:bottom w:val="none" w:sz="0" w:space="0" w:color="auto"/>
                <w:right w:val="none" w:sz="0" w:space="0" w:color="auto"/>
              </w:divBdr>
              <w:divsChild>
                <w:div w:id="1775324404">
                  <w:marLeft w:val="0"/>
                  <w:marRight w:val="0"/>
                  <w:marTop w:val="0"/>
                  <w:marBottom w:val="0"/>
                  <w:divBdr>
                    <w:top w:val="none" w:sz="0" w:space="0" w:color="auto"/>
                    <w:left w:val="none" w:sz="0" w:space="0" w:color="auto"/>
                    <w:bottom w:val="none" w:sz="0" w:space="0" w:color="auto"/>
                    <w:right w:val="none" w:sz="0" w:space="0" w:color="auto"/>
                  </w:divBdr>
                  <w:divsChild>
                    <w:div w:id="18443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1855">
              <w:marLeft w:val="0"/>
              <w:marRight w:val="0"/>
              <w:marTop w:val="0"/>
              <w:marBottom w:val="0"/>
              <w:divBdr>
                <w:top w:val="none" w:sz="0" w:space="0" w:color="auto"/>
                <w:left w:val="none" w:sz="0" w:space="0" w:color="auto"/>
                <w:bottom w:val="none" w:sz="0" w:space="0" w:color="auto"/>
                <w:right w:val="none" w:sz="0" w:space="0" w:color="auto"/>
              </w:divBdr>
              <w:divsChild>
                <w:div w:id="1554538178">
                  <w:marLeft w:val="0"/>
                  <w:marRight w:val="0"/>
                  <w:marTop w:val="0"/>
                  <w:marBottom w:val="0"/>
                  <w:divBdr>
                    <w:top w:val="none" w:sz="0" w:space="0" w:color="auto"/>
                    <w:left w:val="none" w:sz="0" w:space="0" w:color="auto"/>
                    <w:bottom w:val="none" w:sz="0" w:space="0" w:color="auto"/>
                    <w:right w:val="none" w:sz="0" w:space="0" w:color="auto"/>
                  </w:divBdr>
                  <w:divsChild>
                    <w:div w:id="19577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016">
              <w:marLeft w:val="0"/>
              <w:marRight w:val="0"/>
              <w:marTop w:val="0"/>
              <w:marBottom w:val="0"/>
              <w:divBdr>
                <w:top w:val="none" w:sz="0" w:space="0" w:color="auto"/>
                <w:left w:val="none" w:sz="0" w:space="0" w:color="auto"/>
                <w:bottom w:val="none" w:sz="0" w:space="0" w:color="auto"/>
                <w:right w:val="none" w:sz="0" w:space="0" w:color="auto"/>
              </w:divBdr>
              <w:divsChild>
                <w:div w:id="754591054">
                  <w:marLeft w:val="0"/>
                  <w:marRight w:val="0"/>
                  <w:marTop w:val="0"/>
                  <w:marBottom w:val="0"/>
                  <w:divBdr>
                    <w:top w:val="none" w:sz="0" w:space="0" w:color="auto"/>
                    <w:left w:val="none" w:sz="0" w:space="0" w:color="auto"/>
                    <w:bottom w:val="none" w:sz="0" w:space="0" w:color="auto"/>
                    <w:right w:val="none" w:sz="0" w:space="0" w:color="auto"/>
                  </w:divBdr>
                  <w:divsChild>
                    <w:div w:id="139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6635">
              <w:marLeft w:val="0"/>
              <w:marRight w:val="0"/>
              <w:marTop w:val="0"/>
              <w:marBottom w:val="0"/>
              <w:divBdr>
                <w:top w:val="none" w:sz="0" w:space="0" w:color="auto"/>
                <w:left w:val="none" w:sz="0" w:space="0" w:color="auto"/>
                <w:bottom w:val="none" w:sz="0" w:space="0" w:color="auto"/>
                <w:right w:val="none" w:sz="0" w:space="0" w:color="auto"/>
              </w:divBdr>
              <w:divsChild>
                <w:div w:id="1292780688">
                  <w:marLeft w:val="0"/>
                  <w:marRight w:val="0"/>
                  <w:marTop w:val="0"/>
                  <w:marBottom w:val="0"/>
                  <w:divBdr>
                    <w:top w:val="none" w:sz="0" w:space="0" w:color="auto"/>
                    <w:left w:val="none" w:sz="0" w:space="0" w:color="auto"/>
                    <w:bottom w:val="none" w:sz="0" w:space="0" w:color="auto"/>
                    <w:right w:val="none" w:sz="0" w:space="0" w:color="auto"/>
                  </w:divBdr>
                  <w:divsChild>
                    <w:div w:id="19033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4793">
              <w:marLeft w:val="0"/>
              <w:marRight w:val="0"/>
              <w:marTop w:val="0"/>
              <w:marBottom w:val="0"/>
              <w:divBdr>
                <w:top w:val="none" w:sz="0" w:space="0" w:color="auto"/>
                <w:left w:val="none" w:sz="0" w:space="0" w:color="auto"/>
                <w:bottom w:val="none" w:sz="0" w:space="0" w:color="auto"/>
                <w:right w:val="none" w:sz="0" w:space="0" w:color="auto"/>
              </w:divBdr>
              <w:divsChild>
                <w:div w:id="1990742355">
                  <w:marLeft w:val="0"/>
                  <w:marRight w:val="0"/>
                  <w:marTop w:val="0"/>
                  <w:marBottom w:val="0"/>
                  <w:divBdr>
                    <w:top w:val="none" w:sz="0" w:space="0" w:color="auto"/>
                    <w:left w:val="none" w:sz="0" w:space="0" w:color="auto"/>
                    <w:bottom w:val="none" w:sz="0" w:space="0" w:color="auto"/>
                    <w:right w:val="none" w:sz="0" w:space="0" w:color="auto"/>
                  </w:divBdr>
                  <w:divsChild>
                    <w:div w:id="17310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4820">
              <w:marLeft w:val="0"/>
              <w:marRight w:val="0"/>
              <w:marTop w:val="0"/>
              <w:marBottom w:val="0"/>
              <w:divBdr>
                <w:top w:val="none" w:sz="0" w:space="0" w:color="auto"/>
                <w:left w:val="none" w:sz="0" w:space="0" w:color="auto"/>
                <w:bottom w:val="none" w:sz="0" w:space="0" w:color="auto"/>
                <w:right w:val="none" w:sz="0" w:space="0" w:color="auto"/>
              </w:divBdr>
              <w:divsChild>
                <w:div w:id="834420596">
                  <w:marLeft w:val="0"/>
                  <w:marRight w:val="0"/>
                  <w:marTop w:val="0"/>
                  <w:marBottom w:val="0"/>
                  <w:divBdr>
                    <w:top w:val="none" w:sz="0" w:space="0" w:color="auto"/>
                    <w:left w:val="none" w:sz="0" w:space="0" w:color="auto"/>
                    <w:bottom w:val="none" w:sz="0" w:space="0" w:color="auto"/>
                    <w:right w:val="none" w:sz="0" w:space="0" w:color="auto"/>
                  </w:divBdr>
                  <w:divsChild>
                    <w:div w:id="7438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2612">
              <w:marLeft w:val="0"/>
              <w:marRight w:val="0"/>
              <w:marTop w:val="0"/>
              <w:marBottom w:val="0"/>
              <w:divBdr>
                <w:top w:val="none" w:sz="0" w:space="0" w:color="auto"/>
                <w:left w:val="none" w:sz="0" w:space="0" w:color="auto"/>
                <w:bottom w:val="none" w:sz="0" w:space="0" w:color="auto"/>
                <w:right w:val="none" w:sz="0" w:space="0" w:color="auto"/>
              </w:divBdr>
              <w:divsChild>
                <w:div w:id="747192043">
                  <w:marLeft w:val="0"/>
                  <w:marRight w:val="0"/>
                  <w:marTop w:val="0"/>
                  <w:marBottom w:val="0"/>
                  <w:divBdr>
                    <w:top w:val="none" w:sz="0" w:space="0" w:color="auto"/>
                    <w:left w:val="none" w:sz="0" w:space="0" w:color="auto"/>
                    <w:bottom w:val="none" w:sz="0" w:space="0" w:color="auto"/>
                    <w:right w:val="none" w:sz="0" w:space="0" w:color="auto"/>
                  </w:divBdr>
                  <w:divsChild>
                    <w:div w:id="13861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2894">
              <w:marLeft w:val="0"/>
              <w:marRight w:val="0"/>
              <w:marTop w:val="0"/>
              <w:marBottom w:val="0"/>
              <w:divBdr>
                <w:top w:val="none" w:sz="0" w:space="0" w:color="auto"/>
                <w:left w:val="none" w:sz="0" w:space="0" w:color="auto"/>
                <w:bottom w:val="none" w:sz="0" w:space="0" w:color="auto"/>
                <w:right w:val="none" w:sz="0" w:space="0" w:color="auto"/>
              </w:divBdr>
              <w:divsChild>
                <w:div w:id="2028292257">
                  <w:marLeft w:val="0"/>
                  <w:marRight w:val="0"/>
                  <w:marTop w:val="0"/>
                  <w:marBottom w:val="0"/>
                  <w:divBdr>
                    <w:top w:val="none" w:sz="0" w:space="0" w:color="auto"/>
                    <w:left w:val="none" w:sz="0" w:space="0" w:color="auto"/>
                    <w:bottom w:val="none" w:sz="0" w:space="0" w:color="auto"/>
                    <w:right w:val="none" w:sz="0" w:space="0" w:color="auto"/>
                  </w:divBdr>
                  <w:divsChild>
                    <w:div w:id="3972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19947">
              <w:marLeft w:val="0"/>
              <w:marRight w:val="0"/>
              <w:marTop w:val="0"/>
              <w:marBottom w:val="0"/>
              <w:divBdr>
                <w:top w:val="none" w:sz="0" w:space="0" w:color="auto"/>
                <w:left w:val="none" w:sz="0" w:space="0" w:color="auto"/>
                <w:bottom w:val="none" w:sz="0" w:space="0" w:color="auto"/>
                <w:right w:val="none" w:sz="0" w:space="0" w:color="auto"/>
              </w:divBdr>
              <w:divsChild>
                <w:div w:id="1278490120">
                  <w:marLeft w:val="0"/>
                  <w:marRight w:val="0"/>
                  <w:marTop w:val="0"/>
                  <w:marBottom w:val="0"/>
                  <w:divBdr>
                    <w:top w:val="none" w:sz="0" w:space="0" w:color="auto"/>
                    <w:left w:val="none" w:sz="0" w:space="0" w:color="auto"/>
                    <w:bottom w:val="none" w:sz="0" w:space="0" w:color="auto"/>
                    <w:right w:val="none" w:sz="0" w:space="0" w:color="auto"/>
                  </w:divBdr>
                  <w:divsChild>
                    <w:div w:id="2037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61697">
              <w:marLeft w:val="0"/>
              <w:marRight w:val="0"/>
              <w:marTop w:val="0"/>
              <w:marBottom w:val="0"/>
              <w:divBdr>
                <w:top w:val="none" w:sz="0" w:space="0" w:color="auto"/>
                <w:left w:val="none" w:sz="0" w:space="0" w:color="auto"/>
                <w:bottom w:val="none" w:sz="0" w:space="0" w:color="auto"/>
                <w:right w:val="none" w:sz="0" w:space="0" w:color="auto"/>
              </w:divBdr>
              <w:divsChild>
                <w:div w:id="1660383430">
                  <w:marLeft w:val="0"/>
                  <w:marRight w:val="0"/>
                  <w:marTop w:val="0"/>
                  <w:marBottom w:val="0"/>
                  <w:divBdr>
                    <w:top w:val="none" w:sz="0" w:space="0" w:color="auto"/>
                    <w:left w:val="none" w:sz="0" w:space="0" w:color="auto"/>
                    <w:bottom w:val="none" w:sz="0" w:space="0" w:color="auto"/>
                    <w:right w:val="none" w:sz="0" w:space="0" w:color="auto"/>
                  </w:divBdr>
                  <w:divsChild>
                    <w:div w:id="4788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270">
              <w:marLeft w:val="0"/>
              <w:marRight w:val="0"/>
              <w:marTop w:val="0"/>
              <w:marBottom w:val="0"/>
              <w:divBdr>
                <w:top w:val="none" w:sz="0" w:space="0" w:color="auto"/>
                <w:left w:val="none" w:sz="0" w:space="0" w:color="auto"/>
                <w:bottom w:val="none" w:sz="0" w:space="0" w:color="auto"/>
                <w:right w:val="none" w:sz="0" w:space="0" w:color="auto"/>
              </w:divBdr>
              <w:divsChild>
                <w:div w:id="42561864">
                  <w:marLeft w:val="0"/>
                  <w:marRight w:val="0"/>
                  <w:marTop w:val="0"/>
                  <w:marBottom w:val="0"/>
                  <w:divBdr>
                    <w:top w:val="none" w:sz="0" w:space="0" w:color="auto"/>
                    <w:left w:val="none" w:sz="0" w:space="0" w:color="auto"/>
                    <w:bottom w:val="none" w:sz="0" w:space="0" w:color="auto"/>
                    <w:right w:val="none" w:sz="0" w:space="0" w:color="auto"/>
                  </w:divBdr>
                  <w:divsChild>
                    <w:div w:id="462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52">
              <w:marLeft w:val="0"/>
              <w:marRight w:val="0"/>
              <w:marTop w:val="0"/>
              <w:marBottom w:val="0"/>
              <w:divBdr>
                <w:top w:val="none" w:sz="0" w:space="0" w:color="auto"/>
                <w:left w:val="none" w:sz="0" w:space="0" w:color="auto"/>
                <w:bottom w:val="none" w:sz="0" w:space="0" w:color="auto"/>
                <w:right w:val="none" w:sz="0" w:space="0" w:color="auto"/>
              </w:divBdr>
              <w:divsChild>
                <w:div w:id="1191718530">
                  <w:marLeft w:val="0"/>
                  <w:marRight w:val="0"/>
                  <w:marTop w:val="0"/>
                  <w:marBottom w:val="0"/>
                  <w:divBdr>
                    <w:top w:val="none" w:sz="0" w:space="0" w:color="auto"/>
                    <w:left w:val="none" w:sz="0" w:space="0" w:color="auto"/>
                    <w:bottom w:val="none" w:sz="0" w:space="0" w:color="auto"/>
                    <w:right w:val="none" w:sz="0" w:space="0" w:color="auto"/>
                  </w:divBdr>
                  <w:divsChild>
                    <w:div w:id="1843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4618">
              <w:marLeft w:val="0"/>
              <w:marRight w:val="0"/>
              <w:marTop w:val="0"/>
              <w:marBottom w:val="0"/>
              <w:divBdr>
                <w:top w:val="none" w:sz="0" w:space="0" w:color="auto"/>
                <w:left w:val="none" w:sz="0" w:space="0" w:color="auto"/>
                <w:bottom w:val="none" w:sz="0" w:space="0" w:color="auto"/>
                <w:right w:val="none" w:sz="0" w:space="0" w:color="auto"/>
              </w:divBdr>
              <w:divsChild>
                <w:div w:id="148714429">
                  <w:marLeft w:val="0"/>
                  <w:marRight w:val="0"/>
                  <w:marTop w:val="0"/>
                  <w:marBottom w:val="0"/>
                  <w:divBdr>
                    <w:top w:val="none" w:sz="0" w:space="0" w:color="auto"/>
                    <w:left w:val="none" w:sz="0" w:space="0" w:color="auto"/>
                    <w:bottom w:val="none" w:sz="0" w:space="0" w:color="auto"/>
                    <w:right w:val="none" w:sz="0" w:space="0" w:color="auto"/>
                  </w:divBdr>
                  <w:divsChild>
                    <w:div w:id="9110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1020">
              <w:marLeft w:val="0"/>
              <w:marRight w:val="0"/>
              <w:marTop w:val="0"/>
              <w:marBottom w:val="0"/>
              <w:divBdr>
                <w:top w:val="none" w:sz="0" w:space="0" w:color="auto"/>
                <w:left w:val="none" w:sz="0" w:space="0" w:color="auto"/>
                <w:bottom w:val="none" w:sz="0" w:space="0" w:color="auto"/>
                <w:right w:val="none" w:sz="0" w:space="0" w:color="auto"/>
              </w:divBdr>
              <w:divsChild>
                <w:div w:id="228200890">
                  <w:marLeft w:val="0"/>
                  <w:marRight w:val="0"/>
                  <w:marTop w:val="0"/>
                  <w:marBottom w:val="0"/>
                  <w:divBdr>
                    <w:top w:val="none" w:sz="0" w:space="0" w:color="auto"/>
                    <w:left w:val="none" w:sz="0" w:space="0" w:color="auto"/>
                    <w:bottom w:val="none" w:sz="0" w:space="0" w:color="auto"/>
                    <w:right w:val="none" w:sz="0" w:space="0" w:color="auto"/>
                  </w:divBdr>
                  <w:divsChild>
                    <w:div w:id="8623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3969">
              <w:marLeft w:val="0"/>
              <w:marRight w:val="0"/>
              <w:marTop w:val="0"/>
              <w:marBottom w:val="0"/>
              <w:divBdr>
                <w:top w:val="none" w:sz="0" w:space="0" w:color="auto"/>
                <w:left w:val="none" w:sz="0" w:space="0" w:color="auto"/>
                <w:bottom w:val="none" w:sz="0" w:space="0" w:color="auto"/>
                <w:right w:val="none" w:sz="0" w:space="0" w:color="auto"/>
              </w:divBdr>
              <w:divsChild>
                <w:div w:id="1193880959">
                  <w:marLeft w:val="0"/>
                  <w:marRight w:val="0"/>
                  <w:marTop w:val="0"/>
                  <w:marBottom w:val="0"/>
                  <w:divBdr>
                    <w:top w:val="none" w:sz="0" w:space="0" w:color="auto"/>
                    <w:left w:val="none" w:sz="0" w:space="0" w:color="auto"/>
                    <w:bottom w:val="none" w:sz="0" w:space="0" w:color="auto"/>
                    <w:right w:val="none" w:sz="0" w:space="0" w:color="auto"/>
                  </w:divBdr>
                  <w:divsChild>
                    <w:div w:id="1291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6036">
              <w:marLeft w:val="0"/>
              <w:marRight w:val="0"/>
              <w:marTop w:val="0"/>
              <w:marBottom w:val="0"/>
              <w:divBdr>
                <w:top w:val="none" w:sz="0" w:space="0" w:color="auto"/>
                <w:left w:val="none" w:sz="0" w:space="0" w:color="auto"/>
                <w:bottom w:val="none" w:sz="0" w:space="0" w:color="auto"/>
                <w:right w:val="none" w:sz="0" w:space="0" w:color="auto"/>
              </w:divBdr>
              <w:divsChild>
                <w:div w:id="590815477">
                  <w:marLeft w:val="0"/>
                  <w:marRight w:val="0"/>
                  <w:marTop w:val="0"/>
                  <w:marBottom w:val="0"/>
                  <w:divBdr>
                    <w:top w:val="none" w:sz="0" w:space="0" w:color="auto"/>
                    <w:left w:val="none" w:sz="0" w:space="0" w:color="auto"/>
                    <w:bottom w:val="none" w:sz="0" w:space="0" w:color="auto"/>
                    <w:right w:val="none" w:sz="0" w:space="0" w:color="auto"/>
                  </w:divBdr>
                  <w:divsChild>
                    <w:div w:id="2106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9390">
              <w:marLeft w:val="0"/>
              <w:marRight w:val="0"/>
              <w:marTop w:val="0"/>
              <w:marBottom w:val="0"/>
              <w:divBdr>
                <w:top w:val="none" w:sz="0" w:space="0" w:color="auto"/>
                <w:left w:val="none" w:sz="0" w:space="0" w:color="auto"/>
                <w:bottom w:val="none" w:sz="0" w:space="0" w:color="auto"/>
                <w:right w:val="none" w:sz="0" w:space="0" w:color="auto"/>
              </w:divBdr>
              <w:divsChild>
                <w:div w:id="1965504067">
                  <w:marLeft w:val="0"/>
                  <w:marRight w:val="0"/>
                  <w:marTop w:val="0"/>
                  <w:marBottom w:val="0"/>
                  <w:divBdr>
                    <w:top w:val="none" w:sz="0" w:space="0" w:color="auto"/>
                    <w:left w:val="none" w:sz="0" w:space="0" w:color="auto"/>
                    <w:bottom w:val="none" w:sz="0" w:space="0" w:color="auto"/>
                    <w:right w:val="none" w:sz="0" w:space="0" w:color="auto"/>
                  </w:divBdr>
                  <w:divsChild>
                    <w:div w:id="507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896">
              <w:marLeft w:val="0"/>
              <w:marRight w:val="0"/>
              <w:marTop w:val="0"/>
              <w:marBottom w:val="0"/>
              <w:divBdr>
                <w:top w:val="none" w:sz="0" w:space="0" w:color="auto"/>
                <w:left w:val="none" w:sz="0" w:space="0" w:color="auto"/>
                <w:bottom w:val="none" w:sz="0" w:space="0" w:color="auto"/>
                <w:right w:val="none" w:sz="0" w:space="0" w:color="auto"/>
              </w:divBdr>
              <w:divsChild>
                <w:div w:id="311297487">
                  <w:marLeft w:val="0"/>
                  <w:marRight w:val="0"/>
                  <w:marTop w:val="0"/>
                  <w:marBottom w:val="0"/>
                  <w:divBdr>
                    <w:top w:val="none" w:sz="0" w:space="0" w:color="auto"/>
                    <w:left w:val="none" w:sz="0" w:space="0" w:color="auto"/>
                    <w:bottom w:val="none" w:sz="0" w:space="0" w:color="auto"/>
                    <w:right w:val="none" w:sz="0" w:space="0" w:color="auto"/>
                  </w:divBdr>
                  <w:divsChild>
                    <w:div w:id="19860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8012">
              <w:marLeft w:val="0"/>
              <w:marRight w:val="0"/>
              <w:marTop w:val="0"/>
              <w:marBottom w:val="0"/>
              <w:divBdr>
                <w:top w:val="none" w:sz="0" w:space="0" w:color="auto"/>
                <w:left w:val="none" w:sz="0" w:space="0" w:color="auto"/>
                <w:bottom w:val="none" w:sz="0" w:space="0" w:color="auto"/>
                <w:right w:val="none" w:sz="0" w:space="0" w:color="auto"/>
              </w:divBdr>
              <w:divsChild>
                <w:div w:id="560211692">
                  <w:marLeft w:val="0"/>
                  <w:marRight w:val="0"/>
                  <w:marTop w:val="0"/>
                  <w:marBottom w:val="0"/>
                  <w:divBdr>
                    <w:top w:val="none" w:sz="0" w:space="0" w:color="auto"/>
                    <w:left w:val="none" w:sz="0" w:space="0" w:color="auto"/>
                    <w:bottom w:val="none" w:sz="0" w:space="0" w:color="auto"/>
                    <w:right w:val="none" w:sz="0" w:space="0" w:color="auto"/>
                  </w:divBdr>
                  <w:divsChild>
                    <w:div w:id="13880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640">
              <w:marLeft w:val="0"/>
              <w:marRight w:val="0"/>
              <w:marTop w:val="0"/>
              <w:marBottom w:val="0"/>
              <w:divBdr>
                <w:top w:val="none" w:sz="0" w:space="0" w:color="auto"/>
                <w:left w:val="none" w:sz="0" w:space="0" w:color="auto"/>
                <w:bottom w:val="none" w:sz="0" w:space="0" w:color="auto"/>
                <w:right w:val="none" w:sz="0" w:space="0" w:color="auto"/>
              </w:divBdr>
              <w:divsChild>
                <w:div w:id="1600914616">
                  <w:marLeft w:val="0"/>
                  <w:marRight w:val="0"/>
                  <w:marTop w:val="0"/>
                  <w:marBottom w:val="0"/>
                  <w:divBdr>
                    <w:top w:val="none" w:sz="0" w:space="0" w:color="auto"/>
                    <w:left w:val="none" w:sz="0" w:space="0" w:color="auto"/>
                    <w:bottom w:val="none" w:sz="0" w:space="0" w:color="auto"/>
                    <w:right w:val="none" w:sz="0" w:space="0" w:color="auto"/>
                  </w:divBdr>
                  <w:divsChild>
                    <w:div w:id="6423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0726">
              <w:marLeft w:val="0"/>
              <w:marRight w:val="0"/>
              <w:marTop w:val="0"/>
              <w:marBottom w:val="0"/>
              <w:divBdr>
                <w:top w:val="none" w:sz="0" w:space="0" w:color="auto"/>
                <w:left w:val="none" w:sz="0" w:space="0" w:color="auto"/>
                <w:bottom w:val="none" w:sz="0" w:space="0" w:color="auto"/>
                <w:right w:val="none" w:sz="0" w:space="0" w:color="auto"/>
              </w:divBdr>
              <w:divsChild>
                <w:div w:id="805968565">
                  <w:marLeft w:val="0"/>
                  <w:marRight w:val="0"/>
                  <w:marTop w:val="0"/>
                  <w:marBottom w:val="0"/>
                  <w:divBdr>
                    <w:top w:val="none" w:sz="0" w:space="0" w:color="auto"/>
                    <w:left w:val="none" w:sz="0" w:space="0" w:color="auto"/>
                    <w:bottom w:val="none" w:sz="0" w:space="0" w:color="auto"/>
                    <w:right w:val="none" w:sz="0" w:space="0" w:color="auto"/>
                  </w:divBdr>
                  <w:divsChild>
                    <w:div w:id="15405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8850">
              <w:marLeft w:val="0"/>
              <w:marRight w:val="0"/>
              <w:marTop w:val="0"/>
              <w:marBottom w:val="0"/>
              <w:divBdr>
                <w:top w:val="none" w:sz="0" w:space="0" w:color="auto"/>
                <w:left w:val="none" w:sz="0" w:space="0" w:color="auto"/>
                <w:bottom w:val="none" w:sz="0" w:space="0" w:color="auto"/>
                <w:right w:val="none" w:sz="0" w:space="0" w:color="auto"/>
              </w:divBdr>
              <w:divsChild>
                <w:div w:id="1498301469">
                  <w:marLeft w:val="0"/>
                  <w:marRight w:val="0"/>
                  <w:marTop w:val="0"/>
                  <w:marBottom w:val="0"/>
                  <w:divBdr>
                    <w:top w:val="none" w:sz="0" w:space="0" w:color="auto"/>
                    <w:left w:val="none" w:sz="0" w:space="0" w:color="auto"/>
                    <w:bottom w:val="none" w:sz="0" w:space="0" w:color="auto"/>
                    <w:right w:val="none" w:sz="0" w:space="0" w:color="auto"/>
                  </w:divBdr>
                  <w:divsChild>
                    <w:div w:id="5804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9885">
              <w:marLeft w:val="0"/>
              <w:marRight w:val="0"/>
              <w:marTop w:val="0"/>
              <w:marBottom w:val="0"/>
              <w:divBdr>
                <w:top w:val="none" w:sz="0" w:space="0" w:color="auto"/>
                <w:left w:val="none" w:sz="0" w:space="0" w:color="auto"/>
                <w:bottom w:val="none" w:sz="0" w:space="0" w:color="auto"/>
                <w:right w:val="none" w:sz="0" w:space="0" w:color="auto"/>
              </w:divBdr>
              <w:divsChild>
                <w:div w:id="1581401553">
                  <w:marLeft w:val="0"/>
                  <w:marRight w:val="0"/>
                  <w:marTop w:val="0"/>
                  <w:marBottom w:val="0"/>
                  <w:divBdr>
                    <w:top w:val="none" w:sz="0" w:space="0" w:color="auto"/>
                    <w:left w:val="none" w:sz="0" w:space="0" w:color="auto"/>
                    <w:bottom w:val="none" w:sz="0" w:space="0" w:color="auto"/>
                    <w:right w:val="none" w:sz="0" w:space="0" w:color="auto"/>
                  </w:divBdr>
                  <w:divsChild>
                    <w:div w:id="124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143">
              <w:marLeft w:val="0"/>
              <w:marRight w:val="0"/>
              <w:marTop w:val="0"/>
              <w:marBottom w:val="0"/>
              <w:divBdr>
                <w:top w:val="none" w:sz="0" w:space="0" w:color="auto"/>
                <w:left w:val="none" w:sz="0" w:space="0" w:color="auto"/>
                <w:bottom w:val="none" w:sz="0" w:space="0" w:color="auto"/>
                <w:right w:val="none" w:sz="0" w:space="0" w:color="auto"/>
              </w:divBdr>
              <w:divsChild>
                <w:div w:id="1849783151">
                  <w:marLeft w:val="0"/>
                  <w:marRight w:val="0"/>
                  <w:marTop w:val="0"/>
                  <w:marBottom w:val="0"/>
                  <w:divBdr>
                    <w:top w:val="none" w:sz="0" w:space="0" w:color="auto"/>
                    <w:left w:val="none" w:sz="0" w:space="0" w:color="auto"/>
                    <w:bottom w:val="none" w:sz="0" w:space="0" w:color="auto"/>
                    <w:right w:val="none" w:sz="0" w:space="0" w:color="auto"/>
                  </w:divBdr>
                  <w:divsChild>
                    <w:div w:id="1654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3680">
          <w:marLeft w:val="0"/>
          <w:marRight w:val="0"/>
          <w:marTop w:val="750"/>
          <w:marBottom w:val="0"/>
          <w:divBdr>
            <w:top w:val="none" w:sz="0" w:space="0" w:color="auto"/>
            <w:left w:val="none" w:sz="0" w:space="0" w:color="auto"/>
            <w:bottom w:val="none" w:sz="0" w:space="0" w:color="auto"/>
            <w:right w:val="none" w:sz="0" w:space="0" w:color="auto"/>
          </w:divBdr>
          <w:divsChild>
            <w:div w:id="1920289044">
              <w:marLeft w:val="0"/>
              <w:marRight w:val="0"/>
              <w:marTop w:val="0"/>
              <w:marBottom w:val="0"/>
              <w:divBdr>
                <w:top w:val="none" w:sz="0" w:space="0" w:color="auto"/>
                <w:left w:val="none" w:sz="0" w:space="0" w:color="auto"/>
                <w:bottom w:val="none" w:sz="0" w:space="0" w:color="auto"/>
                <w:right w:val="none" w:sz="0" w:space="0" w:color="auto"/>
              </w:divBdr>
              <w:divsChild>
                <w:div w:id="45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B4F5-EE9A-43E1-BE5A-CAACFC91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 ding</dc:creator>
  <cp:lastModifiedBy>Park, Sung</cp:lastModifiedBy>
  <cp:revision>4</cp:revision>
  <dcterms:created xsi:type="dcterms:W3CDTF">2019-11-07T17:14:00Z</dcterms:created>
  <dcterms:modified xsi:type="dcterms:W3CDTF">2019-11-08T13:34:00Z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http://www.zotero.org/styles/environment-international</vt:lpwstr>
  </property>
  <property fmtid="{D5CDD505-2E9C-101B-9397-08002B2CF9AE}" pid="7" name="Mendeley Recent Style Name 2_1">
    <vt:lpwstr>Environment International</vt:lpwstr>
  </property>
  <property fmtid="{D5CDD505-2E9C-101B-9397-08002B2CF9AE}" pid="8" name="Mendeley Recent Style Id 3_1">
    <vt:lpwstr>http://www.zotero.org/styles/environmental-health-perspectives</vt:lpwstr>
  </property>
  <property fmtid="{D5CDD505-2E9C-101B-9397-08002B2CF9AE}" pid="9" name="Mendeley Recent Style Name 3_1">
    <vt:lpwstr>Environmental Health Perspectives</vt:lpwstr>
  </property>
  <property fmtid="{D5CDD505-2E9C-101B-9397-08002B2CF9AE}" pid="10" name="Mendeley Recent Style Id 4_1">
    <vt:lpwstr>http://www.zotero.org/styles/environmental-research</vt:lpwstr>
  </property>
  <property fmtid="{D5CDD505-2E9C-101B-9397-08002B2CF9AE}" pid="11" name="Mendeley Recent Style Name 4_1">
    <vt:lpwstr>Environmental Research</vt:lpwstr>
  </property>
  <property fmtid="{D5CDD505-2E9C-101B-9397-08002B2CF9AE}" pid="12" name="Mendeley Recent Style Id 5_1">
    <vt:lpwstr>http://www.zotero.org/styles/environmental-science-and-technology</vt:lpwstr>
  </property>
  <property fmtid="{D5CDD505-2E9C-101B-9397-08002B2CF9AE}" pid="13" name="Mendeley Recent Style Name 5_1">
    <vt:lpwstr>Environmental Science &amp; Technology</vt:lpwstr>
  </property>
  <property fmtid="{D5CDD505-2E9C-101B-9397-08002B2CF9AE}" pid="14" name="Mendeley Recent Style Id 6_1">
    <vt:lpwstr>http://www.zotero.org/styles/international-journal-of-hygiene-and-environmental-health</vt:lpwstr>
  </property>
  <property fmtid="{D5CDD505-2E9C-101B-9397-08002B2CF9AE}" pid="15" name="Mendeley Recent Style Name 6_1">
    <vt:lpwstr>International Journal of Hygiene and Environmental Health</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http://www.zotero.org/styles/plos-medicine</vt:lpwstr>
  </property>
  <property fmtid="{D5CDD505-2E9C-101B-9397-08002B2CF9AE}" pid="19" name="Mendeley Recent Style Name 8_1">
    <vt:lpwstr>PLOS Medicine</vt:lpwstr>
  </property>
  <property fmtid="{D5CDD505-2E9C-101B-9397-08002B2CF9AE}" pid="20" name="Mendeley Recent Style Id 9_1">
    <vt:lpwstr>http://www.zotero.org/styles/the-journal-of-clinical-endocrinology-and-metabolism</vt:lpwstr>
  </property>
  <property fmtid="{D5CDD505-2E9C-101B-9397-08002B2CF9AE}" pid="21" name="Mendeley Recent Style Name 9_1">
    <vt:lpwstr>The Journal of Clinical Endocrinology &amp; Metabolism</vt:lpwstr>
  </property>
</Properties>
</file>