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230A" w14:textId="77777777" w:rsidR="000E4762" w:rsidRDefault="009F6B8A" w:rsidP="00602664">
      <w:pPr>
        <w:spacing w:after="0"/>
      </w:pPr>
      <w:r>
        <w:t>Supplemental figure 1. Estimated prevalence of hepatitis C among persons born after 1969</w:t>
      </w:r>
      <w:r w:rsidRPr="002C2C2A">
        <w:rPr>
          <w:rFonts w:ascii="Calibri" w:eastAsia="Times New Roman" w:hAnsi="Calibri" w:cs="Calibri"/>
          <w:color w:val="000000"/>
        </w:rPr>
        <w:t>, U.S. states and District of Columbia, 2013–2016</w:t>
      </w:r>
      <w:r>
        <w:t>.</w:t>
      </w:r>
    </w:p>
    <w:p w14:paraId="27A73FFF" w14:textId="77777777" w:rsidR="00602664" w:rsidRDefault="00602664"/>
    <w:p w14:paraId="7B2C3303" w14:textId="59D3EF1E" w:rsidR="009F6B8A" w:rsidRDefault="00602664">
      <w:r w:rsidRPr="00602664">
        <w:drawing>
          <wp:anchor distT="0" distB="0" distL="114300" distR="114300" simplePos="0" relativeHeight="251659264" behindDoc="0" locked="0" layoutInCell="1" allowOverlap="1" wp14:anchorId="32893973" wp14:editId="556DCB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727450"/>
            <wp:effectExtent l="0" t="0" r="0" b="635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B7CA705-7201-4111-ACC2-86E9079A96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B7CA705-7201-4111-ACC2-86E9079A964D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664">
        <w:drawing>
          <wp:anchor distT="0" distB="0" distL="114300" distR="114300" simplePos="0" relativeHeight="251660288" behindDoc="0" locked="0" layoutInCell="1" allowOverlap="1" wp14:anchorId="702B1F42" wp14:editId="415B1366">
            <wp:simplePos x="0" y="0"/>
            <wp:positionH relativeFrom="column">
              <wp:posOffset>0</wp:posOffset>
            </wp:positionH>
            <wp:positionV relativeFrom="paragraph">
              <wp:posOffset>3797300</wp:posOffset>
            </wp:positionV>
            <wp:extent cx="5943600" cy="21336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616D8" w14:textId="77777777" w:rsidR="00602664" w:rsidRDefault="00602664" w:rsidP="009F6B8A"/>
    <w:p w14:paraId="60CFB7D7" w14:textId="77777777" w:rsidR="00602664" w:rsidRDefault="00602664" w:rsidP="009F6B8A"/>
    <w:p w14:paraId="7D035FD8" w14:textId="77777777" w:rsidR="00602664" w:rsidRDefault="00602664" w:rsidP="009F6B8A"/>
    <w:p w14:paraId="75F60DCF" w14:textId="77777777" w:rsidR="00602664" w:rsidRDefault="00602664" w:rsidP="009F6B8A"/>
    <w:p w14:paraId="09375A7F" w14:textId="77777777" w:rsidR="00602664" w:rsidRDefault="00602664" w:rsidP="009F6B8A"/>
    <w:p w14:paraId="11FC5637" w14:textId="77777777" w:rsidR="00602664" w:rsidRDefault="00602664" w:rsidP="009F6B8A"/>
    <w:p w14:paraId="3A9529F9" w14:textId="77777777" w:rsidR="00602664" w:rsidRDefault="00602664" w:rsidP="009F6B8A"/>
    <w:p w14:paraId="7D01D8B0" w14:textId="77777777" w:rsidR="00602664" w:rsidRDefault="00602664" w:rsidP="009F6B8A"/>
    <w:p w14:paraId="133DBD58" w14:textId="77777777" w:rsidR="00602664" w:rsidRDefault="00602664" w:rsidP="009F6B8A"/>
    <w:p w14:paraId="00DED057" w14:textId="77777777" w:rsidR="00602664" w:rsidRDefault="00602664" w:rsidP="009F6B8A"/>
    <w:p w14:paraId="7F15672C" w14:textId="77777777" w:rsidR="00602664" w:rsidRDefault="00602664" w:rsidP="009F6B8A"/>
    <w:p w14:paraId="7B47444D" w14:textId="77777777" w:rsidR="00602664" w:rsidRDefault="00602664" w:rsidP="009F6B8A"/>
    <w:p w14:paraId="152C897A" w14:textId="77777777" w:rsidR="00602664" w:rsidRDefault="00602664" w:rsidP="009F6B8A"/>
    <w:p w14:paraId="687C67E0" w14:textId="77777777" w:rsidR="00602664" w:rsidRDefault="00602664" w:rsidP="009F6B8A"/>
    <w:p w14:paraId="69ADE802" w14:textId="2DE5EB30" w:rsidR="009F6B8A" w:rsidRDefault="009F6B8A" w:rsidP="009F6B8A">
      <w:r>
        <w:t>Supplemental figure 2</w:t>
      </w:r>
      <w:r>
        <w:t xml:space="preserve">. Estimated prevalence of hepatitis </w:t>
      </w:r>
      <w:r>
        <w:t>C among persons born during 1945 – 1969</w:t>
      </w:r>
      <w:r w:rsidRPr="002C2C2A">
        <w:rPr>
          <w:rFonts w:ascii="Calibri" w:eastAsia="Times New Roman" w:hAnsi="Calibri" w:cs="Calibri"/>
          <w:color w:val="000000"/>
        </w:rPr>
        <w:t>, U.S. states and District of Columbia, 2013–2016</w:t>
      </w:r>
      <w:r>
        <w:t>.</w:t>
      </w:r>
    </w:p>
    <w:p w14:paraId="3CEEB7DB" w14:textId="7A7E23AB" w:rsidR="00602664" w:rsidRDefault="00602664">
      <w:r>
        <w:br w:type="page"/>
      </w:r>
      <w:r w:rsidRPr="00602664">
        <w:drawing>
          <wp:anchor distT="0" distB="0" distL="114300" distR="114300" simplePos="0" relativeHeight="251662336" behindDoc="0" locked="0" layoutInCell="1" allowOverlap="1" wp14:anchorId="542B426B" wp14:editId="1A9FE0E9">
            <wp:simplePos x="0" y="0"/>
            <wp:positionH relativeFrom="column">
              <wp:posOffset>0</wp:posOffset>
            </wp:positionH>
            <wp:positionV relativeFrom="paragraph">
              <wp:posOffset>3801110</wp:posOffset>
            </wp:positionV>
            <wp:extent cx="5943600" cy="213360"/>
            <wp:effectExtent l="0" t="0" r="0" b="0"/>
            <wp:wrapNone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664">
        <w:drawing>
          <wp:anchor distT="0" distB="0" distL="114300" distR="114300" simplePos="0" relativeHeight="251663360" behindDoc="0" locked="0" layoutInCell="1" allowOverlap="1" wp14:anchorId="0283FC8D" wp14:editId="1C7C5F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735705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560016E-11F7-439F-B36B-75444EBA17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560016E-11F7-439F-B36B-75444EBA17C8}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A808C" w14:textId="4070A448" w:rsidR="009F6B8A" w:rsidRDefault="009F6B8A" w:rsidP="009F6B8A">
      <w:r>
        <w:lastRenderedPageBreak/>
        <w:t>Supplemental figure 3</w:t>
      </w:r>
      <w:r>
        <w:t xml:space="preserve">. Estimated prevalence of hepatitis </w:t>
      </w:r>
      <w:r>
        <w:t>C among persons born before 1945</w:t>
      </w:r>
      <w:r w:rsidRPr="002C2C2A">
        <w:rPr>
          <w:rFonts w:ascii="Calibri" w:eastAsia="Times New Roman" w:hAnsi="Calibri" w:cs="Calibri"/>
          <w:color w:val="000000"/>
        </w:rPr>
        <w:t>, U.S. states and District of Columbia, 2013–2016</w:t>
      </w:r>
      <w:r>
        <w:t>.</w:t>
      </w:r>
    </w:p>
    <w:p w14:paraId="3C5B3FB7" w14:textId="06FD4C35" w:rsidR="00602664" w:rsidRDefault="00602664" w:rsidP="009F6B8A">
      <w:r w:rsidRPr="00602664">
        <w:drawing>
          <wp:anchor distT="0" distB="0" distL="114300" distR="114300" simplePos="0" relativeHeight="251665408" behindDoc="0" locked="0" layoutInCell="1" allowOverlap="1" wp14:anchorId="3E612F46" wp14:editId="315F6CBC">
            <wp:simplePos x="0" y="0"/>
            <wp:positionH relativeFrom="column">
              <wp:posOffset>0</wp:posOffset>
            </wp:positionH>
            <wp:positionV relativeFrom="paragraph">
              <wp:posOffset>3799205</wp:posOffset>
            </wp:positionV>
            <wp:extent cx="5943600" cy="21336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664">
        <w:drawing>
          <wp:anchor distT="0" distB="0" distL="114300" distR="114300" simplePos="0" relativeHeight="251666432" behindDoc="0" locked="0" layoutInCell="1" allowOverlap="1" wp14:anchorId="34DB2A76" wp14:editId="56F8B34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3733165"/>
            <wp:effectExtent l="0" t="0" r="0" b="635"/>
            <wp:wrapNone/>
            <wp:docPr id="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2B16A67-BBA6-42CA-AC1F-E0F3CCB139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92B16A67-BBA6-42CA-AC1F-E0F3CCB1398C}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4FB72" w14:textId="708E68D2" w:rsidR="00602664" w:rsidRDefault="00602664" w:rsidP="009F6B8A"/>
    <w:p w14:paraId="22582585" w14:textId="02E5D294" w:rsidR="00602664" w:rsidRDefault="00602664" w:rsidP="009F6B8A"/>
    <w:p w14:paraId="45CC29BE" w14:textId="59CC7986" w:rsidR="00602664" w:rsidRDefault="00602664" w:rsidP="009F6B8A"/>
    <w:p w14:paraId="145EFB80" w14:textId="5183E532" w:rsidR="00602664" w:rsidRDefault="00602664" w:rsidP="009F6B8A"/>
    <w:p w14:paraId="4BFC81A9" w14:textId="5351A9D7" w:rsidR="00602664" w:rsidRDefault="00602664" w:rsidP="009F6B8A"/>
    <w:p w14:paraId="7EED7E22" w14:textId="2840EC83" w:rsidR="00602664" w:rsidRDefault="00602664" w:rsidP="009F6B8A"/>
    <w:p w14:paraId="5DBE1363" w14:textId="665280F5" w:rsidR="00602664" w:rsidRDefault="00602664" w:rsidP="009F6B8A"/>
    <w:p w14:paraId="062A2E4B" w14:textId="6678E334" w:rsidR="00602664" w:rsidRDefault="00602664" w:rsidP="009F6B8A"/>
    <w:p w14:paraId="46B12A0A" w14:textId="3815E042" w:rsidR="00602664" w:rsidRDefault="00602664" w:rsidP="009F6B8A"/>
    <w:p w14:paraId="3A490B02" w14:textId="5DBC71FA" w:rsidR="00602664" w:rsidRDefault="00602664" w:rsidP="009F6B8A"/>
    <w:p w14:paraId="216D5AE4" w14:textId="3B7A1AED" w:rsidR="00602664" w:rsidRDefault="00602664" w:rsidP="009F6B8A"/>
    <w:p w14:paraId="5667B809" w14:textId="25DE570A" w:rsidR="00602664" w:rsidRDefault="00602664" w:rsidP="009F6B8A"/>
    <w:p w14:paraId="5DBDE569" w14:textId="77777777" w:rsidR="00602664" w:rsidRDefault="00602664" w:rsidP="009F6B8A"/>
    <w:p w14:paraId="30C9101B" w14:textId="77777777" w:rsidR="00602664" w:rsidRDefault="00602664" w:rsidP="009F6B8A"/>
    <w:p w14:paraId="5B12634F" w14:textId="1294F0F8" w:rsidR="009F6B8A" w:rsidRDefault="009F6B8A" w:rsidP="009F6B8A">
      <w:r>
        <w:t xml:space="preserve">Supplemental figure </w:t>
      </w:r>
      <w:r>
        <w:t>4</w:t>
      </w:r>
      <w:r>
        <w:t xml:space="preserve">. Estimated prevalence of hepatitis C among </w:t>
      </w:r>
      <w:r>
        <w:t>males</w:t>
      </w:r>
      <w:r w:rsidRPr="002C2C2A">
        <w:rPr>
          <w:rFonts w:ascii="Calibri" w:eastAsia="Times New Roman" w:hAnsi="Calibri" w:cs="Calibri"/>
          <w:color w:val="000000"/>
        </w:rPr>
        <w:t>, U.S. states and District of Columbia, 2013–2016</w:t>
      </w:r>
      <w:r>
        <w:t>.</w:t>
      </w:r>
    </w:p>
    <w:p w14:paraId="76ED1283" w14:textId="5EE8B176" w:rsidR="00602664" w:rsidRDefault="00602664" w:rsidP="009F6B8A">
      <w:r w:rsidRPr="00602664">
        <w:drawing>
          <wp:anchor distT="0" distB="0" distL="114300" distR="114300" simplePos="0" relativeHeight="251668480" behindDoc="0" locked="0" layoutInCell="1" allowOverlap="1" wp14:anchorId="1FECEDFC" wp14:editId="5F72A886">
            <wp:simplePos x="0" y="0"/>
            <wp:positionH relativeFrom="column">
              <wp:posOffset>0</wp:posOffset>
            </wp:positionH>
            <wp:positionV relativeFrom="paragraph">
              <wp:posOffset>3807460</wp:posOffset>
            </wp:positionV>
            <wp:extent cx="5943600" cy="213360"/>
            <wp:effectExtent l="0" t="0" r="0" b="0"/>
            <wp:wrapNone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664">
        <w:drawing>
          <wp:anchor distT="0" distB="0" distL="114300" distR="114300" simplePos="0" relativeHeight="251669504" behindDoc="0" locked="0" layoutInCell="1" allowOverlap="1" wp14:anchorId="4CB7FD90" wp14:editId="498751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748405"/>
            <wp:effectExtent l="0" t="0" r="0" b="4445"/>
            <wp:wrapNone/>
            <wp:docPr id="1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F4D4B66-3C2D-4C4C-90FA-73323FB913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F4D4B66-3C2D-4C4C-90FA-73323FB91332}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8AF7A" w14:textId="77777777" w:rsidR="009F6B8A" w:rsidRDefault="009F6B8A" w:rsidP="009F6B8A"/>
    <w:p w14:paraId="352CB884" w14:textId="77777777" w:rsidR="00602664" w:rsidRDefault="00602664">
      <w:r>
        <w:br w:type="page"/>
      </w:r>
    </w:p>
    <w:p w14:paraId="0FF0DD19" w14:textId="095BF017" w:rsidR="009F6B8A" w:rsidRDefault="009F6B8A" w:rsidP="009F6B8A">
      <w:r>
        <w:lastRenderedPageBreak/>
        <w:t xml:space="preserve">Supplemental figure </w:t>
      </w:r>
      <w:r>
        <w:t>5</w:t>
      </w:r>
      <w:r>
        <w:t xml:space="preserve">. Estimated prevalence of hepatitis C among </w:t>
      </w:r>
      <w:r>
        <w:t>fe</w:t>
      </w:r>
      <w:r>
        <w:t>males</w:t>
      </w:r>
      <w:r w:rsidRPr="002C2C2A">
        <w:rPr>
          <w:rFonts w:ascii="Calibri" w:eastAsia="Times New Roman" w:hAnsi="Calibri" w:cs="Calibri"/>
          <w:color w:val="000000"/>
        </w:rPr>
        <w:t>, U.S. states and District of Columbia, 2013–2016</w:t>
      </w:r>
      <w:r>
        <w:t>.</w:t>
      </w:r>
    </w:p>
    <w:p w14:paraId="27166711" w14:textId="73B84037" w:rsidR="00602664" w:rsidRDefault="00602664" w:rsidP="009F6B8A">
      <w:r w:rsidRPr="00602664">
        <w:drawing>
          <wp:anchor distT="0" distB="0" distL="114300" distR="114300" simplePos="0" relativeHeight="251671552" behindDoc="0" locked="0" layoutInCell="1" allowOverlap="1" wp14:anchorId="7E846946" wp14:editId="38C7A6D4">
            <wp:simplePos x="0" y="0"/>
            <wp:positionH relativeFrom="column">
              <wp:posOffset>0</wp:posOffset>
            </wp:positionH>
            <wp:positionV relativeFrom="paragraph">
              <wp:posOffset>3806825</wp:posOffset>
            </wp:positionV>
            <wp:extent cx="5943600" cy="213360"/>
            <wp:effectExtent l="0" t="0" r="0" b="0"/>
            <wp:wrapNone/>
            <wp:docPr id="1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664">
        <w:drawing>
          <wp:anchor distT="0" distB="0" distL="114300" distR="114300" simplePos="0" relativeHeight="251672576" behindDoc="0" locked="0" layoutInCell="1" allowOverlap="1" wp14:anchorId="5E57EB5B" wp14:editId="6DECE1D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3748405"/>
            <wp:effectExtent l="0" t="0" r="0" b="4445"/>
            <wp:wrapNone/>
            <wp:docPr id="1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C14DA34-E15B-4044-B9BF-A08C3ED3DE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C14DA34-E15B-4044-B9BF-A08C3ED3DEC0}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761A49" w14:textId="77777777" w:rsidR="00602664" w:rsidRDefault="00602664" w:rsidP="009F6B8A"/>
    <w:p w14:paraId="0B0C1D93" w14:textId="470EF442" w:rsidR="00602664" w:rsidRDefault="00602664" w:rsidP="009F6B8A"/>
    <w:p w14:paraId="23BD627E" w14:textId="202B59A7" w:rsidR="00602664" w:rsidRDefault="00602664" w:rsidP="009F6B8A"/>
    <w:p w14:paraId="3A1B271F" w14:textId="3781C865" w:rsidR="00602664" w:rsidRDefault="00602664" w:rsidP="009F6B8A"/>
    <w:p w14:paraId="08F1A429" w14:textId="0C55D862" w:rsidR="00602664" w:rsidRDefault="00602664" w:rsidP="009F6B8A"/>
    <w:p w14:paraId="545AD8C1" w14:textId="65915C6B" w:rsidR="00602664" w:rsidRDefault="00602664" w:rsidP="009F6B8A"/>
    <w:p w14:paraId="1493686A" w14:textId="4E412068" w:rsidR="00602664" w:rsidRDefault="00602664" w:rsidP="009F6B8A"/>
    <w:p w14:paraId="33850D00" w14:textId="5E1B097A" w:rsidR="00602664" w:rsidRDefault="00602664" w:rsidP="009F6B8A"/>
    <w:p w14:paraId="4E477971" w14:textId="4D8E5722" w:rsidR="00602664" w:rsidRDefault="00602664" w:rsidP="009F6B8A"/>
    <w:p w14:paraId="68B190EF" w14:textId="27FC0274" w:rsidR="00602664" w:rsidRDefault="00602664" w:rsidP="009F6B8A"/>
    <w:p w14:paraId="09F6E3DA" w14:textId="6E90C304" w:rsidR="00602664" w:rsidRDefault="00602664" w:rsidP="009F6B8A"/>
    <w:p w14:paraId="42965861" w14:textId="1CC4AA17" w:rsidR="00602664" w:rsidRDefault="00602664" w:rsidP="009F6B8A"/>
    <w:p w14:paraId="3FBE0368" w14:textId="7F7898A7" w:rsidR="00602664" w:rsidRDefault="00602664" w:rsidP="009F6B8A"/>
    <w:p w14:paraId="5085452A" w14:textId="65A3B8F6" w:rsidR="00602664" w:rsidRDefault="00602664" w:rsidP="009F6B8A"/>
    <w:p w14:paraId="759B46E2" w14:textId="64B1BAA1" w:rsidR="00602664" w:rsidRDefault="009F6B8A" w:rsidP="009F6B8A">
      <w:r>
        <w:t xml:space="preserve">Supplemental figure </w:t>
      </w:r>
      <w:r>
        <w:t>6</w:t>
      </w:r>
      <w:r>
        <w:t xml:space="preserve">. Estimated prevalence of hepatitis C among </w:t>
      </w:r>
      <w:r>
        <w:t>non-Hispanic blacks</w:t>
      </w:r>
      <w:r w:rsidRPr="002C2C2A">
        <w:rPr>
          <w:rFonts w:ascii="Calibri" w:eastAsia="Times New Roman" w:hAnsi="Calibri" w:cs="Calibri"/>
          <w:color w:val="000000"/>
        </w:rPr>
        <w:t>, U.S. states and District of Columbia, 2013–2016</w:t>
      </w:r>
      <w:r>
        <w:t>.</w:t>
      </w:r>
      <w:bookmarkStart w:id="0" w:name="_GoBack"/>
      <w:bookmarkEnd w:id="0"/>
    </w:p>
    <w:p w14:paraId="240719F2" w14:textId="30CC0303" w:rsidR="00602664" w:rsidRDefault="00602664">
      <w:r w:rsidRPr="00602664">
        <w:drawing>
          <wp:anchor distT="0" distB="0" distL="114300" distR="114300" simplePos="0" relativeHeight="251674624" behindDoc="0" locked="0" layoutInCell="1" allowOverlap="1" wp14:anchorId="1D9C4BA8" wp14:editId="100F1D0A">
            <wp:simplePos x="0" y="0"/>
            <wp:positionH relativeFrom="column">
              <wp:posOffset>0</wp:posOffset>
            </wp:positionH>
            <wp:positionV relativeFrom="paragraph">
              <wp:posOffset>3797300</wp:posOffset>
            </wp:positionV>
            <wp:extent cx="5943600" cy="213360"/>
            <wp:effectExtent l="0" t="0" r="0" b="0"/>
            <wp:wrapNone/>
            <wp:docPr id="1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664">
        <w:drawing>
          <wp:anchor distT="0" distB="0" distL="114300" distR="114300" simplePos="0" relativeHeight="251675648" behindDoc="0" locked="0" layoutInCell="1" allowOverlap="1" wp14:anchorId="2ED9B42B" wp14:editId="70E19D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727450"/>
            <wp:effectExtent l="0" t="0" r="0" b="6350"/>
            <wp:wrapNone/>
            <wp:docPr id="1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86C8F57-0CC5-4670-B07C-068C093D44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86C8F57-0CC5-4670-B07C-068C093D44CA}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E16C97A" w14:textId="41583863" w:rsidR="009F6B8A" w:rsidRDefault="009F6B8A" w:rsidP="009F6B8A">
      <w:r>
        <w:lastRenderedPageBreak/>
        <w:t xml:space="preserve">Supplemental figure </w:t>
      </w:r>
      <w:r>
        <w:t>7</w:t>
      </w:r>
      <w:r>
        <w:t xml:space="preserve">. Estimated prevalence of hepatitis C among </w:t>
      </w:r>
      <w:r>
        <w:t>non-black persons</w:t>
      </w:r>
      <w:r w:rsidRPr="002C2C2A">
        <w:rPr>
          <w:rFonts w:ascii="Calibri" w:eastAsia="Times New Roman" w:hAnsi="Calibri" w:cs="Calibri"/>
          <w:color w:val="000000"/>
        </w:rPr>
        <w:t>, U.S. states and District of Columbia, 2013–2016</w:t>
      </w:r>
      <w:r>
        <w:t>.</w:t>
      </w:r>
    </w:p>
    <w:p w14:paraId="5B3C1BD8" w14:textId="77370916" w:rsidR="009F6B8A" w:rsidRDefault="00602664" w:rsidP="009F6B8A">
      <w:r w:rsidRPr="00602664">
        <w:drawing>
          <wp:anchor distT="0" distB="0" distL="114300" distR="114300" simplePos="0" relativeHeight="251677696" behindDoc="0" locked="0" layoutInCell="1" allowOverlap="1" wp14:anchorId="15648BF4" wp14:editId="4D59C5F7">
            <wp:simplePos x="0" y="0"/>
            <wp:positionH relativeFrom="column">
              <wp:posOffset>0</wp:posOffset>
            </wp:positionH>
            <wp:positionV relativeFrom="paragraph">
              <wp:posOffset>3806825</wp:posOffset>
            </wp:positionV>
            <wp:extent cx="5943600" cy="213360"/>
            <wp:effectExtent l="0" t="0" r="0" b="0"/>
            <wp:wrapNone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664">
        <w:drawing>
          <wp:anchor distT="0" distB="0" distL="114300" distR="114300" simplePos="0" relativeHeight="251678720" behindDoc="0" locked="0" layoutInCell="1" allowOverlap="1" wp14:anchorId="080C62A9" wp14:editId="5E319D4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3748405"/>
            <wp:effectExtent l="0" t="0" r="0" b="4445"/>
            <wp:wrapNone/>
            <wp:docPr id="16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0D59913-BD3A-4670-B71E-A90811685E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20D59913-BD3A-4670-B71E-A90811685EA9}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51519" w14:textId="77777777" w:rsidR="009F6B8A" w:rsidRDefault="009F6B8A" w:rsidP="009F6B8A"/>
    <w:p w14:paraId="5A071B93" w14:textId="77777777" w:rsidR="009F6B8A" w:rsidRDefault="009F6B8A"/>
    <w:sectPr w:rsidR="009F6B8A" w:rsidSect="00602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A"/>
    <w:rsid w:val="00602664"/>
    <w:rsid w:val="00836D60"/>
    <w:rsid w:val="009F6B8A"/>
    <w:rsid w:val="00E45FD4"/>
    <w:rsid w:val="00ED6002"/>
    <w:rsid w:val="00F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0B61"/>
  <w15:chartTrackingRefBased/>
  <w15:docId w15:val="{4EEFCF91-4187-46EE-B32F-8DEF3EB1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AB4DF7313CD4EB81B5B67292FECD6" ma:contentTypeVersion="13" ma:contentTypeDescription="Create a new document." ma:contentTypeScope="" ma:versionID="2554ca059a8b76e1309b294689925fe5">
  <xsd:schema xmlns:xsd="http://www.w3.org/2001/XMLSchema" xmlns:xs="http://www.w3.org/2001/XMLSchema" xmlns:p="http://schemas.microsoft.com/office/2006/metadata/properties" xmlns:ns3="4ba33270-7aef-4a8c-b25b-14fd99de5e14" xmlns:ns4="57265558-de83-41cc-90fe-54d7ad799f2b" targetNamespace="http://schemas.microsoft.com/office/2006/metadata/properties" ma:root="true" ma:fieldsID="0ff052e8ec4852cf4874b14380730e0f" ns3:_="" ns4:_="">
    <xsd:import namespace="4ba33270-7aef-4a8c-b25b-14fd99de5e14"/>
    <xsd:import namespace="57265558-de83-41cc-90fe-54d7ad799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3270-7aef-4a8c-b25b-14fd99de5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65558-de83-41cc-90fe-54d7ad799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30F13-5BAD-412E-92E4-4861F0773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33270-7aef-4a8c-b25b-14fd99de5e14"/>
    <ds:schemaRef ds:uri="57265558-de83-41cc-90fe-54d7ad799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6399-7460-4803-A010-E90998310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60242-8203-4456-8047-D525C32AA06A}">
  <ds:schemaRefs>
    <ds:schemaRef ds:uri="http://purl.org/dc/terms/"/>
    <ds:schemaRef ds:uri="4ba33270-7aef-4a8c-b25b-14fd99de5e1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7265558-de83-41cc-90fe-54d7ad799f2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Michelle Bradley</dc:creator>
  <cp:keywords/>
  <dc:description/>
  <cp:lastModifiedBy>Heather Michelle Bradley</cp:lastModifiedBy>
  <cp:revision>2</cp:revision>
  <dcterms:created xsi:type="dcterms:W3CDTF">2019-10-14T17:14:00Z</dcterms:created>
  <dcterms:modified xsi:type="dcterms:W3CDTF">2019-10-14T17:36:00Z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0x01010055EAB4DF7313CD4EB81B5B67292FECD6</vt:lpwstr>
  </property>
</Properties>
</file>