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46AB2" w14:textId="77777777" w:rsidR="00A70BF8" w:rsidRPr="00A70BF8" w:rsidRDefault="00A70BF8" w:rsidP="00A70BF8">
      <w:pPr>
        <w:spacing w:after="0" w:line="240" w:lineRule="auto"/>
        <w:rPr>
          <w:rFonts w:cs="Arial"/>
        </w:rPr>
      </w:pPr>
      <w:r w:rsidRPr="00A70BF8">
        <w:rPr>
          <w:rFonts w:cs="Arial"/>
        </w:rPr>
        <w:t>Supplemental Figure 3</w:t>
      </w:r>
    </w:p>
    <w:p w14:paraId="09CE0CA1" w14:textId="77777777" w:rsidR="00A70BF8" w:rsidRPr="00A70BF8" w:rsidRDefault="00A70BF8" w:rsidP="00A70BF8">
      <w:pPr>
        <w:spacing w:after="0" w:line="240" w:lineRule="auto"/>
        <w:rPr>
          <w:rFonts w:cs="Arial"/>
        </w:rPr>
      </w:pPr>
    </w:p>
    <w:p w14:paraId="40C7276C" w14:textId="1ABDB747" w:rsidR="00A70BF8" w:rsidRPr="00A70BF8" w:rsidRDefault="00A70BF8" w:rsidP="00A70BF8">
      <w:pPr>
        <w:spacing w:after="0" w:line="240" w:lineRule="auto"/>
        <w:rPr>
          <w:rFonts w:cs="Arial"/>
        </w:rPr>
      </w:pPr>
      <w:r w:rsidRPr="00A70BF8">
        <w:rPr>
          <w:rFonts w:cs="Arial"/>
        </w:rPr>
        <w:t>Transition between the body mass index categories of underweight (&lt;18</w:t>
      </w:r>
      <w:r w:rsidR="00003423">
        <w:rPr>
          <w:rFonts w:cs="Arial"/>
        </w:rPr>
        <w:t>.</w:t>
      </w:r>
      <w:r w:rsidRPr="00A70BF8">
        <w:rPr>
          <w:rFonts w:cs="Arial"/>
        </w:rPr>
        <w:t>5 kg/m</w:t>
      </w:r>
      <w:r w:rsidRPr="00A70BF8">
        <w:rPr>
          <w:rFonts w:cs="Arial"/>
          <w:vertAlign w:val="superscript"/>
        </w:rPr>
        <w:t>2</w:t>
      </w:r>
      <w:r w:rsidRPr="00A70BF8">
        <w:rPr>
          <w:rFonts w:cs="Arial"/>
        </w:rPr>
        <w:t>), normal BMI (18</w:t>
      </w:r>
      <w:r w:rsidR="00003423">
        <w:rPr>
          <w:rFonts w:cs="Arial"/>
        </w:rPr>
        <w:t>.</w:t>
      </w:r>
      <w:r w:rsidRPr="00A70BF8">
        <w:rPr>
          <w:rFonts w:cs="Arial"/>
        </w:rPr>
        <w:t>5 – 24</w:t>
      </w:r>
      <w:r w:rsidR="00003423">
        <w:rPr>
          <w:rFonts w:cs="Arial"/>
        </w:rPr>
        <w:t>.</w:t>
      </w:r>
      <w:r w:rsidRPr="00A70BF8">
        <w:rPr>
          <w:rFonts w:cs="Arial"/>
        </w:rPr>
        <w:t>9 kg/m</w:t>
      </w:r>
      <w:r w:rsidRPr="00A70BF8">
        <w:rPr>
          <w:rFonts w:cs="Arial"/>
          <w:vertAlign w:val="superscript"/>
        </w:rPr>
        <w:t>2</w:t>
      </w:r>
      <w:r w:rsidRPr="00A70BF8">
        <w:rPr>
          <w:rFonts w:cs="Arial"/>
        </w:rPr>
        <w:t>), overweight (25</w:t>
      </w:r>
      <w:r w:rsidR="00003423">
        <w:rPr>
          <w:rFonts w:cs="Arial"/>
        </w:rPr>
        <w:t>.</w:t>
      </w:r>
      <w:r w:rsidRPr="00A70BF8">
        <w:rPr>
          <w:rFonts w:cs="Arial"/>
        </w:rPr>
        <w:t>0 – 29</w:t>
      </w:r>
      <w:r w:rsidR="00003423">
        <w:rPr>
          <w:rFonts w:cs="Arial"/>
        </w:rPr>
        <w:t>.</w:t>
      </w:r>
      <w:r w:rsidRPr="00A70BF8">
        <w:rPr>
          <w:rFonts w:cs="Arial"/>
        </w:rPr>
        <w:t>9 kg/m</w:t>
      </w:r>
      <w:r w:rsidRPr="00A70BF8">
        <w:rPr>
          <w:rFonts w:cs="Arial"/>
          <w:vertAlign w:val="superscript"/>
        </w:rPr>
        <w:t>2</w:t>
      </w:r>
      <w:r w:rsidRPr="00A70BF8">
        <w:rPr>
          <w:rFonts w:cs="Arial"/>
        </w:rPr>
        <w:t>), and obese (&gt;=30kg/m</w:t>
      </w:r>
      <w:r w:rsidRPr="00A70BF8">
        <w:rPr>
          <w:rFonts w:cs="Arial"/>
          <w:vertAlign w:val="superscript"/>
        </w:rPr>
        <w:t>2</w:t>
      </w:r>
      <w:r w:rsidRPr="00A70BF8">
        <w:rPr>
          <w:rFonts w:cs="Arial"/>
        </w:rPr>
        <w:t>) over 3 years of ART by regimen class</w:t>
      </w:r>
    </w:p>
    <w:p w14:paraId="33403726" w14:textId="77777777" w:rsidR="00A70BF8" w:rsidRPr="00A70BF8" w:rsidRDefault="00A70BF8" w:rsidP="00A70BF8">
      <w:pPr>
        <w:spacing w:after="0" w:line="240" w:lineRule="auto"/>
        <w:rPr>
          <w:rFonts w:cs="Arial"/>
        </w:rPr>
      </w:pPr>
    </w:p>
    <w:p w14:paraId="41906946" w14:textId="1E2AC7AF" w:rsidR="00A70BF8" w:rsidRPr="00A70BF8" w:rsidRDefault="00A70BF8" w:rsidP="00A70BF8">
      <w:pPr>
        <w:spacing w:after="0" w:line="240" w:lineRule="auto"/>
        <w:rPr>
          <w:rFonts w:cs="Arial"/>
        </w:rPr>
      </w:pPr>
      <w:r w:rsidRPr="00A70BF8">
        <w:rPr>
          <w:rFonts w:cs="Arial"/>
        </w:rPr>
        <w:t xml:space="preserve">3A: </w:t>
      </w:r>
      <w:r w:rsidR="00003423">
        <w:rPr>
          <w:rFonts w:cs="Arial"/>
        </w:rPr>
        <w:t>INSTI</w:t>
      </w:r>
      <w:bookmarkStart w:id="0" w:name="_GoBack"/>
      <w:bookmarkEnd w:id="0"/>
      <w:r w:rsidRPr="00A70BF8">
        <w:rPr>
          <w:rFonts w:cs="Arial"/>
        </w:rPr>
        <w:t>-based regimens</w:t>
      </w:r>
    </w:p>
    <w:p w14:paraId="5C236C4F" w14:textId="77777777" w:rsidR="0032383A" w:rsidRDefault="00A70BF8">
      <w:r>
        <w:rPr>
          <w:noProof/>
        </w:rPr>
        <w:drawing>
          <wp:inline distT="0" distB="0" distL="0" distR="0" wp14:anchorId="5CB0AFBE" wp14:editId="0153032A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EF049" w14:textId="77777777" w:rsidR="00A70BF8" w:rsidRDefault="00A70BF8">
      <w:pPr>
        <w:sectPr w:rsidR="00A70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54F557" w14:textId="77777777" w:rsidR="00A70BF8" w:rsidRDefault="00A70BF8">
      <w:r w:rsidRPr="00A70BF8">
        <w:lastRenderedPageBreak/>
        <w:t>3B: PI-based regimens</w:t>
      </w:r>
    </w:p>
    <w:p w14:paraId="4654D5C2" w14:textId="77777777" w:rsidR="00A70BF8" w:rsidRDefault="00A70BF8">
      <w:r>
        <w:rPr>
          <w:noProof/>
        </w:rPr>
        <w:drawing>
          <wp:inline distT="0" distB="0" distL="0" distR="0" wp14:anchorId="68AD0E63" wp14:editId="520DEBA5">
            <wp:extent cx="59436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9546F" w14:textId="77777777" w:rsidR="00A70BF8" w:rsidRDefault="00A70BF8"/>
    <w:p w14:paraId="784901CF" w14:textId="77777777" w:rsidR="00A70BF8" w:rsidRDefault="00A70BF8">
      <w:pPr>
        <w:sectPr w:rsidR="00A70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D75A16" w14:textId="77777777" w:rsidR="00A70BF8" w:rsidRDefault="00A70BF8" w:rsidP="00A70BF8">
      <w:pPr>
        <w:spacing w:after="0" w:line="240" w:lineRule="auto"/>
        <w:rPr>
          <w:rFonts w:cs="Arial"/>
        </w:rPr>
      </w:pPr>
      <w:r w:rsidRPr="00A70BF8">
        <w:rPr>
          <w:rFonts w:cs="Arial"/>
        </w:rPr>
        <w:lastRenderedPageBreak/>
        <w:t>3C: NNRTI-based regimens</w:t>
      </w:r>
    </w:p>
    <w:p w14:paraId="17A7C973" w14:textId="77777777" w:rsidR="00A70BF8" w:rsidRDefault="00A70BF8" w:rsidP="00A70BF8">
      <w:pPr>
        <w:spacing w:after="0" w:line="240" w:lineRule="auto"/>
        <w:rPr>
          <w:rFonts w:cs="Arial"/>
        </w:rPr>
      </w:pPr>
    </w:p>
    <w:p w14:paraId="1AE7F0E2" w14:textId="77777777" w:rsidR="00A70BF8" w:rsidRDefault="00A70BF8" w:rsidP="00A70BF8">
      <w:pPr>
        <w:spacing w:after="0" w:line="240" w:lineRule="auto"/>
        <w:rPr>
          <w:rFonts w:cs="Arial"/>
        </w:rPr>
      </w:pPr>
    </w:p>
    <w:p w14:paraId="4F10D91B" w14:textId="77777777" w:rsidR="00A70BF8" w:rsidRPr="00A70BF8" w:rsidRDefault="00A70BF8" w:rsidP="00A70BF8">
      <w:pPr>
        <w:spacing w:after="0" w:line="240" w:lineRule="auto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B15EBA9" wp14:editId="12FEA09E">
            <wp:extent cx="59436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B3D4" w14:textId="77777777" w:rsidR="00A70BF8" w:rsidRDefault="00A70BF8"/>
    <w:sectPr w:rsidR="00A70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F8"/>
    <w:rsid w:val="00003423"/>
    <w:rsid w:val="0032383A"/>
    <w:rsid w:val="00A7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561E"/>
  <w15:chartTrackingRefBased/>
  <w15:docId w15:val="{D1AB4D98-75A9-4B34-933E-1643C27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A70BF8"/>
    <w:pPr>
      <w:spacing w:line="48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Koethe, John Robert</dc:creator>
  <cp:keywords/>
  <dc:description/>
  <cp:lastModifiedBy>Koethe, John Robert</cp:lastModifiedBy>
  <cp:revision>2</cp:revision>
  <dcterms:created xsi:type="dcterms:W3CDTF">2020-02-24T12:27:00Z</dcterms:created>
  <dcterms:modified xsi:type="dcterms:W3CDTF">2020-02-24T12:27:00Z</dcterms:modified>
</cp:coreProperties>
</file>