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EBC7E" w14:textId="77777777" w:rsidR="0079355A" w:rsidRPr="00C3634C" w:rsidRDefault="00B760B2" w:rsidP="00C3634C">
      <w:pPr>
        <w:spacing w:line="480" w:lineRule="auto"/>
        <w:rPr>
          <w:rFonts w:ascii="Times New Roman" w:hAnsi="Times New Roman" w:cs="Times New Roman"/>
          <w:b/>
        </w:rPr>
      </w:pPr>
      <w:r w:rsidRPr="00C3634C">
        <w:rPr>
          <w:rFonts w:ascii="Times New Roman" w:hAnsi="Times New Roman" w:cs="Times New Roman"/>
          <w:b/>
        </w:rPr>
        <w:t>SUPPLEMENTARY TABLES</w:t>
      </w:r>
    </w:p>
    <w:p w14:paraId="75F9AE34" w14:textId="18A7115B" w:rsidR="00756746" w:rsidRPr="00C3634C" w:rsidRDefault="00756746" w:rsidP="0075674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Table 1</w:t>
      </w:r>
      <w:r w:rsidRPr="00C3634C">
        <w:rPr>
          <w:rFonts w:ascii="Times New Roman" w:hAnsi="Times New Roman" w:cs="Times New Roman"/>
          <w:b/>
        </w:rPr>
        <w:t>:  Level of certainty for underlying cause of death attribution by the panel.</w:t>
      </w:r>
    </w:p>
    <w:tbl>
      <w:tblPr>
        <w:tblStyle w:val="TableGrid"/>
        <w:tblW w:w="9674" w:type="dxa"/>
        <w:tblInd w:w="-431" w:type="dxa"/>
        <w:tblLook w:val="04A0" w:firstRow="1" w:lastRow="0" w:firstColumn="1" w:lastColumn="0" w:noHBand="0" w:noVBand="1"/>
      </w:tblPr>
      <w:tblGrid>
        <w:gridCol w:w="4112"/>
        <w:gridCol w:w="1311"/>
        <w:gridCol w:w="1417"/>
        <w:gridCol w:w="1417"/>
        <w:gridCol w:w="1417"/>
      </w:tblGrid>
      <w:tr w:rsidR="00756746" w:rsidRPr="00C3634C" w14:paraId="5C7A4A53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D031F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Global Burden of Disease category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D640C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Total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40B81" w14:textId="77777777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hAnsi="Times New Roman" w:cs="Times New Roman"/>
                <w:b/>
              </w:rPr>
              <w:t>Level of Certainty</w:t>
            </w:r>
          </w:p>
        </w:tc>
      </w:tr>
      <w:tr w:rsidR="00756746" w:rsidRPr="00C3634C" w14:paraId="36586F63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232A9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E556F" w14:textId="77777777" w:rsidR="00756746" w:rsidRPr="004359CE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06D93" w14:textId="77777777" w:rsidR="00756746" w:rsidRPr="004359CE" w:rsidRDefault="00756746" w:rsidP="00BA2B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359CE">
              <w:rPr>
                <w:rFonts w:ascii="Times New Roman" w:hAnsi="Times New Roman" w:cs="Times New Roman"/>
                <w:b/>
              </w:rPr>
              <w:t>Level 1</w:t>
            </w:r>
            <w:r w:rsidRPr="004359CE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  <w:p w14:paraId="1CF8699C" w14:textId="77777777" w:rsidR="00756746" w:rsidRPr="004359CE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4359CE">
              <w:rPr>
                <w:rFonts w:ascii="Times New Roman" w:hAnsi="Times New Roman" w:cs="Times New Roman"/>
                <w:b/>
              </w:rPr>
              <w:t>(Confident)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84AE9" w14:textId="77777777" w:rsidR="00756746" w:rsidRPr="004359CE" w:rsidRDefault="00756746" w:rsidP="00BA2B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359CE">
              <w:rPr>
                <w:rFonts w:ascii="Times New Roman" w:hAnsi="Times New Roman" w:cs="Times New Roman"/>
                <w:b/>
              </w:rPr>
              <w:t>Level 2</w:t>
            </w:r>
            <w:r w:rsidRPr="004359CE">
              <w:rPr>
                <w:rFonts w:ascii="Times New Roman" w:hAnsi="Times New Roman" w:cs="Times New Roman"/>
                <w:b/>
                <w:vertAlign w:val="superscript"/>
              </w:rPr>
              <w:t>b</w:t>
            </w:r>
          </w:p>
          <w:p w14:paraId="505E79D3" w14:textId="77777777" w:rsidR="00756746" w:rsidRPr="004359CE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4359CE">
              <w:rPr>
                <w:rFonts w:ascii="Times New Roman" w:hAnsi="Times New Roman" w:cs="Times New Roman"/>
                <w:b/>
              </w:rPr>
              <w:t>(Probable)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481CC" w14:textId="77777777" w:rsidR="00756746" w:rsidRPr="004359CE" w:rsidRDefault="00756746" w:rsidP="00BA2B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359CE">
              <w:rPr>
                <w:rFonts w:ascii="Times New Roman" w:hAnsi="Times New Roman" w:cs="Times New Roman"/>
                <w:b/>
              </w:rPr>
              <w:t>Level 3</w:t>
            </w:r>
            <w:r w:rsidRPr="004359CE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</w:p>
          <w:p w14:paraId="37A454DD" w14:textId="77777777" w:rsidR="00756746" w:rsidRPr="004359CE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4359CE">
              <w:rPr>
                <w:rFonts w:ascii="Times New Roman" w:hAnsi="Times New Roman" w:cs="Times New Roman"/>
                <w:b/>
              </w:rPr>
              <w:t>(Uncertain)</w:t>
            </w:r>
          </w:p>
        </w:tc>
      </w:tr>
      <w:tr w:rsidR="00756746" w:rsidRPr="00C3634C" w14:paraId="2375DD51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5FF47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Group I (Communicable, maternal, perinatal and nutritional conditions)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F5096" w14:textId="55EFDCA4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70</w:t>
            </w:r>
            <w:r w:rsidR="00453776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 xml:space="preserve"> (55.1%)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365D5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59 (84.3%)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65FF7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9 (12.9%)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C5A6E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2 (2.9%)</w:t>
            </w:r>
          </w:p>
        </w:tc>
      </w:tr>
      <w:tr w:rsidR="00756746" w:rsidRPr="00C3634C" w14:paraId="12530EEF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83E78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Acute respiratory infections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18953" w14:textId="31D26095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10</w:t>
            </w:r>
            <w:r w:rsidR="00453776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(7.9%)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E23D1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8 (80.0%)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113FF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 (20.0%)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8D5E8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 (0.0%)</w:t>
            </w:r>
          </w:p>
        </w:tc>
      </w:tr>
      <w:tr w:rsidR="00756746" w:rsidRPr="00C3634C" w14:paraId="1672429C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09EA6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Birth asphyxia and trauma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30624" w14:textId="64C1F3AA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  <w:r w:rsidR="00453776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(1.6%)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F89FC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 (0.0%)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D92DD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 (50.0%)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80E1D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 (50.0%)</w:t>
            </w:r>
          </w:p>
        </w:tc>
      </w:tr>
      <w:tr w:rsidR="00756746" w:rsidRPr="00C3634C" w14:paraId="4C6C4DBA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20681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Diarrhoea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066AC" w14:textId="7C0944A3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11</w:t>
            </w:r>
            <w:r w:rsidR="00453776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(8.7%)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F85DD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9 (81.8%)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F3DA9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 (18.2%)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D5615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 (0.0%)</w:t>
            </w:r>
          </w:p>
        </w:tc>
      </w:tr>
      <w:tr w:rsidR="00756746" w:rsidRPr="00C3634C" w14:paraId="6D2754A5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EBA33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HIV/AIDS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A2A5D" w14:textId="6385CB72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16</w:t>
            </w:r>
            <w:r w:rsidR="00453776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(12.6%)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82B17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15 (93.8%)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A148E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 (6.2%)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36787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 (0.0%)</w:t>
            </w:r>
          </w:p>
        </w:tc>
      </w:tr>
      <w:tr w:rsidR="00756746" w:rsidRPr="00C3634C" w14:paraId="11DBE391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73D66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Meningitis/encephalitis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B247A" w14:textId="71DE3213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</w:t>
            </w:r>
            <w:r w:rsidR="00453776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(0.8%)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365E3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 (100.0%)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8A230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 (0.0%)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2D46C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 (0.0%)</w:t>
            </w:r>
          </w:p>
        </w:tc>
      </w:tr>
      <w:tr w:rsidR="00756746" w:rsidRPr="00C3634C" w14:paraId="48E6E988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5EB39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Prematurity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DB05D" w14:textId="5E3046D3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18 </w:t>
            </w:r>
            <w:r w:rsidR="00453776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(14.2%)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3C4A4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18 (100.0%)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B8DC9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 (0.0%)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B396E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 (0.0%)</w:t>
            </w:r>
          </w:p>
        </w:tc>
      </w:tr>
      <w:tr w:rsidR="00756746" w:rsidRPr="00C3634C" w14:paraId="03AD61B1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9E590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lang w:eastAsia="en-ZA"/>
              </w:rPr>
              <w:t>Sepsis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8B960" w14:textId="7AC3B1E2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453776">
              <w:rPr>
                <w:rFonts w:ascii="Times New Roman" w:eastAsia="Times New Roman" w:hAnsi="Times New Roman" w:cs="Times New Roman"/>
                <w:lang w:eastAsia="en-ZA"/>
              </w:rPr>
              <w:t xml:space="preserve">3 </w:t>
            </w:r>
            <w:r w:rsidR="00453776" w:rsidRPr="00453776">
              <w:rPr>
                <w:rFonts w:ascii="Times New Roman" w:eastAsia="Times New Roman" w:hAnsi="Times New Roman" w:cs="Times New Roman"/>
                <w:lang w:eastAsia="en-ZA"/>
              </w:rPr>
              <w:t>(3.4%)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C7F94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 (66.7%)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7133B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 (0.0%)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97654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 (33.3%)</w:t>
            </w:r>
          </w:p>
        </w:tc>
      </w:tr>
      <w:tr w:rsidR="00756746" w:rsidRPr="00C3634C" w14:paraId="1B9D26DB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9695E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Other Group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BF91E" w14:textId="1897FDE2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lang w:eastAsia="en-ZA"/>
              </w:rPr>
              <w:t>9</w:t>
            </w: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</w:t>
            </w:r>
            <w:r w:rsidR="00453776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(7.1%)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0AFB0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6 (66.7%)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0F132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 (33.3%)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1C130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 (0.0%)</w:t>
            </w:r>
          </w:p>
        </w:tc>
      </w:tr>
      <w:tr w:rsidR="00756746" w:rsidRPr="00C3634C" w14:paraId="73DCC463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85FEB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Group II (</w:t>
            </w:r>
            <w:proofErr w:type="spellStart"/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Noncommunicable</w:t>
            </w:r>
            <w:proofErr w:type="spellEnd"/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 xml:space="preserve"> diseases)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4BBB2" w14:textId="09E54DD4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 xml:space="preserve">46 </w:t>
            </w:r>
            <w:r w:rsidR="00453776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(36.2%)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18948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39 (84.8%)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C8565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5 (10.9%)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63F72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2 (4.4%)</w:t>
            </w:r>
          </w:p>
        </w:tc>
      </w:tr>
      <w:tr w:rsidR="00756746" w:rsidRPr="00C3634C" w14:paraId="06EBAB98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71135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lang w:eastAsia="en-ZA"/>
              </w:rPr>
              <w:t>Congenital anomalies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C1936" w14:textId="249936BD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24</w:t>
            </w:r>
            <w:r w:rsidR="00453776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(18.9%)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0094E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20 (83.3%)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1C343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 (8.3%)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CB795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 (8.3%)</w:t>
            </w:r>
          </w:p>
        </w:tc>
      </w:tr>
      <w:tr w:rsidR="00756746" w:rsidRPr="00C3634C" w14:paraId="0ED40D9D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9F3E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Other Group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3C9C4" w14:textId="2846FAE6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22 </w:t>
            </w:r>
            <w:r w:rsidR="00453776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(17.3%)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03F8A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19 (86.4%)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27B15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 (13.6%)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8A87A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 (0.0%)</w:t>
            </w:r>
          </w:p>
        </w:tc>
      </w:tr>
      <w:tr w:rsidR="00756746" w:rsidRPr="00C3634C" w14:paraId="66377B79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B09D6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Group III (Injuries)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553B9" w14:textId="6AA6CC5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 xml:space="preserve">10 </w:t>
            </w:r>
            <w:r w:rsidR="00453776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(7.9%)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9B926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5 (50.0%)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0B195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3 (30.0%)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9859C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2 (20.0%)</w:t>
            </w:r>
          </w:p>
        </w:tc>
      </w:tr>
      <w:tr w:rsidR="00756746" w:rsidRPr="00C3634C" w14:paraId="479CC730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8CDEF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Injuries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14921" w14:textId="478BB76F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10 </w:t>
            </w:r>
            <w:r w:rsidR="00453776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(7.9%)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F41D8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5 (50.0%)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DC08D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 (30.0%)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0CD32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 (20.0%)</w:t>
            </w:r>
          </w:p>
        </w:tc>
      </w:tr>
      <w:tr w:rsidR="00756746" w:rsidRPr="00C3634C" w14:paraId="79DAED1B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255FA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Ill defined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933FB" w14:textId="1BA64A32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 xml:space="preserve">1 </w:t>
            </w:r>
            <w:r w:rsidR="00453776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(0.8%)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C0E0E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0 (0.0%)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4222E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1 (100.0%)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FF231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0 (0.0%)</w:t>
            </w:r>
          </w:p>
        </w:tc>
      </w:tr>
      <w:tr w:rsidR="00756746" w:rsidRPr="00C3634C" w14:paraId="1A2CB2B7" w14:textId="77777777" w:rsidTr="00453776">
        <w:trPr>
          <w:trHeight w:val="3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7248F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Total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2769E" w14:textId="792C0243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127</w:t>
            </w:r>
            <w:r w:rsidR="00453776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 xml:space="preserve"> (100%)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D37C1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103 (81.1%)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0D555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18 (14.2%)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4FF22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6 (4.7%)</w:t>
            </w:r>
          </w:p>
        </w:tc>
      </w:tr>
    </w:tbl>
    <w:p w14:paraId="3FD0D785" w14:textId="4DB62C44" w:rsidR="00756746" w:rsidRPr="006A0C6C" w:rsidRDefault="00756746" w:rsidP="00756746">
      <w:pPr>
        <w:pStyle w:val="NoSpacing"/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6A0C6C">
        <w:rPr>
          <w:rFonts w:ascii="Times New Roman" w:hAnsi="Times New Roman" w:cs="Times New Roman"/>
          <w:vertAlign w:val="superscript"/>
        </w:rPr>
        <w:t>a</w:t>
      </w:r>
      <w:r w:rsidRPr="006A0C6C">
        <w:rPr>
          <w:rFonts w:ascii="Times New Roman" w:hAnsi="Times New Roman" w:cs="Times New Roman"/>
        </w:rPr>
        <w:t>Level</w:t>
      </w:r>
      <w:proofErr w:type="spellEnd"/>
      <w:proofErr w:type="gramEnd"/>
      <w:r w:rsidRPr="006A0C6C">
        <w:rPr>
          <w:rFonts w:ascii="Times New Roman" w:hAnsi="Times New Roman" w:cs="Times New Roman"/>
        </w:rPr>
        <w:t xml:space="preserve"> 1 certainty was considered where there </w:t>
      </w:r>
      <w:r w:rsidR="00937528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6A0C6C">
        <w:rPr>
          <w:rFonts w:ascii="Times New Roman" w:hAnsi="Times New Roman" w:cs="Times New Roman"/>
        </w:rPr>
        <w:t xml:space="preserve">severe pathological findings likely to be the cause of death and </w:t>
      </w:r>
      <w:r>
        <w:rPr>
          <w:rFonts w:ascii="Times New Roman" w:hAnsi="Times New Roman" w:cs="Times New Roman"/>
        </w:rPr>
        <w:t xml:space="preserve">the presence of </w:t>
      </w:r>
      <w:r w:rsidRPr="006A0C6C">
        <w:rPr>
          <w:rFonts w:ascii="Times New Roman" w:hAnsi="Times New Roman" w:cs="Times New Roman"/>
        </w:rPr>
        <w:t>microorganisms that represent true pathogens and/or consistent detect</w:t>
      </w:r>
      <w:r>
        <w:rPr>
          <w:rFonts w:ascii="Times New Roman" w:hAnsi="Times New Roman" w:cs="Times New Roman"/>
        </w:rPr>
        <w:t>ion</w:t>
      </w:r>
      <w:r w:rsidRPr="006A0C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Pr="006A0C6C">
        <w:rPr>
          <w:rFonts w:ascii="Times New Roman" w:hAnsi="Times New Roman" w:cs="Times New Roman"/>
        </w:rPr>
        <w:t xml:space="preserve">microorganisms in </w:t>
      </w:r>
      <w:r>
        <w:rPr>
          <w:rFonts w:ascii="Times New Roman" w:hAnsi="Times New Roman" w:cs="Times New Roman"/>
        </w:rPr>
        <w:t>multiple</w:t>
      </w:r>
      <w:r w:rsidRPr="006A0C6C">
        <w:rPr>
          <w:rFonts w:ascii="Times New Roman" w:hAnsi="Times New Roman" w:cs="Times New Roman"/>
        </w:rPr>
        <w:t xml:space="preserve"> samples</w:t>
      </w:r>
      <w:r>
        <w:rPr>
          <w:rFonts w:ascii="Times New Roman" w:hAnsi="Times New Roman" w:cs="Times New Roman"/>
        </w:rPr>
        <w:t>.</w:t>
      </w:r>
    </w:p>
    <w:p w14:paraId="49E8D644" w14:textId="744477C6" w:rsidR="00756746" w:rsidRPr="006A0C6C" w:rsidRDefault="00756746" w:rsidP="00756746">
      <w:pPr>
        <w:pStyle w:val="NoSpacing"/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6A0C6C">
        <w:rPr>
          <w:rFonts w:ascii="Times New Roman" w:hAnsi="Times New Roman" w:cs="Times New Roman"/>
          <w:vertAlign w:val="superscript"/>
        </w:rPr>
        <w:lastRenderedPageBreak/>
        <w:t>b</w:t>
      </w:r>
      <w:r w:rsidRPr="006A0C6C">
        <w:rPr>
          <w:rFonts w:ascii="Times New Roman" w:hAnsi="Times New Roman" w:cs="Times New Roman"/>
        </w:rPr>
        <w:t>Level</w:t>
      </w:r>
      <w:proofErr w:type="spellEnd"/>
      <w:proofErr w:type="gramEnd"/>
      <w:r w:rsidRPr="006A0C6C">
        <w:rPr>
          <w:rFonts w:ascii="Times New Roman" w:hAnsi="Times New Roman" w:cs="Times New Roman"/>
        </w:rPr>
        <w:t xml:space="preserve"> 2 certainty</w:t>
      </w:r>
      <w:r w:rsidR="00937528">
        <w:rPr>
          <w:rFonts w:ascii="Times New Roman" w:hAnsi="Times New Roman" w:cs="Times New Roman"/>
        </w:rPr>
        <w:t xml:space="preserve"> was considered where there were</w:t>
      </w:r>
      <w:r>
        <w:rPr>
          <w:rFonts w:ascii="Times New Roman" w:hAnsi="Times New Roman" w:cs="Times New Roman"/>
        </w:rPr>
        <w:t xml:space="preserve"> p</w:t>
      </w:r>
      <w:r w:rsidRPr="00FA76B3">
        <w:rPr>
          <w:rFonts w:ascii="Times New Roman" w:hAnsi="Times New Roman" w:cs="Times New Roman"/>
        </w:rPr>
        <w:t>athological findings of moderate intensity, probably causing death</w:t>
      </w:r>
      <w:r w:rsidRPr="006A0C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the presence of m</w:t>
      </w:r>
      <w:r w:rsidRPr="00FA76B3">
        <w:rPr>
          <w:rFonts w:ascii="Times New Roman" w:hAnsi="Times New Roman" w:cs="Times New Roman"/>
        </w:rPr>
        <w:t>icroorganisms that can either represent true pathogens or colonizing/contaminants detected by both molecular and culture-based methods</w:t>
      </w:r>
      <w:r>
        <w:rPr>
          <w:rFonts w:ascii="Times New Roman" w:hAnsi="Times New Roman" w:cs="Times New Roman"/>
        </w:rPr>
        <w:t>.</w:t>
      </w:r>
    </w:p>
    <w:p w14:paraId="0470DD73" w14:textId="04C7CC9B" w:rsidR="00756746" w:rsidRPr="006A0C6C" w:rsidRDefault="00756746" w:rsidP="00756746">
      <w:pPr>
        <w:pStyle w:val="NoSpacing"/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6A0C6C">
        <w:rPr>
          <w:rFonts w:ascii="Times New Roman" w:hAnsi="Times New Roman" w:cs="Times New Roman"/>
          <w:vertAlign w:val="superscript"/>
        </w:rPr>
        <w:t>c</w:t>
      </w:r>
      <w:r w:rsidRPr="006A0C6C">
        <w:rPr>
          <w:rFonts w:ascii="Times New Roman" w:hAnsi="Times New Roman" w:cs="Times New Roman"/>
        </w:rPr>
        <w:t>Level</w:t>
      </w:r>
      <w:proofErr w:type="spellEnd"/>
      <w:proofErr w:type="gramEnd"/>
      <w:r w:rsidRPr="006A0C6C">
        <w:rPr>
          <w:rFonts w:ascii="Times New Roman" w:hAnsi="Times New Roman" w:cs="Times New Roman"/>
        </w:rPr>
        <w:t xml:space="preserve"> 3 certainty </w:t>
      </w:r>
      <w:r>
        <w:rPr>
          <w:rFonts w:ascii="Times New Roman" w:hAnsi="Times New Roman" w:cs="Times New Roman"/>
        </w:rPr>
        <w:t>was considered where ther</w:t>
      </w:r>
      <w:r w:rsidR="00937528">
        <w:rPr>
          <w:rFonts w:ascii="Times New Roman" w:hAnsi="Times New Roman" w:cs="Times New Roman"/>
        </w:rPr>
        <w:t>e were</w:t>
      </w:r>
      <w:r>
        <w:rPr>
          <w:rFonts w:ascii="Times New Roman" w:hAnsi="Times New Roman" w:cs="Times New Roman"/>
        </w:rPr>
        <w:t xml:space="preserve"> m</w:t>
      </w:r>
      <w:r w:rsidRPr="00FA76B3">
        <w:rPr>
          <w:rFonts w:ascii="Times New Roman" w:hAnsi="Times New Roman" w:cs="Times New Roman"/>
        </w:rPr>
        <w:t>ild pathological findings, possibly causing death</w:t>
      </w:r>
      <w:r>
        <w:rPr>
          <w:rFonts w:ascii="Times New Roman" w:hAnsi="Times New Roman" w:cs="Times New Roman"/>
        </w:rPr>
        <w:t>, and the presence of m</w:t>
      </w:r>
      <w:r w:rsidRPr="00FA76B3">
        <w:rPr>
          <w:rFonts w:ascii="Times New Roman" w:hAnsi="Times New Roman" w:cs="Times New Roman"/>
        </w:rPr>
        <w:t>icroorganisms that can either represent true pathogens or colonizing/contaminants; mixed infections</w:t>
      </w:r>
      <w:r>
        <w:rPr>
          <w:rFonts w:ascii="Times New Roman" w:hAnsi="Times New Roman" w:cs="Times New Roman"/>
        </w:rPr>
        <w:t>.</w:t>
      </w:r>
    </w:p>
    <w:p w14:paraId="78EC4A15" w14:textId="4F5ADDF0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6C011468" w14:textId="0078B9EB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328121A5" w14:textId="1EF49667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283ABC22" w14:textId="1D0EB457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58291F22" w14:textId="3C9C37AA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50104634" w14:textId="1B6223BE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1F01E440" w14:textId="269E35E1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1E85CF48" w14:textId="0E6DCF22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25AFF3E4" w14:textId="6A2C2F91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3C29C14A" w14:textId="28E91823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114FD1E8" w14:textId="3E3466EE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7B5D9465" w14:textId="5012E206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7F75D96A" w14:textId="6722C485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3BDA1CD3" w14:textId="3990A3D1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7CE9689B" w14:textId="215F00CA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54AE103C" w14:textId="77777777" w:rsidR="00756746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4D7C4CEE" w14:textId="77777777" w:rsidR="00756746" w:rsidRPr="00C3634C" w:rsidRDefault="00756746" w:rsidP="00756746">
      <w:pPr>
        <w:tabs>
          <w:tab w:val="left" w:pos="8703"/>
        </w:tabs>
        <w:spacing w:line="480" w:lineRule="auto"/>
        <w:rPr>
          <w:rFonts w:ascii="Times New Roman" w:hAnsi="Times New Roman" w:cs="Times New Roman"/>
        </w:rPr>
      </w:pPr>
    </w:p>
    <w:p w14:paraId="6FCA26E2" w14:textId="48BE80AA" w:rsidR="00756746" w:rsidRPr="00C3634C" w:rsidRDefault="00756746" w:rsidP="007567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Supplementary Table 2</w:t>
      </w:r>
      <w:r w:rsidRPr="00C3634C">
        <w:rPr>
          <w:rFonts w:ascii="Times New Roman" w:hAnsi="Times New Roman" w:cs="Times New Roman"/>
          <w:b/>
        </w:rPr>
        <w:t>:  Level of certainty for immediate cause of death attribution by the panel.</w:t>
      </w:r>
      <w:r w:rsidRPr="00C3634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762"/>
        <w:gridCol w:w="1206"/>
        <w:gridCol w:w="2847"/>
        <w:gridCol w:w="1276"/>
        <w:gridCol w:w="1247"/>
        <w:gridCol w:w="1452"/>
        <w:gridCol w:w="1417"/>
      </w:tblGrid>
      <w:tr w:rsidR="00756746" w:rsidRPr="00C3634C" w14:paraId="6B494FEC" w14:textId="77777777" w:rsidTr="00583B27">
        <w:trPr>
          <w:trHeight w:val="288"/>
        </w:trPr>
        <w:tc>
          <w:tcPr>
            <w:tcW w:w="762" w:type="dxa"/>
            <w:noWrap/>
          </w:tcPr>
          <w:p w14:paraId="3942AD21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  <w:tc>
          <w:tcPr>
            <w:tcW w:w="1206" w:type="dxa"/>
            <w:noWrap/>
            <w:vAlign w:val="center"/>
          </w:tcPr>
          <w:p w14:paraId="4DF89CBC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</w:tcPr>
          <w:p w14:paraId="55A1B8A7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</w:pPr>
            <w:r w:rsidRPr="00C3634C">
              <w:rPr>
                <w:rFonts w:ascii="Times New Roman" w:hAnsi="Times New Roman" w:cs="Times New Roman"/>
                <w:b/>
              </w:rPr>
              <w:t>Immediate Cause of Death Category</w:t>
            </w:r>
          </w:p>
        </w:tc>
        <w:tc>
          <w:tcPr>
            <w:tcW w:w="1276" w:type="dxa"/>
            <w:noWrap/>
            <w:vAlign w:val="center"/>
          </w:tcPr>
          <w:p w14:paraId="3835CF23" w14:textId="77777777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</w:pPr>
          </w:p>
        </w:tc>
        <w:tc>
          <w:tcPr>
            <w:tcW w:w="4116" w:type="dxa"/>
            <w:gridSpan w:val="3"/>
            <w:noWrap/>
          </w:tcPr>
          <w:p w14:paraId="03583DD9" w14:textId="77777777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</w:pPr>
            <w:r w:rsidRPr="00C3634C">
              <w:rPr>
                <w:rFonts w:ascii="Times New Roman" w:hAnsi="Times New Roman" w:cs="Times New Roman"/>
                <w:b/>
              </w:rPr>
              <w:t>Level of Certainty</w:t>
            </w:r>
          </w:p>
        </w:tc>
      </w:tr>
      <w:tr w:rsidR="00756746" w:rsidRPr="00C3634C" w14:paraId="67C2F898" w14:textId="77777777" w:rsidTr="00583B27">
        <w:trPr>
          <w:trHeight w:val="288"/>
        </w:trPr>
        <w:tc>
          <w:tcPr>
            <w:tcW w:w="762" w:type="dxa"/>
            <w:noWrap/>
            <w:hideMark/>
          </w:tcPr>
          <w:p w14:paraId="768C035F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746A506A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2D9BEAEB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1900F50" w14:textId="77777777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>N</w:t>
            </w:r>
          </w:p>
        </w:tc>
        <w:tc>
          <w:tcPr>
            <w:tcW w:w="1247" w:type="dxa"/>
            <w:noWrap/>
            <w:vAlign w:val="center"/>
            <w:hideMark/>
          </w:tcPr>
          <w:p w14:paraId="1EA85704" w14:textId="77777777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>Level 1</w:t>
            </w:r>
            <w:r w:rsidRPr="004359C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en-GB" w:eastAsia="en-GB"/>
              </w:rPr>
              <w:t xml:space="preserve">a </w:t>
            </w: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>(Certain)</w:t>
            </w:r>
          </w:p>
        </w:tc>
        <w:tc>
          <w:tcPr>
            <w:tcW w:w="1452" w:type="dxa"/>
            <w:noWrap/>
            <w:vAlign w:val="center"/>
            <w:hideMark/>
          </w:tcPr>
          <w:p w14:paraId="3B1EFDF5" w14:textId="77777777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>Level 2</w:t>
            </w:r>
            <w:r w:rsidRPr="004359C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en-GB" w:eastAsia="en-GB"/>
              </w:rPr>
              <w:t>b</w:t>
            </w: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 xml:space="preserve"> (Probable)</w:t>
            </w:r>
          </w:p>
        </w:tc>
        <w:tc>
          <w:tcPr>
            <w:tcW w:w="1417" w:type="dxa"/>
            <w:noWrap/>
            <w:vAlign w:val="center"/>
            <w:hideMark/>
          </w:tcPr>
          <w:p w14:paraId="2F01811D" w14:textId="77777777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>Level 3</w:t>
            </w:r>
            <w:r w:rsidRPr="004359C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en-GB" w:eastAsia="en-GB"/>
              </w:rPr>
              <w:t>c</w:t>
            </w: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 xml:space="preserve"> (Uncertain)</w:t>
            </w:r>
          </w:p>
        </w:tc>
      </w:tr>
      <w:tr w:rsidR="00756746" w:rsidRPr="00C3634C" w14:paraId="0D3089B2" w14:textId="77777777" w:rsidTr="00583B27">
        <w:trPr>
          <w:trHeight w:val="288"/>
        </w:trPr>
        <w:tc>
          <w:tcPr>
            <w:tcW w:w="762" w:type="dxa"/>
            <w:vMerge w:val="restart"/>
            <w:noWrap/>
            <w:textDirection w:val="btLr"/>
            <w:vAlign w:val="center"/>
            <w:hideMark/>
          </w:tcPr>
          <w:p w14:paraId="3DC7CEDD" w14:textId="77777777" w:rsidR="00756746" w:rsidRPr="00C3634C" w:rsidRDefault="00756746" w:rsidP="00BA2B5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Communicable (Infections)</w:t>
            </w:r>
          </w:p>
        </w:tc>
        <w:tc>
          <w:tcPr>
            <w:tcW w:w="1206" w:type="dxa"/>
            <w:vMerge w:val="restart"/>
            <w:noWrap/>
            <w:vAlign w:val="center"/>
            <w:hideMark/>
          </w:tcPr>
          <w:p w14:paraId="3557C07D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Meningitis</w:t>
            </w:r>
          </w:p>
        </w:tc>
        <w:tc>
          <w:tcPr>
            <w:tcW w:w="2847" w:type="dxa"/>
            <w:noWrap/>
            <w:vAlign w:val="center"/>
            <w:hideMark/>
          </w:tcPr>
          <w:p w14:paraId="02804AD7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hAnsi="Times New Roman" w:cs="Times New Roman"/>
              </w:rPr>
              <w:t>Hospital-acquired</w:t>
            </w:r>
          </w:p>
        </w:tc>
        <w:tc>
          <w:tcPr>
            <w:tcW w:w="1276" w:type="dxa"/>
            <w:noWrap/>
            <w:vAlign w:val="center"/>
            <w:hideMark/>
          </w:tcPr>
          <w:p w14:paraId="0EC3BBE7" w14:textId="3E76493D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  <w:r w:rsidR="00A330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(1.6%)</w:t>
            </w:r>
          </w:p>
        </w:tc>
        <w:tc>
          <w:tcPr>
            <w:tcW w:w="1247" w:type="dxa"/>
            <w:noWrap/>
            <w:vAlign w:val="center"/>
            <w:hideMark/>
          </w:tcPr>
          <w:p w14:paraId="060C3D54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(50.0%)</w:t>
            </w:r>
          </w:p>
        </w:tc>
        <w:tc>
          <w:tcPr>
            <w:tcW w:w="1452" w:type="dxa"/>
            <w:noWrap/>
            <w:vAlign w:val="center"/>
            <w:hideMark/>
          </w:tcPr>
          <w:p w14:paraId="1E9970AC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(50.0%)</w:t>
            </w:r>
          </w:p>
        </w:tc>
        <w:tc>
          <w:tcPr>
            <w:tcW w:w="1417" w:type="dxa"/>
            <w:noWrap/>
            <w:vAlign w:val="center"/>
            <w:hideMark/>
          </w:tcPr>
          <w:p w14:paraId="7F842FF3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756746" w:rsidRPr="00C3634C" w14:paraId="417221BF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1A1F346E" w14:textId="77777777" w:rsidR="00756746" w:rsidRPr="00C3634C" w:rsidRDefault="00756746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noWrap/>
            <w:hideMark/>
          </w:tcPr>
          <w:p w14:paraId="3A2B0D5E" w14:textId="77777777" w:rsidR="00756746" w:rsidRPr="00C3634C" w:rsidRDefault="00756746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20ACABD6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hAnsi="Times New Roman" w:cs="Times New Roman"/>
              </w:rPr>
              <w:t>Community-</w:t>
            </w:r>
            <w:proofErr w:type="spellStart"/>
            <w:r w:rsidRPr="00C3634C">
              <w:rPr>
                <w:rFonts w:ascii="Times New Roman" w:hAnsi="Times New Roman" w:cs="Times New Roman"/>
              </w:rPr>
              <w:t>acquired</w:t>
            </w:r>
            <w:r>
              <w:rPr>
                <w:rFonts w:ascii="Times New Roman" w:hAnsi="Times New Roman" w:cs="Times New Roman"/>
                <w:vertAlign w:val="superscript"/>
              </w:rPr>
              <w:t>d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1B48FEAC" w14:textId="71DED198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  <w:r w:rsidR="00A330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(3.1%)</w:t>
            </w:r>
          </w:p>
        </w:tc>
        <w:tc>
          <w:tcPr>
            <w:tcW w:w="1247" w:type="dxa"/>
            <w:noWrap/>
            <w:vAlign w:val="center"/>
            <w:hideMark/>
          </w:tcPr>
          <w:p w14:paraId="5A5EBC5D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7F6D183E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17480846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756746" w:rsidRPr="00C3634C" w14:paraId="574CFA58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52857EB1" w14:textId="77777777" w:rsidR="00756746" w:rsidRPr="00C3634C" w:rsidRDefault="00756746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 w:val="restart"/>
            <w:noWrap/>
            <w:vAlign w:val="center"/>
            <w:hideMark/>
          </w:tcPr>
          <w:p w14:paraId="665A3220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Pneumonia</w:t>
            </w:r>
          </w:p>
        </w:tc>
        <w:tc>
          <w:tcPr>
            <w:tcW w:w="2847" w:type="dxa"/>
            <w:noWrap/>
            <w:vAlign w:val="center"/>
            <w:hideMark/>
          </w:tcPr>
          <w:p w14:paraId="2D41F00F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hAnsi="Times New Roman" w:cs="Times New Roman"/>
              </w:rPr>
              <w:t>Hospital-acquired</w:t>
            </w:r>
          </w:p>
        </w:tc>
        <w:tc>
          <w:tcPr>
            <w:tcW w:w="1276" w:type="dxa"/>
            <w:noWrap/>
            <w:vAlign w:val="center"/>
            <w:hideMark/>
          </w:tcPr>
          <w:p w14:paraId="55A341A5" w14:textId="2269D7D6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  <w:r w:rsidR="00A330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(8.7%)</w:t>
            </w:r>
          </w:p>
        </w:tc>
        <w:tc>
          <w:tcPr>
            <w:tcW w:w="1247" w:type="dxa"/>
            <w:noWrap/>
            <w:vAlign w:val="center"/>
            <w:hideMark/>
          </w:tcPr>
          <w:p w14:paraId="731A3ABE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 (90.9%)</w:t>
            </w:r>
          </w:p>
        </w:tc>
        <w:tc>
          <w:tcPr>
            <w:tcW w:w="1452" w:type="dxa"/>
            <w:noWrap/>
            <w:vAlign w:val="center"/>
            <w:hideMark/>
          </w:tcPr>
          <w:p w14:paraId="504C8921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(9.1%)</w:t>
            </w:r>
          </w:p>
        </w:tc>
        <w:tc>
          <w:tcPr>
            <w:tcW w:w="1417" w:type="dxa"/>
            <w:noWrap/>
            <w:vAlign w:val="center"/>
            <w:hideMark/>
          </w:tcPr>
          <w:p w14:paraId="23358571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756746" w:rsidRPr="00C3634C" w14:paraId="6EDE83ED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3F2CE7F2" w14:textId="77777777" w:rsidR="00756746" w:rsidRPr="00C3634C" w:rsidRDefault="00756746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noWrap/>
            <w:hideMark/>
          </w:tcPr>
          <w:p w14:paraId="38CB10EC" w14:textId="77777777" w:rsidR="00756746" w:rsidRPr="00C3634C" w:rsidRDefault="00756746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6154F7B0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hAnsi="Times New Roman" w:cs="Times New Roman"/>
              </w:rPr>
              <w:t>Community-</w:t>
            </w:r>
            <w:proofErr w:type="spellStart"/>
            <w:r w:rsidRPr="00C3634C">
              <w:rPr>
                <w:rFonts w:ascii="Times New Roman" w:hAnsi="Times New Roman" w:cs="Times New Roman"/>
              </w:rPr>
              <w:t>acquired</w:t>
            </w:r>
            <w:r>
              <w:rPr>
                <w:rFonts w:ascii="Times New Roman" w:hAnsi="Times New Roman" w:cs="Times New Roman"/>
                <w:vertAlign w:val="superscript"/>
              </w:rPr>
              <w:t>e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13AEFF7F" w14:textId="06900CC7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  <w:r w:rsidR="00A330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(24.4%)</w:t>
            </w:r>
          </w:p>
        </w:tc>
        <w:tc>
          <w:tcPr>
            <w:tcW w:w="1247" w:type="dxa"/>
            <w:noWrap/>
            <w:vAlign w:val="center"/>
            <w:hideMark/>
          </w:tcPr>
          <w:p w14:paraId="3B8C5579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 (77.4%)</w:t>
            </w:r>
          </w:p>
        </w:tc>
        <w:tc>
          <w:tcPr>
            <w:tcW w:w="1452" w:type="dxa"/>
            <w:noWrap/>
            <w:vAlign w:val="center"/>
            <w:hideMark/>
          </w:tcPr>
          <w:p w14:paraId="11B7CE7D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 (19.4%)</w:t>
            </w:r>
          </w:p>
        </w:tc>
        <w:tc>
          <w:tcPr>
            <w:tcW w:w="1417" w:type="dxa"/>
            <w:noWrap/>
            <w:vAlign w:val="center"/>
            <w:hideMark/>
          </w:tcPr>
          <w:p w14:paraId="5379487B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(3.2%)</w:t>
            </w:r>
          </w:p>
        </w:tc>
      </w:tr>
      <w:tr w:rsidR="00756746" w:rsidRPr="00C3634C" w14:paraId="5087D67D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697814DB" w14:textId="77777777" w:rsidR="00756746" w:rsidRPr="00C3634C" w:rsidRDefault="00756746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 w:val="restart"/>
            <w:noWrap/>
            <w:vAlign w:val="center"/>
            <w:hideMark/>
          </w:tcPr>
          <w:p w14:paraId="3EC4F5D8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Sepsis</w:t>
            </w:r>
          </w:p>
        </w:tc>
        <w:tc>
          <w:tcPr>
            <w:tcW w:w="2847" w:type="dxa"/>
            <w:noWrap/>
            <w:vAlign w:val="center"/>
            <w:hideMark/>
          </w:tcPr>
          <w:p w14:paraId="2518229B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hAnsi="Times New Roman" w:cs="Times New Roman"/>
              </w:rPr>
              <w:t>Hospital-acquired</w:t>
            </w:r>
          </w:p>
        </w:tc>
        <w:tc>
          <w:tcPr>
            <w:tcW w:w="1276" w:type="dxa"/>
            <w:noWrap/>
            <w:vAlign w:val="center"/>
            <w:hideMark/>
          </w:tcPr>
          <w:p w14:paraId="29F4648F" w14:textId="3A94A8B5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  <w:r w:rsidR="00A330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(13.4%)</w:t>
            </w:r>
          </w:p>
        </w:tc>
        <w:tc>
          <w:tcPr>
            <w:tcW w:w="1247" w:type="dxa"/>
            <w:noWrap/>
            <w:vAlign w:val="center"/>
            <w:hideMark/>
          </w:tcPr>
          <w:p w14:paraId="1FC28A08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 (70.6%)</w:t>
            </w:r>
          </w:p>
        </w:tc>
        <w:tc>
          <w:tcPr>
            <w:tcW w:w="1452" w:type="dxa"/>
            <w:noWrap/>
            <w:vAlign w:val="center"/>
            <w:hideMark/>
          </w:tcPr>
          <w:p w14:paraId="053624B5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 (23.5%)</w:t>
            </w:r>
          </w:p>
        </w:tc>
        <w:tc>
          <w:tcPr>
            <w:tcW w:w="1417" w:type="dxa"/>
            <w:noWrap/>
            <w:vAlign w:val="center"/>
            <w:hideMark/>
          </w:tcPr>
          <w:p w14:paraId="092AF864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(5.9%)</w:t>
            </w:r>
          </w:p>
        </w:tc>
      </w:tr>
      <w:tr w:rsidR="00756746" w:rsidRPr="00C3634C" w14:paraId="33C32D5B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063C622A" w14:textId="77777777" w:rsidR="00756746" w:rsidRPr="00C3634C" w:rsidRDefault="00756746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noWrap/>
            <w:hideMark/>
          </w:tcPr>
          <w:p w14:paraId="558E962F" w14:textId="77777777" w:rsidR="00756746" w:rsidRPr="00C3634C" w:rsidRDefault="00756746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5A247A5D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hAnsi="Times New Roman" w:cs="Times New Roman"/>
              </w:rPr>
              <w:t>Community-acquired</w:t>
            </w:r>
          </w:p>
        </w:tc>
        <w:tc>
          <w:tcPr>
            <w:tcW w:w="1276" w:type="dxa"/>
            <w:noWrap/>
            <w:vAlign w:val="center"/>
            <w:hideMark/>
          </w:tcPr>
          <w:p w14:paraId="44773433" w14:textId="4E23AB66" w:rsidR="00756746" w:rsidRPr="00C3634C" w:rsidRDefault="00756746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  <w:r w:rsidR="00A330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(6.3%)</w:t>
            </w:r>
          </w:p>
        </w:tc>
        <w:tc>
          <w:tcPr>
            <w:tcW w:w="1247" w:type="dxa"/>
            <w:noWrap/>
            <w:vAlign w:val="center"/>
            <w:hideMark/>
          </w:tcPr>
          <w:p w14:paraId="2C1A7061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 (62.5%)</w:t>
            </w:r>
          </w:p>
        </w:tc>
        <w:tc>
          <w:tcPr>
            <w:tcW w:w="1452" w:type="dxa"/>
            <w:noWrap/>
            <w:vAlign w:val="center"/>
            <w:hideMark/>
          </w:tcPr>
          <w:p w14:paraId="0D5609A4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 (25.0%)</w:t>
            </w:r>
          </w:p>
        </w:tc>
        <w:tc>
          <w:tcPr>
            <w:tcW w:w="1417" w:type="dxa"/>
            <w:noWrap/>
            <w:vAlign w:val="center"/>
            <w:hideMark/>
          </w:tcPr>
          <w:p w14:paraId="38BC883C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(12.5%)</w:t>
            </w:r>
          </w:p>
        </w:tc>
      </w:tr>
      <w:tr w:rsidR="00F92A84" w:rsidRPr="00C3634C" w14:paraId="5DA74B44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61AFC171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 w:val="restart"/>
            <w:noWrap/>
            <w:vAlign w:val="center"/>
            <w:hideMark/>
          </w:tcPr>
          <w:p w14:paraId="2E9CED89" w14:textId="1EE7B67F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Other Infections</w:t>
            </w:r>
          </w:p>
        </w:tc>
        <w:tc>
          <w:tcPr>
            <w:tcW w:w="2847" w:type="dxa"/>
            <w:noWrap/>
            <w:vAlign w:val="center"/>
            <w:hideMark/>
          </w:tcPr>
          <w:p w14:paraId="5551604F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Bronchiolitis</w:t>
            </w:r>
          </w:p>
        </w:tc>
        <w:tc>
          <w:tcPr>
            <w:tcW w:w="1276" w:type="dxa"/>
            <w:noWrap/>
            <w:vAlign w:val="center"/>
            <w:hideMark/>
          </w:tcPr>
          <w:p w14:paraId="2DE891BD" w14:textId="44223F1D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(1.6%)</w:t>
            </w:r>
          </w:p>
        </w:tc>
        <w:tc>
          <w:tcPr>
            <w:tcW w:w="1247" w:type="dxa"/>
            <w:noWrap/>
            <w:vAlign w:val="center"/>
            <w:hideMark/>
          </w:tcPr>
          <w:p w14:paraId="4E2BCDBC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0180897B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3B26E18A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71ECECFA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75FF56BA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noWrap/>
            <w:vAlign w:val="center"/>
            <w:hideMark/>
          </w:tcPr>
          <w:p w14:paraId="5FAF1468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5AAEB6EA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Diarrhoea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GB" w:eastAsia="en-GB"/>
              </w:rPr>
              <w:t>f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7BAC26BD" w14:textId="62B79EE5" w:rsidR="00F92A84" w:rsidRPr="00C3634C" w:rsidRDefault="00F92A84" w:rsidP="00A330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 (10.2%)</w:t>
            </w:r>
          </w:p>
        </w:tc>
        <w:tc>
          <w:tcPr>
            <w:tcW w:w="1247" w:type="dxa"/>
            <w:noWrap/>
            <w:vAlign w:val="center"/>
            <w:hideMark/>
          </w:tcPr>
          <w:p w14:paraId="16572AE8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 (92.3%)</w:t>
            </w:r>
          </w:p>
        </w:tc>
        <w:tc>
          <w:tcPr>
            <w:tcW w:w="1452" w:type="dxa"/>
            <w:noWrap/>
            <w:vAlign w:val="center"/>
            <w:hideMark/>
          </w:tcPr>
          <w:p w14:paraId="2915BEB4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(7.7%)</w:t>
            </w:r>
          </w:p>
        </w:tc>
        <w:tc>
          <w:tcPr>
            <w:tcW w:w="1417" w:type="dxa"/>
            <w:noWrap/>
            <w:vAlign w:val="center"/>
            <w:hideMark/>
          </w:tcPr>
          <w:p w14:paraId="4241D09D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6076141F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294C19C6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noWrap/>
            <w:vAlign w:val="center"/>
            <w:hideMark/>
          </w:tcPr>
          <w:p w14:paraId="67858A95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0922652D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Pulmonary Tuberculosis</w:t>
            </w:r>
          </w:p>
        </w:tc>
        <w:tc>
          <w:tcPr>
            <w:tcW w:w="1276" w:type="dxa"/>
            <w:noWrap/>
            <w:vAlign w:val="center"/>
            <w:hideMark/>
          </w:tcPr>
          <w:p w14:paraId="07902A2C" w14:textId="225B1DC3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 (2.4%)</w:t>
            </w:r>
          </w:p>
        </w:tc>
        <w:tc>
          <w:tcPr>
            <w:tcW w:w="1247" w:type="dxa"/>
            <w:noWrap/>
            <w:vAlign w:val="center"/>
            <w:hideMark/>
          </w:tcPr>
          <w:p w14:paraId="40AE7DA7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011734D5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72527597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2C48948B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2CEECECB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noWrap/>
            <w:vAlign w:val="center"/>
            <w:hideMark/>
          </w:tcPr>
          <w:p w14:paraId="607FF9F1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28A4753C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Encephalitis</w:t>
            </w:r>
          </w:p>
        </w:tc>
        <w:tc>
          <w:tcPr>
            <w:tcW w:w="1276" w:type="dxa"/>
            <w:noWrap/>
            <w:vAlign w:val="center"/>
            <w:hideMark/>
          </w:tcPr>
          <w:p w14:paraId="48323ABD" w14:textId="32C904D3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 (1.6%)</w:t>
            </w:r>
          </w:p>
        </w:tc>
        <w:tc>
          <w:tcPr>
            <w:tcW w:w="1247" w:type="dxa"/>
            <w:noWrap/>
            <w:vAlign w:val="center"/>
            <w:hideMark/>
          </w:tcPr>
          <w:p w14:paraId="4A044A7D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52" w:type="dxa"/>
            <w:noWrap/>
            <w:vAlign w:val="center"/>
            <w:hideMark/>
          </w:tcPr>
          <w:p w14:paraId="21AA717B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(50.0%)</w:t>
            </w:r>
          </w:p>
        </w:tc>
        <w:tc>
          <w:tcPr>
            <w:tcW w:w="1417" w:type="dxa"/>
            <w:noWrap/>
            <w:vAlign w:val="center"/>
            <w:hideMark/>
          </w:tcPr>
          <w:p w14:paraId="22D04DE2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(50.0%)</w:t>
            </w:r>
          </w:p>
        </w:tc>
      </w:tr>
      <w:tr w:rsidR="00F92A84" w:rsidRPr="00C3634C" w14:paraId="4F1AB46D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7777703C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noWrap/>
            <w:vAlign w:val="center"/>
            <w:hideMark/>
          </w:tcPr>
          <w:p w14:paraId="3C19A289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3E7D3B9C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Hepatitis</w:t>
            </w:r>
          </w:p>
        </w:tc>
        <w:tc>
          <w:tcPr>
            <w:tcW w:w="1276" w:type="dxa"/>
            <w:noWrap/>
            <w:vAlign w:val="center"/>
            <w:hideMark/>
          </w:tcPr>
          <w:p w14:paraId="6564A157" w14:textId="45CAF0AE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608E865B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56C545A5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690DBD0E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49731145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</w:tcPr>
          <w:p w14:paraId="50D745E6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noWrap/>
            <w:vAlign w:val="center"/>
          </w:tcPr>
          <w:p w14:paraId="6DA166BD" w14:textId="77777777" w:rsidR="00F92A84" w:rsidRPr="00F92A84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</w:tcPr>
          <w:p w14:paraId="63EF5253" w14:textId="10BAAB95" w:rsidR="00F92A84" w:rsidRPr="00F92A84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92A84">
              <w:rPr>
                <w:rFonts w:ascii="Times New Roman" w:eastAsia="Times New Roman" w:hAnsi="Times New Roman" w:cs="Times New Roman"/>
                <w:lang w:val="en-GB" w:eastAsia="en-GB"/>
              </w:rPr>
              <w:t>Intracranial abscess</w:t>
            </w:r>
          </w:p>
        </w:tc>
        <w:tc>
          <w:tcPr>
            <w:tcW w:w="1276" w:type="dxa"/>
            <w:noWrap/>
            <w:vAlign w:val="center"/>
          </w:tcPr>
          <w:p w14:paraId="6F36291E" w14:textId="779E6DBB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</w:tcPr>
          <w:p w14:paraId="0BD4647B" w14:textId="72879FA0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52" w:type="dxa"/>
            <w:noWrap/>
            <w:vAlign w:val="center"/>
          </w:tcPr>
          <w:p w14:paraId="6E1F6A78" w14:textId="1B377FE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</w:tcPr>
          <w:p w14:paraId="464468BE" w14:textId="46D14936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66D650CC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4E889A7B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noWrap/>
            <w:vAlign w:val="center"/>
            <w:hideMark/>
          </w:tcPr>
          <w:p w14:paraId="699B3533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0254E18A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Pulmonary </w:t>
            </w:r>
            <w:proofErr w:type="spellStart"/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mucormycosis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0D5D0FDA" w14:textId="54B849C3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4635D1D3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19BF5BE7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5D3574FF" w14:textId="7777777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756746" w:rsidRPr="00C3634C" w14:paraId="54A0E4AD" w14:textId="77777777" w:rsidTr="00583B27">
        <w:trPr>
          <w:trHeight w:val="288"/>
        </w:trPr>
        <w:tc>
          <w:tcPr>
            <w:tcW w:w="762" w:type="dxa"/>
            <w:vMerge w:val="restart"/>
            <w:noWrap/>
            <w:textDirection w:val="btLr"/>
            <w:vAlign w:val="center"/>
            <w:hideMark/>
          </w:tcPr>
          <w:p w14:paraId="46E68D1B" w14:textId="77777777" w:rsidR="00756746" w:rsidRPr="00C3634C" w:rsidRDefault="00756746" w:rsidP="00BA2B5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Non-communicable (non-infections)</w:t>
            </w:r>
          </w:p>
        </w:tc>
        <w:tc>
          <w:tcPr>
            <w:tcW w:w="1206" w:type="dxa"/>
            <w:vAlign w:val="center"/>
          </w:tcPr>
          <w:p w14:paraId="15C02D56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0897FEA2" w14:textId="77777777" w:rsidR="00756746" w:rsidRPr="00C3634C" w:rsidRDefault="00756746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Hyperosmolarity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4A103DC8" w14:textId="76E0F286" w:rsidR="00756746" w:rsidRPr="00C3634C" w:rsidRDefault="00A330D2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6C1EEC95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52" w:type="dxa"/>
            <w:noWrap/>
            <w:vAlign w:val="center"/>
            <w:hideMark/>
          </w:tcPr>
          <w:p w14:paraId="7967028B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17" w:type="dxa"/>
            <w:noWrap/>
            <w:vAlign w:val="center"/>
            <w:hideMark/>
          </w:tcPr>
          <w:p w14:paraId="7FD9766B" w14:textId="77777777" w:rsidR="00756746" w:rsidRPr="00C3634C" w:rsidRDefault="00756746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4C4212C4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3B7199CA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1025A52A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0F3DFA60" w14:textId="0D65B6FB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Status epilepticus</w:t>
            </w:r>
          </w:p>
        </w:tc>
        <w:tc>
          <w:tcPr>
            <w:tcW w:w="1276" w:type="dxa"/>
            <w:noWrap/>
            <w:vAlign w:val="center"/>
            <w:hideMark/>
          </w:tcPr>
          <w:p w14:paraId="57BAFE9A" w14:textId="12298477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3BC64FF5" w14:textId="5DCB956E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41F64711" w14:textId="663092BF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20112195" w14:textId="707A97E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72EB19B1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1DD6C78A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53B1C6E8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6628A0F3" w14:textId="07179164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Pu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</w:t>
            </w: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monary embolism</w:t>
            </w:r>
            <w:bookmarkStart w:id="0" w:name="_GoBack"/>
            <w:bookmarkEnd w:id="0"/>
          </w:p>
        </w:tc>
        <w:tc>
          <w:tcPr>
            <w:tcW w:w="1276" w:type="dxa"/>
            <w:noWrap/>
            <w:vAlign w:val="center"/>
            <w:hideMark/>
          </w:tcPr>
          <w:p w14:paraId="3FB36EFB" w14:textId="355ACCAD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61B571D1" w14:textId="572BD24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08DC4894" w14:textId="694E5C47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05D90D97" w14:textId="21453D1F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239FBBAE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40459236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480705A5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50707796" w14:textId="46C060BE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Other circulatory </w:t>
            </w:r>
            <w:proofErr w:type="spellStart"/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conditions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GB" w:eastAsia="en-GB"/>
              </w:rPr>
              <w:t>g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05A89DDF" w14:textId="4ED51F21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(5.5%)</w:t>
            </w:r>
          </w:p>
        </w:tc>
        <w:tc>
          <w:tcPr>
            <w:tcW w:w="1247" w:type="dxa"/>
            <w:noWrap/>
            <w:vAlign w:val="center"/>
            <w:hideMark/>
          </w:tcPr>
          <w:p w14:paraId="30BD2876" w14:textId="74A159CE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 (57.1%)</w:t>
            </w:r>
          </w:p>
        </w:tc>
        <w:tc>
          <w:tcPr>
            <w:tcW w:w="1452" w:type="dxa"/>
            <w:noWrap/>
            <w:vAlign w:val="center"/>
            <w:hideMark/>
          </w:tcPr>
          <w:p w14:paraId="63C61666" w14:textId="117CE36C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 (42.9%)</w:t>
            </w:r>
          </w:p>
        </w:tc>
        <w:tc>
          <w:tcPr>
            <w:tcW w:w="1417" w:type="dxa"/>
            <w:noWrap/>
            <w:vAlign w:val="center"/>
            <w:hideMark/>
          </w:tcPr>
          <w:p w14:paraId="41563799" w14:textId="0C38D160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3FBEB0BF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41EFC68C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26A0B583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7E603575" w14:textId="746056E1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Aspiration pneumonitis</w:t>
            </w:r>
          </w:p>
        </w:tc>
        <w:tc>
          <w:tcPr>
            <w:tcW w:w="1276" w:type="dxa"/>
            <w:noWrap/>
            <w:vAlign w:val="center"/>
            <w:hideMark/>
          </w:tcPr>
          <w:p w14:paraId="4BEFC5A9" w14:textId="133B72E3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(1.6%)</w:t>
            </w:r>
          </w:p>
        </w:tc>
        <w:tc>
          <w:tcPr>
            <w:tcW w:w="1247" w:type="dxa"/>
            <w:noWrap/>
            <w:vAlign w:val="center"/>
            <w:hideMark/>
          </w:tcPr>
          <w:p w14:paraId="487EBD7C" w14:textId="76FE7724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(50.0%)</w:t>
            </w:r>
          </w:p>
        </w:tc>
        <w:tc>
          <w:tcPr>
            <w:tcW w:w="1452" w:type="dxa"/>
            <w:noWrap/>
            <w:vAlign w:val="center"/>
            <w:hideMark/>
          </w:tcPr>
          <w:p w14:paraId="413816C3" w14:textId="3D6B3E5C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(50.0%)</w:t>
            </w:r>
          </w:p>
        </w:tc>
        <w:tc>
          <w:tcPr>
            <w:tcW w:w="1417" w:type="dxa"/>
            <w:noWrap/>
            <w:vAlign w:val="center"/>
            <w:hideMark/>
          </w:tcPr>
          <w:p w14:paraId="1FCE1314" w14:textId="0E09F6DF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031758DB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118F57FF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432F857D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1120DA90" w14:textId="3E966FA4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Acute Respiratory Distress</w:t>
            </w:r>
          </w:p>
        </w:tc>
        <w:tc>
          <w:tcPr>
            <w:tcW w:w="1276" w:type="dxa"/>
            <w:noWrap/>
            <w:vAlign w:val="center"/>
            <w:hideMark/>
          </w:tcPr>
          <w:p w14:paraId="346D8B19" w14:textId="0BCB30D9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697E0E2E" w14:textId="456A14E6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23F2DB38" w14:textId="3CED460C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36D0CB63" w14:textId="5821A46A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0D355D5E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31B86C67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0B2370A8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69A5A137" w14:textId="1FAD9873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Pulmonary fibrosis</w:t>
            </w:r>
          </w:p>
        </w:tc>
        <w:tc>
          <w:tcPr>
            <w:tcW w:w="1276" w:type="dxa"/>
            <w:noWrap/>
            <w:vAlign w:val="center"/>
            <w:hideMark/>
          </w:tcPr>
          <w:p w14:paraId="1226A010" w14:textId="5B6CC6D0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6ED73A8F" w14:textId="54C67892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52" w:type="dxa"/>
            <w:noWrap/>
            <w:vAlign w:val="center"/>
            <w:hideMark/>
          </w:tcPr>
          <w:p w14:paraId="51EE7B5B" w14:textId="3D69CCB0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17" w:type="dxa"/>
            <w:noWrap/>
            <w:vAlign w:val="center"/>
            <w:hideMark/>
          </w:tcPr>
          <w:p w14:paraId="44FF3231" w14:textId="4F1DEC8A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2A486BEB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534B9146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15111821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4BD75A77" w14:textId="39558271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Hepatic failure</w:t>
            </w:r>
          </w:p>
        </w:tc>
        <w:tc>
          <w:tcPr>
            <w:tcW w:w="1276" w:type="dxa"/>
            <w:noWrap/>
            <w:vAlign w:val="center"/>
            <w:hideMark/>
          </w:tcPr>
          <w:p w14:paraId="1FB67514" w14:textId="023588DE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(3.9%)</w:t>
            </w:r>
          </w:p>
        </w:tc>
        <w:tc>
          <w:tcPr>
            <w:tcW w:w="1247" w:type="dxa"/>
            <w:noWrap/>
            <w:vAlign w:val="center"/>
            <w:hideMark/>
          </w:tcPr>
          <w:p w14:paraId="35B63EAF" w14:textId="0868ED44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2B8F7ED1" w14:textId="3E216DAA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3B00D717" w14:textId="72A90946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107D088B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3760D2B0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187F8C3F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70340C59" w14:textId="78EBEEC5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Gastrointestinal Haemorrhage</w:t>
            </w:r>
          </w:p>
        </w:tc>
        <w:tc>
          <w:tcPr>
            <w:tcW w:w="1276" w:type="dxa"/>
            <w:noWrap/>
            <w:vAlign w:val="center"/>
            <w:hideMark/>
          </w:tcPr>
          <w:p w14:paraId="17CAACC5" w14:textId="7A93AECB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(1.6%)</w:t>
            </w:r>
          </w:p>
        </w:tc>
        <w:tc>
          <w:tcPr>
            <w:tcW w:w="1247" w:type="dxa"/>
            <w:noWrap/>
            <w:vAlign w:val="center"/>
            <w:hideMark/>
          </w:tcPr>
          <w:p w14:paraId="5552AD8C" w14:textId="7F6E8532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5FD8C599" w14:textId="5D1E3C22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1A217472" w14:textId="4F62BA64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49A75B4A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27BD68C8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2869818C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729B96DF" w14:textId="168D2B7B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Kidney failure</w:t>
            </w:r>
          </w:p>
        </w:tc>
        <w:tc>
          <w:tcPr>
            <w:tcW w:w="1276" w:type="dxa"/>
            <w:noWrap/>
            <w:vAlign w:val="center"/>
            <w:hideMark/>
          </w:tcPr>
          <w:p w14:paraId="55F7DFFF" w14:textId="1A3FEE53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21592490" w14:textId="0FAB43CD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73DC6381" w14:textId="27E72905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68E238BB" w14:textId="043B36A0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511B641E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3465FB4D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47669582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45828294" w14:textId="3F1B069D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Necrotising </w:t>
            </w:r>
            <w:proofErr w:type="spellStart"/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Enterocolitis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3AD84640" w14:textId="57B27464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160BE0F7" w14:textId="3D674D46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52" w:type="dxa"/>
            <w:noWrap/>
            <w:vAlign w:val="center"/>
            <w:hideMark/>
          </w:tcPr>
          <w:p w14:paraId="60C223CB" w14:textId="58532303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17" w:type="dxa"/>
            <w:noWrap/>
            <w:vAlign w:val="center"/>
            <w:hideMark/>
          </w:tcPr>
          <w:p w14:paraId="12E40834" w14:textId="3F145703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2C70879C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22DCB9B4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08CCE9F6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3838455B" w14:textId="5DB6D92A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Tetralogy of </w:t>
            </w:r>
            <w:proofErr w:type="spellStart"/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Fallot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61C9765E" w14:textId="44818926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08CEEAD7" w14:textId="52BFAE3C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0513E2CC" w14:textId="009499A1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66F0516C" w14:textId="3EAB273C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2B505DF9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740F2A4F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04D71336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4A08B17E" w14:textId="56033D3A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Haemorrhage from Respiratory passages</w:t>
            </w:r>
          </w:p>
        </w:tc>
        <w:tc>
          <w:tcPr>
            <w:tcW w:w="1276" w:type="dxa"/>
            <w:noWrap/>
            <w:vAlign w:val="center"/>
            <w:hideMark/>
          </w:tcPr>
          <w:p w14:paraId="4A8E156D" w14:textId="151297CF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47D8CA98" w14:textId="67E1A932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62E0F472" w14:textId="3A1CE263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6B0EA156" w14:textId="1F06F4AD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3305C087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4531EB81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272489BC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3FC4AAEB" w14:textId="4385A742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Sudden Infant Death Syndrome</w:t>
            </w:r>
          </w:p>
        </w:tc>
        <w:tc>
          <w:tcPr>
            <w:tcW w:w="1276" w:type="dxa"/>
            <w:noWrap/>
            <w:vAlign w:val="center"/>
            <w:hideMark/>
          </w:tcPr>
          <w:p w14:paraId="76DDC6FE" w14:textId="1C84026B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3528055F" w14:textId="11A8ADF4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52" w:type="dxa"/>
            <w:noWrap/>
            <w:vAlign w:val="center"/>
            <w:hideMark/>
          </w:tcPr>
          <w:p w14:paraId="5B62D42B" w14:textId="4443590E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17" w:type="dxa"/>
            <w:noWrap/>
            <w:vAlign w:val="center"/>
            <w:hideMark/>
          </w:tcPr>
          <w:p w14:paraId="79725A79" w14:textId="5D967DFF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0B98FF58" w14:textId="77777777" w:rsidTr="00583B27">
        <w:trPr>
          <w:trHeight w:val="614"/>
        </w:trPr>
        <w:tc>
          <w:tcPr>
            <w:tcW w:w="0" w:type="auto"/>
            <w:vMerge/>
            <w:noWrap/>
            <w:textDirection w:val="btLr"/>
            <w:hideMark/>
          </w:tcPr>
          <w:p w14:paraId="7EB7DC85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6E93E694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3B01BD2B" w14:textId="6B03FD6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Asphyxiation</w:t>
            </w:r>
          </w:p>
        </w:tc>
        <w:tc>
          <w:tcPr>
            <w:tcW w:w="1276" w:type="dxa"/>
            <w:noWrap/>
            <w:vAlign w:val="center"/>
            <w:hideMark/>
          </w:tcPr>
          <w:p w14:paraId="4CC2E8C5" w14:textId="64514660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6C68B8B6" w14:textId="7E1C9885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08831495" w14:textId="60140523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27B9525A" w14:textId="13ECCFE8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2AAB2A26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078892BD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1D71FFE1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39721C73" w14:textId="723561C0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Poisoning</w:t>
            </w:r>
          </w:p>
        </w:tc>
        <w:tc>
          <w:tcPr>
            <w:tcW w:w="1276" w:type="dxa"/>
            <w:noWrap/>
            <w:vAlign w:val="center"/>
            <w:hideMark/>
          </w:tcPr>
          <w:p w14:paraId="69BA4D14" w14:textId="1C50C85C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(1.6%)</w:t>
            </w:r>
          </w:p>
        </w:tc>
        <w:tc>
          <w:tcPr>
            <w:tcW w:w="1247" w:type="dxa"/>
            <w:noWrap/>
            <w:vAlign w:val="center"/>
            <w:hideMark/>
          </w:tcPr>
          <w:p w14:paraId="2B2BE849" w14:textId="7D47CF50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4E7B0133" w14:textId="7A15DC12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5FE9E2B5" w14:textId="6720CDDE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793C8829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037CB8F8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62D0A84E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79D5AA99" w14:textId="7B7ECDC1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Drowning</w:t>
            </w:r>
          </w:p>
        </w:tc>
        <w:tc>
          <w:tcPr>
            <w:tcW w:w="1276" w:type="dxa"/>
            <w:noWrap/>
            <w:vAlign w:val="center"/>
            <w:hideMark/>
          </w:tcPr>
          <w:p w14:paraId="14FEAFDD" w14:textId="36A30470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09AD6391" w14:textId="12E698A1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  <w:tc>
          <w:tcPr>
            <w:tcW w:w="1452" w:type="dxa"/>
            <w:noWrap/>
            <w:vAlign w:val="center"/>
            <w:hideMark/>
          </w:tcPr>
          <w:p w14:paraId="5BD16094" w14:textId="6CDEEC41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0A7302BB" w14:textId="71452C32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</w:tr>
      <w:tr w:rsidR="00F92A84" w:rsidRPr="00C3634C" w14:paraId="5E47E3A4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224090FF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2207431B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0BA62CB1" w14:textId="502EE3ED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Complications during surgery</w:t>
            </w:r>
          </w:p>
        </w:tc>
        <w:tc>
          <w:tcPr>
            <w:tcW w:w="1276" w:type="dxa"/>
            <w:noWrap/>
            <w:vAlign w:val="center"/>
            <w:hideMark/>
          </w:tcPr>
          <w:p w14:paraId="010D3987" w14:textId="1C8CC39B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(0.8%)</w:t>
            </w:r>
          </w:p>
        </w:tc>
        <w:tc>
          <w:tcPr>
            <w:tcW w:w="1247" w:type="dxa"/>
            <w:noWrap/>
            <w:vAlign w:val="center"/>
            <w:hideMark/>
          </w:tcPr>
          <w:p w14:paraId="73649E7F" w14:textId="2406D4F9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52" w:type="dxa"/>
            <w:noWrap/>
            <w:vAlign w:val="center"/>
            <w:hideMark/>
          </w:tcPr>
          <w:p w14:paraId="76215FA7" w14:textId="6AB0B658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 (0.0%)</w:t>
            </w:r>
          </w:p>
        </w:tc>
        <w:tc>
          <w:tcPr>
            <w:tcW w:w="1417" w:type="dxa"/>
            <w:noWrap/>
            <w:vAlign w:val="center"/>
            <w:hideMark/>
          </w:tcPr>
          <w:p w14:paraId="795F763C" w14:textId="5A722F90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 (100.0%)</w:t>
            </w:r>
          </w:p>
        </w:tc>
      </w:tr>
      <w:tr w:rsidR="00F92A84" w:rsidRPr="00C3634C" w14:paraId="5D903418" w14:textId="77777777" w:rsidTr="00583B27">
        <w:trPr>
          <w:trHeight w:val="288"/>
        </w:trPr>
        <w:tc>
          <w:tcPr>
            <w:tcW w:w="0" w:type="auto"/>
            <w:vMerge/>
            <w:noWrap/>
            <w:textDirection w:val="btLr"/>
            <w:hideMark/>
          </w:tcPr>
          <w:p w14:paraId="06F4F08F" w14:textId="77777777" w:rsidR="00F92A84" w:rsidRPr="00C3634C" w:rsidRDefault="00F92A84" w:rsidP="00BA2B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7DBD5997" w14:textId="77777777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7" w:type="dxa"/>
            <w:noWrap/>
            <w:vAlign w:val="center"/>
            <w:hideMark/>
          </w:tcPr>
          <w:p w14:paraId="6422E62C" w14:textId="756A9984" w:rsidR="00F92A84" w:rsidRPr="00C3634C" w:rsidRDefault="00F92A84" w:rsidP="00BA2B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>Total</w:t>
            </w:r>
          </w:p>
        </w:tc>
        <w:tc>
          <w:tcPr>
            <w:tcW w:w="1276" w:type="dxa"/>
            <w:noWrap/>
            <w:vAlign w:val="center"/>
            <w:hideMark/>
          </w:tcPr>
          <w:p w14:paraId="29E50A9D" w14:textId="5DE27E3F" w:rsidR="00F92A84" w:rsidRPr="00C3634C" w:rsidRDefault="00F92A84" w:rsidP="00BA2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>127</w:t>
            </w:r>
          </w:p>
        </w:tc>
        <w:tc>
          <w:tcPr>
            <w:tcW w:w="1247" w:type="dxa"/>
            <w:noWrap/>
            <w:vAlign w:val="center"/>
            <w:hideMark/>
          </w:tcPr>
          <w:p w14:paraId="52D500B3" w14:textId="321E157A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>98 (77.2%)</w:t>
            </w:r>
          </w:p>
        </w:tc>
        <w:tc>
          <w:tcPr>
            <w:tcW w:w="1452" w:type="dxa"/>
            <w:noWrap/>
            <w:vAlign w:val="center"/>
            <w:hideMark/>
          </w:tcPr>
          <w:p w14:paraId="5088C0CC" w14:textId="4A0761AF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>24 (18.9%)</w:t>
            </w:r>
          </w:p>
        </w:tc>
        <w:tc>
          <w:tcPr>
            <w:tcW w:w="1417" w:type="dxa"/>
            <w:noWrap/>
            <w:vAlign w:val="center"/>
            <w:hideMark/>
          </w:tcPr>
          <w:p w14:paraId="29592FEC" w14:textId="3823D1B0" w:rsidR="00F92A84" w:rsidRPr="00C3634C" w:rsidRDefault="00F92A84" w:rsidP="00BA2B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3634C">
              <w:rPr>
                <w:rFonts w:ascii="Times New Roman" w:eastAsia="Times New Roman" w:hAnsi="Times New Roman" w:cs="Times New Roman"/>
                <w:b/>
                <w:color w:val="000000"/>
                <w:lang w:val="en-GB" w:eastAsia="en-GB"/>
              </w:rPr>
              <w:t>5 (3.9%)</w:t>
            </w:r>
          </w:p>
        </w:tc>
      </w:tr>
    </w:tbl>
    <w:p w14:paraId="2E8995DE" w14:textId="360BF84C" w:rsidR="00756746" w:rsidRPr="006A0C6C" w:rsidRDefault="00756746" w:rsidP="00756746">
      <w:pPr>
        <w:pStyle w:val="NoSpacing"/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6A0C6C">
        <w:rPr>
          <w:rFonts w:ascii="Times New Roman" w:hAnsi="Times New Roman" w:cs="Times New Roman"/>
          <w:vertAlign w:val="superscript"/>
        </w:rPr>
        <w:t>a</w:t>
      </w:r>
      <w:r w:rsidRPr="006A0C6C">
        <w:rPr>
          <w:rFonts w:ascii="Times New Roman" w:hAnsi="Times New Roman" w:cs="Times New Roman"/>
        </w:rPr>
        <w:t>Level</w:t>
      </w:r>
      <w:proofErr w:type="spellEnd"/>
      <w:proofErr w:type="gramEnd"/>
      <w:r w:rsidRPr="006A0C6C">
        <w:rPr>
          <w:rFonts w:ascii="Times New Roman" w:hAnsi="Times New Roman" w:cs="Times New Roman"/>
        </w:rPr>
        <w:t xml:space="preserve"> 1 certa</w:t>
      </w:r>
      <w:r w:rsidR="00937528">
        <w:rPr>
          <w:rFonts w:ascii="Times New Roman" w:hAnsi="Times New Roman" w:cs="Times New Roman"/>
        </w:rPr>
        <w:t>inty was considered where there were</w:t>
      </w:r>
      <w:r>
        <w:rPr>
          <w:rFonts w:ascii="Times New Roman" w:hAnsi="Times New Roman" w:cs="Times New Roman"/>
        </w:rPr>
        <w:t xml:space="preserve"> </w:t>
      </w:r>
      <w:r w:rsidRPr="006A0C6C">
        <w:rPr>
          <w:rFonts w:ascii="Times New Roman" w:hAnsi="Times New Roman" w:cs="Times New Roman"/>
        </w:rPr>
        <w:t xml:space="preserve">severe pathological findings likely to be the cause of death and </w:t>
      </w:r>
      <w:r>
        <w:rPr>
          <w:rFonts w:ascii="Times New Roman" w:hAnsi="Times New Roman" w:cs="Times New Roman"/>
        </w:rPr>
        <w:t xml:space="preserve">the presence of </w:t>
      </w:r>
      <w:r w:rsidRPr="006A0C6C">
        <w:rPr>
          <w:rFonts w:ascii="Times New Roman" w:hAnsi="Times New Roman" w:cs="Times New Roman"/>
        </w:rPr>
        <w:t>microorganisms that represent true pathogens and/or consistent detect</w:t>
      </w:r>
      <w:r>
        <w:rPr>
          <w:rFonts w:ascii="Times New Roman" w:hAnsi="Times New Roman" w:cs="Times New Roman"/>
        </w:rPr>
        <w:t>ion</w:t>
      </w:r>
      <w:r w:rsidRPr="006A0C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Pr="006A0C6C">
        <w:rPr>
          <w:rFonts w:ascii="Times New Roman" w:hAnsi="Times New Roman" w:cs="Times New Roman"/>
        </w:rPr>
        <w:t xml:space="preserve">microorganisms in </w:t>
      </w:r>
      <w:r>
        <w:rPr>
          <w:rFonts w:ascii="Times New Roman" w:hAnsi="Times New Roman" w:cs="Times New Roman"/>
        </w:rPr>
        <w:t>multiple</w:t>
      </w:r>
      <w:r w:rsidRPr="006A0C6C">
        <w:rPr>
          <w:rFonts w:ascii="Times New Roman" w:hAnsi="Times New Roman" w:cs="Times New Roman"/>
        </w:rPr>
        <w:t xml:space="preserve"> samples</w:t>
      </w:r>
      <w:r>
        <w:rPr>
          <w:rFonts w:ascii="Times New Roman" w:hAnsi="Times New Roman" w:cs="Times New Roman"/>
        </w:rPr>
        <w:t>.</w:t>
      </w:r>
    </w:p>
    <w:p w14:paraId="6F4739F1" w14:textId="6C08E12C" w:rsidR="00756746" w:rsidRPr="006A0C6C" w:rsidRDefault="00756746" w:rsidP="00756746">
      <w:pPr>
        <w:pStyle w:val="NoSpacing"/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6A0C6C">
        <w:rPr>
          <w:rFonts w:ascii="Times New Roman" w:hAnsi="Times New Roman" w:cs="Times New Roman"/>
          <w:vertAlign w:val="superscript"/>
        </w:rPr>
        <w:t>b</w:t>
      </w:r>
      <w:r w:rsidRPr="006A0C6C">
        <w:rPr>
          <w:rFonts w:ascii="Times New Roman" w:hAnsi="Times New Roman" w:cs="Times New Roman"/>
        </w:rPr>
        <w:t>Level</w:t>
      </w:r>
      <w:proofErr w:type="spellEnd"/>
      <w:proofErr w:type="gramEnd"/>
      <w:r w:rsidRPr="006A0C6C">
        <w:rPr>
          <w:rFonts w:ascii="Times New Roman" w:hAnsi="Times New Roman" w:cs="Times New Roman"/>
        </w:rPr>
        <w:t xml:space="preserve"> 2 certainty</w:t>
      </w:r>
      <w:r>
        <w:rPr>
          <w:rFonts w:ascii="Times New Roman" w:hAnsi="Times New Roman" w:cs="Times New Roman"/>
        </w:rPr>
        <w:t xml:space="preserve"> was considered where there </w:t>
      </w:r>
      <w:r w:rsidR="00937528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p</w:t>
      </w:r>
      <w:r w:rsidRPr="00FA76B3">
        <w:rPr>
          <w:rFonts w:ascii="Times New Roman" w:hAnsi="Times New Roman" w:cs="Times New Roman"/>
        </w:rPr>
        <w:t>athological findings of moderate intensity, probably causing death</w:t>
      </w:r>
      <w:r w:rsidRPr="006A0C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the presence of m</w:t>
      </w:r>
      <w:r w:rsidRPr="00FA76B3">
        <w:rPr>
          <w:rFonts w:ascii="Times New Roman" w:hAnsi="Times New Roman" w:cs="Times New Roman"/>
        </w:rPr>
        <w:t>icroorganisms that can either represent true pathogens or colonizing/contaminants detected by both molecular and culture-based methods</w:t>
      </w:r>
      <w:r>
        <w:rPr>
          <w:rFonts w:ascii="Times New Roman" w:hAnsi="Times New Roman" w:cs="Times New Roman"/>
        </w:rPr>
        <w:t>.</w:t>
      </w:r>
    </w:p>
    <w:p w14:paraId="1A86B9A8" w14:textId="68E3BEAE" w:rsidR="00756746" w:rsidRPr="006A0C6C" w:rsidRDefault="00756746" w:rsidP="00756746">
      <w:pPr>
        <w:pStyle w:val="NoSpacing"/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6A0C6C">
        <w:rPr>
          <w:rFonts w:ascii="Times New Roman" w:hAnsi="Times New Roman" w:cs="Times New Roman"/>
          <w:vertAlign w:val="superscript"/>
        </w:rPr>
        <w:t>c</w:t>
      </w:r>
      <w:r w:rsidRPr="006A0C6C">
        <w:rPr>
          <w:rFonts w:ascii="Times New Roman" w:hAnsi="Times New Roman" w:cs="Times New Roman"/>
        </w:rPr>
        <w:t>Level</w:t>
      </w:r>
      <w:proofErr w:type="spellEnd"/>
      <w:proofErr w:type="gramEnd"/>
      <w:r w:rsidRPr="006A0C6C">
        <w:rPr>
          <w:rFonts w:ascii="Times New Roman" w:hAnsi="Times New Roman" w:cs="Times New Roman"/>
        </w:rPr>
        <w:t xml:space="preserve"> 3 certainty </w:t>
      </w:r>
      <w:r>
        <w:rPr>
          <w:rFonts w:ascii="Times New Roman" w:hAnsi="Times New Roman" w:cs="Times New Roman"/>
        </w:rPr>
        <w:t xml:space="preserve">was considered where there </w:t>
      </w:r>
      <w:r w:rsidR="00937528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m</w:t>
      </w:r>
      <w:r w:rsidRPr="00FA76B3">
        <w:rPr>
          <w:rFonts w:ascii="Times New Roman" w:hAnsi="Times New Roman" w:cs="Times New Roman"/>
        </w:rPr>
        <w:t>ild pathological findings, possibly causing death</w:t>
      </w:r>
      <w:r>
        <w:rPr>
          <w:rFonts w:ascii="Times New Roman" w:hAnsi="Times New Roman" w:cs="Times New Roman"/>
        </w:rPr>
        <w:t>, and the presence of m</w:t>
      </w:r>
      <w:r w:rsidRPr="00FA76B3">
        <w:rPr>
          <w:rFonts w:ascii="Times New Roman" w:hAnsi="Times New Roman" w:cs="Times New Roman"/>
        </w:rPr>
        <w:t>icroorganisms that can either represent true pathogens or colonizing/contaminants; mixed infections</w:t>
      </w:r>
      <w:r>
        <w:rPr>
          <w:rFonts w:ascii="Times New Roman" w:hAnsi="Times New Roman" w:cs="Times New Roman"/>
        </w:rPr>
        <w:t>.</w:t>
      </w:r>
    </w:p>
    <w:p w14:paraId="3D8D131C" w14:textId="77777777" w:rsidR="00756746" w:rsidRPr="00C3634C" w:rsidRDefault="00756746" w:rsidP="00756746">
      <w:pPr>
        <w:pStyle w:val="NoSpacing"/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vertAlign w:val="superscript"/>
        </w:rPr>
        <w:t>d</w:t>
      </w:r>
      <w:r w:rsidRPr="00C3634C">
        <w:rPr>
          <w:rFonts w:ascii="Times New Roman" w:hAnsi="Times New Roman" w:cs="Times New Roman"/>
        </w:rPr>
        <w:t>One</w:t>
      </w:r>
      <w:proofErr w:type="spellEnd"/>
      <w:proofErr w:type="gramEnd"/>
      <w:r w:rsidRPr="00C3634C">
        <w:rPr>
          <w:rFonts w:ascii="Times New Roman" w:hAnsi="Times New Roman" w:cs="Times New Roman"/>
        </w:rPr>
        <w:t xml:space="preserve"> case of nosocomial </w:t>
      </w:r>
      <w:r w:rsidRPr="00C3634C">
        <w:rPr>
          <w:rFonts w:ascii="Times New Roman" w:hAnsi="Times New Roman" w:cs="Times New Roman"/>
          <w:i/>
        </w:rPr>
        <w:t>E. coli</w:t>
      </w:r>
      <w:r w:rsidRPr="00C3634C">
        <w:rPr>
          <w:rFonts w:ascii="Times New Roman" w:hAnsi="Times New Roman" w:cs="Times New Roman"/>
        </w:rPr>
        <w:t xml:space="preserve"> meningitis also had nosocomial </w:t>
      </w:r>
      <w:r w:rsidRPr="00C3634C">
        <w:rPr>
          <w:rFonts w:ascii="Times New Roman" w:hAnsi="Times New Roman" w:cs="Times New Roman"/>
          <w:i/>
        </w:rPr>
        <w:t xml:space="preserve">P. aeruginosa </w:t>
      </w:r>
      <w:r w:rsidRPr="00C3634C">
        <w:rPr>
          <w:rFonts w:ascii="Times New Roman" w:hAnsi="Times New Roman" w:cs="Times New Roman"/>
        </w:rPr>
        <w:t>pneumonia had co-immediate cause of death</w:t>
      </w:r>
    </w:p>
    <w:p w14:paraId="6822F209" w14:textId="77777777" w:rsidR="00756746" w:rsidRPr="00C3634C" w:rsidRDefault="00756746" w:rsidP="00756746">
      <w:pPr>
        <w:pStyle w:val="NoSpacing"/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vertAlign w:val="superscript"/>
        </w:rPr>
        <w:t>e</w:t>
      </w:r>
      <w:r w:rsidRPr="00C3634C">
        <w:rPr>
          <w:rFonts w:ascii="Times New Roman" w:hAnsi="Times New Roman" w:cs="Times New Roman"/>
        </w:rPr>
        <w:t>One</w:t>
      </w:r>
      <w:proofErr w:type="spellEnd"/>
      <w:proofErr w:type="gramEnd"/>
      <w:r w:rsidRPr="00C3634C">
        <w:rPr>
          <w:rFonts w:ascii="Times New Roman" w:hAnsi="Times New Roman" w:cs="Times New Roman"/>
        </w:rPr>
        <w:t xml:space="preserve"> case of pneumonia also had HIV lymphoid interstitial pneumonitis as a co-immediate cause of death. Another case of nosocomial </w:t>
      </w:r>
      <w:r w:rsidRPr="00C3634C">
        <w:rPr>
          <w:rFonts w:ascii="Times New Roman" w:hAnsi="Times New Roman" w:cs="Times New Roman"/>
          <w:i/>
        </w:rPr>
        <w:t xml:space="preserve">S. aureus </w:t>
      </w:r>
      <w:r w:rsidRPr="00C3634C">
        <w:rPr>
          <w:rFonts w:ascii="Times New Roman" w:hAnsi="Times New Roman" w:cs="Times New Roman"/>
        </w:rPr>
        <w:t>pneumonia also had nosocomial disseminated HSV infection as a co-immediate cause of death.</w:t>
      </w:r>
    </w:p>
    <w:p w14:paraId="1FAC2D72" w14:textId="77777777" w:rsidR="00756746" w:rsidRPr="00C3634C" w:rsidRDefault="00756746" w:rsidP="00756746">
      <w:pPr>
        <w:pStyle w:val="NoSpacing"/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vertAlign w:val="superscript"/>
        </w:rPr>
        <w:t>f</w:t>
      </w:r>
      <w:r w:rsidRPr="00C3634C">
        <w:rPr>
          <w:rFonts w:ascii="Times New Roman" w:hAnsi="Times New Roman" w:cs="Times New Roman"/>
        </w:rPr>
        <w:t>One</w:t>
      </w:r>
      <w:proofErr w:type="spellEnd"/>
      <w:proofErr w:type="gramEnd"/>
      <w:r w:rsidRPr="00C3634C">
        <w:rPr>
          <w:rFonts w:ascii="Times New Roman" w:hAnsi="Times New Roman" w:cs="Times New Roman"/>
        </w:rPr>
        <w:t xml:space="preserve"> case of Rotavirus gastroenteritis also had pneumonia as a co-immediate cause of death </w:t>
      </w:r>
    </w:p>
    <w:p w14:paraId="68042F36" w14:textId="542923F1" w:rsidR="004C7F2B" w:rsidRPr="00C3634C" w:rsidRDefault="00756746" w:rsidP="00B96000">
      <w:pPr>
        <w:pStyle w:val="NoSpacing"/>
        <w:spacing w:line="360" w:lineRule="auto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vertAlign w:val="superscript"/>
        </w:rPr>
        <w:lastRenderedPageBreak/>
        <w:t>g</w:t>
      </w:r>
      <w:r w:rsidRPr="00C3634C">
        <w:rPr>
          <w:rFonts w:ascii="Times New Roman" w:hAnsi="Times New Roman" w:cs="Times New Roman"/>
        </w:rPr>
        <w:t>One</w:t>
      </w:r>
      <w:proofErr w:type="spellEnd"/>
      <w:proofErr w:type="gramEnd"/>
      <w:r w:rsidRPr="00C3634C">
        <w:rPr>
          <w:rFonts w:ascii="Times New Roman" w:hAnsi="Times New Roman" w:cs="Times New Roman"/>
        </w:rPr>
        <w:t xml:space="preserve"> case of congestive heart failure also had congenital hypoplasia and dysplasia of the lung as a co-immediate cause of death</w:t>
      </w:r>
      <w:r w:rsidR="00B96000">
        <w:rPr>
          <w:rFonts w:ascii="Times New Roman" w:hAnsi="Times New Roman" w:cs="Times New Roman"/>
        </w:rPr>
        <w:t>.</w:t>
      </w:r>
    </w:p>
    <w:sectPr w:rsidR="004C7F2B" w:rsidRPr="00C3634C" w:rsidSect="00B96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EC6"/>
    <w:multiLevelType w:val="hybridMultilevel"/>
    <w:tmpl w:val="0CA691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24AB"/>
    <w:multiLevelType w:val="hybridMultilevel"/>
    <w:tmpl w:val="6DCE09F2"/>
    <w:lvl w:ilvl="0" w:tplc="CF9AE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EE7C5D"/>
    <w:multiLevelType w:val="hybridMultilevel"/>
    <w:tmpl w:val="943C2A9C"/>
    <w:lvl w:ilvl="0" w:tplc="FDA2CD5C">
      <w:start w:val="1"/>
      <w:numFmt w:val="decimal"/>
      <w:lvlText w:val="%1."/>
      <w:lvlJc w:val="left"/>
      <w:pPr>
        <w:ind w:left="720" w:hanging="360"/>
      </w:pPr>
    </w:lvl>
    <w:lvl w:ilvl="1" w:tplc="F84E5B9E">
      <w:start w:val="1"/>
      <w:numFmt w:val="decimal"/>
      <w:lvlText w:val="%2."/>
      <w:lvlJc w:val="left"/>
      <w:pPr>
        <w:ind w:left="1440" w:hanging="1080"/>
      </w:pPr>
    </w:lvl>
    <w:lvl w:ilvl="2" w:tplc="103660B6">
      <w:start w:val="1"/>
      <w:numFmt w:val="decimal"/>
      <w:lvlText w:val="%3."/>
      <w:lvlJc w:val="left"/>
      <w:pPr>
        <w:ind w:left="2160" w:hanging="1980"/>
      </w:pPr>
    </w:lvl>
    <w:lvl w:ilvl="3" w:tplc="B41AC0D4">
      <w:start w:val="1"/>
      <w:numFmt w:val="decimal"/>
      <w:lvlText w:val="%4."/>
      <w:lvlJc w:val="left"/>
      <w:pPr>
        <w:ind w:left="2880" w:hanging="2520"/>
      </w:pPr>
    </w:lvl>
    <w:lvl w:ilvl="4" w:tplc="151AE67C">
      <w:start w:val="1"/>
      <w:numFmt w:val="decimal"/>
      <w:lvlText w:val="%5."/>
      <w:lvlJc w:val="left"/>
      <w:pPr>
        <w:ind w:left="3600" w:hanging="3240"/>
      </w:pPr>
    </w:lvl>
    <w:lvl w:ilvl="5" w:tplc="B1C6A9DE">
      <w:start w:val="1"/>
      <w:numFmt w:val="decimal"/>
      <w:lvlText w:val="%6."/>
      <w:lvlJc w:val="left"/>
      <w:pPr>
        <w:ind w:left="4320" w:hanging="4140"/>
      </w:pPr>
    </w:lvl>
    <w:lvl w:ilvl="6" w:tplc="4BD6DBC4">
      <w:start w:val="1"/>
      <w:numFmt w:val="decimal"/>
      <w:lvlText w:val="%7."/>
      <w:lvlJc w:val="left"/>
      <w:pPr>
        <w:ind w:left="5040" w:hanging="4680"/>
      </w:pPr>
    </w:lvl>
    <w:lvl w:ilvl="7" w:tplc="6BD2D51C">
      <w:start w:val="1"/>
      <w:numFmt w:val="decimal"/>
      <w:lvlText w:val="%8."/>
      <w:lvlJc w:val="left"/>
      <w:pPr>
        <w:ind w:left="5760" w:hanging="5400"/>
      </w:pPr>
    </w:lvl>
    <w:lvl w:ilvl="8" w:tplc="31E8F718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493425EE"/>
    <w:multiLevelType w:val="hybridMultilevel"/>
    <w:tmpl w:val="176A8D36"/>
    <w:lvl w:ilvl="0" w:tplc="CCF2EB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3123"/>
    <w:multiLevelType w:val="hybridMultilevel"/>
    <w:tmpl w:val="BF3282CA"/>
    <w:lvl w:ilvl="0" w:tplc="7B7498B4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4254FDD"/>
    <w:multiLevelType w:val="hybridMultilevel"/>
    <w:tmpl w:val="1DE4FD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D3A51"/>
    <w:multiLevelType w:val="hybridMultilevel"/>
    <w:tmpl w:val="91C850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es0wtt5rsd50eep22spawd0xewdt0vr0dzd&quot;&gt;Module 2 Assignment References&lt;record-ids&gt;&lt;item&gt;152&lt;/item&gt;&lt;item&gt;167&lt;/item&gt;&lt;item&gt;175&lt;/item&gt;&lt;/record-ids&gt;&lt;/item&gt;&lt;/Libraries&gt;"/>
  </w:docVars>
  <w:rsids>
    <w:rsidRoot w:val="00254C64"/>
    <w:rsid w:val="00015D1D"/>
    <w:rsid w:val="00016315"/>
    <w:rsid w:val="000971E0"/>
    <w:rsid w:val="000E52DC"/>
    <w:rsid w:val="000F34E4"/>
    <w:rsid w:val="001210AC"/>
    <w:rsid w:val="00150941"/>
    <w:rsid w:val="001B49EF"/>
    <w:rsid w:val="001F0C44"/>
    <w:rsid w:val="002016ED"/>
    <w:rsid w:val="002051ED"/>
    <w:rsid w:val="00254C64"/>
    <w:rsid w:val="002B7A46"/>
    <w:rsid w:val="00326178"/>
    <w:rsid w:val="00327C3C"/>
    <w:rsid w:val="004255EF"/>
    <w:rsid w:val="0043277A"/>
    <w:rsid w:val="00453776"/>
    <w:rsid w:val="00461EC7"/>
    <w:rsid w:val="00464E08"/>
    <w:rsid w:val="004B7841"/>
    <w:rsid w:val="004C4695"/>
    <w:rsid w:val="004C7F2B"/>
    <w:rsid w:val="004E56AE"/>
    <w:rsid w:val="00515D99"/>
    <w:rsid w:val="00537E9F"/>
    <w:rsid w:val="00573784"/>
    <w:rsid w:val="00583B27"/>
    <w:rsid w:val="005A395D"/>
    <w:rsid w:val="005A3BA4"/>
    <w:rsid w:val="005B09B1"/>
    <w:rsid w:val="005F3AA9"/>
    <w:rsid w:val="00650DA3"/>
    <w:rsid w:val="006B253A"/>
    <w:rsid w:val="006C32DC"/>
    <w:rsid w:val="006D5E34"/>
    <w:rsid w:val="00756746"/>
    <w:rsid w:val="007661E6"/>
    <w:rsid w:val="0079355A"/>
    <w:rsid w:val="007E42D8"/>
    <w:rsid w:val="007E6769"/>
    <w:rsid w:val="008354E9"/>
    <w:rsid w:val="00870EF6"/>
    <w:rsid w:val="008A6093"/>
    <w:rsid w:val="008B3FC1"/>
    <w:rsid w:val="008D566A"/>
    <w:rsid w:val="008E06C4"/>
    <w:rsid w:val="00937528"/>
    <w:rsid w:val="009803DF"/>
    <w:rsid w:val="00A330D2"/>
    <w:rsid w:val="00AA2158"/>
    <w:rsid w:val="00AB413B"/>
    <w:rsid w:val="00AB5244"/>
    <w:rsid w:val="00AE3897"/>
    <w:rsid w:val="00B73E9C"/>
    <w:rsid w:val="00B760B2"/>
    <w:rsid w:val="00B96000"/>
    <w:rsid w:val="00BD0710"/>
    <w:rsid w:val="00BE0EAC"/>
    <w:rsid w:val="00C3634C"/>
    <w:rsid w:val="00C4036B"/>
    <w:rsid w:val="00C5301D"/>
    <w:rsid w:val="00C6342D"/>
    <w:rsid w:val="00CA0A1E"/>
    <w:rsid w:val="00CB1696"/>
    <w:rsid w:val="00CF774A"/>
    <w:rsid w:val="00D465D7"/>
    <w:rsid w:val="00D54ADE"/>
    <w:rsid w:val="00D74729"/>
    <w:rsid w:val="00E07B5C"/>
    <w:rsid w:val="00E457EA"/>
    <w:rsid w:val="00E8187C"/>
    <w:rsid w:val="00F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0955"/>
  <w15:docId w15:val="{E4BDC561-CA3E-465E-99D2-69950378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F1F"/>
    <w:pPr>
      <w:spacing w:after="160" w:line="259" w:lineRule="auto"/>
    </w:p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2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2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1F"/>
  </w:style>
  <w:style w:type="paragraph" w:styleId="Footer">
    <w:name w:val="footer"/>
    <w:basedOn w:val="Normal"/>
    <w:link w:val="FooterChar"/>
    <w:uiPriority w:val="99"/>
    <w:unhideWhenUsed/>
    <w:rsid w:val="00472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1F"/>
  </w:style>
  <w:style w:type="paragraph" w:styleId="NormalWeb">
    <w:name w:val="Normal (Web)"/>
    <w:basedOn w:val="Normal"/>
    <w:uiPriority w:val="99"/>
    <w:unhideWhenUsed/>
    <w:rsid w:val="00472F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customStyle="1" w:styleId="Body">
    <w:name w:val="Body"/>
    <w:link w:val="BodyChar"/>
    <w:rsid w:val="00472F1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Calibri" w:cs="Arial Unicode MS"/>
      <w:color w:val="000000"/>
      <w:u w:color="000000"/>
      <w:bdr w:val="nil"/>
      <w:lang w:val="en-US" w:eastAsia="en-ZA"/>
    </w:rPr>
  </w:style>
  <w:style w:type="table" w:styleId="LightGrid">
    <w:name w:val="Light Grid"/>
    <w:basedOn w:val="TableNormal"/>
    <w:uiPriority w:val="62"/>
    <w:rsid w:val="00472F1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Cambria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="Cambria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="Cambria" w:eastAsiaTheme="majorEastAsia" w:hAnsiTheme="majorHAnsi" w:cstheme="majorBidi"/>
        <w:b/>
        <w:bCs/>
      </w:rPr>
    </w:tblStylePr>
    <w:tblStylePr w:type="lastCol">
      <w:rPr>
        <w:rFonts w:ascii="Cambria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BodyChar">
    <w:name w:val="Body Char"/>
    <w:basedOn w:val="DefaultParagraphFont"/>
    <w:link w:val="Body"/>
    <w:locked/>
    <w:rsid w:val="00F25F4D"/>
    <w:rPr>
      <w:rFonts w:ascii="Calibri" w:eastAsia="Arial Unicode MS" w:hAnsi="Calibri" w:cs="Arial Unicode MS"/>
      <w:color w:val="000000"/>
      <w:u w:color="000000"/>
      <w:bdr w:val="nil"/>
      <w:lang w:val="en-US" w:eastAsia="en-ZA"/>
    </w:rPr>
  </w:style>
  <w:style w:type="paragraph" w:customStyle="1" w:styleId="EndNoteBibliography">
    <w:name w:val="EndNote Bibliography"/>
    <w:rsid w:val="00F25F4D"/>
    <w:pPr>
      <w:spacing w:line="240" w:lineRule="auto"/>
    </w:pPr>
    <w:rPr>
      <w:rFonts w:eastAsia="Calibri" w:hAnsi="Calibri" w:cs="Calibri"/>
      <w:color w:val="000000"/>
      <w:u w:color="000000"/>
      <w:lang w:eastAsia="en-ZA"/>
    </w:rPr>
  </w:style>
  <w:style w:type="paragraph" w:styleId="NoSpacing">
    <w:name w:val="No Spacing"/>
    <w:uiPriority w:val="1"/>
    <w:qFormat/>
    <w:rsid w:val="00911592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AB3CB6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Hyperlink">
    <w:name w:val="Hyperlink"/>
    <w:rsid w:val="004B7841"/>
    <w:rPr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61EC7"/>
    <w:pPr>
      <w:spacing w:after="0"/>
      <w:jc w:val="center"/>
    </w:pPr>
    <w:rPr>
      <w:rFonts w:hAnsi="Calibri"/>
      <w:noProof/>
      <w:lang w:val="en-US"/>
    </w:rPr>
  </w:style>
  <w:style w:type="character" w:customStyle="1" w:styleId="EndNoteBibliographyTitleChar">
    <w:name w:val="EndNote Bibliography Title Char"/>
    <w:basedOn w:val="BodyChar"/>
    <w:link w:val="EndNoteBibliographyTitle"/>
    <w:rsid w:val="00461EC7"/>
    <w:rPr>
      <w:rFonts w:ascii="Calibri" w:eastAsia="Arial Unicode MS" w:hAnsi="Calibri" w:cs="Arial Unicode MS"/>
      <w:noProof/>
      <w:color w:val="000000"/>
      <w:u w:color="000000"/>
      <w:bdr w:val="nil"/>
      <w:lang w:val="en-US" w:eastAsia="en-ZA"/>
    </w:rPr>
  </w:style>
  <w:style w:type="table" w:customStyle="1" w:styleId="TableGrid1">
    <w:name w:val="Table Grid1"/>
    <w:basedOn w:val="TableNormal"/>
    <w:next w:val="TableGrid"/>
    <w:uiPriority w:val="39"/>
    <w:rsid w:val="008354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354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B173-974E-4467-85D7-6D9C97EA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Richard</cp:lastModifiedBy>
  <cp:revision>11</cp:revision>
  <cp:lastPrinted>2018-10-05T08:57:00Z</cp:lastPrinted>
  <dcterms:created xsi:type="dcterms:W3CDTF">2019-05-24T07:01:00Z</dcterms:created>
  <dcterms:modified xsi:type="dcterms:W3CDTF">2019-06-10T09:07:00Z</dcterms:modified>
</cp:coreProperties>
</file>