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153DD" w14:textId="132600B8" w:rsidR="00603004" w:rsidRPr="004D514E" w:rsidRDefault="00603004" w:rsidP="00603004">
      <w:pPr>
        <w:rPr>
          <w:rFonts w:ascii="Arial" w:hAnsi="Arial" w:cs="Arial"/>
          <w:sz w:val="20"/>
        </w:rPr>
      </w:pPr>
      <w:r w:rsidRPr="004D514E">
        <w:rPr>
          <w:rFonts w:ascii="Arial" w:hAnsi="Arial" w:cs="Arial"/>
          <w:sz w:val="20"/>
        </w:rPr>
        <w:t>The Editor</w:t>
      </w:r>
      <w:r w:rsidR="00FC37A6">
        <w:rPr>
          <w:rFonts w:ascii="Arial" w:hAnsi="Arial" w:cs="Arial"/>
          <w:sz w:val="20"/>
        </w:rPr>
        <w:t xml:space="preserve"> in Chief</w:t>
      </w:r>
      <w:r w:rsidR="00F8174F">
        <w:rPr>
          <w:rFonts w:ascii="Arial" w:hAnsi="Arial" w:cs="Arial"/>
          <w:sz w:val="20"/>
        </w:rPr>
        <w:tab/>
      </w:r>
      <w:r w:rsidR="00F8174F">
        <w:rPr>
          <w:rFonts w:ascii="Arial" w:hAnsi="Arial" w:cs="Arial"/>
          <w:sz w:val="20"/>
        </w:rPr>
        <w:tab/>
      </w:r>
      <w:r w:rsidR="00F8174F">
        <w:rPr>
          <w:rFonts w:ascii="Arial" w:hAnsi="Arial" w:cs="Arial"/>
          <w:sz w:val="20"/>
        </w:rPr>
        <w:tab/>
      </w:r>
      <w:r w:rsidR="00F8174F">
        <w:rPr>
          <w:rFonts w:ascii="Arial" w:hAnsi="Arial" w:cs="Arial"/>
          <w:sz w:val="20"/>
        </w:rPr>
        <w:tab/>
      </w:r>
      <w:r w:rsidR="00F8174F">
        <w:rPr>
          <w:rFonts w:ascii="Arial" w:hAnsi="Arial" w:cs="Arial"/>
          <w:sz w:val="20"/>
        </w:rPr>
        <w:tab/>
      </w:r>
      <w:r w:rsidR="00F8174F">
        <w:rPr>
          <w:rFonts w:ascii="Arial" w:hAnsi="Arial" w:cs="Arial"/>
          <w:sz w:val="20"/>
        </w:rPr>
        <w:tab/>
      </w:r>
      <w:r w:rsidR="00F8174F">
        <w:rPr>
          <w:rFonts w:ascii="Arial" w:hAnsi="Arial" w:cs="Arial"/>
          <w:sz w:val="20"/>
        </w:rPr>
        <w:tab/>
      </w:r>
      <w:r w:rsidRPr="004D514E">
        <w:rPr>
          <w:rFonts w:ascii="Arial" w:hAnsi="Arial" w:cs="Arial"/>
          <w:sz w:val="20"/>
        </w:rPr>
        <w:fldChar w:fldCharType="begin"/>
      </w:r>
      <w:r w:rsidRPr="004D514E">
        <w:rPr>
          <w:rFonts w:ascii="Arial" w:hAnsi="Arial" w:cs="Arial"/>
          <w:sz w:val="20"/>
        </w:rPr>
        <w:instrText xml:space="preserve"> DATE \@ "d MMMM yyyy" </w:instrText>
      </w:r>
      <w:r w:rsidRPr="004D514E">
        <w:rPr>
          <w:rFonts w:ascii="Arial" w:hAnsi="Arial" w:cs="Arial"/>
          <w:sz w:val="20"/>
        </w:rPr>
        <w:fldChar w:fldCharType="separate"/>
      </w:r>
      <w:r w:rsidR="008C56D8">
        <w:rPr>
          <w:rFonts w:ascii="Arial" w:hAnsi="Arial" w:cs="Arial"/>
          <w:noProof/>
          <w:sz w:val="20"/>
        </w:rPr>
        <w:t>22 April 2020</w:t>
      </w:r>
      <w:r w:rsidRPr="004D514E">
        <w:rPr>
          <w:rFonts w:ascii="Arial" w:hAnsi="Arial" w:cs="Arial"/>
          <w:sz w:val="20"/>
        </w:rPr>
        <w:fldChar w:fldCharType="end"/>
      </w:r>
    </w:p>
    <w:p w14:paraId="09D2A3DD" w14:textId="7D3F409F" w:rsidR="001455C0" w:rsidRDefault="0050436A">
      <w:pPr>
        <w:rPr>
          <w:rFonts w:ascii="Arial" w:hAnsi="Arial"/>
          <w:sz w:val="20"/>
        </w:rPr>
      </w:pPr>
      <w:r>
        <w:rPr>
          <w:rFonts w:ascii="Arial" w:hAnsi="Arial" w:cs="Arial"/>
          <w:sz w:val="20"/>
        </w:rPr>
        <w:t>Plos One</w:t>
      </w:r>
      <w:r w:rsidR="00B23E2F" w:rsidRPr="0038383C">
        <w:rPr>
          <w:rFonts w:ascii="Arial" w:hAnsi="Arial"/>
          <w:sz w:val="20"/>
        </w:rPr>
        <w:br/>
      </w:r>
    </w:p>
    <w:p w14:paraId="46E00CD3" w14:textId="122CF9D3" w:rsidR="00A5084E" w:rsidRPr="004B5E5D" w:rsidRDefault="00A5084E">
      <w:pPr>
        <w:rPr>
          <w:rFonts w:ascii="Arial" w:hAnsi="Arial"/>
          <w:sz w:val="20"/>
        </w:rPr>
      </w:pPr>
      <w:r w:rsidRPr="004D514E">
        <w:rPr>
          <w:rFonts w:ascii="Arial" w:hAnsi="Arial"/>
          <w:sz w:val="20"/>
        </w:rPr>
        <w:t>Dear</w:t>
      </w:r>
      <w:r w:rsidR="00913B23" w:rsidRPr="00913B23">
        <w:t xml:space="preserve"> </w:t>
      </w:r>
      <w:r w:rsidR="003D48D8">
        <w:rPr>
          <w:rFonts w:ascii="Arial" w:hAnsi="Arial"/>
          <w:sz w:val="20"/>
        </w:rPr>
        <w:t xml:space="preserve">Dr </w:t>
      </w:r>
      <w:r w:rsidR="0050436A">
        <w:rPr>
          <w:rFonts w:ascii="Arial" w:hAnsi="Arial"/>
          <w:sz w:val="20"/>
        </w:rPr>
        <w:t>Heber</w:t>
      </w:r>
      <w:r w:rsidR="004B5E5D">
        <w:rPr>
          <w:rFonts w:ascii="Arial" w:hAnsi="Arial"/>
          <w:sz w:val="20"/>
        </w:rPr>
        <w:t>,</w:t>
      </w:r>
    </w:p>
    <w:p w14:paraId="1C58DD43" w14:textId="77777777" w:rsidR="00A5084E" w:rsidRPr="004D514E" w:rsidRDefault="00A5084E">
      <w:pPr>
        <w:rPr>
          <w:rFonts w:ascii="Arial" w:hAnsi="Arial"/>
          <w:sz w:val="20"/>
        </w:rPr>
      </w:pPr>
    </w:p>
    <w:p w14:paraId="74A4DF48" w14:textId="77777777" w:rsidR="0050436A" w:rsidRDefault="00A5084E" w:rsidP="0050436A">
      <w:pPr>
        <w:rPr>
          <w:rFonts w:ascii="Arial" w:hAnsi="Arial"/>
          <w:b/>
          <w:sz w:val="20"/>
        </w:rPr>
      </w:pPr>
      <w:r w:rsidRPr="004D514E">
        <w:rPr>
          <w:rFonts w:ascii="Arial" w:hAnsi="Arial"/>
          <w:b/>
          <w:sz w:val="20"/>
        </w:rPr>
        <w:t xml:space="preserve">Re: </w:t>
      </w:r>
      <w:r w:rsidR="0050436A" w:rsidRPr="004657BD">
        <w:rPr>
          <w:rFonts w:ascii="Arial" w:hAnsi="Arial"/>
          <w:b/>
          <w:sz w:val="20"/>
        </w:rPr>
        <w:t xml:space="preserve">The health and economic burden of respiratory syncytial virus associated </w:t>
      </w:r>
      <w:r w:rsidR="0050436A">
        <w:rPr>
          <w:rFonts w:ascii="Arial" w:hAnsi="Arial"/>
          <w:b/>
          <w:sz w:val="20"/>
        </w:rPr>
        <w:t>hospitalization</w:t>
      </w:r>
      <w:r w:rsidR="0050436A" w:rsidRPr="004657BD">
        <w:rPr>
          <w:rFonts w:ascii="Arial" w:hAnsi="Arial"/>
          <w:b/>
          <w:sz w:val="20"/>
        </w:rPr>
        <w:t>s</w:t>
      </w:r>
      <w:r w:rsidR="0050436A">
        <w:rPr>
          <w:rFonts w:ascii="Arial" w:hAnsi="Arial"/>
          <w:b/>
          <w:sz w:val="20"/>
        </w:rPr>
        <w:t xml:space="preserve"> in</w:t>
      </w:r>
      <w:r w:rsidR="0050436A" w:rsidRPr="004657BD">
        <w:rPr>
          <w:rFonts w:ascii="Arial" w:hAnsi="Arial"/>
          <w:b/>
          <w:sz w:val="20"/>
        </w:rPr>
        <w:t xml:space="preserve"> adults </w:t>
      </w:r>
      <w:bookmarkStart w:id="0" w:name="_GoBack"/>
      <w:bookmarkEnd w:id="0"/>
    </w:p>
    <w:p w14:paraId="3A2100D4" w14:textId="440B3039" w:rsidR="003C70F2" w:rsidRDefault="003C70F2">
      <w:pPr>
        <w:rPr>
          <w:rFonts w:ascii="Arial" w:hAnsi="Arial"/>
          <w:b/>
          <w:sz w:val="20"/>
        </w:rPr>
      </w:pPr>
    </w:p>
    <w:p w14:paraId="54494A38" w14:textId="77777777" w:rsidR="003C70F2" w:rsidRPr="00442A50" w:rsidRDefault="003C70F2" w:rsidP="003C70F2">
      <w:pPr>
        <w:rPr>
          <w:rFonts w:ascii="Arial" w:hAnsi="Arial" w:cs="Arial"/>
          <w:sz w:val="20"/>
          <w:lang w:val="en-NZ"/>
        </w:rPr>
      </w:pPr>
      <w:r w:rsidRPr="00442A50">
        <w:rPr>
          <w:rFonts w:ascii="Arial" w:hAnsi="Arial" w:cs="Arial"/>
          <w:sz w:val="20"/>
          <w:lang w:val="en-NZ"/>
        </w:rPr>
        <w:t>Thank you for</w:t>
      </w:r>
      <w:r>
        <w:rPr>
          <w:rFonts w:ascii="Arial" w:hAnsi="Arial" w:cs="Arial"/>
          <w:sz w:val="20"/>
          <w:lang w:val="en-NZ"/>
        </w:rPr>
        <w:t xml:space="preserve"> your interest in our work and for</w:t>
      </w:r>
      <w:r w:rsidRPr="00442A50">
        <w:rPr>
          <w:rFonts w:ascii="Arial" w:hAnsi="Arial" w:cs="Arial"/>
          <w:sz w:val="20"/>
          <w:lang w:val="en-NZ"/>
        </w:rPr>
        <w:t xml:space="preserve"> the opportunity to </w:t>
      </w:r>
      <w:r>
        <w:rPr>
          <w:rFonts w:ascii="Arial" w:hAnsi="Arial" w:cs="Arial"/>
          <w:sz w:val="20"/>
          <w:lang w:val="en-NZ"/>
        </w:rPr>
        <w:t xml:space="preserve">revise and resubmit </w:t>
      </w:r>
      <w:r w:rsidRPr="00442A50">
        <w:rPr>
          <w:rFonts w:ascii="Arial" w:hAnsi="Arial" w:cs="Arial"/>
          <w:sz w:val="20"/>
          <w:lang w:val="en-NZ"/>
        </w:rPr>
        <w:t xml:space="preserve">this manuscript. </w:t>
      </w:r>
    </w:p>
    <w:p w14:paraId="1AB13A7C" w14:textId="77777777" w:rsidR="003C70F2" w:rsidRPr="00442A50" w:rsidRDefault="003C70F2" w:rsidP="003C70F2">
      <w:pPr>
        <w:rPr>
          <w:rFonts w:ascii="Arial" w:hAnsi="Arial" w:cs="Arial"/>
          <w:sz w:val="20"/>
          <w:lang w:val="en-NZ"/>
        </w:rPr>
      </w:pPr>
    </w:p>
    <w:p w14:paraId="7717BD7A" w14:textId="48201941" w:rsidR="005709BE" w:rsidRDefault="003C70F2" w:rsidP="003C70F2">
      <w:pPr>
        <w:rPr>
          <w:rFonts w:ascii="Arial" w:hAnsi="Arial" w:cs="Arial"/>
          <w:sz w:val="20"/>
          <w:lang w:val="en-GB" w:eastAsia="en-GB"/>
        </w:rPr>
      </w:pPr>
      <w:r w:rsidRPr="00442A50">
        <w:rPr>
          <w:rFonts w:ascii="Arial" w:hAnsi="Arial" w:cs="Arial"/>
          <w:sz w:val="20"/>
          <w:lang w:val="en-GB" w:eastAsia="en-GB"/>
        </w:rPr>
        <w:t xml:space="preserve">We </w:t>
      </w:r>
      <w:r w:rsidR="005709BE">
        <w:rPr>
          <w:rFonts w:ascii="Arial" w:hAnsi="Arial" w:cs="Arial"/>
          <w:sz w:val="20"/>
          <w:lang w:val="en-GB" w:eastAsia="en-GB"/>
        </w:rPr>
        <w:t xml:space="preserve">thank the </w:t>
      </w:r>
      <w:r w:rsidR="00265F39">
        <w:rPr>
          <w:rFonts w:ascii="Arial" w:hAnsi="Arial" w:cs="Arial"/>
          <w:sz w:val="20"/>
          <w:lang w:val="en-GB" w:eastAsia="en-GB"/>
        </w:rPr>
        <w:t>reviewers’</w:t>
      </w:r>
      <w:r>
        <w:rPr>
          <w:rFonts w:ascii="Arial" w:hAnsi="Arial" w:cs="Arial"/>
          <w:sz w:val="20"/>
          <w:lang w:val="en-GB" w:eastAsia="en-GB"/>
        </w:rPr>
        <w:t xml:space="preserve"> </w:t>
      </w:r>
      <w:r w:rsidR="005709BE">
        <w:rPr>
          <w:rFonts w:ascii="Arial" w:hAnsi="Arial" w:cs="Arial"/>
          <w:sz w:val="20"/>
          <w:lang w:val="en-GB" w:eastAsia="en-GB"/>
        </w:rPr>
        <w:t xml:space="preserve">for their </w:t>
      </w:r>
      <w:r w:rsidRPr="00442A50">
        <w:rPr>
          <w:rFonts w:ascii="Arial" w:hAnsi="Arial" w:cs="Arial"/>
          <w:sz w:val="20"/>
          <w:lang w:val="en-GB" w:eastAsia="en-GB"/>
        </w:rPr>
        <w:t>comment</w:t>
      </w:r>
      <w:r>
        <w:rPr>
          <w:rFonts w:ascii="Arial" w:hAnsi="Arial" w:cs="Arial"/>
          <w:sz w:val="20"/>
          <w:lang w:val="en-GB" w:eastAsia="en-GB"/>
        </w:rPr>
        <w:t>s</w:t>
      </w:r>
      <w:r w:rsidRPr="00442A50">
        <w:rPr>
          <w:rFonts w:ascii="Arial" w:hAnsi="Arial" w:cs="Arial"/>
          <w:sz w:val="20"/>
          <w:lang w:val="en-GB" w:eastAsia="en-GB"/>
        </w:rPr>
        <w:t xml:space="preserve"> and suggestion</w:t>
      </w:r>
      <w:r>
        <w:rPr>
          <w:rFonts w:ascii="Arial" w:hAnsi="Arial" w:cs="Arial"/>
          <w:sz w:val="20"/>
          <w:lang w:val="en-GB" w:eastAsia="en-GB"/>
        </w:rPr>
        <w:t>s</w:t>
      </w:r>
      <w:r w:rsidR="005709BE">
        <w:rPr>
          <w:rFonts w:ascii="Arial" w:hAnsi="Arial" w:cs="Arial"/>
          <w:sz w:val="20"/>
          <w:lang w:val="en-GB" w:eastAsia="en-GB"/>
        </w:rPr>
        <w:t>. By responding to these our manuscript has improved</w:t>
      </w:r>
      <w:r w:rsidRPr="00442A50">
        <w:rPr>
          <w:rFonts w:ascii="Arial" w:hAnsi="Arial" w:cs="Arial"/>
          <w:sz w:val="20"/>
          <w:lang w:val="en-GB" w:eastAsia="en-GB"/>
        </w:rPr>
        <w:t xml:space="preserve">. The specific response to each point is outlined with our submission and changes are made, where appropriate, in the revised manuscript text. </w:t>
      </w:r>
    </w:p>
    <w:p w14:paraId="22861405" w14:textId="77777777" w:rsidR="005709BE" w:rsidRDefault="005709BE" w:rsidP="003C70F2">
      <w:pPr>
        <w:rPr>
          <w:rFonts w:ascii="Arial" w:hAnsi="Arial" w:cs="Arial"/>
          <w:sz w:val="20"/>
          <w:lang w:val="en-GB" w:eastAsia="en-GB"/>
        </w:rPr>
      </w:pPr>
    </w:p>
    <w:p w14:paraId="1C1D6F5B" w14:textId="21C3CCA8" w:rsidR="003C70F2" w:rsidRPr="00442A50" w:rsidRDefault="003C70F2" w:rsidP="003C70F2">
      <w:pPr>
        <w:rPr>
          <w:rFonts w:ascii="Arial" w:hAnsi="Arial" w:cs="Arial"/>
          <w:sz w:val="20"/>
          <w:lang w:val="en-GB" w:eastAsia="en-GB"/>
        </w:rPr>
      </w:pPr>
      <w:r w:rsidRPr="00442A50">
        <w:rPr>
          <w:rFonts w:ascii="Arial" w:hAnsi="Arial" w:cs="Arial"/>
          <w:sz w:val="20"/>
          <w:lang w:val="en-GB" w:eastAsia="en-GB"/>
        </w:rPr>
        <w:t>This manuscript has not been previously published nor is the manuscript under consideration for publication elsewhere. The authors have seen and approved the version of the manuscript enclosed and concur with its submission to</w:t>
      </w:r>
      <w:r>
        <w:rPr>
          <w:rFonts w:ascii="Arial" w:hAnsi="Arial" w:cs="Arial"/>
          <w:sz w:val="20"/>
          <w:lang w:val="en-GB" w:eastAsia="en-GB"/>
        </w:rPr>
        <w:t xml:space="preserve"> the</w:t>
      </w:r>
      <w:r w:rsidRPr="00442A50">
        <w:rPr>
          <w:rFonts w:ascii="Arial" w:hAnsi="Arial" w:cs="Arial"/>
          <w:sz w:val="20"/>
          <w:lang w:val="en-GB" w:eastAsia="en-GB"/>
        </w:rPr>
        <w:t xml:space="preserve"> </w:t>
      </w:r>
      <w:r w:rsidR="0050436A">
        <w:rPr>
          <w:rFonts w:ascii="Arial" w:hAnsi="Arial" w:cs="Arial"/>
          <w:sz w:val="20"/>
        </w:rPr>
        <w:t>Plos One</w:t>
      </w:r>
      <w:r>
        <w:rPr>
          <w:rFonts w:ascii="Arial" w:hAnsi="Arial" w:cs="Arial"/>
          <w:sz w:val="20"/>
        </w:rPr>
        <w:t>.</w:t>
      </w:r>
    </w:p>
    <w:p w14:paraId="3045B466" w14:textId="77777777" w:rsidR="003C70F2" w:rsidRPr="00442A50" w:rsidRDefault="003C70F2" w:rsidP="003C70F2">
      <w:pPr>
        <w:rPr>
          <w:rFonts w:ascii="Arial" w:hAnsi="Arial" w:cs="Arial"/>
          <w:sz w:val="20"/>
          <w:lang w:val="en-GB" w:eastAsia="en-GB"/>
        </w:rPr>
      </w:pPr>
    </w:p>
    <w:p w14:paraId="7D268BB0" w14:textId="0F194004" w:rsidR="003C70F2" w:rsidRDefault="003C70F2" w:rsidP="003C70F2">
      <w:pPr>
        <w:rPr>
          <w:rFonts w:ascii="Arial" w:hAnsi="Arial" w:cs="Arial"/>
          <w:sz w:val="20"/>
          <w:lang w:val="en-GB" w:eastAsia="en-GB"/>
        </w:rPr>
      </w:pPr>
      <w:r w:rsidRPr="00442A50">
        <w:rPr>
          <w:rFonts w:ascii="Arial" w:hAnsi="Arial" w:cs="Arial"/>
          <w:sz w:val="20"/>
          <w:lang w:val="en-GB" w:eastAsia="en-GB"/>
        </w:rPr>
        <w:t>Thank you very much for considering this revision.</w:t>
      </w:r>
    </w:p>
    <w:p w14:paraId="56B988BB" w14:textId="77777777" w:rsidR="002F62E1" w:rsidRPr="00442A50" w:rsidRDefault="002F62E1" w:rsidP="003C70F2">
      <w:pPr>
        <w:rPr>
          <w:rFonts w:ascii="Arial" w:hAnsi="Arial" w:cs="Arial"/>
          <w:sz w:val="20"/>
          <w:lang w:val="en-NZ"/>
        </w:rPr>
      </w:pPr>
    </w:p>
    <w:p w14:paraId="3DFC3E46" w14:textId="60BD814B" w:rsidR="002F3713" w:rsidRDefault="002F3713" w:rsidP="005D585E">
      <w:pPr>
        <w:ind w:firstLine="720"/>
        <w:rPr>
          <w:rFonts w:ascii="Arial" w:hAnsi="Arial" w:cs="Arial"/>
          <w:sz w:val="20"/>
        </w:rPr>
      </w:pPr>
      <w:r>
        <w:rPr>
          <w:rFonts w:ascii="Arial" w:hAnsi="Arial" w:cs="Arial"/>
          <w:sz w:val="20"/>
        </w:rPr>
        <w:t>Namrata Prasad, MPH</w:t>
      </w:r>
    </w:p>
    <w:p w14:paraId="6115FD73" w14:textId="0E9C31D6" w:rsidR="00041FE9" w:rsidRDefault="00041FE9" w:rsidP="005D585E">
      <w:pPr>
        <w:ind w:firstLine="720"/>
        <w:rPr>
          <w:rFonts w:ascii="Arial" w:hAnsi="Arial" w:cs="Arial"/>
          <w:sz w:val="20"/>
        </w:rPr>
      </w:pPr>
      <w:r>
        <w:rPr>
          <w:rFonts w:ascii="Arial" w:hAnsi="Arial" w:cs="Arial"/>
          <w:sz w:val="20"/>
        </w:rPr>
        <w:t>Epidemiologist</w:t>
      </w:r>
      <w:r w:rsidR="00413CDD">
        <w:rPr>
          <w:rFonts w:ascii="Arial" w:hAnsi="Arial" w:cs="Arial"/>
          <w:sz w:val="20"/>
        </w:rPr>
        <w:t>, PhD candidate</w:t>
      </w:r>
    </w:p>
    <w:p w14:paraId="10209F20" w14:textId="4E3B22FE" w:rsidR="00ED5BD6" w:rsidRPr="00ED5BD6" w:rsidRDefault="00ED5BD6" w:rsidP="00ED5BD6">
      <w:pPr>
        <w:ind w:firstLine="720"/>
        <w:rPr>
          <w:rFonts w:ascii="Arial" w:hAnsi="Arial" w:cs="Arial"/>
          <w:sz w:val="20"/>
        </w:rPr>
      </w:pPr>
      <w:r w:rsidRPr="00ED5BD6">
        <w:rPr>
          <w:rFonts w:ascii="Arial" w:hAnsi="Arial" w:cs="Arial"/>
          <w:sz w:val="20"/>
        </w:rPr>
        <w:t>Institute of Environmental Science and Research (ESR),</w:t>
      </w:r>
      <w:r w:rsidR="00413CDD">
        <w:rPr>
          <w:rFonts w:ascii="Arial" w:hAnsi="Arial" w:cs="Arial"/>
          <w:sz w:val="20"/>
        </w:rPr>
        <w:t xml:space="preserve"> University of Auckland</w:t>
      </w:r>
    </w:p>
    <w:p w14:paraId="4E85501D" w14:textId="10776C43" w:rsidR="00ED5BD6" w:rsidRPr="00ED5BD6" w:rsidRDefault="00ED5BD6" w:rsidP="00ED5BD6">
      <w:pPr>
        <w:ind w:firstLine="720"/>
        <w:rPr>
          <w:rFonts w:ascii="Arial" w:hAnsi="Arial" w:cs="Arial"/>
          <w:sz w:val="20"/>
        </w:rPr>
      </w:pPr>
      <w:r w:rsidRPr="00ED5BD6">
        <w:rPr>
          <w:rFonts w:ascii="Arial" w:hAnsi="Arial" w:cs="Arial"/>
          <w:sz w:val="20"/>
        </w:rPr>
        <w:t xml:space="preserve">66 Ward Street, </w:t>
      </w:r>
      <w:r w:rsidR="00413CDD">
        <w:rPr>
          <w:rFonts w:ascii="Arial" w:hAnsi="Arial" w:cs="Arial"/>
          <w:sz w:val="20"/>
        </w:rPr>
        <w:t>NCBID</w:t>
      </w:r>
    </w:p>
    <w:p w14:paraId="428A7724" w14:textId="77777777" w:rsidR="00ED5BD6" w:rsidRPr="00ED5BD6" w:rsidRDefault="00ED5BD6" w:rsidP="00ED5BD6">
      <w:pPr>
        <w:ind w:firstLine="720"/>
        <w:rPr>
          <w:rFonts w:ascii="Arial" w:hAnsi="Arial" w:cs="Arial"/>
          <w:sz w:val="20"/>
        </w:rPr>
      </w:pPr>
      <w:r w:rsidRPr="00ED5BD6">
        <w:rPr>
          <w:rFonts w:ascii="Arial" w:hAnsi="Arial" w:cs="Arial"/>
          <w:sz w:val="20"/>
        </w:rPr>
        <w:t xml:space="preserve">Upper Hutt, 5018, </w:t>
      </w:r>
    </w:p>
    <w:p w14:paraId="55096888" w14:textId="77777777" w:rsidR="00ED5BD6" w:rsidRPr="00ED5BD6" w:rsidRDefault="00ED5BD6" w:rsidP="00ED5BD6">
      <w:pPr>
        <w:ind w:firstLine="720"/>
        <w:rPr>
          <w:rFonts w:ascii="Arial" w:hAnsi="Arial" w:cs="Arial"/>
          <w:sz w:val="20"/>
        </w:rPr>
      </w:pPr>
      <w:r w:rsidRPr="00ED5BD6">
        <w:rPr>
          <w:rFonts w:ascii="Arial" w:hAnsi="Arial" w:cs="Arial"/>
          <w:sz w:val="20"/>
        </w:rPr>
        <w:t xml:space="preserve">New Zealand, </w:t>
      </w:r>
    </w:p>
    <w:p w14:paraId="363B1625" w14:textId="4870BF6B" w:rsidR="004320A5" w:rsidRDefault="00ED5BD6" w:rsidP="002D1B41">
      <w:pPr>
        <w:ind w:firstLine="720"/>
        <w:rPr>
          <w:rFonts w:ascii="Arial" w:hAnsi="Arial" w:cs="Arial"/>
          <w:sz w:val="20"/>
        </w:rPr>
      </w:pPr>
      <w:r>
        <w:rPr>
          <w:rFonts w:ascii="Arial" w:hAnsi="Arial" w:cs="Arial"/>
          <w:sz w:val="20"/>
        </w:rPr>
        <w:t xml:space="preserve">Email: </w:t>
      </w:r>
      <w:hyperlink r:id="rId8" w:history="1">
        <w:r w:rsidR="004320A5" w:rsidRPr="00847BEA">
          <w:rPr>
            <w:rStyle w:val="Hyperlink"/>
            <w:rFonts w:ascii="Arial" w:hAnsi="Arial" w:cs="Arial"/>
            <w:sz w:val="20"/>
          </w:rPr>
          <w:t>Namrata.prasad@esr.cri.nz</w:t>
        </w:r>
      </w:hyperlink>
    </w:p>
    <w:p w14:paraId="006BF3B3" w14:textId="0A1CB554" w:rsidR="0050436A" w:rsidRDefault="0050436A">
      <w:pPr>
        <w:rPr>
          <w:rFonts w:ascii="Arial" w:hAnsi="Arial" w:cs="Arial"/>
          <w:sz w:val="20"/>
        </w:rPr>
      </w:pPr>
      <w:r>
        <w:rPr>
          <w:rFonts w:ascii="Arial" w:hAnsi="Arial" w:cs="Arial"/>
          <w:sz w:val="20"/>
        </w:rPr>
        <w:br w:type="page"/>
      </w:r>
    </w:p>
    <w:p w14:paraId="3005F6E6" w14:textId="77777777" w:rsidR="0050436A" w:rsidRPr="0050436A" w:rsidRDefault="0050436A" w:rsidP="0050436A">
      <w:pPr>
        <w:rPr>
          <w:rFonts w:ascii="Arial" w:hAnsi="Arial" w:cs="Arial"/>
          <w:b/>
          <w:sz w:val="20"/>
        </w:rPr>
      </w:pPr>
      <w:r w:rsidRPr="0050436A">
        <w:rPr>
          <w:rFonts w:ascii="Arial" w:hAnsi="Arial" w:cs="Arial"/>
          <w:b/>
          <w:sz w:val="20"/>
        </w:rPr>
        <w:lastRenderedPageBreak/>
        <w:t xml:space="preserve">Reviewer #1: </w:t>
      </w:r>
    </w:p>
    <w:p w14:paraId="14FB73F4" w14:textId="77777777" w:rsidR="0050436A" w:rsidRDefault="0050436A" w:rsidP="0050436A">
      <w:pPr>
        <w:rPr>
          <w:rFonts w:ascii="Arial" w:hAnsi="Arial" w:cs="Arial"/>
          <w:sz w:val="20"/>
        </w:rPr>
      </w:pPr>
    </w:p>
    <w:p w14:paraId="422B30BD" w14:textId="7BC9F7A7" w:rsidR="0050436A" w:rsidRPr="00B8613C" w:rsidRDefault="00B8613C" w:rsidP="0050436A">
      <w:pPr>
        <w:rPr>
          <w:rFonts w:ascii="Arial" w:hAnsi="Arial" w:cs="Arial"/>
          <w:i/>
          <w:sz w:val="20"/>
        </w:rPr>
      </w:pPr>
      <w:r>
        <w:rPr>
          <w:rFonts w:ascii="Arial" w:hAnsi="Arial" w:cs="Arial"/>
          <w:sz w:val="20"/>
        </w:rPr>
        <w:t xml:space="preserve">Comment: </w:t>
      </w:r>
      <w:r w:rsidR="0050436A" w:rsidRPr="00B8613C">
        <w:rPr>
          <w:rFonts w:ascii="Arial" w:hAnsi="Arial" w:cs="Arial"/>
          <w:i/>
          <w:sz w:val="20"/>
        </w:rPr>
        <w:t>The authors retrospectively review a cohort of Auckland, New Zeland adult persons aged ≥18 years and identified RSV positive among ARI hospitalizations, from 2012 to 2015, using data from the Southern Hemisphere Influenza and Vaccine Effectiveness Research and Surveillance (SHIVERS) project. They aimed to provide estimates of RSV disease and economic burden in this cohort.</w:t>
      </w:r>
    </w:p>
    <w:p w14:paraId="0DF9983B" w14:textId="77777777" w:rsidR="0050436A" w:rsidRPr="00B8613C" w:rsidRDefault="0050436A" w:rsidP="0050436A">
      <w:pPr>
        <w:rPr>
          <w:rFonts w:ascii="Arial" w:hAnsi="Arial" w:cs="Arial"/>
          <w:i/>
          <w:sz w:val="20"/>
        </w:rPr>
      </w:pPr>
      <w:r w:rsidRPr="00B8613C">
        <w:rPr>
          <w:rFonts w:ascii="Arial" w:hAnsi="Arial" w:cs="Arial"/>
          <w:i/>
          <w:sz w:val="20"/>
        </w:rPr>
        <w:t>Of 4600 ARI hospitalizations tested for RSV, 348 (7.6%) were RSV positive. They found a hospitalization risk increased with: age (highest incidence among adults &gt; 80 years), Maori or Pacific ethnicity or living in a neighborhood considered with low socioeconomic status. The average direct cost associated with each RSV hospitalization was NZD $ 4758. They conclude that an effective RSV vaccine or treatment may offer benefits for older adults.</w:t>
      </w:r>
    </w:p>
    <w:p w14:paraId="3B51D38B" w14:textId="77777777" w:rsidR="0050436A" w:rsidRPr="00B8613C" w:rsidRDefault="0050436A" w:rsidP="0050436A">
      <w:pPr>
        <w:rPr>
          <w:rFonts w:ascii="Arial" w:hAnsi="Arial" w:cs="Arial"/>
          <w:i/>
          <w:sz w:val="20"/>
        </w:rPr>
      </w:pPr>
    </w:p>
    <w:p w14:paraId="4D2D599B" w14:textId="552AFAEA" w:rsidR="0050436A" w:rsidRDefault="0050436A" w:rsidP="0050436A">
      <w:pPr>
        <w:rPr>
          <w:rFonts w:ascii="Arial" w:hAnsi="Arial" w:cs="Arial"/>
          <w:i/>
          <w:sz w:val="20"/>
        </w:rPr>
      </w:pPr>
      <w:r w:rsidRPr="00B8613C">
        <w:rPr>
          <w:rFonts w:ascii="Arial" w:hAnsi="Arial" w:cs="Arial"/>
          <w:i/>
          <w:sz w:val="20"/>
        </w:rPr>
        <w:t>The manuscript is well written, and easy to read, data support the conclusions, methodology is comprehensive. I will not comment the statistical analysis in detail as my knowledge in the topic is not deep.</w:t>
      </w:r>
    </w:p>
    <w:p w14:paraId="6CE8B401" w14:textId="0E01642C" w:rsidR="008751F9" w:rsidRDefault="008751F9" w:rsidP="0050436A">
      <w:pPr>
        <w:rPr>
          <w:rFonts w:ascii="Arial" w:hAnsi="Arial" w:cs="Arial"/>
          <w:i/>
          <w:sz w:val="20"/>
        </w:rPr>
      </w:pPr>
    </w:p>
    <w:p w14:paraId="666C99C3" w14:textId="2EA198AD" w:rsidR="008751F9" w:rsidRPr="008751F9" w:rsidRDefault="008751F9" w:rsidP="0050436A">
      <w:pPr>
        <w:rPr>
          <w:rFonts w:ascii="Arial" w:hAnsi="Arial" w:cs="Arial"/>
          <w:sz w:val="20"/>
        </w:rPr>
      </w:pPr>
      <w:r>
        <w:rPr>
          <w:rFonts w:ascii="Arial" w:hAnsi="Arial" w:cs="Arial"/>
          <w:sz w:val="20"/>
        </w:rPr>
        <w:t xml:space="preserve">Response: We thank the </w:t>
      </w:r>
      <w:r w:rsidR="00786EF1">
        <w:rPr>
          <w:rFonts w:ascii="Arial" w:hAnsi="Arial" w:cs="Arial"/>
          <w:sz w:val="20"/>
        </w:rPr>
        <w:t>reviewer</w:t>
      </w:r>
      <w:r>
        <w:rPr>
          <w:rFonts w:ascii="Arial" w:hAnsi="Arial" w:cs="Arial"/>
          <w:sz w:val="20"/>
        </w:rPr>
        <w:t xml:space="preserve"> for their positive comments on </w:t>
      </w:r>
      <w:r w:rsidR="00354DF4">
        <w:rPr>
          <w:rFonts w:ascii="Arial" w:hAnsi="Arial" w:cs="Arial"/>
          <w:sz w:val="20"/>
        </w:rPr>
        <w:t>this</w:t>
      </w:r>
      <w:r>
        <w:rPr>
          <w:rFonts w:ascii="Arial" w:hAnsi="Arial" w:cs="Arial"/>
          <w:sz w:val="20"/>
        </w:rPr>
        <w:t xml:space="preserve"> paper.  </w:t>
      </w:r>
    </w:p>
    <w:p w14:paraId="5FD36E8A" w14:textId="77777777" w:rsidR="0050436A" w:rsidRPr="00B8613C" w:rsidRDefault="0050436A" w:rsidP="0050436A">
      <w:pPr>
        <w:rPr>
          <w:rFonts w:ascii="Arial" w:hAnsi="Arial" w:cs="Arial"/>
          <w:i/>
          <w:sz w:val="20"/>
        </w:rPr>
      </w:pPr>
    </w:p>
    <w:p w14:paraId="4D449F2A" w14:textId="77777777" w:rsidR="0050436A" w:rsidRPr="00B8613C" w:rsidRDefault="0050436A" w:rsidP="0050436A">
      <w:pPr>
        <w:rPr>
          <w:rFonts w:ascii="Arial" w:hAnsi="Arial" w:cs="Arial"/>
          <w:i/>
          <w:sz w:val="20"/>
        </w:rPr>
      </w:pPr>
      <w:r w:rsidRPr="00B8613C">
        <w:rPr>
          <w:rFonts w:ascii="Arial" w:hAnsi="Arial" w:cs="Arial"/>
          <w:i/>
          <w:sz w:val="20"/>
        </w:rPr>
        <w:t>Concerning discussion:</w:t>
      </w:r>
    </w:p>
    <w:p w14:paraId="5C9AF1D6" w14:textId="77777777" w:rsidR="0050436A" w:rsidRPr="00B8613C" w:rsidRDefault="0050436A" w:rsidP="0050436A">
      <w:pPr>
        <w:rPr>
          <w:rFonts w:ascii="Arial" w:hAnsi="Arial" w:cs="Arial"/>
          <w:i/>
          <w:sz w:val="20"/>
        </w:rPr>
      </w:pPr>
    </w:p>
    <w:p w14:paraId="3F3C87F1" w14:textId="716C0DF0" w:rsidR="0050436A" w:rsidRDefault="0050436A" w:rsidP="0050436A">
      <w:pPr>
        <w:rPr>
          <w:rFonts w:ascii="Arial" w:hAnsi="Arial" w:cs="Arial"/>
          <w:i/>
          <w:sz w:val="20"/>
        </w:rPr>
      </w:pPr>
      <w:r w:rsidRPr="00B8613C">
        <w:rPr>
          <w:rFonts w:ascii="Arial" w:hAnsi="Arial" w:cs="Arial"/>
          <w:i/>
          <w:sz w:val="20"/>
        </w:rPr>
        <w:t>My first question is related to the causal attribution for RVS in patients presenting with ARI that is not discuss in the manuscript. In 47 (18%) of the cases other virus were co- detected (influenza, rhinovirus, adenovirus and human metapneumovirus). How did Authors deal with the issue of causal attribution? And what about other etiologies as such as bacterial infection? We know asymptomatic RSV infection is uncommon, but still possible. Among individuals with RSV-ARI, ARI is causally attributable to RSV in about 88% (Shi T, et al, 2019).</w:t>
      </w:r>
    </w:p>
    <w:p w14:paraId="1685C89E" w14:textId="4FDE6AAB" w:rsidR="00F33A4E" w:rsidRDefault="00F33A4E" w:rsidP="0050436A">
      <w:pPr>
        <w:rPr>
          <w:rFonts w:ascii="Arial" w:hAnsi="Arial" w:cs="Arial"/>
          <w:i/>
          <w:sz w:val="20"/>
        </w:rPr>
      </w:pPr>
    </w:p>
    <w:p w14:paraId="52A64AD8" w14:textId="082F5C3B" w:rsidR="00D57956" w:rsidRDefault="00F33A4E" w:rsidP="0050436A">
      <w:pPr>
        <w:rPr>
          <w:rFonts w:ascii="Arial" w:hAnsi="Arial" w:cs="Arial"/>
          <w:sz w:val="20"/>
        </w:rPr>
      </w:pPr>
      <w:r>
        <w:rPr>
          <w:rFonts w:ascii="Arial" w:hAnsi="Arial" w:cs="Arial"/>
          <w:sz w:val="20"/>
        </w:rPr>
        <w:t xml:space="preserve">Response: </w:t>
      </w:r>
      <w:r w:rsidR="00DD58D1">
        <w:rPr>
          <w:rFonts w:ascii="Arial" w:hAnsi="Arial" w:cs="Arial"/>
          <w:sz w:val="20"/>
        </w:rPr>
        <w:t xml:space="preserve">Thank you for highlighting this </w:t>
      </w:r>
      <w:r w:rsidR="00D640E1">
        <w:rPr>
          <w:rFonts w:ascii="Arial" w:hAnsi="Arial" w:cs="Arial"/>
          <w:sz w:val="20"/>
        </w:rPr>
        <w:t xml:space="preserve">important </w:t>
      </w:r>
      <w:r w:rsidR="00DD58D1">
        <w:rPr>
          <w:rFonts w:ascii="Arial" w:hAnsi="Arial" w:cs="Arial"/>
          <w:sz w:val="20"/>
        </w:rPr>
        <w:t xml:space="preserve">point. As the study </w:t>
      </w:r>
      <w:r w:rsidR="00F741C8">
        <w:rPr>
          <w:rFonts w:ascii="Arial" w:hAnsi="Arial" w:cs="Arial"/>
          <w:sz w:val="20"/>
        </w:rPr>
        <w:t xml:space="preserve">reported in this manuscript </w:t>
      </w:r>
      <w:r w:rsidR="00DD58D1">
        <w:rPr>
          <w:rFonts w:ascii="Arial" w:hAnsi="Arial" w:cs="Arial"/>
          <w:sz w:val="20"/>
        </w:rPr>
        <w:t>estimated RSV hospitalization rates in adults by linking national administrative datasets w</w:t>
      </w:r>
      <w:r w:rsidR="00BF14EC">
        <w:rPr>
          <w:rFonts w:ascii="Arial" w:hAnsi="Arial" w:cs="Arial"/>
          <w:sz w:val="20"/>
        </w:rPr>
        <w:t>ith a</w:t>
      </w:r>
      <w:r w:rsidR="00F741C8">
        <w:rPr>
          <w:rFonts w:ascii="Arial" w:hAnsi="Arial" w:cs="Arial"/>
          <w:sz w:val="20"/>
        </w:rPr>
        <w:t>n</w:t>
      </w:r>
      <w:r w:rsidR="00BF14EC">
        <w:rPr>
          <w:rFonts w:ascii="Arial" w:hAnsi="Arial" w:cs="Arial"/>
          <w:sz w:val="20"/>
        </w:rPr>
        <w:t xml:space="preserve"> ARI surveillance project, </w:t>
      </w:r>
      <w:r w:rsidR="00DD58D1">
        <w:rPr>
          <w:rFonts w:ascii="Arial" w:hAnsi="Arial" w:cs="Arial"/>
          <w:sz w:val="20"/>
        </w:rPr>
        <w:t xml:space="preserve">we did not have data on RSV cases among non-ARI patients. </w:t>
      </w:r>
      <w:r w:rsidR="00616A46">
        <w:rPr>
          <w:rFonts w:ascii="Arial" w:hAnsi="Arial" w:cs="Arial"/>
          <w:sz w:val="20"/>
        </w:rPr>
        <w:t xml:space="preserve">We state in the paper that our aim was to estimate </w:t>
      </w:r>
      <w:r w:rsidR="00D57956">
        <w:rPr>
          <w:rFonts w:ascii="Arial" w:hAnsi="Arial" w:cs="Arial"/>
          <w:sz w:val="20"/>
        </w:rPr>
        <w:t>ARI associated RSV hospitalisation rates</w:t>
      </w:r>
      <w:r w:rsidR="00616A46">
        <w:rPr>
          <w:rFonts w:ascii="Arial" w:hAnsi="Arial" w:cs="Arial"/>
          <w:sz w:val="20"/>
        </w:rPr>
        <w:t xml:space="preserve"> and have made edits to </w:t>
      </w:r>
      <w:r w:rsidR="008C56D8">
        <w:rPr>
          <w:rFonts w:ascii="Arial" w:hAnsi="Arial" w:cs="Arial"/>
          <w:sz w:val="20"/>
        </w:rPr>
        <w:t>emphasize</w:t>
      </w:r>
      <w:r w:rsidR="00616A46">
        <w:rPr>
          <w:rFonts w:ascii="Arial" w:hAnsi="Arial" w:cs="Arial"/>
          <w:sz w:val="20"/>
        </w:rPr>
        <w:t xml:space="preserve"> this point</w:t>
      </w:r>
      <w:r w:rsidR="000C3E90">
        <w:rPr>
          <w:rFonts w:ascii="Arial" w:hAnsi="Arial" w:cs="Arial"/>
          <w:sz w:val="20"/>
        </w:rPr>
        <w:t xml:space="preserve"> throughout</w:t>
      </w:r>
      <w:r w:rsidR="00616A46">
        <w:rPr>
          <w:rFonts w:ascii="Arial" w:hAnsi="Arial" w:cs="Arial"/>
          <w:sz w:val="20"/>
        </w:rPr>
        <w:t xml:space="preserve">. </w:t>
      </w:r>
    </w:p>
    <w:p w14:paraId="1E8E36A9" w14:textId="77777777" w:rsidR="008328A3" w:rsidRDefault="008328A3" w:rsidP="0050436A">
      <w:pPr>
        <w:rPr>
          <w:rFonts w:ascii="Arial" w:hAnsi="Arial" w:cs="Arial"/>
          <w:sz w:val="20"/>
        </w:rPr>
      </w:pPr>
    </w:p>
    <w:p w14:paraId="25959B51" w14:textId="6EE5364B" w:rsidR="00BE6F6B" w:rsidRDefault="009521E1" w:rsidP="0050436A">
      <w:pPr>
        <w:rPr>
          <w:rFonts w:ascii="Arial" w:hAnsi="Arial" w:cs="Arial"/>
          <w:sz w:val="20"/>
        </w:rPr>
      </w:pPr>
      <w:r>
        <w:rPr>
          <w:rFonts w:ascii="Arial" w:hAnsi="Arial" w:cs="Arial"/>
          <w:sz w:val="20"/>
        </w:rPr>
        <w:t>Unfortunately</w:t>
      </w:r>
      <w:r w:rsidR="008328A3">
        <w:rPr>
          <w:rFonts w:ascii="Arial" w:hAnsi="Arial" w:cs="Arial"/>
          <w:sz w:val="20"/>
        </w:rPr>
        <w:t xml:space="preserve"> we </w:t>
      </w:r>
      <w:r w:rsidR="00D640E1">
        <w:rPr>
          <w:rFonts w:ascii="Arial" w:hAnsi="Arial" w:cs="Arial"/>
          <w:sz w:val="20"/>
        </w:rPr>
        <w:t>did not have systematic data on bacterial infections</w:t>
      </w:r>
      <w:r w:rsidR="008328A3">
        <w:rPr>
          <w:rFonts w:ascii="Arial" w:hAnsi="Arial" w:cs="Arial"/>
          <w:sz w:val="20"/>
        </w:rPr>
        <w:t xml:space="preserve"> and could not account for this in our methods</w:t>
      </w:r>
      <w:r w:rsidR="00D640E1">
        <w:rPr>
          <w:rFonts w:ascii="Arial" w:hAnsi="Arial" w:cs="Arial"/>
          <w:sz w:val="20"/>
        </w:rPr>
        <w:t xml:space="preserve">. </w:t>
      </w:r>
      <w:r w:rsidR="00E02A63">
        <w:rPr>
          <w:rFonts w:ascii="Arial" w:hAnsi="Arial" w:cs="Arial"/>
          <w:sz w:val="20"/>
        </w:rPr>
        <w:t xml:space="preserve">Finally as indicated in </w:t>
      </w:r>
      <w:r w:rsidR="0068624A">
        <w:rPr>
          <w:rFonts w:ascii="Arial" w:hAnsi="Arial" w:cs="Arial"/>
          <w:sz w:val="20"/>
        </w:rPr>
        <w:t xml:space="preserve">Pg 9 </w:t>
      </w:r>
      <w:r w:rsidR="00E02A63">
        <w:rPr>
          <w:rFonts w:ascii="Arial" w:hAnsi="Arial" w:cs="Arial"/>
          <w:sz w:val="20"/>
        </w:rPr>
        <w:t xml:space="preserve">line 188, not all adults were tested for all respiratory viruses. </w:t>
      </w:r>
      <w:r w:rsidR="00D57956">
        <w:rPr>
          <w:rFonts w:ascii="Arial" w:hAnsi="Arial" w:cs="Arial"/>
          <w:sz w:val="20"/>
        </w:rPr>
        <w:t xml:space="preserve">As such, we were only able to describe the type of co-infections among adults that were </w:t>
      </w:r>
      <w:r w:rsidR="001F4757">
        <w:rPr>
          <w:rFonts w:ascii="Arial" w:hAnsi="Arial" w:cs="Arial"/>
          <w:sz w:val="20"/>
        </w:rPr>
        <w:t>tested</w:t>
      </w:r>
      <w:r w:rsidR="000C3E90">
        <w:rPr>
          <w:rFonts w:ascii="Arial" w:hAnsi="Arial" w:cs="Arial"/>
          <w:sz w:val="20"/>
        </w:rPr>
        <w:t xml:space="preserve"> for other viruses</w:t>
      </w:r>
      <w:r w:rsidR="001F4757">
        <w:rPr>
          <w:rFonts w:ascii="Arial" w:hAnsi="Arial" w:cs="Arial"/>
          <w:sz w:val="20"/>
        </w:rPr>
        <w:t xml:space="preserve"> </w:t>
      </w:r>
      <w:r w:rsidR="005C19DE">
        <w:rPr>
          <w:rFonts w:ascii="Arial" w:hAnsi="Arial" w:cs="Arial"/>
          <w:sz w:val="20"/>
        </w:rPr>
        <w:t>but</w:t>
      </w:r>
      <w:r w:rsidR="001F4757">
        <w:rPr>
          <w:rFonts w:ascii="Arial" w:hAnsi="Arial" w:cs="Arial"/>
          <w:sz w:val="20"/>
        </w:rPr>
        <w:t xml:space="preserve"> not account for them within our incidence estimations. </w:t>
      </w:r>
      <w:r w:rsidR="00BE6F6B">
        <w:rPr>
          <w:rFonts w:ascii="Arial" w:hAnsi="Arial" w:cs="Arial"/>
          <w:sz w:val="20"/>
        </w:rPr>
        <w:t xml:space="preserve">We have now added a point to our discussion regarding this important limitation as shown below. </w:t>
      </w:r>
    </w:p>
    <w:p w14:paraId="1AD3BDE2" w14:textId="5B0830B4" w:rsidR="00BE6F6B" w:rsidRDefault="00BE6F6B" w:rsidP="0050436A">
      <w:pPr>
        <w:rPr>
          <w:rFonts w:ascii="Arial" w:hAnsi="Arial" w:cs="Arial"/>
          <w:sz w:val="20"/>
        </w:rPr>
      </w:pPr>
    </w:p>
    <w:p w14:paraId="64415A4E" w14:textId="5EDEAFC1" w:rsidR="00BE6F6B" w:rsidRPr="000E021A" w:rsidRDefault="000C3E90" w:rsidP="0050436A">
      <w:pPr>
        <w:rPr>
          <w:rFonts w:ascii="Arial" w:hAnsi="Arial" w:cs="Arial"/>
          <w:color w:val="FF0000"/>
          <w:sz w:val="20"/>
        </w:rPr>
      </w:pPr>
      <w:r>
        <w:rPr>
          <w:rFonts w:ascii="Arial" w:hAnsi="Arial" w:cs="Arial"/>
          <w:color w:val="FF0000"/>
          <w:sz w:val="20"/>
        </w:rPr>
        <w:t>Finally</w:t>
      </w:r>
      <w:r w:rsidR="000E021A" w:rsidRPr="000E021A">
        <w:rPr>
          <w:rFonts w:ascii="Arial" w:hAnsi="Arial" w:cs="Arial"/>
          <w:color w:val="FF0000"/>
          <w:sz w:val="20"/>
        </w:rPr>
        <w:t>, the lack of systematic bacterial and viral co-infection data prevented detailed assessments of the causal role of RSV infection in adult ARIs. However a recent meta-analysis suggests strong evidence for this association, showing that among individuals with RSV-ARI, ARI is causally attributable to RSV in about 88% of cases.</w:t>
      </w:r>
    </w:p>
    <w:p w14:paraId="2D605BA4" w14:textId="77777777" w:rsidR="00D640E1" w:rsidRPr="00F33A4E" w:rsidRDefault="00D640E1" w:rsidP="0050436A">
      <w:pPr>
        <w:rPr>
          <w:rFonts w:ascii="Arial" w:hAnsi="Arial" w:cs="Arial"/>
          <w:sz w:val="20"/>
        </w:rPr>
      </w:pPr>
    </w:p>
    <w:p w14:paraId="1038034B" w14:textId="77777777" w:rsidR="0050436A" w:rsidRPr="00B8613C" w:rsidRDefault="0050436A" w:rsidP="0050436A">
      <w:pPr>
        <w:rPr>
          <w:rFonts w:ascii="Arial" w:hAnsi="Arial" w:cs="Arial"/>
          <w:i/>
          <w:sz w:val="20"/>
        </w:rPr>
      </w:pPr>
    </w:p>
    <w:p w14:paraId="4FE30673" w14:textId="1563CB39" w:rsidR="0050436A" w:rsidRDefault="0050436A" w:rsidP="0050436A">
      <w:pPr>
        <w:rPr>
          <w:rFonts w:ascii="Arial" w:hAnsi="Arial" w:cs="Arial"/>
          <w:i/>
          <w:sz w:val="20"/>
        </w:rPr>
      </w:pPr>
      <w:r w:rsidRPr="00B8613C">
        <w:rPr>
          <w:rFonts w:ascii="Arial" w:hAnsi="Arial" w:cs="Arial"/>
          <w:i/>
          <w:sz w:val="20"/>
        </w:rPr>
        <w:t>Concerning ARI severity (resulting in UCI admission) and co-morbidities there was no significant difference by RSV positivity status after adjusting for age and ethnicity. Any comments about this? The authors suggest a few lines below that co-morbidities may increase the risk of RSV infection in ethnic and SES populations (page 15, lines 267-8)</w:t>
      </w:r>
    </w:p>
    <w:p w14:paraId="307808CD" w14:textId="773DB65E" w:rsidR="00AA0017" w:rsidRDefault="00AA0017" w:rsidP="0050436A">
      <w:pPr>
        <w:rPr>
          <w:rFonts w:ascii="Arial" w:hAnsi="Arial" w:cs="Arial"/>
          <w:i/>
          <w:sz w:val="20"/>
        </w:rPr>
      </w:pPr>
    </w:p>
    <w:p w14:paraId="158A3D58" w14:textId="430E6E45" w:rsidR="00AA0017" w:rsidRDefault="00AA0017" w:rsidP="0050436A">
      <w:pPr>
        <w:rPr>
          <w:rFonts w:ascii="Arial" w:hAnsi="Arial" w:cs="Arial"/>
          <w:sz w:val="20"/>
        </w:rPr>
      </w:pPr>
      <w:r>
        <w:rPr>
          <w:rFonts w:ascii="Arial" w:hAnsi="Arial" w:cs="Arial"/>
          <w:sz w:val="20"/>
        </w:rPr>
        <w:t>Response:</w:t>
      </w:r>
      <w:r w:rsidR="00F213A5">
        <w:rPr>
          <w:rFonts w:ascii="Arial" w:hAnsi="Arial" w:cs="Arial"/>
          <w:sz w:val="20"/>
        </w:rPr>
        <w:t xml:space="preserve"> </w:t>
      </w:r>
      <w:r w:rsidR="00810BAE">
        <w:rPr>
          <w:rFonts w:ascii="Arial" w:hAnsi="Arial" w:cs="Arial"/>
          <w:sz w:val="20"/>
        </w:rPr>
        <w:t>Thank you for highlighting this point. We agree this result should have been mentioned in the discussion. The lack of association between assessed co</w:t>
      </w:r>
      <w:r w:rsidR="00721467">
        <w:rPr>
          <w:rFonts w:ascii="Arial" w:hAnsi="Arial" w:cs="Arial"/>
          <w:sz w:val="20"/>
        </w:rPr>
        <w:t xml:space="preserve">morbidities is </w:t>
      </w:r>
      <w:r w:rsidR="00A15059">
        <w:rPr>
          <w:rFonts w:ascii="Arial" w:hAnsi="Arial" w:cs="Arial"/>
          <w:sz w:val="20"/>
        </w:rPr>
        <w:t>likely</w:t>
      </w:r>
      <w:r w:rsidR="00721467">
        <w:rPr>
          <w:rFonts w:ascii="Arial" w:hAnsi="Arial" w:cs="Arial"/>
          <w:sz w:val="20"/>
        </w:rPr>
        <w:t xml:space="preserve"> driven by the fact that adults with comorbidities have a </w:t>
      </w:r>
      <w:r w:rsidR="00721467" w:rsidRPr="00721467">
        <w:rPr>
          <w:rFonts w:ascii="Arial" w:hAnsi="Arial" w:cs="Arial"/>
          <w:sz w:val="20"/>
        </w:rPr>
        <w:t xml:space="preserve">higher risk of hospitalization for non-RSV illnesses </w:t>
      </w:r>
      <w:r w:rsidR="00721467">
        <w:rPr>
          <w:rFonts w:ascii="Arial" w:hAnsi="Arial" w:cs="Arial"/>
          <w:sz w:val="20"/>
        </w:rPr>
        <w:t xml:space="preserve">compared to those without. This is a common selection bias when carrying out analysis in hospitalized cases. We now mention this in the discussion and highlight </w:t>
      </w:r>
      <w:r w:rsidR="00A15059">
        <w:rPr>
          <w:rFonts w:ascii="Arial" w:hAnsi="Arial" w:cs="Arial"/>
          <w:sz w:val="20"/>
        </w:rPr>
        <w:t>ways in which this selection bias can be addressed as shown below</w:t>
      </w:r>
    </w:p>
    <w:p w14:paraId="1BA92A21" w14:textId="222A8DD0" w:rsidR="00A15059" w:rsidRDefault="00A15059" w:rsidP="0050436A">
      <w:pPr>
        <w:rPr>
          <w:rFonts w:ascii="Arial" w:hAnsi="Arial" w:cs="Arial"/>
          <w:sz w:val="20"/>
        </w:rPr>
      </w:pPr>
    </w:p>
    <w:p w14:paraId="558F2048" w14:textId="5444B33F" w:rsidR="00A15059" w:rsidRPr="00A15059" w:rsidRDefault="00A15059" w:rsidP="0050436A">
      <w:pPr>
        <w:rPr>
          <w:rFonts w:ascii="Arial" w:hAnsi="Arial" w:cs="Arial"/>
          <w:color w:val="FF0000"/>
          <w:sz w:val="20"/>
        </w:rPr>
      </w:pPr>
      <w:r w:rsidRPr="00A15059">
        <w:rPr>
          <w:rFonts w:ascii="Arial" w:hAnsi="Arial" w:cs="Arial"/>
          <w:color w:val="FF0000"/>
          <w:sz w:val="20"/>
        </w:rPr>
        <w:lastRenderedPageBreak/>
        <w:t>When carrying out analys</w:t>
      </w:r>
      <w:r w:rsidR="00DF6B32">
        <w:rPr>
          <w:rFonts w:ascii="Arial" w:hAnsi="Arial" w:cs="Arial"/>
          <w:color w:val="FF0000"/>
          <w:sz w:val="20"/>
        </w:rPr>
        <w:t>e</w:t>
      </w:r>
      <w:r w:rsidRPr="00A15059">
        <w:rPr>
          <w:rFonts w:ascii="Arial" w:hAnsi="Arial" w:cs="Arial"/>
          <w:color w:val="FF0000"/>
          <w:sz w:val="20"/>
        </w:rPr>
        <w:t xml:space="preserve">s among </w:t>
      </w:r>
      <w:r w:rsidR="00786EF1" w:rsidRPr="00A15059">
        <w:rPr>
          <w:rFonts w:ascii="Arial" w:hAnsi="Arial" w:cs="Arial"/>
          <w:color w:val="FF0000"/>
          <w:sz w:val="20"/>
        </w:rPr>
        <w:t>hospitalized</w:t>
      </w:r>
      <w:r w:rsidRPr="00A15059">
        <w:rPr>
          <w:rFonts w:ascii="Arial" w:hAnsi="Arial" w:cs="Arial"/>
          <w:color w:val="FF0000"/>
          <w:sz w:val="20"/>
        </w:rPr>
        <w:t xml:space="preserve"> cases, we did not find any assessed comorbidity to be significantly associated with RSV positivity following adjustment for age and ethnicity. This lack of association is likely due to the higher risk of hospitalization for non-RSV illnesses in adults with comorbidities i.e. selection bias that occurs when both exposure and outcome are associated with hospitalization. In order to accurately estimate the effect of comorbidity on RSV disease risk, population level comorbidity data should be used to estimate RSV-associated hospitalization rates in specific co-morbidity strata. Such estimates will be valuable in identifying adult groups who are at particularly high-risk from RSV-associated disease and priority groups for future RSV vaccines and treatments.</w:t>
      </w:r>
    </w:p>
    <w:p w14:paraId="537B3814" w14:textId="77777777" w:rsidR="0050436A" w:rsidRPr="00B8613C" w:rsidRDefault="0050436A" w:rsidP="0050436A">
      <w:pPr>
        <w:rPr>
          <w:rFonts w:ascii="Arial" w:hAnsi="Arial" w:cs="Arial"/>
          <w:i/>
          <w:sz w:val="20"/>
        </w:rPr>
      </w:pPr>
    </w:p>
    <w:p w14:paraId="392329FD" w14:textId="28792202" w:rsidR="0050436A" w:rsidRDefault="0050436A" w:rsidP="0050436A">
      <w:pPr>
        <w:rPr>
          <w:rFonts w:ascii="Arial" w:hAnsi="Arial" w:cs="Arial"/>
          <w:i/>
          <w:sz w:val="20"/>
        </w:rPr>
      </w:pPr>
      <w:r w:rsidRPr="00B8613C">
        <w:rPr>
          <w:rFonts w:ascii="Arial" w:hAnsi="Arial" w:cs="Arial"/>
          <w:i/>
          <w:sz w:val="20"/>
        </w:rPr>
        <w:t>Due to winter seasonal incidence that approximates annual incidence on RSV infection due Authors recommend RSV screening only during winter season?</w:t>
      </w:r>
    </w:p>
    <w:p w14:paraId="4A1A6B36" w14:textId="69AD8FFB" w:rsidR="00B8613C" w:rsidRDefault="00B8613C" w:rsidP="0050436A">
      <w:pPr>
        <w:rPr>
          <w:rFonts w:ascii="Arial" w:hAnsi="Arial" w:cs="Arial"/>
          <w:i/>
          <w:sz w:val="20"/>
        </w:rPr>
      </w:pPr>
    </w:p>
    <w:p w14:paraId="6045DCE0" w14:textId="1C5199A8" w:rsidR="00B8613C" w:rsidRPr="00B8613C" w:rsidRDefault="00B8613C" w:rsidP="0050436A">
      <w:pPr>
        <w:rPr>
          <w:rFonts w:ascii="Arial" w:hAnsi="Arial" w:cs="Arial"/>
          <w:sz w:val="20"/>
        </w:rPr>
      </w:pPr>
      <w:r>
        <w:rPr>
          <w:rFonts w:ascii="Arial" w:hAnsi="Arial" w:cs="Arial"/>
          <w:sz w:val="20"/>
        </w:rPr>
        <w:t xml:space="preserve">Response: </w:t>
      </w:r>
      <w:r w:rsidR="00BD0B5C">
        <w:rPr>
          <w:rFonts w:ascii="Arial" w:hAnsi="Arial" w:cs="Arial"/>
          <w:sz w:val="20"/>
        </w:rPr>
        <w:t xml:space="preserve">In </w:t>
      </w:r>
      <w:r w:rsidR="00437012">
        <w:rPr>
          <w:rFonts w:ascii="Arial" w:hAnsi="Arial" w:cs="Arial"/>
          <w:sz w:val="20"/>
        </w:rPr>
        <w:t>Auckla</w:t>
      </w:r>
      <w:r w:rsidR="003A169D">
        <w:rPr>
          <w:rFonts w:ascii="Arial" w:hAnsi="Arial" w:cs="Arial"/>
          <w:sz w:val="20"/>
        </w:rPr>
        <w:t xml:space="preserve">nd, New Zealand, </w:t>
      </w:r>
      <w:r w:rsidR="00437012">
        <w:rPr>
          <w:rFonts w:ascii="Arial" w:hAnsi="Arial" w:cs="Arial"/>
          <w:sz w:val="20"/>
        </w:rPr>
        <w:t>90% of RSV positive</w:t>
      </w:r>
      <w:r w:rsidR="00DF6B32">
        <w:rPr>
          <w:rFonts w:ascii="Arial" w:hAnsi="Arial" w:cs="Arial"/>
          <w:sz w:val="20"/>
        </w:rPr>
        <w:t xml:space="preserve"> nasal swab samples</w:t>
      </w:r>
      <w:r w:rsidR="00437012">
        <w:rPr>
          <w:rFonts w:ascii="Arial" w:hAnsi="Arial" w:cs="Arial"/>
          <w:sz w:val="20"/>
        </w:rPr>
        <w:t xml:space="preserve"> were detected during the winter season</w:t>
      </w:r>
      <w:r w:rsidR="00BD0B5C">
        <w:rPr>
          <w:rFonts w:ascii="Arial" w:hAnsi="Arial" w:cs="Arial"/>
          <w:sz w:val="20"/>
        </w:rPr>
        <w:t xml:space="preserve"> [Pg 5, line 97]</w:t>
      </w:r>
      <w:r w:rsidR="00437012">
        <w:rPr>
          <w:rFonts w:ascii="Arial" w:hAnsi="Arial" w:cs="Arial"/>
          <w:sz w:val="20"/>
        </w:rPr>
        <w:t xml:space="preserve">), </w:t>
      </w:r>
      <w:r w:rsidR="003A169D">
        <w:rPr>
          <w:rFonts w:ascii="Arial" w:hAnsi="Arial" w:cs="Arial"/>
          <w:sz w:val="20"/>
        </w:rPr>
        <w:t xml:space="preserve">indicating that our seasonal rates would approximate to </w:t>
      </w:r>
      <w:r w:rsidR="003A169D" w:rsidRPr="003A169D">
        <w:rPr>
          <w:rFonts w:ascii="Arial" w:hAnsi="Arial" w:cs="Arial"/>
          <w:sz w:val="20"/>
        </w:rPr>
        <w:t>annual incidence</w:t>
      </w:r>
      <w:r w:rsidR="003A169D">
        <w:rPr>
          <w:rFonts w:ascii="Arial" w:hAnsi="Arial" w:cs="Arial"/>
          <w:sz w:val="20"/>
        </w:rPr>
        <w:t xml:space="preserve">. While this suggests </w:t>
      </w:r>
      <w:r w:rsidR="00664435">
        <w:rPr>
          <w:rFonts w:ascii="Arial" w:hAnsi="Arial" w:cs="Arial"/>
          <w:sz w:val="20"/>
        </w:rPr>
        <w:t xml:space="preserve">that </w:t>
      </w:r>
      <w:r w:rsidR="003A169D">
        <w:rPr>
          <w:rFonts w:ascii="Arial" w:hAnsi="Arial" w:cs="Arial"/>
          <w:sz w:val="20"/>
        </w:rPr>
        <w:t xml:space="preserve">only </w:t>
      </w:r>
      <w:r w:rsidR="00664435">
        <w:rPr>
          <w:rFonts w:ascii="Arial" w:hAnsi="Arial" w:cs="Arial"/>
          <w:sz w:val="20"/>
        </w:rPr>
        <w:t>seas</w:t>
      </w:r>
      <w:r w:rsidR="00DF6B32">
        <w:rPr>
          <w:rFonts w:ascii="Arial" w:hAnsi="Arial" w:cs="Arial"/>
          <w:sz w:val="20"/>
        </w:rPr>
        <w:t>on</w:t>
      </w:r>
      <w:r w:rsidR="00664435">
        <w:rPr>
          <w:rFonts w:ascii="Arial" w:hAnsi="Arial" w:cs="Arial"/>
          <w:sz w:val="20"/>
        </w:rPr>
        <w:t>al survei</w:t>
      </w:r>
      <w:r w:rsidR="003A169D">
        <w:rPr>
          <w:rFonts w:ascii="Arial" w:hAnsi="Arial" w:cs="Arial"/>
          <w:sz w:val="20"/>
        </w:rPr>
        <w:t>ll</w:t>
      </w:r>
      <w:r w:rsidR="00664435">
        <w:rPr>
          <w:rFonts w:ascii="Arial" w:hAnsi="Arial" w:cs="Arial"/>
          <w:sz w:val="20"/>
        </w:rPr>
        <w:t xml:space="preserve">ance </w:t>
      </w:r>
      <w:r w:rsidR="003A169D">
        <w:rPr>
          <w:rFonts w:ascii="Arial" w:hAnsi="Arial" w:cs="Arial"/>
          <w:sz w:val="20"/>
        </w:rPr>
        <w:t>for RSV could be sufficient for estimating RSV</w:t>
      </w:r>
      <w:r w:rsidR="007A1CC6">
        <w:rPr>
          <w:rFonts w:ascii="Arial" w:hAnsi="Arial" w:cs="Arial"/>
          <w:sz w:val="20"/>
        </w:rPr>
        <w:t>-</w:t>
      </w:r>
      <w:r w:rsidR="003A169D">
        <w:rPr>
          <w:rFonts w:ascii="Arial" w:hAnsi="Arial" w:cs="Arial"/>
          <w:sz w:val="20"/>
        </w:rPr>
        <w:t>associated disease burden</w:t>
      </w:r>
      <w:r w:rsidR="00664435">
        <w:rPr>
          <w:rFonts w:ascii="Arial" w:hAnsi="Arial" w:cs="Arial"/>
          <w:sz w:val="20"/>
        </w:rPr>
        <w:t xml:space="preserve"> –</w:t>
      </w:r>
      <w:r w:rsidR="00BD0B5C">
        <w:rPr>
          <w:rFonts w:ascii="Arial" w:hAnsi="Arial" w:cs="Arial"/>
          <w:sz w:val="20"/>
        </w:rPr>
        <w:t xml:space="preserve"> </w:t>
      </w:r>
      <w:r w:rsidR="00664435">
        <w:rPr>
          <w:rFonts w:ascii="Arial" w:hAnsi="Arial" w:cs="Arial"/>
          <w:sz w:val="20"/>
        </w:rPr>
        <w:t>more data on RSV seasonality</w:t>
      </w:r>
      <w:r w:rsidR="00AF074A">
        <w:rPr>
          <w:rFonts w:ascii="Arial" w:hAnsi="Arial" w:cs="Arial"/>
          <w:sz w:val="20"/>
        </w:rPr>
        <w:t xml:space="preserve"> at the regional level and over a longer period of time</w:t>
      </w:r>
      <w:r w:rsidR="00664435">
        <w:rPr>
          <w:rFonts w:ascii="Arial" w:hAnsi="Arial" w:cs="Arial"/>
          <w:sz w:val="20"/>
        </w:rPr>
        <w:t xml:space="preserve"> is required before such a recommendation can be made. </w:t>
      </w:r>
    </w:p>
    <w:p w14:paraId="150E96C5" w14:textId="77777777" w:rsidR="0050436A" w:rsidRPr="0050436A" w:rsidRDefault="0050436A" w:rsidP="0050436A">
      <w:pPr>
        <w:rPr>
          <w:rFonts w:ascii="Arial" w:hAnsi="Arial" w:cs="Arial"/>
          <w:sz w:val="20"/>
        </w:rPr>
      </w:pPr>
    </w:p>
    <w:p w14:paraId="7E70C913" w14:textId="77777777" w:rsidR="003A169D" w:rsidRDefault="003A169D" w:rsidP="0050436A">
      <w:pPr>
        <w:rPr>
          <w:rFonts w:ascii="Arial" w:hAnsi="Arial" w:cs="Arial"/>
          <w:b/>
          <w:sz w:val="20"/>
        </w:rPr>
      </w:pPr>
    </w:p>
    <w:p w14:paraId="6BBABE75" w14:textId="08D214B3" w:rsidR="0050436A" w:rsidRPr="0050436A" w:rsidRDefault="0050436A" w:rsidP="0050436A">
      <w:pPr>
        <w:rPr>
          <w:rFonts w:ascii="Arial" w:hAnsi="Arial" w:cs="Arial"/>
          <w:sz w:val="20"/>
        </w:rPr>
      </w:pPr>
      <w:r w:rsidRPr="0050436A">
        <w:rPr>
          <w:rFonts w:ascii="Arial" w:hAnsi="Arial" w:cs="Arial"/>
          <w:b/>
          <w:sz w:val="20"/>
        </w:rPr>
        <w:t>Reviewer #2</w:t>
      </w:r>
      <w:r w:rsidRPr="0050436A">
        <w:rPr>
          <w:rFonts w:ascii="Arial" w:hAnsi="Arial" w:cs="Arial"/>
          <w:sz w:val="20"/>
        </w:rPr>
        <w:t>: There are two issues I believe require some clarity.</w:t>
      </w:r>
    </w:p>
    <w:p w14:paraId="762985DD" w14:textId="77777777" w:rsidR="0050436A" w:rsidRPr="0050436A" w:rsidRDefault="0050436A" w:rsidP="0050436A">
      <w:pPr>
        <w:rPr>
          <w:rFonts w:ascii="Arial" w:hAnsi="Arial" w:cs="Arial"/>
          <w:sz w:val="20"/>
        </w:rPr>
      </w:pPr>
    </w:p>
    <w:p w14:paraId="320156C3" w14:textId="5E0D6210" w:rsidR="0050436A" w:rsidRPr="00AA0017" w:rsidRDefault="00AA0017" w:rsidP="0050436A">
      <w:pPr>
        <w:rPr>
          <w:rFonts w:ascii="Arial" w:hAnsi="Arial" w:cs="Arial"/>
          <w:i/>
          <w:sz w:val="20"/>
        </w:rPr>
      </w:pPr>
      <w:r w:rsidRPr="00AA0017">
        <w:rPr>
          <w:rFonts w:ascii="Arial" w:hAnsi="Arial" w:cs="Arial"/>
          <w:i/>
          <w:sz w:val="20"/>
        </w:rPr>
        <w:t xml:space="preserve">Comment: </w:t>
      </w:r>
      <w:r w:rsidR="0050436A" w:rsidRPr="00AA0017">
        <w:rPr>
          <w:rFonts w:ascii="Arial" w:hAnsi="Arial" w:cs="Arial"/>
          <w:i/>
          <w:sz w:val="20"/>
        </w:rPr>
        <w:t>The economic costs are well documented - but don't mean much to anyone outside of the NZ system and it would be helpful for readership to understand what a day in the ward costs or what the costs of a bacterial pneumonia admission would be for example.</w:t>
      </w:r>
    </w:p>
    <w:p w14:paraId="47F90597" w14:textId="738F1EFC" w:rsidR="00AA0017" w:rsidRDefault="00AA0017" w:rsidP="0050436A">
      <w:pPr>
        <w:rPr>
          <w:rFonts w:ascii="Arial" w:hAnsi="Arial" w:cs="Arial"/>
          <w:sz w:val="20"/>
        </w:rPr>
      </w:pPr>
    </w:p>
    <w:p w14:paraId="54A496F1" w14:textId="683B6DD0" w:rsidR="00AA0017" w:rsidRDefault="00AA0017" w:rsidP="0050436A">
      <w:pPr>
        <w:rPr>
          <w:rFonts w:ascii="Arial" w:hAnsi="Arial" w:cs="Arial"/>
          <w:sz w:val="20"/>
        </w:rPr>
      </w:pPr>
      <w:r w:rsidRPr="00B939AC">
        <w:rPr>
          <w:rFonts w:ascii="Arial" w:hAnsi="Arial" w:cs="Arial"/>
          <w:sz w:val="20"/>
        </w:rPr>
        <w:t>Response:</w:t>
      </w:r>
      <w:r w:rsidR="00DF6B32">
        <w:rPr>
          <w:rFonts w:ascii="Arial" w:hAnsi="Arial" w:cs="Arial"/>
          <w:sz w:val="20"/>
        </w:rPr>
        <w:t xml:space="preserve"> </w:t>
      </w:r>
      <w:r w:rsidR="00401A4A" w:rsidRPr="00B939AC">
        <w:rPr>
          <w:rFonts w:ascii="Arial" w:hAnsi="Arial" w:cs="Arial"/>
          <w:sz w:val="20"/>
        </w:rPr>
        <w:t xml:space="preserve">Thank you for this comment. We agree it would be helpful </w:t>
      </w:r>
      <w:r w:rsidR="00B939AC" w:rsidRPr="00B939AC">
        <w:rPr>
          <w:rFonts w:ascii="Arial" w:hAnsi="Arial" w:cs="Arial"/>
          <w:sz w:val="20"/>
        </w:rPr>
        <w:t xml:space="preserve">for readers to know </w:t>
      </w:r>
      <w:r w:rsidR="00DF6B32">
        <w:rPr>
          <w:rFonts w:ascii="Arial" w:hAnsi="Arial" w:cs="Arial"/>
          <w:sz w:val="20"/>
        </w:rPr>
        <w:t xml:space="preserve">the cost of </w:t>
      </w:r>
      <w:r w:rsidR="00B939AC" w:rsidRPr="00B939AC">
        <w:rPr>
          <w:rFonts w:ascii="Arial" w:hAnsi="Arial" w:cs="Arial"/>
          <w:sz w:val="20"/>
        </w:rPr>
        <w:t xml:space="preserve">non-RSV hospitalizations in adults. We could not find </w:t>
      </w:r>
      <w:r w:rsidR="00DF6B32">
        <w:rPr>
          <w:rFonts w:ascii="Arial" w:hAnsi="Arial" w:cs="Arial"/>
          <w:sz w:val="20"/>
        </w:rPr>
        <w:t xml:space="preserve">published </w:t>
      </w:r>
      <w:r w:rsidR="00B939AC" w:rsidRPr="00B939AC">
        <w:rPr>
          <w:rFonts w:ascii="Arial" w:hAnsi="Arial" w:cs="Arial"/>
          <w:sz w:val="20"/>
        </w:rPr>
        <w:t>information on average cost or bacterial pneumonia associa</w:t>
      </w:r>
      <w:r w:rsidR="00DF6B32">
        <w:rPr>
          <w:rFonts w:ascii="Arial" w:hAnsi="Arial" w:cs="Arial"/>
          <w:sz w:val="20"/>
        </w:rPr>
        <w:t>t</w:t>
      </w:r>
      <w:r w:rsidR="00B939AC" w:rsidRPr="00B939AC">
        <w:rPr>
          <w:rFonts w:ascii="Arial" w:hAnsi="Arial" w:cs="Arial"/>
          <w:sz w:val="20"/>
        </w:rPr>
        <w:t xml:space="preserve">ed admission costs among adults – however we now </w:t>
      </w:r>
      <w:r w:rsidR="00B939AC">
        <w:rPr>
          <w:rFonts w:ascii="Arial" w:hAnsi="Arial" w:cs="Arial"/>
          <w:sz w:val="20"/>
        </w:rPr>
        <w:t xml:space="preserve">provide additional </w:t>
      </w:r>
      <w:r w:rsidR="00024815">
        <w:rPr>
          <w:rFonts w:ascii="Arial" w:hAnsi="Arial" w:cs="Arial"/>
          <w:sz w:val="20"/>
        </w:rPr>
        <w:t>detail on costs using the data we have – as shown below</w:t>
      </w:r>
      <w:r w:rsidR="00DF6B32">
        <w:rPr>
          <w:rFonts w:ascii="Arial" w:hAnsi="Arial" w:cs="Arial"/>
          <w:sz w:val="20"/>
        </w:rPr>
        <w:t>.</w:t>
      </w:r>
    </w:p>
    <w:p w14:paraId="611B26E0" w14:textId="779258A4" w:rsidR="00024815" w:rsidRDefault="00024815" w:rsidP="0050436A">
      <w:pPr>
        <w:rPr>
          <w:rFonts w:ascii="Arial" w:hAnsi="Arial" w:cs="Arial"/>
          <w:sz w:val="20"/>
        </w:rPr>
      </w:pPr>
    </w:p>
    <w:p w14:paraId="445F7766" w14:textId="14E42AE6" w:rsidR="00024815" w:rsidRPr="00024815" w:rsidRDefault="00024815" w:rsidP="0050436A">
      <w:pPr>
        <w:rPr>
          <w:rFonts w:ascii="Arial" w:hAnsi="Arial" w:cs="Arial"/>
          <w:color w:val="FF0000"/>
          <w:sz w:val="20"/>
        </w:rPr>
      </w:pPr>
      <w:r w:rsidRPr="00024815">
        <w:rPr>
          <w:rFonts w:ascii="Arial" w:hAnsi="Arial" w:cs="Arial"/>
          <w:color w:val="FF0000"/>
          <w:sz w:val="20"/>
        </w:rPr>
        <w:t>Based on the DRG costing methodology, the median (IQR) cost per RSV hospitalization among adults was NZD $3,723.84 ($2500.44-$5,028.44) while among non-RSV hospitalizations the median (IQR) cost per hospitalization was $3,950.71 ($2423.67-$5028.44). Hospitalization costs were not significantly different by RSV positivity in adults (p-value = 0.254).</w:t>
      </w:r>
    </w:p>
    <w:p w14:paraId="786A4AD5" w14:textId="77777777" w:rsidR="0050436A" w:rsidRPr="0050436A" w:rsidRDefault="0050436A" w:rsidP="0050436A">
      <w:pPr>
        <w:rPr>
          <w:rFonts w:ascii="Arial" w:hAnsi="Arial" w:cs="Arial"/>
          <w:sz w:val="20"/>
        </w:rPr>
      </w:pPr>
    </w:p>
    <w:p w14:paraId="20C5BEF9" w14:textId="3F50F426" w:rsidR="0050436A" w:rsidRPr="006D4348" w:rsidRDefault="00AA0017" w:rsidP="0050436A">
      <w:pPr>
        <w:rPr>
          <w:rFonts w:ascii="Arial" w:hAnsi="Arial" w:cs="Arial"/>
          <w:i/>
          <w:sz w:val="20"/>
        </w:rPr>
      </w:pPr>
      <w:r w:rsidRPr="006D4348">
        <w:rPr>
          <w:rFonts w:ascii="Arial" w:hAnsi="Arial" w:cs="Arial"/>
          <w:i/>
          <w:sz w:val="20"/>
        </w:rPr>
        <w:t xml:space="preserve">Comment: </w:t>
      </w:r>
      <w:r w:rsidR="0050436A" w:rsidRPr="006D4348">
        <w:rPr>
          <w:rFonts w:ascii="Arial" w:hAnsi="Arial" w:cs="Arial"/>
          <w:i/>
          <w:sz w:val="20"/>
        </w:rPr>
        <w:t>The second and Major/critical issue is the association with Ethnicity. I understand from your description that you had adjusted ethnicity for SES - I am not happy that this is sufficient.</w:t>
      </w:r>
    </w:p>
    <w:p w14:paraId="5D3C1805" w14:textId="77777777" w:rsidR="0050436A" w:rsidRPr="006D4348" w:rsidRDefault="0050436A" w:rsidP="0050436A">
      <w:pPr>
        <w:rPr>
          <w:rFonts w:ascii="Arial" w:hAnsi="Arial" w:cs="Arial"/>
          <w:i/>
          <w:sz w:val="20"/>
        </w:rPr>
      </w:pPr>
    </w:p>
    <w:p w14:paraId="65724F2E" w14:textId="020F6B68" w:rsidR="0050436A" w:rsidRPr="006D4348" w:rsidRDefault="0050436A" w:rsidP="0050436A">
      <w:pPr>
        <w:rPr>
          <w:rFonts w:ascii="Arial" w:hAnsi="Arial" w:cs="Arial"/>
          <w:i/>
          <w:sz w:val="20"/>
        </w:rPr>
      </w:pPr>
      <w:r w:rsidRPr="006D4348">
        <w:rPr>
          <w:rFonts w:ascii="Arial" w:hAnsi="Arial" w:cs="Arial"/>
          <w:i/>
          <w:sz w:val="20"/>
        </w:rPr>
        <w:t>Unless you can provide a biological plausible reason why having Maori Genes places you at higher risk for RSV than Caucasian genes, I do not accept that you have adjusted adequately. I am not aware if there are genetic susceptibilities in Maori or pacific islanders that predispose them to viral infections?</w:t>
      </w:r>
    </w:p>
    <w:p w14:paraId="6D548FF8" w14:textId="567F3A69" w:rsidR="0050436A" w:rsidRPr="006D4348" w:rsidRDefault="0050436A" w:rsidP="0050436A">
      <w:pPr>
        <w:rPr>
          <w:rFonts w:ascii="Arial" w:hAnsi="Arial" w:cs="Arial"/>
          <w:i/>
          <w:sz w:val="20"/>
        </w:rPr>
      </w:pPr>
    </w:p>
    <w:p w14:paraId="60240B63" w14:textId="2498184D" w:rsidR="0050436A" w:rsidRPr="006D4348" w:rsidRDefault="0050436A" w:rsidP="0050436A">
      <w:pPr>
        <w:rPr>
          <w:rFonts w:ascii="Arial" w:hAnsi="Arial" w:cs="Arial"/>
          <w:i/>
          <w:sz w:val="20"/>
        </w:rPr>
      </w:pPr>
      <w:r w:rsidRPr="006D4348">
        <w:rPr>
          <w:rFonts w:ascii="Arial" w:hAnsi="Arial" w:cs="Arial"/>
          <w:i/>
          <w:sz w:val="20"/>
        </w:rPr>
        <w:t>Before concluding that "maori" is an association, I would like to see your model adjusted for SES, tobacco smoking, housing density, number of children, vaccination, nutrition, etc etc. otherwise you are merely using ethnic background as a proxy for SES which then implies that Maori has nothing to do with being Maori - but just being disadvantaged.</w:t>
      </w:r>
    </w:p>
    <w:p w14:paraId="76A6C409" w14:textId="4D420E2F" w:rsidR="00A63873" w:rsidRDefault="00A63873" w:rsidP="0050436A">
      <w:pPr>
        <w:rPr>
          <w:rFonts w:ascii="Arial" w:hAnsi="Arial" w:cs="Arial"/>
          <w:sz w:val="20"/>
        </w:rPr>
      </w:pPr>
    </w:p>
    <w:p w14:paraId="06E8FAF6" w14:textId="3FCE9479" w:rsidR="00944344" w:rsidRDefault="00A63873" w:rsidP="00A63873">
      <w:pPr>
        <w:rPr>
          <w:rFonts w:ascii="Arial" w:hAnsi="Arial" w:cs="Arial"/>
          <w:sz w:val="20"/>
        </w:rPr>
      </w:pPr>
      <w:r>
        <w:rPr>
          <w:rFonts w:ascii="Arial" w:hAnsi="Arial" w:cs="Arial"/>
          <w:sz w:val="20"/>
        </w:rPr>
        <w:t xml:space="preserve">Response: </w:t>
      </w:r>
      <w:r w:rsidR="00C925CF">
        <w:rPr>
          <w:rFonts w:ascii="Arial" w:hAnsi="Arial" w:cs="Arial"/>
          <w:sz w:val="20"/>
        </w:rPr>
        <w:t>As mentioned</w:t>
      </w:r>
      <w:r w:rsidR="000474BF">
        <w:rPr>
          <w:rFonts w:ascii="Arial" w:hAnsi="Arial" w:cs="Arial"/>
          <w:sz w:val="20"/>
        </w:rPr>
        <w:t xml:space="preserve"> in the manuscript</w:t>
      </w:r>
      <w:r w:rsidR="00C925CF">
        <w:rPr>
          <w:rFonts w:ascii="Arial" w:hAnsi="Arial" w:cs="Arial"/>
          <w:sz w:val="20"/>
        </w:rPr>
        <w:t>, our study used national administrative datasets linked to ARI surveillance to estimate RSV hospitalisation rates. The adva</w:t>
      </w:r>
      <w:r w:rsidR="000474BF">
        <w:rPr>
          <w:rFonts w:ascii="Arial" w:hAnsi="Arial" w:cs="Arial"/>
          <w:sz w:val="20"/>
        </w:rPr>
        <w:t>ntag</w:t>
      </w:r>
      <w:r w:rsidR="00C925CF">
        <w:rPr>
          <w:rFonts w:ascii="Arial" w:hAnsi="Arial" w:cs="Arial"/>
          <w:sz w:val="20"/>
        </w:rPr>
        <w:t xml:space="preserve">e of using </w:t>
      </w:r>
      <w:r w:rsidR="000474BF">
        <w:rPr>
          <w:rFonts w:ascii="Arial" w:hAnsi="Arial" w:cs="Arial"/>
          <w:sz w:val="20"/>
        </w:rPr>
        <w:t xml:space="preserve">such </w:t>
      </w:r>
      <w:r w:rsidR="00C925CF">
        <w:rPr>
          <w:rFonts w:ascii="Arial" w:hAnsi="Arial" w:cs="Arial"/>
          <w:sz w:val="20"/>
        </w:rPr>
        <w:t xml:space="preserve">administrative datasets is that we had individual level </w:t>
      </w:r>
      <w:r w:rsidR="00786EF1">
        <w:rPr>
          <w:rFonts w:ascii="Arial" w:hAnsi="Arial" w:cs="Arial"/>
          <w:sz w:val="20"/>
        </w:rPr>
        <w:t>demographic</w:t>
      </w:r>
      <w:r w:rsidR="00C925CF">
        <w:rPr>
          <w:rFonts w:ascii="Arial" w:hAnsi="Arial" w:cs="Arial"/>
          <w:sz w:val="20"/>
        </w:rPr>
        <w:t xml:space="preserve"> data (age, sex, ethnicity, SES status based on residential area) on all Auckland resident adults. This en</w:t>
      </w:r>
      <w:r w:rsidR="003723E2">
        <w:rPr>
          <w:rFonts w:ascii="Arial" w:hAnsi="Arial" w:cs="Arial"/>
          <w:sz w:val="20"/>
        </w:rPr>
        <w:t>abled estimation of rates by fine</w:t>
      </w:r>
      <w:r w:rsidR="00C925CF">
        <w:rPr>
          <w:rFonts w:ascii="Arial" w:hAnsi="Arial" w:cs="Arial"/>
          <w:sz w:val="20"/>
        </w:rPr>
        <w:t xml:space="preserve"> demographic strata. It also enabled us to carry out adjustments </w:t>
      </w:r>
      <w:r w:rsidR="007375B9">
        <w:rPr>
          <w:rFonts w:ascii="Arial" w:hAnsi="Arial" w:cs="Arial"/>
          <w:sz w:val="20"/>
        </w:rPr>
        <w:t xml:space="preserve">if necessary. </w:t>
      </w:r>
      <w:r w:rsidR="00C925CF">
        <w:rPr>
          <w:rFonts w:ascii="Arial" w:hAnsi="Arial" w:cs="Arial"/>
          <w:sz w:val="20"/>
        </w:rPr>
        <w:t xml:space="preserve">We agree </w:t>
      </w:r>
      <w:r w:rsidR="007375B9">
        <w:rPr>
          <w:rFonts w:ascii="Arial" w:hAnsi="Arial" w:cs="Arial"/>
          <w:sz w:val="20"/>
        </w:rPr>
        <w:t>investigating</w:t>
      </w:r>
      <w:r w:rsidR="00C925CF">
        <w:rPr>
          <w:rFonts w:ascii="Arial" w:hAnsi="Arial" w:cs="Arial"/>
          <w:sz w:val="20"/>
        </w:rPr>
        <w:t xml:space="preserve"> </w:t>
      </w:r>
      <w:r w:rsidR="00343EF6">
        <w:rPr>
          <w:rFonts w:ascii="Arial" w:hAnsi="Arial" w:cs="Arial"/>
          <w:sz w:val="20"/>
        </w:rPr>
        <w:t>other factors such as</w:t>
      </w:r>
      <w:r w:rsidR="00C925CF">
        <w:rPr>
          <w:rFonts w:ascii="Arial" w:hAnsi="Arial" w:cs="Arial"/>
          <w:sz w:val="20"/>
        </w:rPr>
        <w:t xml:space="preserve"> </w:t>
      </w:r>
      <w:r w:rsidR="00C925CF" w:rsidRPr="00C925CF">
        <w:rPr>
          <w:rFonts w:ascii="Arial" w:hAnsi="Arial" w:cs="Arial"/>
          <w:sz w:val="20"/>
        </w:rPr>
        <w:t>tobacco smoking, housing density, number of c</w:t>
      </w:r>
      <w:r w:rsidR="00C925CF">
        <w:rPr>
          <w:rFonts w:ascii="Arial" w:hAnsi="Arial" w:cs="Arial"/>
          <w:sz w:val="20"/>
        </w:rPr>
        <w:t xml:space="preserve">hildren, vaccination, </w:t>
      </w:r>
      <w:r w:rsidR="00786EF1">
        <w:rPr>
          <w:rFonts w:ascii="Arial" w:hAnsi="Arial" w:cs="Arial"/>
          <w:sz w:val="20"/>
        </w:rPr>
        <w:t>and nutrition</w:t>
      </w:r>
      <w:r w:rsidR="00C925CF">
        <w:rPr>
          <w:rFonts w:ascii="Arial" w:hAnsi="Arial" w:cs="Arial"/>
          <w:sz w:val="20"/>
        </w:rPr>
        <w:t xml:space="preserve"> would be very valuable in better understanding </w:t>
      </w:r>
      <w:r w:rsidR="00C925CF">
        <w:rPr>
          <w:rFonts w:ascii="Arial" w:hAnsi="Arial" w:cs="Arial"/>
          <w:sz w:val="20"/>
        </w:rPr>
        <w:lastRenderedPageBreak/>
        <w:t>RSV</w:t>
      </w:r>
      <w:r w:rsidR="007A1CC6">
        <w:rPr>
          <w:rFonts w:ascii="Arial" w:hAnsi="Arial" w:cs="Arial"/>
          <w:sz w:val="20"/>
        </w:rPr>
        <w:t>-</w:t>
      </w:r>
      <w:r w:rsidR="00C925CF">
        <w:rPr>
          <w:rFonts w:ascii="Arial" w:hAnsi="Arial" w:cs="Arial"/>
          <w:sz w:val="20"/>
        </w:rPr>
        <w:t>associated disease risk</w:t>
      </w:r>
      <w:r w:rsidR="00DF6B32">
        <w:rPr>
          <w:rFonts w:ascii="Arial" w:hAnsi="Arial" w:cs="Arial"/>
          <w:sz w:val="20"/>
        </w:rPr>
        <w:t>. H</w:t>
      </w:r>
      <w:r w:rsidR="00C925CF">
        <w:rPr>
          <w:rFonts w:ascii="Arial" w:hAnsi="Arial" w:cs="Arial"/>
          <w:sz w:val="20"/>
        </w:rPr>
        <w:t>owever</w:t>
      </w:r>
      <w:r w:rsidR="009F596B">
        <w:rPr>
          <w:rFonts w:ascii="Arial" w:hAnsi="Arial" w:cs="Arial"/>
          <w:sz w:val="20"/>
        </w:rPr>
        <w:t>,</w:t>
      </w:r>
      <w:r w:rsidR="00C925CF">
        <w:rPr>
          <w:rFonts w:ascii="Arial" w:hAnsi="Arial" w:cs="Arial"/>
          <w:sz w:val="20"/>
        </w:rPr>
        <w:t xml:space="preserve"> we did not have this </w:t>
      </w:r>
      <w:r w:rsidR="007375B9">
        <w:rPr>
          <w:rFonts w:ascii="Arial" w:hAnsi="Arial" w:cs="Arial"/>
          <w:sz w:val="20"/>
        </w:rPr>
        <w:t xml:space="preserve">data available at a </w:t>
      </w:r>
      <w:r w:rsidR="000474BF">
        <w:rPr>
          <w:rFonts w:ascii="Arial" w:hAnsi="Arial" w:cs="Arial"/>
          <w:sz w:val="20"/>
        </w:rPr>
        <w:t>population</w:t>
      </w:r>
      <w:r w:rsidR="007375B9">
        <w:rPr>
          <w:rFonts w:ascii="Arial" w:hAnsi="Arial" w:cs="Arial"/>
          <w:sz w:val="20"/>
        </w:rPr>
        <w:t xml:space="preserve"> level</w:t>
      </w:r>
      <w:r w:rsidR="000474BF">
        <w:rPr>
          <w:rFonts w:ascii="Arial" w:hAnsi="Arial" w:cs="Arial"/>
          <w:sz w:val="20"/>
        </w:rPr>
        <w:t xml:space="preserve"> and th</w:t>
      </w:r>
      <w:r w:rsidR="007375B9">
        <w:rPr>
          <w:rFonts w:ascii="Arial" w:hAnsi="Arial" w:cs="Arial"/>
          <w:sz w:val="20"/>
        </w:rPr>
        <w:t xml:space="preserve">erefore could not include </w:t>
      </w:r>
      <w:r w:rsidR="00DF6B32">
        <w:rPr>
          <w:rFonts w:ascii="Arial" w:hAnsi="Arial" w:cs="Arial"/>
          <w:sz w:val="20"/>
        </w:rPr>
        <w:t xml:space="preserve">variables describing these exposures </w:t>
      </w:r>
      <w:r w:rsidR="003723E2">
        <w:rPr>
          <w:rFonts w:ascii="Arial" w:hAnsi="Arial" w:cs="Arial"/>
          <w:sz w:val="20"/>
        </w:rPr>
        <w:t xml:space="preserve">in our models. </w:t>
      </w:r>
    </w:p>
    <w:p w14:paraId="4ED9C848" w14:textId="77777777" w:rsidR="007375B9" w:rsidRDefault="007375B9" w:rsidP="00A63873">
      <w:pPr>
        <w:rPr>
          <w:rFonts w:ascii="Arial" w:hAnsi="Arial" w:cs="Arial"/>
          <w:sz w:val="20"/>
        </w:rPr>
      </w:pPr>
    </w:p>
    <w:p w14:paraId="77E6F9F1" w14:textId="72137174" w:rsidR="00343EF6" w:rsidRDefault="00814947" w:rsidP="00A63873">
      <w:pPr>
        <w:rPr>
          <w:rFonts w:ascii="Arial" w:hAnsi="Arial" w:cs="Arial"/>
          <w:sz w:val="20"/>
        </w:rPr>
      </w:pPr>
      <w:r w:rsidRPr="00770E9C">
        <w:rPr>
          <w:rFonts w:ascii="Arial" w:hAnsi="Arial" w:cs="Arial"/>
          <w:sz w:val="20"/>
        </w:rPr>
        <w:t>In the methods section (Pg 7, line 146) we state with references that in New Zealand, Māori and Pacific peoples have lower reported life expectancy than other ethnic groups, and are also over</w:t>
      </w:r>
      <w:r w:rsidR="006D4348" w:rsidRPr="00770E9C">
        <w:rPr>
          <w:rFonts w:ascii="Arial" w:hAnsi="Arial" w:cs="Arial"/>
          <w:sz w:val="20"/>
        </w:rPr>
        <w:t>-</w:t>
      </w:r>
      <w:r w:rsidRPr="00770E9C">
        <w:rPr>
          <w:rFonts w:ascii="Arial" w:hAnsi="Arial" w:cs="Arial"/>
          <w:sz w:val="20"/>
        </w:rPr>
        <w:t xml:space="preserve">represented in the lower SES groups. </w:t>
      </w:r>
    </w:p>
    <w:p w14:paraId="1C039326" w14:textId="77777777" w:rsidR="00343EF6" w:rsidRDefault="00343EF6" w:rsidP="00A63873">
      <w:pPr>
        <w:rPr>
          <w:rFonts w:ascii="Arial" w:hAnsi="Arial" w:cs="Arial"/>
          <w:sz w:val="20"/>
        </w:rPr>
      </w:pPr>
    </w:p>
    <w:p w14:paraId="2AAD6BCE" w14:textId="7322AFE9" w:rsidR="00A63873" w:rsidRPr="00770E9C" w:rsidRDefault="0033358A" w:rsidP="00A63873">
      <w:pPr>
        <w:rPr>
          <w:rFonts w:ascii="Arial" w:hAnsi="Arial" w:cs="Arial"/>
          <w:sz w:val="20"/>
        </w:rPr>
      </w:pPr>
      <w:r>
        <w:rPr>
          <w:rFonts w:ascii="Arial" w:hAnsi="Arial" w:cs="Arial"/>
          <w:sz w:val="20"/>
        </w:rPr>
        <w:t xml:space="preserve">This means that ethnicity acts as a confounder on the relationship between age and RSV hospitalisation and </w:t>
      </w:r>
      <w:r w:rsidR="00423743">
        <w:rPr>
          <w:rFonts w:ascii="Arial" w:hAnsi="Arial" w:cs="Arial"/>
          <w:sz w:val="20"/>
        </w:rPr>
        <w:t xml:space="preserve">on the relationship </w:t>
      </w:r>
      <w:r w:rsidR="00B823F5">
        <w:rPr>
          <w:rFonts w:ascii="Arial" w:hAnsi="Arial" w:cs="Arial"/>
          <w:sz w:val="20"/>
        </w:rPr>
        <w:t xml:space="preserve">between </w:t>
      </w:r>
      <w:r>
        <w:rPr>
          <w:rFonts w:ascii="Arial" w:hAnsi="Arial" w:cs="Arial"/>
          <w:sz w:val="20"/>
        </w:rPr>
        <w:t xml:space="preserve">SES and RSV </w:t>
      </w:r>
      <w:r w:rsidR="00423743">
        <w:rPr>
          <w:rFonts w:ascii="Arial" w:hAnsi="Arial" w:cs="Arial"/>
          <w:sz w:val="20"/>
        </w:rPr>
        <w:t xml:space="preserve">hospitalisation </w:t>
      </w:r>
      <w:r w:rsidR="00796994">
        <w:rPr>
          <w:rFonts w:ascii="Arial" w:hAnsi="Arial" w:cs="Arial"/>
          <w:sz w:val="20"/>
        </w:rPr>
        <w:t>and vice-versa</w:t>
      </w:r>
      <w:r w:rsidR="00DF6B32">
        <w:rPr>
          <w:rFonts w:ascii="Arial" w:hAnsi="Arial" w:cs="Arial"/>
          <w:sz w:val="20"/>
        </w:rPr>
        <w:t>. Thus</w:t>
      </w:r>
      <w:r w:rsidR="00796994">
        <w:rPr>
          <w:rFonts w:ascii="Arial" w:hAnsi="Arial" w:cs="Arial"/>
          <w:sz w:val="20"/>
        </w:rPr>
        <w:t xml:space="preserve"> t</w:t>
      </w:r>
      <w:r w:rsidR="00796994" w:rsidRPr="00796994">
        <w:rPr>
          <w:rFonts w:ascii="Arial" w:hAnsi="Arial" w:cs="Arial"/>
          <w:sz w:val="20"/>
        </w:rPr>
        <w:t xml:space="preserve">o control for confounding and evaluate the independent effects of </w:t>
      </w:r>
      <w:r w:rsidR="00796994">
        <w:rPr>
          <w:rFonts w:ascii="Arial" w:hAnsi="Arial" w:cs="Arial"/>
          <w:sz w:val="20"/>
        </w:rPr>
        <w:t>age, ethnicity and SES on</w:t>
      </w:r>
      <w:r w:rsidR="00796994" w:rsidRPr="00796994">
        <w:rPr>
          <w:rFonts w:ascii="Arial" w:hAnsi="Arial" w:cs="Arial"/>
          <w:sz w:val="20"/>
        </w:rPr>
        <w:t xml:space="preserve"> RSV hospitalization</w:t>
      </w:r>
      <w:r w:rsidR="00796994">
        <w:rPr>
          <w:rFonts w:ascii="Arial" w:hAnsi="Arial" w:cs="Arial"/>
          <w:sz w:val="20"/>
        </w:rPr>
        <w:t>;</w:t>
      </w:r>
      <w:r w:rsidR="00796994" w:rsidRPr="00796994">
        <w:rPr>
          <w:rFonts w:ascii="Arial" w:hAnsi="Arial" w:cs="Arial"/>
          <w:sz w:val="20"/>
        </w:rPr>
        <w:t xml:space="preserve"> rates and rate ratios for age group, ethnicity, and SES were adjusted for each other.</w:t>
      </w:r>
    </w:p>
    <w:p w14:paraId="61D5BD30" w14:textId="3C0CF57B" w:rsidR="0050436A" w:rsidRPr="0050436A" w:rsidRDefault="0050436A" w:rsidP="0050436A">
      <w:pPr>
        <w:rPr>
          <w:rFonts w:ascii="Arial" w:hAnsi="Arial" w:cs="Arial"/>
          <w:sz w:val="20"/>
        </w:rPr>
      </w:pPr>
    </w:p>
    <w:p w14:paraId="5236FDBE" w14:textId="7AE58A97" w:rsidR="00F61C76" w:rsidRPr="004E5A36" w:rsidRDefault="00F61C76" w:rsidP="00743B5F">
      <w:pPr>
        <w:rPr>
          <w:rFonts w:ascii="Arial" w:hAnsi="Arial" w:cs="Arial"/>
          <w:sz w:val="20"/>
        </w:rPr>
      </w:pPr>
      <w:r>
        <w:rPr>
          <w:rFonts w:ascii="Arial" w:hAnsi="Arial" w:cs="Arial"/>
          <w:sz w:val="20"/>
        </w:rPr>
        <w:t xml:space="preserve">We found that even after adjustment for age and SES, </w:t>
      </w:r>
      <w:r w:rsidRPr="00F61C76">
        <w:rPr>
          <w:rFonts w:ascii="Arial" w:hAnsi="Arial" w:cs="Arial"/>
          <w:sz w:val="20"/>
        </w:rPr>
        <w:t>Māori and Pacific peoples</w:t>
      </w:r>
      <w:r>
        <w:rPr>
          <w:rFonts w:ascii="Arial" w:hAnsi="Arial" w:cs="Arial"/>
          <w:sz w:val="20"/>
        </w:rPr>
        <w:t xml:space="preserve"> </w:t>
      </w:r>
      <w:r w:rsidRPr="006E673D">
        <w:rPr>
          <w:rFonts w:ascii="Arial" w:hAnsi="Arial" w:cs="Arial"/>
          <w:i/>
          <w:sz w:val="20"/>
        </w:rPr>
        <w:t>still</w:t>
      </w:r>
      <w:r>
        <w:rPr>
          <w:rFonts w:ascii="Arial" w:hAnsi="Arial" w:cs="Arial"/>
          <w:sz w:val="20"/>
        </w:rPr>
        <w:t xml:space="preserve"> had </w:t>
      </w:r>
      <w:r w:rsidR="006E673D">
        <w:rPr>
          <w:rFonts w:ascii="Arial" w:hAnsi="Arial" w:cs="Arial"/>
          <w:sz w:val="20"/>
        </w:rPr>
        <w:t xml:space="preserve">higher </w:t>
      </w:r>
      <w:r>
        <w:rPr>
          <w:rFonts w:ascii="Arial" w:hAnsi="Arial" w:cs="Arial"/>
          <w:sz w:val="20"/>
        </w:rPr>
        <w:t xml:space="preserve">rates of RSV hospitalisation compared to other ethnic groups. </w:t>
      </w:r>
      <w:r w:rsidR="004E5A36">
        <w:rPr>
          <w:rFonts w:ascii="Arial" w:hAnsi="Arial" w:cs="Arial"/>
          <w:sz w:val="20"/>
        </w:rPr>
        <w:t xml:space="preserve">This finding does not </w:t>
      </w:r>
      <w:r w:rsidR="009D0067">
        <w:rPr>
          <w:rFonts w:ascii="Arial" w:hAnsi="Arial" w:cs="Arial"/>
          <w:sz w:val="20"/>
        </w:rPr>
        <w:t xml:space="preserve">necessarily </w:t>
      </w:r>
      <w:r w:rsidR="004E5A36">
        <w:rPr>
          <w:rFonts w:ascii="Arial" w:hAnsi="Arial" w:cs="Arial"/>
          <w:sz w:val="20"/>
        </w:rPr>
        <w:t xml:space="preserve">mean that </w:t>
      </w:r>
      <w:r w:rsidR="004E5A36" w:rsidRPr="00343EF6">
        <w:rPr>
          <w:rFonts w:ascii="Arial" w:hAnsi="Arial" w:cs="Arial"/>
          <w:sz w:val="20"/>
        </w:rPr>
        <w:t>Māori and Pacific peoples have genetic susceptibilities that predispose them to viral infections</w:t>
      </w:r>
      <w:r w:rsidR="004E5A36">
        <w:rPr>
          <w:rFonts w:ascii="Arial" w:hAnsi="Arial" w:cs="Arial"/>
          <w:sz w:val="20"/>
        </w:rPr>
        <w:t xml:space="preserve"> it </w:t>
      </w:r>
      <w:r w:rsidR="009D0067">
        <w:rPr>
          <w:rFonts w:ascii="Arial" w:hAnsi="Arial" w:cs="Arial"/>
          <w:sz w:val="20"/>
        </w:rPr>
        <w:t>suggests</w:t>
      </w:r>
      <w:r w:rsidR="004E5A36">
        <w:rPr>
          <w:rFonts w:ascii="Arial" w:hAnsi="Arial" w:cs="Arial"/>
          <w:sz w:val="20"/>
        </w:rPr>
        <w:t xml:space="preserve"> that there are factors </w:t>
      </w:r>
      <w:r w:rsidR="004E5A36" w:rsidRPr="004E5A36">
        <w:rPr>
          <w:rFonts w:ascii="Arial" w:hAnsi="Arial" w:cs="Arial"/>
          <w:i/>
          <w:sz w:val="20"/>
        </w:rPr>
        <w:t>associated with being Māori or Pacific</w:t>
      </w:r>
      <w:r w:rsidR="004E5A36">
        <w:rPr>
          <w:rFonts w:ascii="Arial" w:hAnsi="Arial" w:cs="Arial"/>
          <w:i/>
          <w:sz w:val="20"/>
        </w:rPr>
        <w:t xml:space="preserve"> </w:t>
      </w:r>
      <w:r w:rsidR="004E5A36">
        <w:rPr>
          <w:rFonts w:ascii="Arial" w:hAnsi="Arial" w:cs="Arial"/>
          <w:sz w:val="20"/>
        </w:rPr>
        <w:t xml:space="preserve">that increase the risk of </w:t>
      </w:r>
      <w:r w:rsidR="00F8454F">
        <w:rPr>
          <w:rFonts w:ascii="Arial" w:hAnsi="Arial" w:cs="Arial"/>
          <w:sz w:val="20"/>
        </w:rPr>
        <w:t xml:space="preserve">RSV disease that are not </w:t>
      </w:r>
      <w:r w:rsidR="00DB6269">
        <w:rPr>
          <w:rFonts w:ascii="Arial" w:hAnsi="Arial" w:cs="Arial"/>
          <w:sz w:val="20"/>
        </w:rPr>
        <w:t xml:space="preserve">being </w:t>
      </w:r>
      <w:r w:rsidR="00F8454F">
        <w:rPr>
          <w:rFonts w:ascii="Arial" w:hAnsi="Arial" w:cs="Arial"/>
          <w:sz w:val="20"/>
        </w:rPr>
        <w:t xml:space="preserve">captured by age and area-level measure of SES. </w:t>
      </w:r>
    </w:p>
    <w:p w14:paraId="1483A716" w14:textId="77777777" w:rsidR="00F61C76" w:rsidRDefault="00F61C76" w:rsidP="00743B5F">
      <w:pPr>
        <w:rPr>
          <w:rFonts w:ascii="Arial" w:hAnsi="Arial" w:cs="Arial"/>
          <w:sz w:val="20"/>
        </w:rPr>
      </w:pPr>
    </w:p>
    <w:p w14:paraId="098B8702" w14:textId="51093B1B" w:rsidR="00743B5F" w:rsidRDefault="00F8454F" w:rsidP="00743B5F">
      <w:pPr>
        <w:rPr>
          <w:rFonts w:ascii="Arial" w:hAnsi="Arial" w:cs="Arial"/>
          <w:sz w:val="20"/>
        </w:rPr>
      </w:pPr>
      <w:r>
        <w:rPr>
          <w:rFonts w:ascii="Arial" w:hAnsi="Arial" w:cs="Arial"/>
          <w:sz w:val="20"/>
        </w:rPr>
        <w:t>I</w:t>
      </w:r>
      <w:r w:rsidR="00743B5F">
        <w:rPr>
          <w:rFonts w:ascii="Arial" w:hAnsi="Arial" w:cs="Arial"/>
          <w:sz w:val="20"/>
        </w:rPr>
        <w:t xml:space="preserve">n the discussion (Paragraph 3) we </w:t>
      </w:r>
      <w:r w:rsidR="006E673D">
        <w:rPr>
          <w:rFonts w:ascii="Arial" w:hAnsi="Arial" w:cs="Arial"/>
          <w:sz w:val="20"/>
        </w:rPr>
        <w:t>state these</w:t>
      </w:r>
      <w:r w:rsidR="00743B5F">
        <w:rPr>
          <w:rFonts w:ascii="Arial" w:hAnsi="Arial" w:cs="Arial"/>
          <w:sz w:val="20"/>
        </w:rPr>
        <w:t xml:space="preserve"> higher rates of RSV hospitalisations among </w:t>
      </w:r>
      <w:r w:rsidR="00743B5F" w:rsidRPr="00343EF6">
        <w:rPr>
          <w:rFonts w:ascii="Arial" w:hAnsi="Arial" w:cs="Arial"/>
          <w:sz w:val="20"/>
        </w:rPr>
        <w:t>Māori and Pacific peoples</w:t>
      </w:r>
      <w:r w:rsidR="00743B5F">
        <w:rPr>
          <w:rFonts w:ascii="Arial" w:hAnsi="Arial" w:cs="Arial"/>
          <w:sz w:val="20"/>
        </w:rPr>
        <w:t xml:space="preserve"> are likely driven by </w:t>
      </w:r>
      <w:r w:rsidR="00796994" w:rsidRPr="00796994">
        <w:rPr>
          <w:rFonts w:ascii="Arial" w:hAnsi="Arial" w:cs="Arial"/>
          <w:sz w:val="20"/>
        </w:rPr>
        <w:t xml:space="preserve">differences in </w:t>
      </w:r>
      <w:r w:rsidR="00786EF1">
        <w:rPr>
          <w:rFonts w:ascii="Arial" w:hAnsi="Arial" w:cs="Arial"/>
          <w:sz w:val="20"/>
        </w:rPr>
        <w:t xml:space="preserve">access to health care and </w:t>
      </w:r>
      <w:r w:rsidR="00796994" w:rsidRPr="00796994">
        <w:rPr>
          <w:rFonts w:ascii="Arial" w:hAnsi="Arial" w:cs="Arial"/>
          <w:sz w:val="20"/>
        </w:rPr>
        <w:t>health</w:t>
      </w:r>
      <w:r w:rsidR="00786EF1">
        <w:rPr>
          <w:rFonts w:ascii="Arial" w:hAnsi="Arial" w:cs="Arial"/>
          <w:sz w:val="20"/>
        </w:rPr>
        <w:t xml:space="preserve"> </w:t>
      </w:r>
      <w:r w:rsidR="00796994" w:rsidRPr="00796994">
        <w:rPr>
          <w:rFonts w:ascii="Arial" w:hAnsi="Arial" w:cs="Arial"/>
          <w:sz w:val="20"/>
        </w:rPr>
        <w:t xml:space="preserve">care seeking </w:t>
      </w:r>
      <w:r w:rsidR="008C56D8" w:rsidRPr="00796994">
        <w:rPr>
          <w:rFonts w:ascii="Arial" w:hAnsi="Arial" w:cs="Arial"/>
          <w:sz w:val="20"/>
        </w:rPr>
        <w:t>behavior</w:t>
      </w:r>
      <w:r w:rsidR="00796994" w:rsidRPr="00796994">
        <w:rPr>
          <w:rFonts w:ascii="Arial" w:hAnsi="Arial" w:cs="Arial"/>
          <w:sz w:val="20"/>
        </w:rPr>
        <w:t xml:space="preserve"> as well as co-morbidities that increase the risk of RSV infection</w:t>
      </w:r>
      <w:r w:rsidR="00796994">
        <w:rPr>
          <w:rFonts w:ascii="Arial" w:hAnsi="Arial" w:cs="Arial"/>
          <w:sz w:val="20"/>
        </w:rPr>
        <w:t xml:space="preserve">. </w:t>
      </w:r>
      <w:r w:rsidR="00A15430">
        <w:rPr>
          <w:rFonts w:ascii="Arial" w:hAnsi="Arial" w:cs="Arial"/>
          <w:sz w:val="20"/>
        </w:rPr>
        <w:t xml:space="preserve">We </w:t>
      </w:r>
      <w:r w:rsidR="00786EF1">
        <w:rPr>
          <w:rFonts w:ascii="Arial" w:hAnsi="Arial" w:cs="Arial"/>
          <w:sz w:val="20"/>
        </w:rPr>
        <w:t>realize</w:t>
      </w:r>
      <w:r w:rsidR="00A15430">
        <w:rPr>
          <w:rFonts w:ascii="Arial" w:hAnsi="Arial" w:cs="Arial"/>
          <w:sz w:val="20"/>
        </w:rPr>
        <w:t xml:space="preserve"> this may not have been sufficient or clear enough and have edit</w:t>
      </w:r>
      <w:r w:rsidR="006E673D">
        <w:rPr>
          <w:rFonts w:ascii="Arial" w:hAnsi="Arial" w:cs="Arial"/>
          <w:sz w:val="20"/>
        </w:rPr>
        <w:t>ed</w:t>
      </w:r>
      <w:r w:rsidR="00A15430">
        <w:rPr>
          <w:rFonts w:ascii="Arial" w:hAnsi="Arial" w:cs="Arial"/>
          <w:sz w:val="20"/>
        </w:rPr>
        <w:t xml:space="preserve"> the paragraph as shown below. </w:t>
      </w:r>
    </w:p>
    <w:p w14:paraId="1020B5FF" w14:textId="78878181" w:rsidR="00A15430" w:rsidRDefault="00A15430" w:rsidP="00743B5F">
      <w:pPr>
        <w:rPr>
          <w:rFonts w:ascii="Arial" w:hAnsi="Arial" w:cs="Arial"/>
          <w:sz w:val="20"/>
        </w:rPr>
      </w:pPr>
    </w:p>
    <w:p w14:paraId="01802C00" w14:textId="77777777" w:rsidR="00A15430" w:rsidRPr="006802C1" w:rsidRDefault="00A15430" w:rsidP="00743B5F">
      <w:pPr>
        <w:rPr>
          <w:rFonts w:ascii="Arial" w:hAnsi="Arial" w:cs="Arial"/>
          <w:color w:val="FF0000"/>
          <w:sz w:val="20"/>
        </w:rPr>
      </w:pPr>
    </w:p>
    <w:p w14:paraId="0A651FAD" w14:textId="533B9080" w:rsidR="00F61B5F" w:rsidRPr="009576E0" w:rsidRDefault="00DB6269" w:rsidP="00F61C76">
      <w:pPr>
        <w:rPr>
          <w:rFonts w:ascii="Arial" w:hAnsi="Arial" w:cs="Arial"/>
          <w:sz w:val="20"/>
        </w:rPr>
      </w:pPr>
      <w:r w:rsidRPr="00DB6269">
        <w:rPr>
          <w:rFonts w:ascii="Arial" w:hAnsi="Arial" w:cs="Arial"/>
          <w:color w:val="FF0000"/>
          <w:sz w:val="20"/>
        </w:rPr>
        <w:t>We observed disparities in RSV-associated hospitalization rates by age, ethnicity</w:t>
      </w:r>
      <w:r w:rsidR="004704A3">
        <w:rPr>
          <w:rFonts w:ascii="Arial" w:hAnsi="Arial" w:cs="Arial"/>
          <w:color w:val="FF0000"/>
          <w:sz w:val="20"/>
        </w:rPr>
        <w:t>,</w:t>
      </w:r>
      <w:r w:rsidRPr="00DB6269">
        <w:rPr>
          <w:rFonts w:ascii="Arial" w:hAnsi="Arial" w:cs="Arial"/>
          <w:color w:val="FF0000"/>
          <w:sz w:val="20"/>
        </w:rPr>
        <w:t xml:space="preserve"> and SES. Such disparities have been reported for RSV-associated hospitalization rates in children [28], but to our knowledge this is the first study to demonstrate such inequalities among adults. Ethnic differences in respiratory infectious diseases are thought primarily to be due to social and economic factors, as ethnic groups with increased risk of infection and </w:t>
      </w:r>
      <w:r w:rsidR="008C56D8" w:rsidRPr="00DB6269">
        <w:rPr>
          <w:rFonts w:ascii="Arial" w:hAnsi="Arial" w:cs="Arial"/>
          <w:color w:val="FF0000"/>
          <w:sz w:val="20"/>
        </w:rPr>
        <w:t>disease</w:t>
      </w:r>
      <w:r w:rsidR="00A8175F">
        <w:rPr>
          <w:rFonts w:ascii="Arial" w:hAnsi="Arial" w:cs="Arial"/>
          <w:color w:val="FF0000"/>
          <w:sz w:val="20"/>
        </w:rPr>
        <w:fldChar w:fldCharType="begin"/>
      </w:r>
      <w:r w:rsidR="00A8175F">
        <w:rPr>
          <w:rFonts w:ascii="Arial" w:hAnsi="Arial" w:cs="Arial"/>
          <w:color w:val="FF0000"/>
          <w:sz w:val="20"/>
        </w:rPr>
        <w:instrText xml:space="preserve"> ADDIN EN.CITE &lt;EndNote&gt;&lt;Cite&gt;&lt;Author&gt;Shi&lt;/Author&gt;&lt;Year&gt;2019&lt;/Year&gt;&lt;RecNum&gt;551&lt;/RecNum&gt;&lt;record&gt;&lt;rec-number&gt;551&lt;/rec-number&gt;&lt;foreign-keys&gt;&lt;key app="EN" db-id="9srxsx0flzrz20erftjvatt0azf5tsszapx2" timestamp="1586827744"&gt;551&lt;/key&gt;&lt;/foreign-keys&gt;&lt;ref-type name="Journal Article"&gt;17&lt;/ref-type&gt;&lt;contributors&gt;&lt;authors&gt;&lt;author&gt;Shi, T.&lt;/author&gt;&lt;author&gt;Arnott, A.&lt;/author&gt;&lt;author&gt;Semogas, I.&lt;/author&gt;&lt;author&gt;Falsey, A. R.&lt;/author&gt;&lt;author&gt;Openshaw, P.&lt;/author&gt;&lt;author&gt;Wedzicha, J. A.&lt;/author&gt;&lt;author&gt;Campbell, H.&lt;/author&gt;&lt;author&gt;Nair, H.&lt;/author&gt;&lt;/authors&gt;&lt;/contributors&gt;&lt;auth-address&gt;Centre for Global Health Research, Usher Institute of Population Health Sciences and Informatics, University of Edinburgh.&amp;#xD;University of Rochester School of Medicine, New York.&amp;#xD;ReSViNET Foundation, Zeist, The Netherlands.&amp;#xD;National Heart and Lung Institute, Imperial College London, United Kingdom.&lt;/auth-address&gt;&lt;titles&gt;&lt;title&gt;The Etiological Role of Common Respiratory Viruses in Acute Respiratory Infections in Older Adults: A Systematic Review and Meta-analysis&lt;/title&gt;&lt;secondary-title&gt;J Infect Dis&lt;/secondary-title&gt;&lt;alt-title&gt;The Journal of infectious diseases&lt;/alt-title&gt;&lt;/titles&gt;&lt;periodical&gt;&lt;full-title&gt;Journal of Infectious Diseases&lt;/full-title&gt;&lt;abbr-1&gt;J. Infect. Dis.&lt;/abbr-1&gt;&lt;abbr-2&gt;J Infect Dis&lt;/abbr-2&gt;&lt;/periodical&gt;&lt;alt-periodical&gt;&lt;full-title&gt;The Journal of Infectious Diseases&lt;/full-title&gt;&lt;/alt-periodical&gt;&lt;edition&gt;2019/03/09&lt;/edition&gt;&lt;keywords&gt;&lt;keyword&gt;Etiological role&lt;/keyword&gt;&lt;keyword&gt;acute respiratory infection&lt;/keyword&gt;&lt;keyword&gt;older adults&lt;/keyword&gt;&lt;keyword&gt;respiratory virus&lt;/keyword&gt;&lt;/keywords&gt;&lt;dates&gt;&lt;year&gt;2019&lt;/year&gt;&lt;pub-dates&gt;&lt;date&gt;Mar 8&lt;/date&gt;&lt;/pub-dates&gt;&lt;/dates&gt;&lt;isbn&gt;0022-1899&lt;/isbn&gt;&lt;accession-num&gt;30849176&lt;/accession-num&gt;&lt;urls&gt;&lt;/urls&gt;&lt;custom2&gt;PMC7107439&lt;/custom2&gt;&lt;electronic-resource-num&gt;10.1093/infdis/jiy662&lt;/electronic-resource-num&gt;&lt;remote-database-provider&gt;NLM&lt;/remote-database-provider&gt;&lt;language&gt;eng&lt;/language&gt;&lt;/record&gt;&lt;/Cite&gt;&lt;/EndNote&gt;</w:instrText>
      </w:r>
      <w:r w:rsidR="00A8175F">
        <w:rPr>
          <w:rFonts w:ascii="Arial" w:hAnsi="Arial" w:cs="Arial"/>
          <w:color w:val="FF0000"/>
          <w:sz w:val="20"/>
        </w:rPr>
        <w:fldChar w:fldCharType="separate"/>
      </w:r>
      <w:r w:rsidR="00A8175F">
        <w:rPr>
          <w:rFonts w:ascii="Arial" w:hAnsi="Arial" w:cs="Arial"/>
          <w:noProof/>
          <w:color w:val="FF0000"/>
          <w:sz w:val="20"/>
        </w:rPr>
        <w:t>{Shi, 2019 #551}</w:t>
      </w:r>
      <w:r w:rsidR="00A8175F">
        <w:rPr>
          <w:rFonts w:ascii="Arial" w:hAnsi="Arial" w:cs="Arial"/>
          <w:color w:val="FF0000"/>
          <w:sz w:val="20"/>
        </w:rPr>
        <w:fldChar w:fldCharType="end"/>
      </w:r>
      <w:r w:rsidRPr="00DB6269">
        <w:rPr>
          <w:rFonts w:ascii="Arial" w:hAnsi="Arial" w:cs="Arial"/>
          <w:color w:val="FF0000"/>
          <w:sz w:val="20"/>
        </w:rPr>
        <w:t>se are also overrepresented in lower socio-economic groups. However in our study we found both ethnicity and SES to have independent effects on RSV</w:t>
      </w:r>
      <w:r w:rsidR="007A1CC6">
        <w:rPr>
          <w:rFonts w:ascii="Arial" w:hAnsi="Arial" w:cs="Arial"/>
          <w:color w:val="FF0000"/>
          <w:sz w:val="20"/>
        </w:rPr>
        <w:t>-</w:t>
      </w:r>
      <w:r w:rsidRPr="00DB6269">
        <w:rPr>
          <w:rFonts w:ascii="Arial" w:hAnsi="Arial" w:cs="Arial"/>
          <w:color w:val="FF0000"/>
          <w:sz w:val="20"/>
        </w:rPr>
        <w:t xml:space="preserve">associated hospitalization risk. A </w:t>
      </w:r>
      <w:r w:rsidR="007A1CC6">
        <w:rPr>
          <w:rFonts w:ascii="Arial" w:hAnsi="Arial" w:cs="Arial"/>
          <w:color w:val="FF0000"/>
          <w:sz w:val="20"/>
        </w:rPr>
        <w:t xml:space="preserve">potential </w:t>
      </w:r>
      <w:r w:rsidRPr="00DB6269">
        <w:rPr>
          <w:rFonts w:ascii="Arial" w:hAnsi="Arial" w:cs="Arial"/>
          <w:color w:val="FF0000"/>
          <w:sz w:val="20"/>
        </w:rPr>
        <w:t xml:space="preserve">explanation is that our neighborhood-level measure of SES may not accurately capture individual SES. Consequently, social and economic factors associated with RSV disease risk such as smoking, housing density, presence of comorbidities, health care seeking </w:t>
      </w:r>
      <w:r w:rsidR="008C56D8" w:rsidRPr="00DB6269">
        <w:rPr>
          <w:rFonts w:ascii="Arial" w:hAnsi="Arial" w:cs="Arial"/>
          <w:color w:val="FF0000"/>
          <w:sz w:val="20"/>
        </w:rPr>
        <w:t>behavior</w:t>
      </w:r>
      <w:r w:rsidRPr="00DB6269">
        <w:rPr>
          <w:rFonts w:ascii="Arial" w:hAnsi="Arial" w:cs="Arial"/>
          <w:color w:val="FF0000"/>
          <w:sz w:val="20"/>
        </w:rPr>
        <w:t xml:space="preserve">, and poor nutrition are potentially being better captured by ethnicity. As our investigation is exploratory, further investigation is warranted to guide policy development. Nevertheless our findings </w:t>
      </w:r>
      <w:r w:rsidR="009D0067">
        <w:rPr>
          <w:rFonts w:ascii="Arial" w:hAnsi="Arial" w:cs="Arial"/>
          <w:color w:val="FF0000"/>
          <w:sz w:val="20"/>
        </w:rPr>
        <w:t>highlight the value of</w:t>
      </w:r>
      <w:r w:rsidRPr="00DB6269">
        <w:rPr>
          <w:rFonts w:ascii="Arial" w:hAnsi="Arial" w:cs="Arial"/>
          <w:color w:val="FF0000"/>
          <w:sz w:val="20"/>
        </w:rPr>
        <w:t xml:space="preserve"> assessing </w:t>
      </w:r>
      <w:r w:rsidR="009D0067">
        <w:rPr>
          <w:rFonts w:ascii="Arial" w:hAnsi="Arial" w:cs="Arial"/>
          <w:color w:val="FF0000"/>
          <w:sz w:val="20"/>
        </w:rPr>
        <w:t xml:space="preserve">RSV related </w:t>
      </w:r>
      <w:r w:rsidRPr="00DB6269">
        <w:rPr>
          <w:rFonts w:ascii="Arial" w:hAnsi="Arial" w:cs="Arial"/>
          <w:color w:val="FF0000"/>
          <w:sz w:val="20"/>
        </w:rPr>
        <w:t xml:space="preserve">health disparities among </w:t>
      </w:r>
      <w:r w:rsidR="009D0067">
        <w:rPr>
          <w:rFonts w:ascii="Arial" w:hAnsi="Arial" w:cs="Arial"/>
          <w:color w:val="FF0000"/>
          <w:sz w:val="20"/>
        </w:rPr>
        <w:t>different ethnic</w:t>
      </w:r>
      <w:r w:rsidRPr="00DB6269">
        <w:rPr>
          <w:rFonts w:ascii="Arial" w:hAnsi="Arial" w:cs="Arial"/>
          <w:color w:val="FF0000"/>
          <w:sz w:val="20"/>
        </w:rPr>
        <w:t xml:space="preserve"> populations in other countries.</w:t>
      </w:r>
    </w:p>
    <w:sectPr w:rsidR="00F61B5F" w:rsidRPr="009576E0" w:rsidSect="00560BF4">
      <w:headerReference w:type="default" r:id="rId9"/>
      <w:footerReference w:type="default" r:id="rId10"/>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2E8F95" w16cid:durableId="22317058"/>
  <w16cid:commentId w16cid:paraId="0A5752A9" w16cid:durableId="223179BC"/>
  <w16cid:commentId w16cid:paraId="409E88EB" w16cid:durableId="22317059"/>
  <w16cid:commentId w16cid:paraId="77EDE9BB" w16cid:durableId="22317D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0B65" w14:textId="77777777" w:rsidR="00605CCB" w:rsidRDefault="00605CCB" w:rsidP="00CE5BAD">
      <w:r>
        <w:separator/>
      </w:r>
    </w:p>
  </w:endnote>
  <w:endnote w:type="continuationSeparator" w:id="0">
    <w:p w14:paraId="012D96D9" w14:textId="77777777" w:rsidR="00605CCB" w:rsidRDefault="00605CCB" w:rsidP="00CE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060395"/>
      <w:docPartObj>
        <w:docPartGallery w:val="Page Numbers (Bottom of Page)"/>
        <w:docPartUnique/>
      </w:docPartObj>
    </w:sdtPr>
    <w:sdtEndPr>
      <w:rPr>
        <w:noProof/>
      </w:rPr>
    </w:sdtEndPr>
    <w:sdtContent>
      <w:p w14:paraId="22A1B3D5" w14:textId="0F0752D1" w:rsidR="005709BE" w:rsidRDefault="005709BE">
        <w:pPr>
          <w:pStyle w:val="Footer"/>
          <w:jc w:val="right"/>
        </w:pPr>
        <w:r>
          <w:fldChar w:fldCharType="begin"/>
        </w:r>
        <w:r>
          <w:instrText xml:space="preserve"> PAGE   \* MERGEFORMAT </w:instrText>
        </w:r>
        <w:r>
          <w:fldChar w:fldCharType="separate"/>
        </w:r>
        <w:r w:rsidR="008C56D8">
          <w:rPr>
            <w:noProof/>
          </w:rPr>
          <w:t>1</w:t>
        </w:r>
        <w:r>
          <w:rPr>
            <w:noProof/>
          </w:rPr>
          <w:fldChar w:fldCharType="end"/>
        </w:r>
      </w:p>
    </w:sdtContent>
  </w:sdt>
  <w:p w14:paraId="17DD6F82" w14:textId="77777777" w:rsidR="005709BE" w:rsidRDefault="00570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7E36" w14:textId="77777777" w:rsidR="00605CCB" w:rsidRDefault="00605CCB" w:rsidP="00CE5BAD">
      <w:r>
        <w:separator/>
      </w:r>
    </w:p>
  </w:footnote>
  <w:footnote w:type="continuationSeparator" w:id="0">
    <w:p w14:paraId="58879B03" w14:textId="77777777" w:rsidR="00605CCB" w:rsidRDefault="00605CCB" w:rsidP="00CE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2F5A3" w14:textId="06175541" w:rsidR="00C5401F" w:rsidRDefault="00C5401F" w:rsidP="00CE5B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C2E"/>
    <w:multiLevelType w:val="hybridMultilevel"/>
    <w:tmpl w:val="C4BA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404B5"/>
    <w:multiLevelType w:val="hybridMultilevel"/>
    <w:tmpl w:val="5468A5A2"/>
    <w:lvl w:ilvl="0" w:tplc="B17C59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67B5B"/>
    <w:multiLevelType w:val="hybridMultilevel"/>
    <w:tmpl w:val="4BE02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f5xwsr7fwdateefwrx09p95z5pf0zffpx2&quot;&gt;NP EndNote Library&lt;record-ids&gt;&lt;item&gt;10&lt;/item&gt;&lt;/record-ids&gt;&lt;/item&gt;&lt;/Libraries&gt;"/>
  </w:docVars>
  <w:rsids>
    <w:rsidRoot w:val="00A5084E"/>
    <w:rsid w:val="00024815"/>
    <w:rsid w:val="000265C6"/>
    <w:rsid w:val="00041FE9"/>
    <w:rsid w:val="00043313"/>
    <w:rsid w:val="00045A6D"/>
    <w:rsid w:val="000474BF"/>
    <w:rsid w:val="0004755E"/>
    <w:rsid w:val="000501E6"/>
    <w:rsid w:val="00053B62"/>
    <w:rsid w:val="000560E0"/>
    <w:rsid w:val="00061696"/>
    <w:rsid w:val="00065738"/>
    <w:rsid w:val="000707D4"/>
    <w:rsid w:val="00075CC2"/>
    <w:rsid w:val="00092AE2"/>
    <w:rsid w:val="0009594A"/>
    <w:rsid w:val="00097619"/>
    <w:rsid w:val="000A2F73"/>
    <w:rsid w:val="000B2315"/>
    <w:rsid w:val="000B2800"/>
    <w:rsid w:val="000B6101"/>
    <w:rsid w:val="000C13BD"/>
    <w:rsid w:val="000C3E90"/>
    <w:rsid w:val="000D0E8B"/>
    <w:rsid w:val="000D411F"/>
    <w:rsid w:val="000D49D2"/>
    <w:rsid w:val="000D70ED"/>
    <w:rsid w:val="000E021A"/>
    <w:rsid w:val="000E0440"/>
    <w:rsid w:val="000E3031"/>
    <w:rsid w:val="000E3729"/>
    <w:rsid w:val="000F1ADB"/>
    <w:rsid w:val="000F2635"/>
    <w:rsid w:val="00103804"/>
    <w:rsid w:val="00105A3F"/>
    <w:rsid w:val="001131E0"/>
    <w:rsid w:val="001137D9"/>
    <w:rsid w:val="00113A8C"/>
    <w:rsid w:val="001146DD"/>
    <w:rsid w:val="001266E8"/>
    <w:rsid w:val="001379E7"/>
    <w:rsid w:val="00145582"/>
    <w:rsid w:val="001455C0"/>
    <w:rsid w:val="001458CD"/>
    <w:rsid w:val="0015290C"/>
    <w:rsid w:val="00156D60"/>
    <w:rsid w:val="00157F7A"/>
    <w:rsid w:val="001612EA"/>
    <w:rsid w:val="00163D7A"/>
    <w:rsid w:val="00172D9A"/>
    <w:rsid w:val="0017323A"/>
    <w:rsid w:val="00177E9A"/>
    <w:rsid w:val="00181D2B"/>
    <w:rsid w:val="00192F29"/>
    <w:rsid w:val="00193E6B"/>
    <w:rsid w:val="001968C3"/>
    <w:rsid w:val="00197A5A"/>
    <w:rsid w:val="001A2EB7"/>
    <w:rsid w:val="001A31E4"/>
    <w:rsid w:val="001A40DB"/>
    <w:rsid w:val="001A7D4A"/>
    <w:rsid w:val="001B506A"/>
    <w:rsid w:val="001B6CEC"/>
    <w:rsid w:val="001C128E"/>
    <w:rsid w:val="001D233B"/>
    <w:rsid w:val="001D7D78"/>
    <w:rsid w:val="001E0D7D"/>
    <w:rsid w:val="001E1C66"/>
    <w:rsid w:val="001F4757"/>
    <w:rsid w:val="002054E4"/>
    <w:rsid w:val="00210D52"/>
    <w:rsid w:val="00212B15"/>
    <w:rsid w:val="002229E6"/>
    <w:rsid w:val="00227ABC"/>
    <w:rsid w:val="002320B9"/>
    <w:rsid w:val="00245BF8"/>
    <w:rsid w:val="0025081F"/>
    <w:rsid w:val="00257648"/>
    <w:rsid w:val="00260200"/>
    <w:rsid w:val="00265F39"/>
    <w:rsid w:val="00271583"/>
    <w:rsid w:val="00271C66"/>
    <w:rsid w:val="002821B8"/>
    <w:rsid w:val="00286DB9"/>
    <w:rsid w:val="0029104C"/>
    <w:rsid w:val="002969F1"/>
    <w:rsid w:val="002B042F"/>
    <w:rsid w:val="002B60AF"/>
    <w:rsid w:val="002C6376"/>
    <w:rsid w:val="002D1B41"/>
    <w:rsid w:val="002E1072"/>
    <w:rsid w:val="002E5613"/>
    <w:rsid w:val="002F3713"/>
    <w:rsid w:val="002F4EF4"/>
    <w:rsid w:val="002F62E1"/>
    <w:rsid w:val="00306588"/>
    <w:rsid w:val="00307050"/>
    <w:rsid w:val="00312295"/>
    <w:rsid w:val="00315F89"/>
    <w:rsid w:val="00323053"/>
    <w:rsid w:val="003272A9"/>
    <w:rsid w:val="0033109F"/>
    <w:rsid w:val="0033358A"/>
    <w:rsid w:val="00343EF6"/>
    <w:rsid w:val="00350767"/>
    <w:rsid w:val="00354DF4"/>
    <w:rsid w:val="00360D1D"/>
    <w:rsid w:val="00361636"/>
    <w:rsid w:val="003723E2"/>
    <w:rsid w:val="00382DA5"/>
    <w:rsid w:val="0038383C"/>
    <w:rsid w:val="00395B3D"/>
    <w:rsid w:val="003A035D"/>
    <w:rsid w:val="003A169D"/>
    <w:rsid w:val="003A360A"/>
    <w:rsid w:val="003A4645"/>
    <w:rsid w:val="003B6956"/>
    <w:rsid w:val="003C70F2"/>
    <w:rsid w:val="003D48D8"/>
    <w:rsid w:val="003D70E2"/>
    <w:rsid w:val="003E1D45"/>
    <w:rsid w:val="003E6E9A"/>
    <w:rsid w:val="003F3BC1"/>
    <w:rsid w:val="003F5081"/>
    <w:rsid w:val="003F643A"/>
    <w:rsid w:val="00400358"/>
    <w:rsid w:val="00401A4A"/>
    <w:rsid w:val="00405500"/>
    <w:rsid w:val="00405CE5"/>
    <w:rsid w:val="00411323"/>
    <w:rsid w:val="004128B1"/>
    <w:rsid w:val="00413CDD"/>
    <w:rsid w:val="0041617A"/>
    <w:rsid w:val="00423743"/>
    <w:rsid w:val="00431589"/>
    <w:rsid w:val="00431A76"/>
    <w:rsid w:val="004320A5"/>
    <w:rsid w:val="00437012"/>
    <w:rsid w:val="00454C32"/>
    <w:rsid w:val="004665E9"/>
    <w:rsid w:val="004704A3"/>
    <w:rsid w:val="00470B80"/>
    <w:rsid w:val="0047327F"/>
    <w:rsid w:val="004840EF"/>
    <w:rsid w:val="00490526"/>
    <w:rsid w:val="004922EE"/>
    <w:rsid w:val="004956AE"/>
    <w:rsid w:val="004A034C"/>
    <w:rsid w:val="004B411F"/>
    <w:rsid w:val="004B46F7"/>
    <w:rsid w:val="004B5E5D"/>
    <w:rsid w:val="004C71DF"/>
    <w:rsid w:val="004D514E"/>
    <w:rsid w:val="004D6282"/>
    <w:rsid w:val="004D7114"/>
    <w:rsid w:val="004E37CA"/>
    <w:rsid w:val="004E5A36"/>
    <w:rsid w:val="004F1A9D"/>
    <w:rsid w:val="0050243D"/>
    <w:rsid w:val="00502B77"/>
    <w:rsid w:val="00502CF0"/>
    <w:rsid w:val="0050436A"/>
    <w:rsid w:val="00514B0C"/>
    <w:rsid w:val="005228BF"/>
    <w:rsid w:val="00526998"/>
    <w:rsid w:val="00537CED"/>
    <w:rsid w:val="00543A4B"/>
    <w:rsid w:val="00543AD3"/>
    <w:rsid w:val="00546122"/>
    <w:rsid w:val="00553038"/>
    <w:rsid w:val="005552A3"/>
    <w:rsid w:val="00556C6D"/>
    <w:rsid w:val="00557F07"/>
    <w:rsid w:val="00560BF4"/>
    <w:rsid w:val="00560D12"/>
    <w:rsid w:val="005709BE"/>
    <w:rsid w:val="005737BB"/>
    <w:rsid w:val="00585C29"/>
    <w:rsid w:val="00596454"/>
    <w:rsid w:val="005A3759"/>
    <w:rsid w:val="005C01F5"/>
    <w:rsid w:val="005C19DE"/>
    <w:rsid w:val="005C484C"/>
    <w:rsid w:val="005D585E"/>
    <w:rsid w:val="005F171E"/>
    <w:rsid w:val="005F70AB"/>
    <w:rsid w:val="005F713A"/>
    <w:rsid w:val="00603004"/>
    <w:rsid w:val="00605821"/>
    <w:rsid w:val="00605CCB"/>
    <w:rsid w:val="006062F5"/>
    <w:rsid w:val="00606CBE"/>
    <w:rsid w:val="0061551A"/>
    <w:rsid w:val="00616A46"/>
    <w:rsid w:val="0063340A"/>
    <w:rsid w:val="00636BE7"/>
    <w:rsid w:val="00646758"/>
    <w:rsid w:val="00646B04"/>
    <w:rsid w:val="00652F4F"/>
    <w:rsid w:val="00654A92"/>
    <w:rsid w:val="00664435"/>
    <w:rsid w:val="006667F1"/>
    <w:rsid w:val="00674F0B"/>
    <w:rsid w:val="006802C1"/>
    <w:rsid w:val="00680CE5"/>
    <w:rsid w:val="0068624A"/>
    <w:rsid w:val="00690BA7"/>
    <w:rsid w:val="006928E2"/>
    <w:rsid w:val="00692D65"/>
    <w:rsid w:val="0069572D"/>
    <w:rsid w:val="006C58C0"/>
    <w:rsid w:val="006D2BB7"/>
    <w:rsid w:val="006D4348"/>
    <w:rsid w:val="006E21C7"/>
    <w:rsid w:val="006E673D"/>
    <w:rsid w:val="006F347B"/>
    <w:rsid w:val="006F366C"/>
    <w:rsid w:val="006F37A1"/>
    <w:rsid w:val="0070070F"/>
    <w:rsid w:val="007022E3"/>
    <w:rsid w:val="0070261B"/>
    <w:rsid w:val="007057A9"/>
    <w:rsid w:val="00706A6D"/>
    <w:rsid w:val="00721467"/>
    <w:rsid w:val="00724B45"/>
    <w:rsid w:val="00734629"/>
    <w:rsid w:val="0073563F"/>
    <w:rsid w:val="007375B9"/>
    <w:rsid w:val="00741495"/>
    <w:rsid w:val="00743B5F"/>
    <w:rsid w:val="007456E6"/>
    <w:rsid w:val="00746F99"/>
    <w:rsid w:val="00752306"/>
    <w:rsid w:val="00754CCD"/>
    <w:rsid w:val="00760D42"/>
    <w:rsid w:val="00764698"/>
    <w:rsid w:val="00770A31"/>
    <w:rsid w:val="00770E9C"/>
    <w:rsid w:val="007716F3"/>
    <w:rsid w:val="0077224D"/>
    <w:rsid w:val="00773DDE"/>
    <w:rsid w:val="00786EF1"/>
    <w:rsid w:val="007913D8"/>
    <w:rsid w:val="007943C0"/>
    <w:rsid w:val="00795062"/>
    <w:rsid w:val="00796994"/>
    <w:rsid w:val="00796D21"/>
    <w:rsid w:val="007A1CC6"/>
    <w:rsid w:val="007A7D87"/>
    <w:rsid w:val="007B1F85"/>
    <w:rsid w:val="007B2F9A"/>
    <w:rsid w:val="007D0032"/>
    <w:rsid w:val="007D3908"/>
    <w:rsid w:val="007E54F1"/>
    <w:rsid w:val="007F13AB"/>
    <w:rsid w:val="007F64BC"/>
    <w:rsid w:val="00803941"/>
    <w:rsid w:val="00806C67"/>
    <w:rsid w:val="00810BAE"/>
    <w:rsid w:val="00812869"/>
    <w:rsid w:val="00814947"/>
    <w:rsid w:val="008244E0"/>
    <w:rsid w:val="00826648"/>
    <w:rsid w:val="00827022"/>
    <w:rsid w:val="00832742"/>
    <w:rsid w:val="008328A3"/>
    <w:rsid w:val="008334F5"/>
    <w:rsid w:val="008376A5"/>
    <w:rsid w:val="00845922"/>
    <w:rsid w:val="008539A5"/>
    <w:rsid w:val="00861D94"/>
    <w:rsid w:val="00866506"/>
    <w:rsid w:val="008751F9"/>
    <w:rsid w:val="008934AB"/>
    <w:rsid w:val="00894C75"/>
    <w:rsid w:val="00895950"/>
    <w:rsid w:val="00896AFD"/>
    <w:rsid w:val="00896DE0"/>
    <w:rsid w:val="008A1C79"/>
    <w:rsid w:val="008B417D"/>
    <w:rsid w:val="008B5E63"/>
    <w:rsid w:val="008C3825"/>
    <w:rsid w:val="008C56D8"/>
    <w:rsid w:val="008D3FDF"/>
    <w:rsid w:val="008D6E0D"/>
    <w:rsid w:val="008E4C60"/>
    <w:rsid w:val="008E788E"/>
    <w:rsid w:val="008F20FE"/>
    <w:rsid w:val="008F6B5D"/>
    <w:rsid w:val="009021AC"/>
    <w:rsid w:val="0090642F"/>
    <w:rsid w:val="00913B23"/>
    <w:rsid w:val="00915E7F"/>
    <w:rsid w:val="0091654A"/>
    <w:rsid w:val="00922B5C"/>
    <w:rsid w:val="009347A5"/>
    <w:rsid w:val="00935E08"/>
    <w:rsid w:val="009364F9"/>
    <w:rsid w:val="009420BB"/>
    <w:rsid w:val="00944344"/>
    <w:rsid w:val="009521E1"/>
    <w:rsid w:val="00952227"/>
    <w:rsid w:val="009576E0"/>
    <w:rsid w:val="00962BAA"/>
    <w:rsid w:val="00963923"/>
    <w:rsid w:val="00972302"/>
    <w:rsid w:val="00972657"/>
    <w:rsid w:val="00973EAA"/>
    <w:rsid w:val="00973F21"/>
    <w:rsid w:val="009903F3"/>
    <w:rsid w:val="009925C2"/>
    <w:rsid w:val="0099482A"/>
    <w:rsid w:val="00994BC3"/>
    <w:rsid w:val="009955AE"/>
    <w:rsid w:val="00996A0C"/>
    <w:rsid w:val="00997C28"/>
    <w:rsid w:val="009A4868"/>
    <w:rsid w:val="009A508C"/>
    <w:rsid w:val="009B195F"/>
    <w:rsid w:val="009C10BE"/>
    <w:rsid w:val="009C3EC8"/>
    <w:rsid w:val="009C584C"/>
    <w:rsid w:val="009D0067"/>
    <w:rsid w:val="009E0D30"/>
    <w:rsid w:val="009E399F"/>
    <w:rsid w:val="009F1A18"/>
    <w:rsid w:val="009F5448"/>
    <w:rsid w:val="009F596B"/>
    <w:rsid w:val="00A00A54"/>
    <w:rsid w:val="00A10EFA"/>
    <w:rsid w:val="00A14990"/>
    <w:rsid w:val="00A15059"/>
    <w:rsid w:val="00A15430"/>
    <w:rsid w:val="00A15468"/>
    <w:rsid w:val="00A34F98"/>
    <w:rsid w:val="00A45EA1"/>
    <w:rsid w:val="00A470B2"/>
    <w:rsid w:val="00A5084E"/>
    <w:rsid w:val="00A56C15"/>
    <w:rsid w:val="00A5729E"/>
    <w:rsid w:val="00A63873"/>
    <w:rsid w:val="00A67029"/>
    <w:rsid w:val="00A67738"/>
    <w:rsid w:val="00A71293"/>
    <w:rsid w:val="00A720AB"/>
    <w:rsid w:val="00A80AAA"/>
    <w:rsid w:val="00A81272"/>
    <w:rsid w:val="00A8175F"/>
    <w:rsid w:val="00A84266"/>
    <w:rsid w:val="00A9199E"/>
    <w:rsid w:val="00A947E7"/>
    <w:rsid w:val="00AA0017"/>
    <w:rsid w:val="00AA5DDE"/>
    <w:rsid w:val="00AB1115"/>
    <w:rsid w:val="00AB5571"/>
    <w:rsid w:val="00AB7C74"/>
    <w:rsid w:val="00AC4E8B"/>
    <w:rsid w:val="00AE7694"/>
    <w:rsid w:val="00AE7D12"/>
    <w:rsid w:val="00AF074A"/>
    <w:rsid w:val="00AF4E2E"/>
    <w:rsid w:val="00AF6C92"/>
    <w:rsid w:val="00B12280"/>
    <w:rsid w:val="00B1418D"/>
    <w:rsid w:val="00B16254"/>
    <w:rsid w:val="00B209C9"/>
    <w:rsid w:val="00B23E2F"/>
    <w:rsid w:val="00B24D83"/>
    <w:rsid w:val="00B320AC"/>
    <w:rsid w:val="00B36E59"/>
    <w:rsid w:val="00B41391"/>
    <w:rsid w:val="00B45AC1"/>
    <w:rsid w:val="00B5154C"/>
    <w:rsid w:val="00B55103"/>
    <w:rsid w:val="00B57664"/>
    <w:rsid w:val="00B57BB4"/>
    <w:rsid w:val="00B635A1"/>
    <w:rsid w:val="00B7324E"/>
    <w:rsid w:val="00B823F5"/>
    <w:rsid w:val="00B8613C"/>
    <w:rsid w:val="00B8707F"/>
    <w:rsid w:val="00B939AC"/>
    <w:rsid w:val="00B94B36"/>
    <w:rsid w:val="00B970D4"/>
    <w:rsid w:val="00BA03EF"/>
    <w:rsid w:val="00BB6EB3"/>
    <w:rsid w:val="00BD039C"/>
    <w:rsid w:val="00BD0B5C"/>
    <w:rsid w:val="00BD1B62"/>
    <w:rsid w:val="00BD79EF"/>
    <w:rsid w:val="00BE6F6B"/>
    <w:rsid w:val="00BF14EC"/>
    <w:rsid w:val="00C01AF2"/>
    <w:rsid w:val="00C15466"/>
    <w:rsid w:val="00C16DCC"/>
    <w:rsid w:val="00C175A0"/>
    <w:rsid w:val="00C21341"/>
    <w:rsid w:val="00C24E13"/>
    <w:rsid w:val="00C32AEB"/>
    <w:rsid w:val="00C3421A"/>
    <w:rsid w:val="00C346D3"/>
    <w:rsid w:val="00C45415"/>
    <w:rsid w:val="00C53627"/>
    <w:rsid w:val="00C5401F"/>
    <w:rsid w:val="00C60FB0"/>
    <w:rsid w:val="00C6555B"/>
    <w:rsid w:val="00C778A7"/>
    <w:rsid w:val="00C86685"/>
    <w:rsid w:val="00C925CF"/>
    <w:rsid w:val="00CA7477"/>
    <w:rsid w:val="00CB65FF"/>
    <w:rsid w:val="00CD6335"/>
    <w:rsid w:val="00CD76DE"/>
    <w:rsid w:val="00CE5BAD"/>
    <w:rsid w:val="00D00652"/>
    <w:rsid w:val="00D04B04"/>
    <w:rsid w:val="00D073E9"/>
    <w:rsid w:val="00D15BAB"/>
    <w:rsid w:val="00D3309E"/>
    <w:rsid w:val="00D338EC"/>
    <w:rsid w:val="00D57956"/>
    <w:rsid w:val="00D60A5D"/>
    <w:rsid w:val="00D61AF9"/>
    <w:rsid w:val="00D63C54"/>
    <w:rsid w:val="00D640E1"/>
    <w:rsid w:val="00D76BA2"/>
    <w:rsid w:val="00D815F2"/>
    <w:rsid w:val="00D84A62"/>
    <w:rsid w:val="00D87734"/>
    <w:rsid w:val="00D90729"/>
    <w:rsid w:val="00DA50DE"/>
    <w:rsid w:val="00DA5EE3"/>
    <w:rsid w:val="00DB38CE"/>
    <w:rsid w:val="00DB3D70"/>
    <w:rsid w:val="00DB5DDB"/>
    <w:rsid w:val="00DB6269"/>
    <w:rsid w:val="00DB7F07"/>
    <w:rsid w:val="00DC62CA"/>
    <w:rsid w:val="00DD2480"/>
    <w:rsid w:val="00DD33AB"/>
    <w:rsid w:val="00DD58D1"/>
    <w:rsid w:val="00DE1574"/>
    <w:rsid w:val="00DE3C0A"/>
    <w:rsid w:val="00DF5FFF"/>
    <w:rsid w:val="00DF6B32"/>
    <w:rsid w:val="00E02A63"/>
    <w:rsid w:val="00E03639"/>
    <w:rsid w:val="00E05E69"/>
    <w:rsid w:val="00E14336"/>
    <w:rsid w:val="00E16583"/>
    <w:rsid w:val="00E24393"/>
    <w:rsid w:val="00E26244"/>
    <w:rsid w:val="00E50E16"/>
    <w:rsid w:val="00E51346"/>
    <w:rsid w:val="00E51BCC"/>
    <w:rsid w:val="00E605E4"/>
    <w:rsid w:val="00E6079F"/>
    <w:rsid w:val="00E65AF6"/>
    <w:rsid w:val="00E725C1"/>
    <w:rsid w:val="00E7271A"/>
    <w:rsid w:val="00E732F4"/>
    <w:rsid w:val="00E74FC3"/>
    <w:rsid w:val="00E82564"/>
    <w:rsid w:val="00EA4F1D"/>
    <w:rsid w:val="00EB1DC3"/>
    <w:rsid w:val="00EB47AE"/>
    <w:rsid w:val="00EC1A97"/>
    <w:rsid w:val="00EC38B8"/>
    <w:rsid w:val="00ED5BD6"/>
    <w:rsid w:val="00EE12B8"/>
    <w:rsid w:val="00EE41E3"/>
    <w:rsid w:val="00EE55C9"/>
    <w:rsid w:val="00EE7B9C"/>
    <w:rsid w:val="00EF2294"/>
    <w:rsid w:val="00EF2569"/>
    <w:rsid w:val="00EF4683"/>
    <w:rsid w:val="00EF6AB3"/>
    <w:rsid w:val="00F01AC0"/>
    <w:rsid w:val="00F1360F"/>
    <w:rsid w:val="00F213A5"/>
    <w:rsid w:val="00F2767C"/>
    <w:rsid w:val="00F32375"/>
    <w:rsid w:val="00F33A4E"/>
    <w:rsid w:val="00F3530E"/>
    <w:rsid w:val="00F473D0"/>
    <w:rsid w:val="00F47D8D"/>
    <w:rsid w:val="00F51D97"/>
    <w:rsid w:val="00F567D8"/>
    <w:rsid w:val="00F61B5F"/>
    <w:rsid w:val="00F61C76"/>
    <w:rsid w:val="00F624C2"/>
    <w:rsid w:val="00F71E5E"/>
    <w:rsid w:val="00F72526"/>
    <w:rsid w:val="00F72EC4"/>
    <w:rsid w:val="00F741C8"/>
    <w:rsid w:val="00F8174F"/>
    <w:rsid w:val="00F82C9B"/>
    <w:rsid w:val="00F844E0"/>
    <w:rsid w:val="00F8454F"/>
    <w:rsid w:val="00F934E4"/>
    <w:rsid w:val="00F93962"/>
    <w:rsid w:val="00F962FA"/>
    <w:rsid w:val="00FA2494"/>
    <w:rsid w:val="00FA3422"/>
    <w:rsid w:val="00FB2CD9"/>
    <w:rsid w:val="00FB67B8"/>
    <w:rsid w:val="00FC0501"/>
    <w:rsid w:val="00FC37A6"/>
    <w:rsid w:val="00FC3A52"/>
    <w:rsid w:val="00FD0185"/>
    <w:rsid w:val="00FE03B6"/>
    <w:rsid w:val="00FE2B43"/>
    <w:rsid w:val="00FE4D5C"/>
    <w:rsid w:val="00FE5B87"/>
    <w:rsid w:val="00FF0165"/>
    <w:rsid w:val="00FF5FF6"/>
    <w:rsid w:val="00FF61F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E710E9"/>
  <w15:docId w15:val="{863ACE88-CC46-4777-90B0-39B41D8E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4E"/>
    <w:rPr>
      <w:rFonts w:ascii="Times New Roman" w:eastAsia="Times New Roman" w:hAnsi="Times New Roman" w:cs="Times New Roman"/>
      <w:szCs w:val="20"/>
      <w:lang w:val="en-US"/>
    </w:rPr>
  </w:style>
  <w:style w:type="paragraph" w:styleId="Heading1">
    <w:name w:val="heading 1"/>
    <w:aliases w:val="Thesis table"/>
    <w:basedOn w:val="ThesisNormal"/>
    <w:next w:val="Normal"/>
    <w:link w:val="Heading1Char"/>
    <w:uiPriority w:val="9"/>
    <w:rsid w:val="00997C28"/>
    <w:pPr>
      <w:keepNext/>
      <w:keepLines/>
      <w:spacing w:before="480"/>
      <w:outlineLvl w:val="0"/>
    </w:pPr>
    <w:rPr>
      <w:rFonts w:eastAsiaTheme="majorEastAsia" w:cstheme="majorBidi"/>
      <w:bCs/>
      <w:color w:val="000000" w:themeColor="text1"/>
      <w:sz w:val="20"/>
      <w:szCs w:val="32"/>
    </w:rPr>
  </w:style>
  <w:style w:type="paragraph" w:styleId="Heading2">
    <w:name w:val="heading 2"/>
    <w:basedOn w:val="Normal"/>
    <w:next w:val="Normal"/>
    <w:link w:val="Heading2Char"/>
    <w:uiPriority w:val="9"/>
    <w:semiHidden/>
    <w:unhideWhenUsed/>
    <w:rsid w:val="00502B77"/>
    <w:pPr>
      <w:keepNext/>
      <w:keepLines/>
      <w:spacing w:before="200"/>
      <w:outlineLvl w:val="1"/>
    </w:pPr>
    <w:rPr>
      <w:rFonts w:asciiTheme="majorHAnsi" w:eastAsiaTheme="majorEastAsia" w:hAnsiTheme="majorHAnsi" w:cstheme="majorBidi"/>
      <w:b/>
      <w:bCs/>
      <w:color w:val="4F81BD" w:themeColor="accent1"/>
      <w:sz w:val="26"/>
      <w:szCs w:val="26"/>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aliases w:val="normal"/>
    <w:basedOn w:val="Normal"/>
    <w:qFormat/>
    <w:rsid w:val="00431A76"/>
    <w:pPr>
      <w:spacing w:line="480" w:lineRule="auto"/>
      <w:jc w:val="both"/>
    </w:pPr>
    <w:rPr>
      <w:rFonts w:ascii="Arial" w:eastAsiaTheme="minorEastAsia" w:hAnsi="Arial" w:cs="Arial"/>
      <w:szCs w:val="24"/>
      <w:lang w:val="en-NZ"/>
    </w:rPr>
  </w:style>
  <w:style w:type="paragraph" w:customStyle="1" w:styleId="Thesistitles">
    <w:name w:val="Thesis titles"/>
    <w:basedOn w:val="Heading2"/>
    <w:next w:val="ThesisNormal"/>
    <w:qFormat/>
    <w:rsid w:val="000D70ED"/>
    <w:pPr>
      <w:spacing w:line="480" w:lineRule="auto"/>
    </w:pPr>
    <w:rPr>
      <w:rFonts w:ascii="Arial" w:hAnsi="Arial"/>
      <w:color w:val="auto"/>
      <w:sz w:val="28"/>
    </w:rPr>
  </w:style>
  <w:style w:type="character" w:customStyle="1" w:styleId="Heading2Char">
    <w:name w:val="Heading 2 Char"/>
    <w:basedOn w:val="DefaultParagraphFont"/>
    <w:link w:val="Heading2"/>
    <w:uiPriority w:val="9"/>
    <w:semiHidden/>
    <w:rsid w:val="00502B77"/>
    <w:rPr>
      <w:rFonts w:asciiTheme="majorHAnsi" w:eastAsiaTheme="majorEastAsia" w:hAnsiTheme="majorHAnsi" w:cstheme="majorBidi"/>
      <w:b/>
      <w:bCs/>
      <w:color w:val="4F81BD" w:themeColor="accent1"/>
      <w:sz w:val="26"/>
      <w:szCs w:val="26"/>
    </w:rPr>
  </w:style>
  <w:style w:type="paragraph" w:customStyle="1" w:styleId="Subtitlesforthesis">
    <w:name w:val="Subtitles for thesis"/>
    <w:basedOn w:val="Heading2"/>
    <w:qFormat/>
    <w:rsid w:val="00502B77"/>
    <w:pPr>
      <w:spacing w:line="480" w:lineRule="auto"/>
    </w:pPr>
    <w:rPr>
      <w:rFonts w:ascii="Arial" w:hAnsi="Arial"/>
      <w:color w:val="000000" w:themeColor="text1"/>
      <w:sz w:val="24"/>
      <w:u w:val="single"/>
    </w:rPr>
  </w:style>
  <w:style w:type="paragraph" w:customStyle="1" w:styleId="ThesisNormal">
    <w:name w:val="Thesis Normal"/>
    <w:basedOn w:val="Normal"/>
    <w:qFormat/>
    <w:rsid w:val="00502B77"/>
    <w:pPr>
      <w:spacing w:line="480" w:lineRule="auto"/>
      <w:jc w:val="both"/>
    </w:pPr>
    <w:rPr>
      <w:rFonts w:ascii="Arial" w:eastAsiaTheme="minorEastAsia" w:hAnsi="Arial" w:cs="Arial"/>
      <w:szCs w:val="24"/>
      <w:lang w:val="en-NZ"/>
    </w:rPr>
  </w:style>
  <w:style w:type="paragraph" w:styleId="Title">
    <w:name w:val="Title"/>
    <w:aliases w:val="Thesis Title"/>
    <w:basedOn w:val="Normal"/>
    <w:next w:val="ThesisNormal"/>
    <w:link w:val="TitleChar"/>
    <w:uiPriority w:val="10"/>
    <w:qFormat/>
    <w:rsid w:val="00502B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NZ"/>
    </w:rPr>
  </w:style>
  <w:style w:type="character" w:customStyle="1" w:styleId="TitleChar">
    <w:name w:val="Title Char"/>
    <w:aliases w:val="Thesis Title Char"/>
    <w:basedOn w:val="DefaultParagraphFont"/>
    <w:link w:val="Title"/>
    <w:uiPriority w:val="10"/>
    <w:rsid w:val="00502B77"/>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aliases w:val="Thesis table Char"/>
    <w:basedOn w:val="DefaultParagraphFont"/>
    <w:link w:val="Heading1"/>
    <w:uiPriority w:val="9"/>
    <w:rsid w:val="00997C28"/>
    <w:rPr>
      <w:rFonts w:ascii="Arial" w:eastAsiaTheme="majorEastAsia" w:hAnsi="Arial" w:cstheme="majorBidi"/>
      <w:bCs/>
      <w:color w:val="000000" w:themeColor="text1"/>
      <w:sz w:val="20"/>
      <w:szCs w:val="32"/>
      <w:lang w:val="en-GB"/>
    </w:rPr>
  </w:style>
  <w:style w:type="table" w:customStyle="1" w:styleId="ThesisTable">
    <w:name w:val="Thesis Table"/>
    <w:basedOn w:val="TableNormal"/>
    <w:uiPriority w:val="99"/>
    <w:rsid w:val="00997C28"/>
    <w:rPr>
      <w:sz w:val="20"/>
    </w:rPr>
    <w:tblPr/>
  </w:style>
  <w:style w:type="character" w:styleId="Hyperlink">
    <w:name w:val="Hyperlink"/>
    <w:basedOn w:val="DefaultParagraphFont"/>
    <w:uiPriority w:val="99"/>
    <w:unhideWhenUsed/>
    <w:rsid w:val="00CE5BAD"/>
    <w:rPr>
      <w:color w:val="0000FF" w:themeColor="hyperlink"/>
      <w:u w:val="single"/>
    </w:rPr>
  </w:style>
  <w:style w:type="paragraph" w:styleId="BalloonText">
    <w:name w:val="Balloon Text"/>
    <w:basedOn w:val="Normal"/>
    <w:link w:val="BalloonTextChar"/>
    <w:uiPriority w:val="99"/>
    <w:semiHidden/>
    <w:unhideWhenUsed/>
    <w:rsid w:val="00CE5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BAD"/>
    <w:rPr>
      <w:rFonts w:ascii="Lucida Grande" w:eastAsia="Times New Roman" w:hAnsi="Lucida Grande" w:cs="Lucida Grande"/>
      <w:sz w:val="18"/>
      <w:szCs w:val="18"/>
      <w:lang w:val="en-US"/>
    </w:rPr>
  </w:style>
  <w:style w:type="paragraph" w:styleId="Header">
    <w:name w:val="header"/>
    <w:basedOn w:val="Normal"/>
    <w:link w:val="HeaderChar"/>
    <w:uiPriority w:val="99"/>
    <w:unhideWhenUsed/>
    <w:rsid w:val="00CE5BAD"/>
    <w:pPr>
      <w:tabs>
        <w:tab w:val="center" w:pos="4320"/>
        <w:tab w:val="right" w:pos="8640"/>
      </w:tabs>
    </w:pPr>
  </w:style>
  <w:style w:type="character" w:customStyle="1" w:styleId="HeaderChar">
    <w:name w:val="Header Char"/>
    <w:basedOn w:val="DefaultParagraphFont"/>
    <w:link w:val="Header"/>
    <w:uiPriority w:val="99"/>
    <w:rsid w:val="00CE5BAD"/>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CE5BAD"/>
    <w:pPr>
      <w:tabs>
        <w:tab w:val="center" w:pos="4320"/>
        <w:tab w:val="right" w:pos="8640"/>
      </w:tabs>
    </w:pPr>
  </w:style>
  <w:style w:type="character" w:customStyle="1" w:styleId="FooterChar">
    <w:name w:val="Footer Char"/>
    <w:basedOn w:val="DefaultParagraphFont"/>
    <w:link w:val="Footer"/>
    <w:uiPriority w:val="99"/>
    <w:rsid w:val="00CE5BAD"/>
    <w:rPr>
      <w:rFonts w:ascii="Times New Roman" w:eastAsia="Times New Roman" w:hAnsi="Times New Roman" w:cs="Times New Roman"/>
      <w:szCs w:val="20"/>
      <w:lang w:val="en-US"/>
    </w:rPr>
  </w:style>
  <w:style w:type="character" w:styleId="FollowedHyperlink">
    <w:name w:val="FollowedHyperlink"/>
    <w:basedOn w:val="DefaultParagraphFont"/>
    <w:uiPriority w:val="99"/>
    <w:semiHidden/>
    <w:unhideWhenUsed/>
    <w:rsid w:val="004D514E"/>
    <w:rPr>
      <w:color w:val="800080" w:themeColor="followedHyperlink"/>
      <w:u w:val="single"/>
    </w:rPr>
  </w:style>
  <w:style w:type="character" w:styleId="CommentReference">
    <w:name w:val="annotation reference"/>
    <w:basedOn w:val="DefaultParagraphFont"/>
    <w:uiPriority w:val="99"/>
    <w:semiHidden/>
    <w:unhideWhenUsed/>
    <w:rsid w:val="009C584C"/>
    <w:rPr>
      <w:sz w:val="18"/>
      <w:szCs w:val="18"/>
    </w:rPr>
  </w:style>
  <w:style w:type="paragraph" w:styleId="CommentText">
    <w:name w:val="annotation text"/>
    <w:basedOn w:val="Normal"/>
    <w:link w:val="CommentTextChar"/>
    <w:uiPriority w:val="99"/>
    <w:semiHidden/>
    <w:unhideWhenUsed/>
    <w:rsid w:val="009C584C"/>
    <w:rPr>
      <w:szCs w:val="24"/>
    </w:rPr>
  </w:style>
  <w:style w:type="character" w:customStyle="1" w:styleId="CommentTextChar">
    <w:name w:val="Comment Text Char"/>
    <w:basedOn w:val="DefaultParagraphFont"/>
    <w:link w:val="CommentText"/>
    <w:uiPriority w:val="99"/>
    <w:semiHidden/>
    <w:rsid w:val="009C584C"/>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9C584C"/>
    <w:rPr>
      <w:b/>
      <w:bCs/>
      <w:sz w:val="20"/>
      <w:szCs w:val="20"/>
    </w:rPr>
  </w:style>
  <w:style w:type="character" w:customStyle="1" w:styleId="CommentSubjectChar">
    <w:name w:val="Comment Subject Char"/>
    <w:basedOn w:val="CommentTextChar"/>
    <w:link w:val="CommentSubject"/>
    <w:uiPriority w:val="99"/>
    <w:semiHidden/>
    <w:rsid w:val="009C584C"/>
    <w:rPr>
      <w:rFonts w:ascii="Times New Roman" w:eastAsia="Times New Roman" w:hAnsi="Times New Roman" w:cs="Times New Roman"/>
      <w:b/>
      <w:bCs/>
      <w:sz w:val="20"/>
      <w:szCs w:val="20"/>
      <w:lang w:val="en-US"/>
    </w:rPr>
  </w:style>
  <w:style w:type="paragraph" w:customStyle="1" w:styleId="EndNoteBibliographyTitle">
    <w:name w:val="EndNote Bibliography Title"/>
    <w:basedOn w:val="Normal"/>
    <w:link w:val="EndNoteBibliographyTitleChar"/>
    <w:rsid w:val="00F72EC4"/>
    <w:pPr>
      <w:jc w:val="center"/>
    </w:pPr>
    <w:rPr>
      <w:noProof/>
    </w:rPr>
  </w:style>
  <w:style w:type="character" w:customStyle="1" w:styleId="EndNoteBibliographyTitleChar">
    <w:name w:val="EndNote Bibliography Title Char"/>
    <w:basedOn w:val="DefaultParagraphFont"/>
    <w:link w:val="EndNoteBibliographyTitle"/>
    <w:rsid w:val="00F72EC4"/>
    <w:rPr>
      <w:rFonts w:ascii="Times New Roman" w:eastAsia="Times New Roman" w:hAnsi="Times New Roman" w:cs="Times New Roman"/>
      <w:noProof/>
      <w:szCs w:val="20"/>
      <w:lang w:val="en-US"/>
    </w:rPr>
  </w:style>
  <w:style w:type="paragraph" w:customStyle="1" w:styleId="EndNoteBibliography">
    <w:name w:val="EndNote Bibliography"/>
    <w:basedOn w:val="Normal"/>
    <w:link w:val="EndNoteBibliographyChar"/>
    <w:rsid w:val="00F72EC4"/>
    <w:rPr>
      <w:noProof/>
    </w:rPr>
  </w:style>
  <w:style w:type="character" w:customStyle="1" w:styleId="EndNoteBibliographyChar">
    <w:name w:val="EndNote Bibliography Char"/>
    <w:basedOn w:val="DefaultParagraphFont"/>
    <w:link w:val="EndNoteBibliography"/>
    <w:rsid w:val="00F72EC4"/>
    <w:rPr>
      <w:rFonts w:ascii="Times New Roman" w:eastAsia="Times New Roman" w:hAnsi="Times New Roman" w:cs="Times New Roman"/>
      <w:noProof/>
      <w:szCs w:val="20"/>
      <w:lang w:val="en-US"/>
    </w:rPr>
  </w:style>
  <w:style w:type="paragraph" w:styleId="ListParagraph">
    <w:name w:val="List Paragraph"/>
    <w:basedOn w:val="Normal"/>
    <w:uiPriority w:val="34"/>
    <w:qFormat/>
    <w:rsid w:val="00DE3C0A"/>
    <w:pPr>
      <w:ind w:left="720"/>
      <w:contextualSpacing/>
    </w:pPr>
  </w:style>
  <w:style w:type="paragraph" w:customStyle="1" w:styleId="Tableheader">
    <w:name w:val="Table header"/>
    <w:basedOn w:val="Heading1"/>
    <w:link w:val="TableheaderChar"/>
    <w:qFormat/>
    <w:rsid w:val="005C01F5"/>
    <w:pPr>
      <w:spacing w:before="0"/>
      <w:jc w:val="left"/>
    </w:pPr>
    <w:rPr>
      <w:rFonts w:ascii="Times New Roman" w:hAnsi="Times New Roman"/>
      <w:b/>
      <w:bCs w:val="0"/>
      <w:color w:val="auto"/>
      <w:sz w:val="24"/>
    </w:rPr>
  </w:style>
  <w:style w:type="character" w:customStyle="1" w:styleId="TableheaderChar">
    <w:name w:val="Table header Char"/>
    <w:basedOn w:val="DefaultParagraphFont"/>
    <w:link w:val="Tableheader"/>
    <w:rsid w:val="005C01F5"/>
    <w:rPr>
      <w:rFonts w:ascii="Times New Roman" w:eastAsiaTheme="majorEastAsia" w:hAnsi="Times New Roman"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07287">
      <w:bodyDiv w:val="1"/>
      <w:marLeft w:val="0"/>
      <w:marRight w:val="0"/>
      <w:marTop w:val="0"/>
      <w:marBottom w:val="0"/>
      <w:divBdr>
        <w:top w:val="none" w:sz="0" w:space="0" w:color="auto"/>
        <w:left w:val="none" w:sz="0" w:space="0" w:color="auto"/>
        <w:bottom w:val="none" w:sz="0" w:space="0" w:color="auto"/>
        <w:right w:val="none" w:sz="0" w:space="0" w:color="auto"/>
      </w:divBdr>
    </w:div>
    <w:div w:id="611671698">
      <w:bodyDiv w:val="1"/>
      <w:marLeft w:val="0"/>
      <w:marRight w:val="0"/>
      <w:marTop w:val="0"/>
      <w:marBottom w:val="0"/>
      <w:divBdr>
        <w:top w:val="none" w:sz="0" w:space="0" w:color="auto"/>
        <w:left w:val="none" w:sz="0" w:space="0" w:color="auto"/>
        <w:bottom w:val="none" w:sz="0" w:space="0" w:color="auto"/>
        <w:right w:val="none" w:sz="0" w:space="0" w:color="auto"/>
      </w:divBdr>
    </w:div>
    <w:div w:id="1549803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rata.prasad@esr.cri.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1093E5-9629-42EF-B6B3-92662B82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Namrata Prasad</dc:creator>
  <cp:keywords/>
  <dc:description/>
  <cp:lastModifiedBy>Namrata Prasad</cp:lastModifiedBy>
  <cp:revision>4</cp:revision>
  <dcterms:created xsi:type="dcterms:W3CDTF">2020-04-21T22:21:00Z</dcterms:created>
  <dcterms:modified xsi:type="dcterms:W3CDTF">2020-04-21T23:14:00Z</dcterms:modified>
</cp:coreProperties>
</file>