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7" w:rsidRPr="00782787" w:rsidRDefault="00DE0F61" w:rsidP="00782787">
      <w:pPr>
        <w:ind w:left="450"/>
        <w:rPr>
          <w:rFonts w:ascii="Times New Roman" w:hAnsi="Times New Roman" w:cs="Times New Roman"/>
          <w:sz w:val="24"/>
        </w:rPr>
      </w:pPr>
      <w:r w:rsidRPr="00782787">
        <w:rPr>
          <w:rFonts w:ascii="Times New Roman" w:hAnsi="Times New Roman" w:cs="Times New Roman"/>
          <w:b/>
          <w:sz w:val="24"/>
        </w:rPr>
        <w:t>Table S</w:t>
      </w:r>
      <w:r w:rsidR="00D74B0C">
        <w:rPr>
          <w:rFonts w:ascii="Times New Roman" w:hAnsi="Times New Roman" w:cs="Times New Roman"/>
          <w:b/>
          <w:sz w:val="24"/>
        </w:rPr>
        <w:t>5</w:t>
      </w:r>
      <w:r w:rsidR="00AC0F04" w:rsidRPr="00782787">
        <w:rPr>
          <w:rFonts w:ascii="Times New Roman" w:hAnsi="Times New Roman" w:cs="Times New Roman"/>
          <w:b/>
          <w:sz w:val="24"/>
        </w:rPr>
        <w:t xml:space="preserve">:  </w:t>
      </w:r>
      <w:r w:rsidRPr="00782787">
        <w:rPr>
          <w:rFonts w:ascii="Times New Roman" w:hAnsi="Times New Roman" w:cs="Times New Roman"/>
          <w:sz w:val="24"/>
        </w:rPr>
        <w:t>Influenza A and B viruses (n=5</w:t>
      </w:r>
      <w:r w:rsidR="00FC659F" w:rsidRPr="00782787">
        <w:rPr>
          <w:rFonts w:ascii="Times New Roman" w:hAnsi="Times New Roman" w:cs="Times New Roman"/>
          <w:sz w:val="24"/>
        </w:rPr>
        <w:t>2</w:t>
      </w:r>
      <w:r w:rsidRPr="00782787">
        <w:rPr>
          <w:rFonts w:ascii="Times New Roman" w:hAnsi="Times New Roman" w:cs="Times New Roman"/>
          <w:sz w:val="24"/>
        </w:rPr>
        <w:t>)</w:t>
      </w:r>
      <w:r w:rsidR="005A41F7" w:rsidRPr="00782787">
        <w:rPr>
          <w:rFonts w:ascii="Times New Roman" w:hAnsi="Times New Roman" w:cs="Times New Roman"/>
          <w:sz w:val="24"/>
        </w:rPr>
        <w:t xml:space="preserve"> with un</w:t>
      </w:r>
      <w:r w:rsidRPr="00782787">
        <w:rPr>
          <w:rFonts w:ascii="Times New Roman" w:hAnsi="Times New Roman" w:cs="Times New Roman"/>
          <w:sz w:val="24"/>
        </w:rPr>
        <w:t xml:space="preserve">available NI data carrying NA </w:t>
      </w:r>
      <w:r w:rsidR="005A41F7" w:rsidRPr="00782787">
        <w:rPr>
          <w:rFonts w:ascii="Times New Roman" w:hAnsi="Times New Roman" w:cs="Times New Roman"/>
          <w:sz w:val="24"/>
        </w:rPr>
        <w:t>substitution</w:t>
      </w:r>
      <w:r w:rsidRPr="00782787">
        <w:rPr>
          <w:rFonts w:ascii="Times New Roman" w:hAnsi="Times New Roman" w:cs="Times New Roman"/>
          <w:sz w:val="24"/>
        </w:rPr>
        <w:t>s associated to HRI/RI</w:t>
      </w:r>
      <w:r w:rsidR="005A41F7" w:rsidRPr="00782787">
        <w:rPr>
          <w:rFonts w:ascii="Times New Roman" w:hAnsi="Times New Roman" w:cs="Times New Roman"/>
          <w:sz w:val="24"/>
        </w:rPr>
        <w:t xml:space="preserve"> </w:t>
      </w:r>
      <w:r w:rsidRPr="00782787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ListTable3"/>
        <w:tblW w:w="1386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450"/>
        <w:gridCol w:w="2605"/>
        <w:gridCol w:w="4320"/>
        <w:gridCol w:w="1260"/>
        <w:gridCol w:w="1440"/>
        <w:gridCol w:w="1535"/>
        <w:gridCol w:w="1080"/>
        <w:gridCol w:w="1170"/>
      </w:tblGrid>
      <w:tr w:rsidR="00782787" w:rsidRPr="00782787" w:rsidTr="003F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bottom w:val="single" w:sz="4" w:space="0" w:color="auto"/>
            </w:tcBorders>
            <w:vAlign w:val="center"/>
          </w:tcPr>
          <w:p w:rsidR="00284DE6" w:rsidRPr="00782787" w:rsidRDefault="00284DE6" w:rsidP="00782787">
            <w:pPr>
              <w:jc w:val="center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05" w:type="dxa"/>
            <w:noWrap/>
            <w:vAlign w:val="center"/>
            <w:hideMark/>
          </w:tcPr>
          <w:p w:rsidR="00284DE6" w:rsidRPr="00782787" w:rsidRDefault="00284DE6" w:rsidP="00782787">
            <w:pPr>
              <w:tabs>
                <w:tab w:val="left" w:pos="2484"/>
              </w:tabs>
              <w:ind w:lef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Designation</w:t>
            </w:r>
          </w:p>
        </w:tc>
        <w:tc>
          <w:tcPr>
            <w:tcW w:w="4320" w:type="dxa"/>
            <w:noWrap/>
            <w:vAlign w:val="center"/>
            <w:hideMark/>
          </w:tcPr>
          <w:p w:rsidR="00284DE6" w:rsidRPr="00782787" w:rsidRDefault="00284DE6" w:rsidP="00782787">
            <w:pPr>
              <w:ind w:left="-23" w:right="-1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Submitting lab</w:t>
            </w:r>
          </w:p>
        </w:tc>
        <w:tc>
          <w:tcPr>
            <w:tcW w:w="1260" w:type="dxa"/>
            <w:noWrap/>
            <w:vAlign w:val="center"/>
            <w:hideMark/>
          </w:tcPr>
          <w:p w:rsidR="00F179FF" w:rsidRPr="00782787" w:rsidRDefault="00F179FF" w:rsidP="00782787">
            <w:pPr>
              <w:ind w:left="-93" w:right="-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 xml:space="preserve">A </w:t>
            </w:r>
            <w:r w:rsidR="00284DE6" w:rsidRPr="00782787">
              <w:rPr>
                <w:rFonts w:eastAsia="Times New Roman" w:cs="Times New Roman"/>
                <w:sz w:val="16"/>
                <w:szCs w:val="16"/>
              </w:rPr>
              <w:t>subtype</w:t>
            </w:r>
          </w:p>
          <w:p w:rsidR="00284DE6" w:rsidRPr="00782787" w:rsidRDefault="00284DE6" w:rsidP="00782787">
            <w:pPr>
              <w:ind w:left="-93" w:right="-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/B lineage</w:t>
            </w:r>
          </w:p>
        </w:tc>
        <w:tc>
          <w:tcPr>
            <w:tcW w:w="1440" w:type="dxa"/>
            <w:noWrap/>
            <w:vAlign w:val="center"/>
            <w:hideMark/>
          </w:tcPr>
          <w:p w:rsidR="00284DE6" w:rsidRPr="00782787" w:rsidRDefault="00284DE6" w:rsidP="00782787">
            <w:pPr>
              <w:ind w:left="-60" w:right="-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Passage details/history</w:t>
            </w:r>
            <w:r w:rsidR="00F179FF" w:rsidRPr="0078278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179FF" w:rsidRPr="00782787">
              <w:rPr>
                <w:rFonts w:eastAsia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35" w:type="dxa"/>
            <w:noWrap/>
            <w:vAlign w:val="center"/>
            <w:hideMark/>
          </w:tcPr>
          <w:p w:rsidR="00782787" w:rsidRDefault="00284DE6" w:rsidP="00782787">
            <w:pPr>
              <w:ind w:left="-120" w:righ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 xml:space="preserve">NA </w:t>
            </w:r>
          </w:p>
          <w:p w:rsidR="00284DE6" w:rsidRPr="00782787" w:rsidRDefault="002465A5" w:rsidP="00782787">
            <w:pPr>
              <w:ind w:left="-120" w:righ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AAS</w:t>
            </w:r>
            <w:r w:rsidR="00F179FF" w:rsidRPr="0078278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179FF" w:rsidRPr="00782787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80" w:type="dxa"/>
            <w:noWrap/>
            <w:vAlign w:val="center"/>
            <w:hideMark/>
          </w:tcPr>
          <w:p w:rsidR="00782787" w:rsidRDefault="00284DE6" w:rsidP="00782787">
            <w:pPr>
              <w:ind w:left="-96" w:right="-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NA</w:t>
            </w:r>
            <w:r w:rsidR="00DE0F61" w:rsidRPr="0078278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82787">
              <w:rPr>
                <w:rFonts w:eastAsia="Times New Roman" w:cs="Times New Roman"/>
                <w:sz w:val="16"/>
                <w:szCs w:val="16"/>
              </w:rPr>
              <w:t xml:space="preserve">GISAID </w:t>
            </w:r>
          </w:p>
          <w:p w:rsidR="00284DE6" w:rsidRPr="00782787" w:rsidRDefault="00284DE6" w:rsidP="00782787">
            <w:pPr>
              <w:ind w:left="-96" w:right="-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Acc. No.</w:t>
            </w:r>
          </w:p>
        </w:tc>
        <w:tc>
          <w:tcPr>
            <w:tcW w:w="1170" w:type="dxa"/>
            <w:noWrap/>
            <w:vAlign w:val="center"/>
            <w:hideMark/>
          </w:tcPr>
          <w:p w:rsidR="00284DE6" w:rsidRPr="00EB5E24" w:rsidRDefault="00284DE6" w:rsidP="00782787">
            <w:pPr>
              <w:ind w:left="-82" w:right="-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Country</w:t>
            </w:r>
          </w:p>
        </w:tc>
      </w:tr>
      <w:tr w:rsidR="00B920CF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E6" w:rsidRPr="00782787" w:rsidRDefault="00284DE6" w:rsidP="00782787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284DE6" w:rsidRPr="00782787" w:rsidRDefault="00284DE6" w:rsidP="00782787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A/Khabarovsk/RII56/2016</w:t>
            </w:r>
          </w:p>
        </w:tc>
        <w:tc>
          <w:tcPr>
            <w:tcW w:w="4320" w:type="dxa"/>
            <w:noWrap/>
            <w:vAlign w:val="center"/>
          </w:tcPr>
          <w:p w:rsidR="00284DE6" w:rsidRPr="00782787" w:rsidRDefault="00284DE6" w:rsidP="00782787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WHO National Influenza Centre Russian Federation</w:t>
            </w:r>
          </w:p>
        </w:tc>
        <w:tc>
          <w:tcPr>
            <w:tcW w:w="1260" w:type="dxa"/>
            <w:noWrap/>
            <w:vAlign w:val="center"/>
          </w:tcPr>
          <w:p w:rsidR="00284DE6" w:rsidRPr="00782787" w:rsidRDefault="00284DE6" w:rsidP="00782787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284DE6" w:rsidRPr="00782787" w:rsidRDefault="00284DE6" w:rsidP="00782787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C1</w:t>
            </w:r>
          </w:p>
        </w:tc>
        <w:tc>
          <w:tcPr>
            <w:tcW w:w="1535" w:type="dxa"/>
            <w:noWrap/>
            <w:vAlign w:val="center"/>
          </w:tcPr>
          <w:p w:rsidR="00284DE6" w:rsidRPr="00782787" w:rsidRDefault="00284DE6" w:rsidP="00782787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S247R</w:t>
            </w:r>
            <w:r w:rsidR="00F179FF" w:rsidRPr="0078278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179FF" w:rsidRPr="00782787">
              <w:rPr>
                <w:rFonts w:eastAsia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80" w:type="dxa"/>
            <w:noWrap/>
            <w:vAlign w:val="center"/>
          </w:tcPr>
          <w:p w:rsidR="00284DE6" w:rsidRPr="00782787" w:rsidRDefault="00284DE6" w:rsidP="00782787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EPI835957</w:t>
            </w:r>
          </w:p>
        </w:tc>
        <w:tc>
          <w:tcPr>
            <w:tcW w:w="1170" w:type="dxa"/>
            <w:noWrap/>
            <w:vAlign w:val="center"/>
          </w:tcPr>
          <w:p w:rsidR="00284DE6" w:rsidRPr="00EB5E24" w:rsidRDefault="00284DE6" w:rsidP="00782787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</w:t>
            </w:r>
            <w:r w:rsidR="003F3826" w:rsidRPr="00EB5E24">
              <w:rPr>
                <w:rFonts w:eastAsia="Times New Roman" w:cs="Times New Roman"/>
                <w:sz w:val="16"/>
                <w:szCs w:val="16"/>
              </w:rPr>
              <w:t>n Federation</w:t>
            </w:r>
          </w:p>
        </w:tc>
      </w:tr>
      <w:tr w:rsidR="006E6C39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39" w:rsidRPr="00782787" w:rsidRDefault="006E6C39" w:rsidP="00782787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6E6C39" w:rsidRPr="00782787" w:rsidRDefault="006E6C39" w:rsidP="00782787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A/Aichi/83/2016</w:t>
            </w:r>
          </w:p>
        </w:tc>
        <w:tc>
          <w:tcPr>
            <w:tcW w:w="4320" w:type="dxa"/>
            <w:noWrap/>
            <w:vAlign w:val="center"/>
          </w:tcPr>
          <w:p w:rsidR="006E6C39" w:rsidRPr="00782787" w:rsidRDefault="006E6C39" w:rsidP="00782787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National Institute of Infectious Diseases (NIID)</w:t>
            </w:r>
          </w:p>
        </w:tc>
        <w:tc>
          <w:tcPr>
            <w:tcW w:w="1260" w:type="dxa"/>
            <w:noWrap/>
            <w:vAlign w:val="center"/>
          </w:tcPr>
          <w:p w:rsidR="006E6C39" w:rsidRPr="00782787" w:rsidRDefault="006E6C39" w:rsidP="00782787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6E6C39" w:rsidRPr="00782787" w:rsidRDefault="006E6C39" w:rsidP="00782787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6E6C39" w:rsidRPr="00782787" w:rsidRDefault="006E6C39" w:rsidP="00782787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0" w:type="dxa"/>
            <w:noWrap/>
            <w:vAlign w:val="center"/>
          </w:tcPr>
          <w:p w:rsidR="006E6C39" w:rsidRPr="00782787" w:rsidRDefault="006E6C39" w:rsidP="00782787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EPI827140</w:t>
            </w:r>
          </w:p>
        </w:tc>
        <w:tc>
          <w:tcPr>
            <w:tcW w:w="1170" w:type="dxa"/>
            <w:noWrap/>
            <w:vAlign w:val="center"/>
          </w:tcPr>
          <w:p w:rsidR="006E6C39" w:rsidRPr="00EB5E24" w:rsidRDefault="006E6C39" w:rsidP="00782787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Japan</w:t>
            </w:r>
          </w:p>
        </w:tc>
      </w:tr>
      <w:tr w:rsidR="006E6C39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39" w:rsidRPr="00782787" w:rsidRDefault="006E6C39" w:rsidP="00782787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6E6C39" w:rsidRPr="00782787" w:rsidRDefault="006E6C39" w:rsidP="00782787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A/Egypt/1239/2016</w:t>
            </w:r>
          </w:p>
        </w:tc>
        <w:tc>
          <w:tcPr>
            <w:tcW w:w="4320" w:type="dxa"/>
            <w:noWrap/>
            <w:vAlign w:val="center"/>
          </w:tcPr>
          <w:p w:rsidR="006E6C39" w:rsidRPr="00782787" w:rsidRDefault="006E6C39" w:rsidP="00782787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Crick Worldwide Influenza Centre</w:t>
            </w:r>
          </w:p>
        </w:tc>
        <w:tc>
          <w:tcPr>
            <w:tcW w:w="1260" w:type="dxa"/>
            <w:noWrap/>
            <w:vAlign w:val="center"/>
          </w:tcPr>
          <w:p w:rsidR="006E6C39" w:rsidRPr="00782787" w:rsidRDefault="006E6C39" w:rsidP="00782787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6E6C39" w:rsidRPr="00782787" w:rsidRDefault="006E6C39" w:rsidP="00782787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82787">
              <w:rPr>
                <w:rFonts w:eastAsia="Times New Roman" w:cs="Times New Roman"/>
                <w:sz w:val="16"/>
                <w:szCs w:val="16"/>
              </w:rPr>
              <w:t>cs</w:t>
            </w:r>
            <w:proofErr w:type="spellEnd"/>
          </w:p>
        </w:tc>
        <w:tc>
          <w:tcPr>
            <w:tcW w:w="1535" w:type="dxa"/>
            <w:noWrap/>
            <w:vAlign w:val="center"/>
          </w:tcPr>
          <w:p w:rsidR="006E6C39" w:rsidRPr="00782787" w:rsidRDefault="006E6C39" w:rsidP="00782787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0" w:type="dxa"/>
            <w:noWrap/>
            <w:vAlign w:val="center"/>
          </w:tcPr>
          <w:p w:rsidR="006E6C39" w:rsidRPr="00782787" w:rsidRDefault="006E6C39" w:rsidP="00782787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EPI824250</w:t>
            </w:r>
          </w:p>
        </w:tc>
        <w:tc>
          <w:tcPr>
            <w:tcW w:w="1170" w:type="dxa"/>
            <w:noWrap/>
            <w:vAlign w:val="center"/>
          </w:tcPr>
          <w:p w:rsidR="006E6C39" w:rsidRPr="00EB5E24" w:rsidRDefault="006E6C39" w:rsidP="00782787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Egypt</w:t>
            </w:r>
          </w:p>
        </w:tc>
      </w:tr>
      <w:tr w:rsidR="006E6C39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39" w:rsidRPr="00782787" w:rsidRDefault="006E6C39" w:rsidP="00782787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6E6C39" w:rsidRPr="00782787" w:rsidRDefault="006E6C39" w:rsidP="00782787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A/England/60880155/2016</w:t>
            </w:r>
          </w:p>
        </w:tc>
        <w:tc>
          <w:tcPr>
            <w:tcW w:w="4320" w:type="dxa"/>
            <w:noWrap/>
            <w:vAlign w:val="center"/>
          </w:tcPr>
          <w:p w:rsidR="006E6C39" w:rsidRPr="00782787" w:rsidRDefault="006E6C39" w:rsidP="00782787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Microbiology Services Colindale, Public Health England</w:t>
            </w:r>
          </w:p>
        </w:tc>
        <w:tc>
          <w:tcPr>
            <w:tcW w:w="1260" w:type="dxa"/>
            <w:noWrap/>
            <w:vAlign w:val="center"/>
          </w:tcPr>
          <w:p w:rsidR="006E6C39" w:rsidRPr="00782787" w:rsidRDefault="006E6C39" w:rsidP="00782787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6E6C39" w:rsidRPr="00782787" w:rsidRDefault="006E6C39" w:rsidP="00782787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6E6C39" w:rsidRPr="00782787" w:rsidRDefault="006E6C39" w:rsidP="00782787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0" w:type="dxa"/>
            <w:noWrap/>
            <w:vAlign w:val="center"/>
          </w:tcPr>
          <w:p w:rsidR="006E6C39" w:rsidRPr="00782787" w:rsidRDefault="006E6C39" w:rsidP="00782787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EPI878600</w:t>
            </w:r>
          </w:p>
        </w:tc>
        <w:tc>
          <w:tcPr>
            <w:tcW w:w="1170" w:type="dxa"/>
            <w:noWrap/>
            <w:vAlign w:val="center"/>
          </w:tcPr>
          <w:p w:rsidR="006E6C39" w:rsidRPr="00EB5E24" w:rsidRDefault="006E6C39" w:rsidP="00782787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U</w:t>
            </w:r>
            <w:r w:rsidR="003F3826" w:rsidRPr="00EB5E24">
              <w:rPr>
                <w:rFonts w:eastAsia="Times New Roman" w:cs="Times New Roman"/>
                <w:sz w:val="16"/>
                <w:szCs w:val="16"/>
              </w:rPr>
              <w:t xml:space="preserve">nited </w:t>
            </w:r>
            <w:r w:rsidRPr="00EB5E24">
              <w:rPr>
                <w:rFonts w:eastAsia="Times New Roman" w:cs="Times New Roman"/>
                <w:sz w:val="16"/>
                <w:szCs w:val="16"/>
              </w:rPr>
              <w:t>K</w:t>
            </w:r>
            <w:r w:rsidR="003F3826" w:rsidRPr="00EB5E24">
              <w:rPr>
                <w:rFonts w:eastAsia="Times New Roman" w:cs="Times New Roman"/>
                <w:sz w:val="16"/>
                <w:szCs w:val="16"/>
              </w:rPr>
              <w:t>ingdom</w:t>
            </w:r>
          </w:p>
        </w:tc>
      </w:tr>
      <w:tr w:rsidR="006E6C39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39" w:rsidRPr="00782787" w:rsidRDefault="006E6C39" w:rsidP="00782787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6E6C39" w:rsidRPr="00782787" w:rsidRDefault="006E6C39" w:rsidP="00782787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A/England/61660064/2016</w:t>
            </w:r>
          </w:p>
        </w:tc>
        <w:tc>
          <w:tcPr>
            <w:tcW w:w="4320" w:type="dxa"/>
            <w:noWrap/>
            <w:vAlign w:val="center"/>
          </w:tcPr>
          <w:p w:rsidR="006E6C39" w:rsidRPr="00782787" w:rsidRDefault="006E6C39" w:rsidP="00782787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Microbiology Services Colindale, Public Health England</w:t>
            </w:r>
          </w:p>
        </w:tc>
        <w:tc>
          <w:tcPr>
            <w:tcW w:w="1260" w:type="dxa"/>
            <w:noWrap/>
            <w:vAlign w:val="center"/>
          </w:tcPr>
          <w:p w:rsidR="006E6C39" w:rsidRPr="00782787" w:rsidRDefault="006E6C39" w:rsidP="00782787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6E6C39" w:rsidRPr="00782787" w:rsidRDefault="006E6C39" w:rsidP="00782787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6E6C39" w:rsidRPr="00782787" w:rsidRDefault="006E6C39" w:rsidP="00782787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H275Y/H, S247S/N</w:t>
            </w:r>
          </w:p>
        </w:tc>
        <w:tc>
          <w:tcPr>
            <w:tcW w:w="1080" w:type="dxa"/>
            <w:noWrap/>
            <w:vAlign w:val="center"/>
          </w:tcPr>
          <w:p w:rsidR="006E6C39" w:rsidRPr="00782787" w:rsidRDefault="006E6C39" w:rsidP="00782787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EPI878091</w:t>
            </w:r>
          </w:p>
        </w:tc>
        <w:tc>
          <w:tcPr>
            <w:tcW w:w="1170" w:type="dxa"/>
            <w:noWrap/>
            <w:vAlign w:val="center"/>
          </w:tcPr>
          <w:p w:rsidR="006E6C39" w:rsidRPr="00EB5E24" w:rsidRDefault="003F3826" w:rsidP="00782787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United Kingdom</w:t>
            </w:r>
          </w:p>
        </w:tc>
      </w:tr>
      <w:tr w:rsidR="006E6C39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39" w:rsidRPr="00782787" w:rsidRDefault="006E6C39" w:rsidP="00782787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6E6C39" w:rsidRPr="00782787" w:rsidRDefault="006E6C39" w:rsidP="00782787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A/Norway/1759-3/2016</w:t>
            </w:r>
          </w:p>
        </w:tc>
        <w:tc>
          <w:tcPr>
            <w:tcW w:w="4320" w:type="dxa"/>
            <w:noWrap/>
            <w:vAlign w:val="center"/>
          </w:tcPr>
          <w:p w:rsidR="006E6C39" w:rsidRPr="00782787" w:rsidRDefault="006E6C39" w:rsidP="00782787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6E6C39" w:rsidRPr="00782787" w:rsidRDefault="006E6C39" w:rsidP="00782787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6E6C39" w:rsidRPr="00782787" w:rsidRDefault="006E6C39" w:rsidP="00782787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6E6C39" w:rsidRPr="00782787" w:rsidRDefault="006E6C39" w:rsidP="00782787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0" w:type="dxa"/>
            <w:noWrap/>
            <w:vAlign w:val="center"/>
          </w:tcPr>
          <w:p w:rsidR="006E6C39" w:rsidRPr="00782787" w:rsidRDefault="006E6C39" w:rsidP="00782787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EPI759192</w:t>
            </w:r>
          </w:p>
        </w:tc>
        <w:tc>
          <w:tcPr>
            <w:tcW w:w="1170" w:type="dxa"/>
            <w:noWrap/>
            <w:vAlign w:val="center"/>
          </w:tcPr>
          <w:p w:rsidR="006E6C39" w:rsidRPr="00EB5E24" w:rsidRDefault="006E6C39" w:rsidP="00782787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</w:t>
            </w:r>
            <w:proofErr w:type="spellStart"/>
            <w:r w:rsidRPr="00782787">
              <w:rPr>
                <w:rFonts w:eastAsia="Times New Roman" w:cs="Times New Roman"/>
                <w:sz w:val="16"/>
                <w:szCs w:val="16"/>
              </w:rPr>
              <w:t>Vaxjo</w:t>
            </w:r>
            <w:proofErr w:type="spellEnd"/>
            <w:r w:rsidRPr="00782787">
              <w:rPr>
                <w:rFonts w:eastAsia="Times New Roman" w:cs="Times New Roman"/>
                <w:sz w:val="16"/>
                <w:szCs w:val="16"/>
              </w:rPr>
              <w:t>/1/2016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Swedish Institute for Infectious Disease Control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Direct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EPI753099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</w:t>
            </w:r>
            <w:proofErr w:type="spellStart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Athens.Gr</w:t>
            </w:r>
            <w:proofErr w:type="spellEnd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/729/2016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Hellenic Pasteur Institute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EPI711180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Greece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9</w:t>
            </w:r>
          </w:p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A/Belgium/H0008/2016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Scientific Institute of Public Health (WIV-ISP)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 unknown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EPI718572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A/Brazil/0257 S2/2016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Centers for Disease Control and Prevention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H275Y/H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EPI827683</w:t>
            </w:r>
          </w:p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Brazil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A/Czech Republic/14/2016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Crick Worldwide Influenza Centre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EPI774689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Czechia</w:t>
            </w:r>
            <w:proofErr w:type="spellEnd"/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A/Dijon/699/2016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Institut</w:t>
            </w:r>
            <w:proofErr w:type="spellEnd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Pasteur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EPI746263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France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A/Egypt/1424/2016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Crick Worldwide Influenza Centre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cs</w:t>
            </w:r>
            <w:proofErr w:type="spellEnd"/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EPI824334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Egypt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A/Gunma/164/2016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National Institute of Infectious Diseases (NIID)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EPI855432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Japan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A/Karlstad/3/2016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Swedish Institute for Infectious Disease Control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Direct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EPI710059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A/Kursk/crie-305/2016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Central Research Institute for Epidemiology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MDCK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EPI827054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A/Kursk/crie-306/2016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Central Research Institute for Epidemiology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MDCK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EPI827056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A/Madrid/1860/2016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Instituto</w:t>
            </w:r>
            <w:proofErr w:type="spellEnd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Salud</w:t>
            </w:r>
            <w:proofErr w:type="spellEnd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Carlos III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EPI758692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Spain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A/Massachusetts/06/2016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Centers for Disease Control and Prevention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EPI756732</w:t>
            </w:r>
          </w:p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 USA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A/Murcia/2010/2016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Instituto</w:t>
            </w:r>
            <w:proofErr w:type="spellEnd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Salud</w:t>
            </w:r>
            <w:proofErr w:type="spellEnd"/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Carlos III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EPI760887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Spain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A/Nagasaki/15N002/2016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Niigata University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MDCK2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EPI704040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Japan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A/Nagasaki/15N005/2016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Niigata University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MDCK2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EPI704047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Japan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A/Niigata/15F255/2016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Niigata University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MDCK2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EPI712184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Japan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A/Niigata/15F341/2016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Niigata University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MDCK2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EPI712577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Japan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A/Niigata/15NU001/2016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Niigata University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MDCK2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EPI704049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Japan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A/Norway/1476/2016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EPI759188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A/Norway/1759-2/2016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EPI759191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A/Norway/1828/2016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EPI759193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29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A/Norway /2114/2016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EPI759195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A/Norway/2404/2016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EPI759197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A/Norway/411/2016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EPI759182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A/Norway/541/2016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Norwegian Institute of Public Health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EPI759183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color w:val="000000"/>
                <w:sz w:val="16"/>
                <w:szCs w:val="16"/>
              </w:rPr>
              <w:t>Norway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A/Saint-Petersburg/ RII136/2016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WHO National Influenza Centre Russian Federation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color w:val="000000"/>
                <w:sz w:val="16"/>
                <w:szCs w:val="16"/>
              </w:rPr>
              <w:t>EPI836133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A/Saint-Petersburg/RII150/2016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WHO National Influenza Centre Russian Federation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C1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EPI836398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A/Scotland/60180122/2015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Microbiology Services Colindale, Public Health England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EPI712067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United Kingdom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36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A/Scotland/60240321/2016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Microbiology Services Colindale, Public Health England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EPI712120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United Kingdom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A/Singapore/KK0381/2016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Ministry of Health, Singapore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EPI874185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Singapore</w:t>
            </w:r>
          </w:p>
        </w:tc>
      </w:tr>
      <w:tr w:rsidR="003F3826" w:rsidRPr="00782787" w:rsidTr="003F382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A/St. Petersburg/136/2016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Centers for Disease Control and Prevention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C1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EPI828039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A/Toyama/86/2016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National Institute of Infectious Diseases (NIID)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Original</w:t>
            </w:r>
          </w:p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EPI841478</w:t>
            </w:r>
          </w:p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Japan</w:t>
            </w:r>
          </w:p>
        </w:tc>
      </w:tr>
      <w:tr w:rsidR="003F3826" w:rsidRPr="00782787" w:rsidTr="003F382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40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A/Vologda/CRIE-234/2016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Central Research Institute for Epidemiology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EPI826972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41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A/Michigan/58/2016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Centers for Disease Control and Prevention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H275Y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782787">
              <w:rPr>
                <w:rFonts w:eastAsia="Times New Roman" w:cs="Times New Roman"/>
                <w:sz w:val="16"/>
                <w:szCs w:val="16"/>
              </w:rPr>
              <w:t>EPI772226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USA</w:t>
            </w:r>
          </w:p>
        </w:tc>
      </w:tr>
      <w:tr w:rsidR="003F3826" w:rsidRPr="00782787" w:rsidTr="003F3826">
        <w:trPr>
          <w:trHeight w:hRule="exact"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0000" w:themeFill="text1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A/England/917/2016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Microbiology Services Colindale, Public Health England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A(H3N2)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E119V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EPI875305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United Kingdom</w:t>
            </w:r>
          </w:p>
        </w:tc>
      </w:tr>
      <w:tr w:rsidR="003F3826" w:rsidRPr="00782787" w:rsidTr="003F3826">
        <w:trPr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0000" w:themeFill="text1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B/Netherlands/2518/2016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National Institute for Public Health and the Environment (RIVM)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MDCK-I-P4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E105K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EPI868728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sz w:val="16"/>
                <w:szCs w:val="16"/>
              </w:rPr>
              <w:t>Netherlands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B/Bretagne/399/2016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82787">
              <w:rPr>
                <w:sz w:val="16"/>
                <w:szCs w:val="16"/>
              </w:rPr>
              <w:t>Institut</w:t>
            </w:r>
            <w:proofErr w:type="spellEnd"/>
            <w:r w:rsidRPr="00782787">
              <w:rPr>
                <w:sz w:val="16"/>
                <w:szCs w:val="16"/>
              </w:rPr>
              <w:t xml:space="preserve"> Pasteur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C1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D197N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EPI733495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France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B/Singapore/INFKK-16-0467/2016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Ministry of Health, Singapore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D197N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EPI784541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sz w:val="16"/>
                <w:szCs w:val="16"/>
              </w:rPr>
              <w:t>Singapore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B/Nordrhein-Westfalen/81/2016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Robert-Koch-Institute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I221V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EPI861193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Germany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B/Novosibirsk/115/2016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Centers for Disease Control and Prevention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C1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K360E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EPI826581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Russian Federation</w:t>
            </w: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6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B/England/959/2016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Microbiology Services Colindale, Public Health England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Original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K360E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EPI877979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United Kingdom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</w:t>
            </w:r>
            <w:proofErr w:type="spellStart"/>
            <w:r w:rsidRPr="00782787">
              <w:rPr>
                <w:sz w:val="16"/>
                <w:szCs w:val="16"/>
              </w:rPr>
              <w:t>Champagne_Ardenne</w:t>
            </w:r>
            <w:proofErr w:type="spellEnd"/>
            <w:r w:rsidRPr="00782787">
              <w:rPr>
                <w:sz w:val="16"/>
                <w:szCs w:val="16"/>
              </w:rPr>
              <w:t>/1899/2016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82787">
              <w:rPr>
                <w:sz w:val="16"/>
                <w:szCs w:val="16"/>
              </w:rPr>
              <w:t>Institut</w:t>
            </w:r>
            <w:proofErr w:type="spellEnd"/>
            <w:r w:rsidRPr="00782787">
              <w:rPr>
                <w:sz w:val="16"/>
                <w:szCs w:val="16"/>
              </w:rPr>
              <w:t xml:space="preserve"> Pasteur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 unknown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D432G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EPI772685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France</w:t>
            </w:r>
          </w:p>
        </w:tc>
      </w:tr>
      <w:tr w:rsidR="003F3826" w:rsidRPr="00782787" w:rsidTr="003F3826">
        <w:trPr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B/Laos/1471/2016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Centers for Disease Control and Prevention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Victoria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C1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N294S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EPI854390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B5E24">
              <w:rPr>
                <w:rFonts w:eastAsia="Times New Roman" w:cs="Times New Roman"/>
                <w:sz w:val="16"/>
                <w:szCs w:val="16"/>
              </w:rPr>
              <w:t>Lao People’s Democratic Republic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F3826" w:rsidRPr="00782787" w:rsidRDefault="003F3826" w:rsidP="003F3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 w:themeFill="text1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000000" w:themeFill="text1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F3826" w:rsidRPr="00782787" w:rsidTr="003F3826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B/Singapore/TT393/2015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Ministry of Health, Singapore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Yamagata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Clinical Specimen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D197N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EPI717987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sz w:val="16"/>
                <w:szCs w:val="16"/>
              </w:rPr>
              <w:t>Singapore</w:t>
            </w:r>
          </w:p>
        </w:tc>
      </w:tr>
      <w:tr w:rsidR="003F3826" w:rsidRPr="00782787" w:rsidTr="003F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26" w:rsidRPr="00782787" w:rsidRDefault="003F3826" w:rsidP="003F3826">
            <w:pPr>
              <w:jc w:val="center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noWrap/>
            <w:vAlign w:val="center"/>
          </w:tcPr>
          <w:p w:rsidR="003F3826" w:rsidRPr="00782787" w:rsidRDefault="003F3826" w:rsidP="003F3826">
            <w:pPr>
              <w:tabs>
                <w:tab w:val="left" w:pos="2484"/>
              </w:tabs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B/Singapore/GP1165/2015</w:t>
            </w:r>
          </w:p>
        </w:tc>
        <w:tc>
          <w:tcPr>
            <w:tcW w:w="4320" w:type="dxa"/>
            <w:noWrap/>
            <w:vAlign w:val="center"/>
          </w:tcPr>
          <w:p w:rsidR="003F3826" w:rsidRPr="00782787" w:rsidRDefault="003F3826" w:rsidP="003F3826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Ministry of Health, Singapore</w:t>
            </w:r>
          </w:p>
        </w:tc>
        <w:tc>
          <w:tcPr>
            <w:tcW w:w="1260" w:type="dxa"/>
            <w:noWrap/>
            <w:vAlign w:val="center"/>
          </w:tcPr>
          <w:p w:rsidR="003F3826" w:rsidRPr="00782787" w:rsidRDefault="003F3826" w:rsidP="003F3826">
            <w:pPr>
              <w:ind w:left="-93"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782787">
              <w:rPr>
                <w:rFonts w:cs="Arial"/>
                <w:sz w:val="16"/>
                <w:szCs w:val="16"/>
              </w:rPr>
              <w:t>B Yamagata</w:t>
            </w:r>
          </w:p>
        </w:tc>
        <w:tc>
          <w:tcPr>
            <w:tcW w:w="1440" w:type="dxa"/>
            <w:noWrap/>
            <w:vAlign w:val="center"/>
          </w:tcPr>
          <w:p w:rsidR="003F3826" w:rsidRPr="00782787" w:rsidRDefault="003F3826" w:rsidP="003F3826">
            <w:pPr>
              <w:ind w:left="-60"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MDCK</w:t>
            </w:r>
          </w:p>
        </w:tc>
        <w:tc>
          <w:tcPr>
            <w:tcW w:w="1535" w:type="dxa"/>
            <w:noWrap/>
            <w:vAlign w:val="center"/>
          </w:tcPr>
          <w:p w:rsidR="003F3826" w:rsidRPr="00782787" w:rsidRDefault="003F3826" w:rsidP="003F3826">
            <w:pPr>
              <w:ind w:left="-12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82787">
              <w:rPr>
                <w:sz w:val="16"/>
                <w:szCs w:val="16"/>
              </w:rPr>
              <w:t>N294S</w:t>
            </w:r>
          </w:p>
        </w:tc>
        <w:tc>
          <w:tcPr>
            <w:tcW w:w="1080" w:type="dxa"/>
            <w:noWrap/>
            <w:vAlign w:val="center"/>
          </w:tcPr>
          <w:p w:rsidR="003F3826" w:rsidRPr="00782787" w:rsidRDefault="003F3826" w:rsidP="003F3826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782787">
              <w:rPr>
                <w:color w:val="000000"/>
                <w:sz w:val="16"/>
                <w:szCs w:val="16"/>
              </w:rPr>
              <w:t>EPI718013</w:t>
            </w:r>
          </w:p>
        </w:tc>
        <w:tc>
          <w:tcPr>
            <w:tcW w:w="1170" w:type="dxa"/>
            <w:noWrap/>
            <w:vAlign w:val="center"/>
          </w:tcPr>
          <w:p w:rsidR="003F3826" w:rsidRPr="00EB5E24" w:rsidRDefault="003F3826" w:rsidP="003F3826">
            <w:pPr>
              <w:ind w:left="-82" w:right="-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5E24">
              <w:rPr>
                <w:sz w:val="16"/>
                <w:szCs w:val="16"/>
              </w:rPr>
              <w:t>Singapore</w:t>
            </w:r>
          </w:p>
        </w:tc>
      </w:tr>
    </w:tbl>
    <w:p w:rsidR="00D778AE" w:rsidRDefault="00D778AE" w:rsidP="00782787">
      <w:pPr>
        <w:spacing w:after="0" w:line="240" w:lineRule="auto"/>
        <w:ind w:left="450"/>
        <w:rPr>
          <w:sz w:val="18"/>
          <w:szCs w:val="18"/>
          <w:vertAlign w:val="superscript"/>
        </w:rPr>
      </w:pPr>
    </w:p>
    <w:p w:rsidR="004F4A03" w:rsidRPr="00782787" w:rsidRDefault="00DE0F61" w:rsidP="0078278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8278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F4A03" w:rsidRPr="0078278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F4A03" w:rsidRPr="00782787">
        <w:rPr>
          <w:rFonts w:ascii="Times New Roman" w:hAnsi="Times New Roman" w:cs="Times New Roman"/>
          <w:sz w:val="24"/>
          <w:szCs w:val="24"/>
        </w:rPr>
        <w:t>Passage</w:t>
      </w:r>
      <w:proofErr w:type="gramEnd"/>
      <w:r w:rsidR="004F4A03" w:rsidRPr="00782787">
        <w:rPr>
          <w:rFonts w:ascii="Times New Roman" w:hAnsi="Times New Roman" w:cs="Times New Roman"/>
          <w:sz w:val="24"/>
          <w:szCs w:val="24"/>
        </w:rPr>
        <w:t xml:space="preserve"> as shown in the sequence databases.</w:t>
      </w:r>
      <w:r w:rsidR="002465A5" w:rsidRPr="002465A5">
        <w:rPr>
          <w:rFonts w:ascii="Times New Roman" w:hAnsi="Times New Roman" w:cs="Times New Roman"/>
          <w:sz w:val="24"/>
        </w:rPr>
        <w:t xml:space="preserve"> </w:t>
      </w:r>
    </w:p>
    <w:p w:rsidR="00DE0F61" w:rsidRPr="00782787" w:rsidRDefault="004F4A03" w:rsidP="0078278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78278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7827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7A62" w:rsidRPr="00CE7A62">
        <w:rPr>
          <w:rFonts w:ascii="Times New Roman" w:hAnsi="Times New Roman" w:cs="Times New Roman"/>
          <w:sz w:val="24"/>
          <w:szCs w:val="24"/>
        </w:rPr>
        <w:t>NA numbering</w:t>
      </w:r>
      <w:r w:rsidR="00CE7A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7A62">
        <w:rPr>
          <w:rFonts w:ascii="Times New Roman" w:hAnsi="Times New Roman" w:cs="Times New Roman"/>
          <w:sz w:val="24"/>
          <w:szCs w:val="24"/>
        </w:rPr>
        <w:t xml:space="preserve">is subtype-specific. </w:t>
      </w:r>
      <w:r w:rsidR="00DE0F61" w:rsidRPr="00782787">
        <w:rPr>
          <w:rFonts w:ascii="Times New Roman" w:hAnsi="Times New Roman" w:cs="Times New Roman"/>
          <w:sz w:val="24"/>
          <w:szCs w:val="24"/>
        </w:rPr>
        <w:t xml:space="preserve">NA amino acid substitutions </w:t>
      </w:r>
      <w:r w:rsidR="002465A5">
        <w:rPr>
          <w:rFonts w:ascii="Times New Roman" w:hAnsi="Times New Roman" w:cs="Times New Roman"/>
          <w:sz w:val="24"/>
          <w:szCs w:val="24"/>
        </w:rPr>
        <w:t xml:space="preserve">(AAS) </w:t>
      </w:r>
      <w:r w:rsidR="00DE0F61" w:rsidRPr="00782787">
        <w:rPr>
          <w:rFonts w:ascii="Times New Roman" w:hAnsi="Times New Roman" w:cs="Times New Roman"/>
          <w:sz w:val="24"/>
          <w:szCs w:val="24"/>
        </w:rPr>
        <w:t>associated with reduced inhibition, as listed in the summary table provided by the AVWG on the WHO website (</w:t>
      </w:r>
      <w:hyperlink r:id="rId9" w:history="1">
        <w:r w:rsidR="00DE0F61" w:rsidRPr="00782787">
          <w:rPr>
            <w:rStyle w:val="Hyperlink"/>
            <w:rFonts w:ascii="Times New Roman" w:hAnsi="Times New Roman" w:cs="Times New Roman"/>
            <w:sz w:val="24"/>
            <w:szCs w:val="24"/>
          </w:rPr>
          <w:t>http://www.who.int/influenza/gisrs_laboratory/antiviral_susceptibility/avwg2014_nai_substitution_table.pdf</w:t>
        </w:r>
      </w:hyperlink>
      <w:r w:rsidR="00DE0F61" w:rsidRPr="00782787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6E6C39" w:rsidRPr="00782787" w:rsidRDefault="004F4A03" w:rsidP="0078278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78278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="006E6C39" w:rsidRPr="00782787">
        <w:rPr>
          <w:rFonts w:ascii="Times New Roman" w:hAnsi="Times New Roman" w:cs="Times New Roman"/>
          <w:sz w:val="24"/>
          <w:szCs w:val="24"/>
        </w:rPr>
        <w:t xml:space="preserve"> Described in reference </w:t>
      </w:r>
      <w:r w:rsidR="00000332">
        <w:rPr>
          <w:rFonts w:ascii="Times New Roman" w:hAnsi="Times New Roman" w:cs="Times New Roman"/>
          <w:noProof/>
          <w:sz w:val="24"/>
          <w:szCs w:val="24"/>
        </w:rPr>
        <w:t>Mandal et al., 2017.</w:t>
      </w:r>
    </w:p>
    <w:p w:rsidR="00DC64DC" w:rsidRDefault="005A41F7" w:rsidP="00D54110">
      <w:pPr>
        <w:spacing w:after="0" w:line="240" w:lineRule="auto"/>
        <w:ind w:left="450"/>
        <w:rPr>
          <w:rFonts w:cs="Arial"/>
          <w:color w:val="FF0000"/>
          <w:szCs w:val="24"/>
        </w:rPr>
      </w:pPr>
      <w:r w:rsidRPr="007827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sectPr w:rsidR="00DC64DC" w:rsidSect="0088517A">
      <w:pgSz w:w="15840" w:h="12240" w:orient="landscape" w:code="1"/>
      <w:pgMar w:top="1080" w:right="1080" w:bottom="16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5B" w:rsidRDefault="00632A5B" w:rsidP="008B5D54">
      <w:pPr>
        <w:spacing w:after="0" w:line="240" w:lineRule="auto"/>
      </w:pPr>
      <w:r>
        <w:separator/>
      </w:r>
    </w:p>
  </w:endnote>
  <w:endnote w:type="continuationSeparator" w:id="0">
    <w:p w:rsidR="00632A5B" w:rsidRDefault="00632A5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5B" w:rsidRDefault="00632A5B" w:rsidP="008B5D54">
      <w:pPr>
        <w:spacing w:after="0" w:line="240" w:lineRule="auto"/>
      </w:pPr>
      <w:r>
        <w:separator/>
      </w:r>
    </w:p>
  </w:footnote>
  <w:footnote w:type="continuationSeparator" w:id="0">
    <w:p w:rsidR="00632A5B" w:rsidRDefault="00632A5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710"/>
    <w:multiLevelType w:val="hybridMultilevel"/>
    <w:tmpl w:val="1AC0A838"/>
    <w:lvl w:ilvl="0" w:tplc="924A9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0NLC2MjIwNTS0NLAyUdpeDU4uLM/DyQAstaAKvivegsAAAA"/>
  </w:docVars>
  <w:rsids>
    <w:rsidRoot w:val="00F05A43"/>
    <w:rsid w:val="00000332"/>
    <w:rsid w:val="00003F81"/>
    <w:rsid w:val="00013C02"/>
    <w:rsid w:val="000300F8"/>
    <w:rsid w:val="000340A0"/>
    <w:rsid w:val="0006644D"/>
    <w:rsid w:val="000932BF"/>
    <w:rsid w:val="000C2F17"/>
    <w:rsid w:val="000D45CD"/>
    <w:rsid w:val="000D6877"/>
    <w:rsid w:val="00100D8D"/>
    <w:rsid w:val="00114A82"/>
    <w:rsid w:val="00131521"/>
    <w:rsid w:val="00157F57"/>
    <w:rsid w:val="00164DAF"/>
    <w:rsid w:val="002465A5"/>
    <w:rsid w:val="0026516E"/>
    <w:rsid w:val="00284DE6"/>
    <w:rsid w:val="00384AB3"/>
    <w:rsid w:val="003D1696"/>
    <w:rsid w:val="003D6688"/>
    <w:rsid w:val="003F3826"/>
    <w:rsid w:val="004669A7"/>
    <w:rsid w:val="004D3F22"/>
    <w:rsid w:val="004E7C80"/>
    <w:rsid w:val="004F3DD4"/>
    <w:rsid w:val="004F4A03"/>
    <w:rsid w:val="00515167"/>
    <w:rsid w:val="0055593A"/>
    <w:rsid w:val="005729DA"/>
    <w:rsid w:val="005A41F7"/>
    <w:rsid w:val="00605491"/>
    <w:rsid w:val="00632A5B"/>
    <w:rsid w:val="006C1446"/>
    <w:rsid w:val="006C1F7F"/>
    <w:rsid w:val="006C6578"/>
    <w:rsid w:val="006E6C39"/>
    <w:rsid w:val="00782787"/>
    <w:rsid w:val="00832CA7"/>
    <w:rsid w:val="008407AB"/>
    <w:rsid w:val="00840F09"/>
    <w:rsid w:val="008527B4"/>
    <w:rsid w:val="00853D18"/>
    <w:rsid w:val="00860CE1"/>
    <w:rsid w:val="00867390"/>
    <w:rsid w:val="0088517A"/>
    <w:rsid w:val="008A4EE5"/>
    <w:rsid w:val="008B06D0"/>
    <w:rsid w:val="008B5D54"/>
    <w:rsid w:val="009235FD"/>
    <w:rsid w:val="00964EFA"/>
    <w:rsid w:val="009A7619"/>
    <w:rsid w:val="009E1E9B"/>
    <w:rsid w:val="00A04C17"/>
    <w:rsid w:val="00A96522"/>
    <w:rsid w:val="00AC0F04"/>
    <w:rsid w:val="00AC12F5"/>
    <w:rsid w:val="00B3780A"/>
    <w:rsid w:val="00B55735"/>
    <w:rsid w:val="00B6059E"/>
    <w:rsid w:val="00B608AC"/>
    <w:rsid w:val="00B920CF"/>
    <w:rsid w:val="00BF64D6"/>
    <w:rsid w:val="00C1238A"/>
    <w:rsid w:val="00C1267F"/>
    <w:rsid w:val="00C14F1D"/>
    <w:rsid w:val="00C817AE"/>
    <w:rsid w:val="00C84511"/>
    <w:rsid w:val="00CE7A62"/>
    <w:rsid w:val="00D50DAA"/>
    <w:rsid w:val="00D54110"/>
    <w:rsid w:val="00D6499C"/>
    <w:rsid w:val="00D74B0C"/>
    <w:rsid w:val="00D778AE"/>
    <w:rsid w:val="00D977E2"/>
    <w:rsid w:val="00DC57CC"/>
    <w:rsid w:val="00DC64DC"/>
    <w:rsid w:val="00DD02F2"/>
    <w:rsid w:val="00DE0F61"/>
    <w:rsid w:val="00E10349"/>
    <w:rsid w:val="00E807F9"/>
    <w:rsid w:val="00EA7E0F"/>
    <w:rsid w:val="00EB5E24"/>
    <w:rsid w:val="00EE4298"/>
    <w:rsid w:val="00F048A7"/>
    <w:rsid w:val="00F05A43"/>
    <w:rsid w:val="00F066BF"/>
    <w:rsid w:val="00F179FF"/>
    <w:rsid w:val="00F42190"/>
    <w:rsid w:val="00FC659F"/>
    <w:rsid w:val="00FD2AF7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customStyle="1" w:styleId="PlainTable2">
    <w:name w:val="Plain Table 2"/>
    <w:basedOn w:val="TableNormal"/>
    <w:uiPriority w:val="42"/>
    <w:rsid w:val="00F05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4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267F"/>
    <w:rPr>
      <w:i/>
      <w:iCs/>
      <w:sz w:val="24"/>
      <w:szCs w:val="24"/>
      <w:bdr w:val="none" w:sz="0" w:space="0" w:color="auto" w:frame="1"/>
      <w:vertAlign w:val="baseline"/>
    </w:rPr>
  </w:style>
  <w:style w:type="table" w:customStyle="1" w:styleId="ListTable3">
    <w:name w:val="List Table 3"/>
    <w:basedOn w:val="TableNormal"/>
    <w:uiPriority w:val="48"/>
    <w:rsid w:val="00782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013C02"/>
    <w:pPr>
      <w:spacing w:line="240" w:lineRule="auto"/>
    </w:pPr>
    <w:rPr>
      <w:rFonts w:ascii="Calibri" w:hAnsi="Calibri"/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13C02"/>
    <w:rPr>
      <w:rFonts w:ascii="Calibri" w:hAnsi="Calibri"/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customStyle="1" w:styleId="PlainTable2">
    <w:name w:val="Plain Table 2"/>
    <w:basedOn w:val="TableNormal"/>
    <w:uiPriority w:val="42"/>
    <w:rsid w:val="00F05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4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267F"/>
    <w:rPr>
      <w:i/>
      <w:iCs/>
      <w:sz w:val="24"/>
      <w:szCs w:val="24"/>
      <w:bdr w:val="none" w:sz="0" w:space="0" w:color="auto" w:frame="1"/>
      <w:vertAlign w:val="baseline"/>
    </w:rPr>
  </w:style>
  <w:style w:type="table" w:customStyle="1" w:styleId="ListTable3">
    <w:name w:val="List Table 3"/>
    <w:basedOn w:val="TableNormal"/>
    <w:uiPriority w:val="48"/>
    <w:rsid w:val="00782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013C02"/>
    <w:pPr>
      <w:spacing w:line="240" w:lineRule="auto"/>
    </w:pPr>
    <w:rPr>
      <w:rFonts w:ascii="Calibri" w:hAnsi="Calibri"/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13C02"/>
    <w:rPr>
      <w:rFonts w:ascii="Calibri" w:hAnsi="Calibri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ho.int/influenza/gisrs_laboratory/antiviral_susceptibility/avwg2014_nai_substitution_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69B3-120E-4F71-9652-D2E0780B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2017-08-09T18:13:00Z</dcterms:created>
  <dcterms:modified xsi:type="dcterms:W3CDTF">2017-08-09T18:14:00Z</dcterms:modified>
</cp:coreProperties>
</file>