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20" w:type="dxa"/>
        <w:tblLook w:val="04A0" w:firstRow="1" w:lastRow="0" w:firstColumn="1" w:lastColumn="0" w:noHBand="0" w:noVBand="1"/>
      </w:tblPr>
      <w:tblGrid>
        <w:gridCol w:w="4320"/>
        <w:gridCol w:w="1340"/>
        <w:gridCol w:w="1560"/>
        <w:gridCol w:w="1300"/>
        <w:gridCol w:w="1300"/>
        <w:gridCol w:w="1300"/>
      </w:tblGrid>
      <w:tr w:rsidR="00BC39B2" w:rsidRPr="00BC39B2" w14:paraId="7EECAAA0" w14:textId="77777777" w:rsidTr="00BC39B2">
        <w:trPr>
          <w:trHeight w:val="340"/>
        </w:trPr>
        <w:tc>
          <w:tcPr>
            <w:tcW w:w="11120" w:type="dxa"/>
            <w:gridSpan w:val="6"/>
            <w:tcBorders>
              <w:top w:val="nil"/>
              <w:left w:val="nil"/>
              <w:bottom w:val="nil"/>
              <w:right w:val="nil"/>
            </w:tcBorders>
            <w:shd w:val="clear" w:color="auto" w:fill="auto"/>
            <w:noWrap/>
            <w:vAlign w:val="bottom"/>
            <w:hideMark/>
          </w:tcPr>
          <w:p w14:paraId="1266703E" w14:textId="77777777" w:rsidR="00BC39B2" w:rsidRPr="00BC39B2" w:rsidRDefault="00BC39B2" w:rsidP="00BC39B2">
            <w:pPr>
              <w:jc w:val="center"/>
              <w:rPr>
                <w:rFonts w:ascii="Times New Roman" w:eastAsia="Times New Roman" w:hAnsi="Times New Roman" w:cs="Times New Roman"/>
                <w:b/>
                <w:bCs/>
                <w:color w:val="000000"/>
              </w:rPr>
            </w:pPr>
            <w:bookmarkStart w:id="0" w:name="_GoBack"/>
            <w:bookmarkEnd w:id="0"/>
            <w:r w:rsidRPr="00BC39B2">
              <w:rPr>
                <w:rFonts w:ascii="Times New Roman" w:eastAsia="Times New Roman" w:hAnsi="Times New Roman" w:cs="Times New Roman"/>
                <w:b/>
                <w:bCs/>
                <w:color w:val="000000"/>
              </w:rPr>
              <w:t>Appendix Table A: Measurement Invariance Over Time for Job Demands/Resources Indicators</w:t>
            </w:r>
          </w:p>
        </w:tc>
      </w:tr>
      <w:tr w:rsidR="00BC39B2" w:rsidRPr="00BC39B2" w14:paraId="63B71083" w14:textId="77777777" w:rsidTr="00BC39B2">
        <w:trPr>
          <w:trHeight w:val="360"/>
        </w:trPr>
        <w:tc>
          <w:tcPr>
            <w:tcW w:w="4320" w:type="dxa"/>
            <w:tcBorders>
              <w:top w:val="double" w:sz="6" w:space="0" w:color="auto"/>
              <w:left w:val="nil"/>
              <w:bottom w:val="single" w:sz="4" w:space="0" w:color="auto"/>
              <w:right w:val="nil"/>
            </w:tcBorders>
            <w:shd w:val="clear" w:color="auto" w:fill="auto"/>
            <w:vAlign w:val="center"/>
            <w:hideMark/>
          </w:tcPr>
          <w:p w14:paraId="585AAD7E"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Measurement Models</w:t>
            </w:r>
          </w:p>
        </w:tc>
        <w:tc>
          <w:tcPr>
            <w:tcW w:w="1340" w:type="dxa"/>
            <w:tcBorders>
              <w:top w:val="double" w:sz="6" w:space="0" w:color="auto"/>
              <w:left w:val="nil"/>
              <w:bottom w:val="single" w:sz="4" w:space="0" w:color="auto"/>
              <w:right w:val="nil"/>
            </w:tcBorders>
            <w:shd w:val="clear" w:color="auto" w:fill="auto"/>
            <w:vAlign w:val="center"/>
            <w:hideMark/>
          </w:tcPr>
          <w:p w14:paraId="29BE8DDF"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Δ CFI</w:t>
            </w:r>
          </w:p>
        </w:tc>
        <w:tc>
          <w:tcPr>
            <w:tcW w:w="1560" w:type="dxa"/>
            <w:tcBorders>
              <w:top w:val="double" w:sz="6" w:space="0" w:color="auto"/>
              <w:left w:val="nil"/>
              <w:bottom w:val="single" w:sz="4" w:space="0" w:color="auto"/>
              <w:right w:val="nil"/>
            </w:tcBorders>
            <w:shd w:val="clear" w:color="auto" w:fill="auto"/>
            <w:vAlign w:val="center"/>
            <w:hideMark/>
          </w:tcPr>
          <w:p w14:paraId="0E55685A"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Δ Chi-square</w:t>
            </w:r>
          </w:p>
        </w:tc>
        <w:tc>
          <w:tcPr>
            <w:tcW w:w="1300" w:type="dxa"/>
            <w:tcBorders>
              <w:top w:val="double" w:sz="6" w:space="0" w:color="auto"/>
              <w:left w:val="nil"/>
              <w:bottom w:val="single" w:sz="4" w:space="0" w:color="auto"/>
              <w:right w:val="nil"/>
            </w:tcBorders>
            <w:shd w:val="clear" w:color="auto" w:fill="auto"/>
            <w:vAlign w:val="center"/>
            <w:hideMark/>
          </w:tcPr>
          <w:p w14:paraId="7D90EAFB"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 xml:space="preserve">Δ </w:t>
            </w:r>
            <w:proofErr w:type="spellStart"/>
            <w:r w:rsidRPr="00BC39B2">
              <w:rPr>
                <w:rFonts w:ascii="Times New Roman" w:eastAsia="Times New Roman" w:hAnsi="Times New Roman" w:cs="Times New Roman"/>
                <w:b/>
                <w:bCs/>
                <w:i/>
                <w:iCs/>
                <w:color w:val="000000"/>
              </w:rPr>
              <w:t>df</w:t>
            </w:r>
            <w:proofErr w:type="spellEnd"/>
          </w:p>
        </w:tc>
        <w:tc>
          <w:tcPr>
            <w:tcW w:w="1300" w:type="dxa"/>
            <w:tcBorders>
              <w:top w:val="double" w:sz="6" w:space="0" w:color="auto"/>
              <w:left w:val="nil"/>
              <w:bottom w:val="single" w:sz="4" w:space="0" w:color="auto"/>
              <w:right w:val="nil"/>
            </w:tcBorders>
            <w:shd w:val="clear" w:color="auto" w:fill="auto"/>
            <w:vAlign w:val="center"/>
            <w:hideMark/>
          </w:tcPr>
          <w:p w14:paraId="3B93986B" w14:textId="77777777" w:rsidR="00BC39B2" w:rsidRPr="00BC39B2" w:rsidRDefault="00BC39B2" w:rsidP="00BC39B2">
            <w:pPr>
              <w:jc w:val="center"/>
              <w:rPr>
                <w:rFonts w:ascii="Times New Roman" w:eastAsia="Times New Roman" w:hAnsi="Times New Roman" w:cs="Times New Roman"/>
                <w:b/>
                <w:bCs/>
                <w:i/>
                <w:iCs/>
                <w:color w:val="000000"/>
              </w:rPr>
            </w:pPr>
            <w:r w:rsidRPr="00BC39B2">
              <w:rPr>
                <w:rFonts w:ascii="Times New Roman" w:eastAsia="Times New Roman" w:hAnsi="Times New Roman" w:cs="Times New Roman"/>
                <w:b/>
                <w:bCs/>
                <w:i/>
                <w:iCs/>
                <w:color w:val="000000"/>
              </w:rPr>
              <w:t>p</w:t>
            </w:r>
          </w:p>
        </w:tc>
        <w:tc>
          <w:tcPr>
            <w:tcW w:w="1300" w:type="dxa"/>
            <w:tcBorders>
              <w:top w:val="double" w:sz="6" w:space="0" w:color="auto"/>
              <w:left w:val="nil"/>
              <w:bottom w:val="single" w:sz="4" w:space="0" w:color="auto"/>
              <w:right w:val="nil"/>
            </w:tcBorders>
            <w:shd w:val="clear" w:color="auto" w:fill="auto"/>
            <w:vAlign w:val="center"/>
            <w:hideMark/>
          </w:tcPr>
          <w:p w14:paraId="284B16D1"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SRMR</w:t>
            </w:r>
          </w:p>
        </w:tc>
      </w:tr>
      <w:tr w:rsidR="00BC39B2" w:rsidRPr="00BC39B2" w14:paraId="3E7DDA54" w14:textId="77777777" w:rsidTr="00BC39B2">
        <w:trPr>
          <w:trHeight w:val="413"/>
        </w:trPr>
        <w:tc>
          <w:tcPr>
            <w:tcW w:w="4320" w:type="dxa"/>
            <w:tcBorders>
              <w:top w:val="nil"/>
              <w:left w:val="nil"/>
              <w:bottom w:val="nil"/>
              <w:right w:val="nil"/>
            </w:tcBorders>
            <w:shd w:val="clear" w:color="auto" w:fill="auto"/>
            <w:noWrap/>
            <w:vAlign w:val="center"/>
            <w:hideMark/>
          </w:tcPr>
          <w:p w14:paraId="01016176"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Psychological job demands</w:t>
            </w:r>
          </w:p>
        </w:tc>
        <w:tc>
          <w:tcPr>
            <w:tcW w:w="1340" w:type="dxa"/>
            <w:tcBorders>
              <w:top w:val="nil"/>
              <w:left w:val="nil"/>
              <w:bottom w:val="nil"/>
              <w:right w:val="nil"/>
            </w:tcBorders>
            <w:shd w:val="clear" w:color="auto" w:fill="auto"/>
            <w:noWrap/>
            <w:vAlign w:val="bottom"/>
            <w:hideMark/>
          </w:tcPr>
          <w:p w14:paraId="2D04A69D" w14:textId="77777777" w:rsidR="00BC39B2" w:rsidRPr="00BC39B2" w:rsidRDefault="00BC39B2" w:rsidP="00BC39B2">
            <w:pPr>
              <w:rPr>
                <w:rFonts w:ascii="Times New Roman" w:eastAsia="Times New Roman" w:hAnsi="Times New Roman" w:cs="Times New Roman"/>
                <w:color w:val="000000"/>
              </w:rPr>
            </w:pPr>
          </w:p>
        </w:tc>
        <w:tc>
          <w:tcPr>
            <w:tcW w:w="1560" w:type="dxa"/>
            <w:tcBorders>
              <w:top w:val="nil"/>
              <w:left w:val="nil"/>
              <w:bottom w:val="nil"/>
              <w:right w:val="nil"/>
            </w:tcBorders>
            <w:shd w:val="clear" w:color="auto" w:fill="auto"/>
            <w:noWrap/>
            <w:vAlign w:val="center"/>
            <w:hideMark/>
          </w:tcPr>
          <w:p w14:paraId="26789819" w14:textId="77777777" w:rsidR="00BC39B2" w:rsidRPr="00BC39B2" w:rsidRDefault="00BC39B2" w:rsidP="00BC39B2">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7B6FCBDC" w14:textId="77777777" w:rsidR="00BC39B2" w:rsidRPr="00BC39B2" w:rsidRDefault="00BC39B2" w:rsidP="00BC39B2">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0AECB824" w14:textId="77777777" w:rsidR="00BC39B2" w:rsidRPr="00BC39B2" w:rsidRDefault="00BC39B2" w:rsidP="00BC39B2">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660E6AA"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2F71606B" w14:textId="77777777" w:rsidTr="00BC39B2">
        <w:trPr>
          <w:trHeight w:val="320"/>
        </w:trPr>
        <w:tc>
          <w:tcPr>
            <w:tcW w:w="4320" w:type="dxa"/>
            <w:tcBorders>
              <w:top w:val="nil"/>
              <w:left w:val="nil"/>
              <w:bottom w:val="nil"/>
              <w:right w:val="nil"/>
            </w:tcBorders>
            <w:shd w:val="clear" w:color="auto" w:fill="auto"/>
            <w:noWrap/>
            <w:vAlign w:val="bottom"/>
            <w:hideMark/>
          </w:tcPr>
          <w:p w14:paraId="7D2DA8CC" w14:textId="77777777" w:rsidR="00BC39B2" w:rsidRPr="00BC39B2" w:rsidRDefault="00BC39B2" w:rsidP="00BC39B2">
            <w:pPr>
              <w:ind w:firstLineChars="100" w:firstLine="240"/>
              <w:rPr>
                <w:rFonts w:ascii="Times New Roman" w:eastAsia="Times New Roman" w:hAnsi="Times New Roman" w:cs="Times New Roman"/>
                <w:color w:val="000000"/>
              </w:rPr>
            </w:pPr>
            <w:proofErr w:type="spellStart"/>
            <w:r w:rsidRPr="00BC39B2">
              <w:rPr>
                <w:rFonts w:ascii="Times New Roman" w:eastAsia="Times New Roman" w:hAnsi="Times New Roman" w:cs="Times New Roman"/>
                <w:color w:val="000000"/>
              </w:rPr>
              <w:t>Configural</w:t>
            </w:r>
            <w:proofErr w:type="spellEnd"/>
            <w:r w:rsidRPr="00BC39B2">
              <w:rPr>
                <w:rFonts w:ascii="Times New Roman" w:eastAsia="Times New Roman" w:hAnsi="Times New Roman" w:cs="Times New Roman"/>
                <w:color w:val="000000"/>
              </w:rPr>
              <w:t xml:space="preserve"> vs. Metric invariance</w:t>
            </w:r>
          </w:p>
        </w:tc>
        <w:tc>
          <w:tcPr>
            <w:tcW w:w="1340" w:type="dxa"/>
            <w:tcBorders>
              <w:top w:val="nil"/>
              <w:left w:val="nil"/>
              <w:bottom w:val="nil"/>
              <w:right w:val="nil"/>
            </w:tcBorders>
            <w:shd w:val="clear" w:color="auto" w:fill="auto"/>
            <w:noWrap/>
            <w:vAlign w:val="center"/>
            <w:hideMark/>
          </w:tcPr>
          <w:p w14:paraId="5BB1839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0.004</w:t>
            </w:r>
          </w:p>
        </w:tc>
        <w:tc>
          <w:tcPr>
            <w:tcW w:w="1560" w:type="dxa"/>
            <w:tcBorders>
              <w:top w:val="nil"/>
              <w:left w:val="nil"/>
              <w:bottom w:val="nil"/>
              <w:right w:val="nil"/>
            </w:tcBorders>
            <w:shd w:val="clear" w:color="auto" w:fill="auto"/>
            <w:noWrap/>
            <w:vAlign w:val="center"/>
            <w:hideMark/>
          </w:tcPr>
          <w:p w14:paraId="4412C7E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14.10</w:t>
            </w:r>
          </w:p>
        </w:tc>
        <w:tc>
          <w:tcPr>
            <w:tcW w:w="1300" w:type="dxa"/>
            <w:tcBorders>
              <w:top w:val="nil"/>
              <w:left w:val="nil"/>
              <w:bottom w:val="nil"/>
              <w:right w:val="nil"/>
            </w:tcBorders>
            <w:shd w:val="clear" w:color="auto" w:fill="auto"/>
            <w:noWrap/>
            <w:vAlign w:val="center"/>
            <w:hideMark/>
          </w:tcPr>
          <w:p w14:paraId="1F8C70D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w:t>
            </w:r>
          </w:p>
        </w:tc>
        <w:tc>
          <w:tcPr>
            <w:tcW w:w="1300" w:type="dxa"/>
            <w:tcBorders>
              <w:top w:val="nil"/>
              <w:left w:val="nil"/>
              <w:bottom w:val="nil"/>
              <w:right w:val="nil"/>
            </w:tcBorders>
            <w:shd w:val="clear" w:color="auto" w:fill="auto"/>
            <w:noWrap/>
            <w:vAlign w:val="center"/>
            <w:hideMark/>
          </w:tcPr>
          <w:p w14:paraId="69D0D1B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0.03</w:t>
            </w:r>
          </w:p>
        </w:tc>
        <w:tc>
          <w:tcPr>
            <w:tcW w:w="1300" w:type="dxa"/>
            <w:tcBorders>
              <w:top w:val="nil"/>
              <w:left w:val="nil"/>
              <w:bottom w:val="nil"/>
              <w:right w:val="nil"/>
            </w:tcBorders>
            <w:shd w:val="clear" w:color="auto" w:fill="auto"/>
            <w:noWrap/>
            <w:vAlign w:val="center"/>
            <w:hideMark/>
          </w:tcPr>
          <w:p w14:paraId="0B0A913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0.011</w:t>
            </w:r>
          </w:p>
        </w:tc>
      </w:tr>
      <w:tr w:rsidR="00BC39B2" w:rsidRPr="00BC39B2" w14:paraId="6D3B65B6" w14:textId="77777777" w:rsidTr="00BC39B2">
        <w:trPr>
          <w:trHeight w:val="320"/>
        </w:trPr>
        <w:tc>
          <w:tcPr>
            <w:tcW w:w="4320" w:type="dxa"/>
            <w:tcBorders>
              <w:top w:val="nil"/>
              <w:left w:val="nil"/>
              <w:bottom w:val="nil"/>
              <w:right w:val="nil"/>
            </w:tcBorders>
            <w:shd w:val="clear" w:color="auto" w:fill="auto"/>
            <w:noWrap/>
            <w:vAlign w:val="bottom"/>
            <w:hideMark/>
          </w:tcPr>
          <w:p w14:paraId="2B8CAB42"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Decision authority</w:t>
            </w:r>
          </w:p>
        </w:tc>
        <w:tc>
          <w:tcPr>
            <w:tcW w:w="1340" w:type="dxa"/>
            <w:tcBorders>
              <w:top w:val="nil"/>
              <w:left w:val="nil"/>
              <w:bottom w:val="nil"/>
              <w:right w:val="nil"/>
            </w:tcBorders>
            <w:shd w:val="clear" w:color="auto" w:fill="auto"/>
            <w:noWrap/>
            <w:vAlign w:val="center"/>
            <w:hideMark/>
          </w:tcPr>
          <w:p w14:paraId="4E92DA44" w14:textId="77777777" w:rsidR="00BC39B2" w:rsidRPr="00BC39B2" w:rsidRDefault="00BC39B2" w:rsidP="00BC39B2">
            <w:pPr>
              <w:rPr>
                <w:rFonts w:ascii="Times New Roman" w:eastAsia="Times New Roman" w:hAnsi="Times New Roman" w:cs="Times New Roman"/>
                <w:color w:val="000000"/>
              </w:rPr>
            </w:pPr>
          </w:p>
        </w:tc>
        <w:tc>
          <w:tcPr>
            <w:tcW w:w="1560" w:type="dxa"/>
            <w:tcBorders>
              <w:top w:val="nil"/>
              <w:left w:val="nil"/>
              <w:bottom w:val="nil"/>
              <w:right w:val="nil"/>
            </w:tcBorders>
            <w:shd w:val="clear" w:color="auto" w:fill="auto"/>
            <w:noWrap/>
            <w:vAlign w:val="bottom"/>
            <w:hideMark/>
          </w:tcPr>
          <w:p w14:paraId="72CC53FE" w14:textId="77777777" w:rsidR="00BC39B2" w:rsidRPr="00BC39B2" w:rsidRDefault="00BC39B2" w:rsidP="00BC39B2">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3BF29B1" w14:textId="77777777" w:rsidR="00BC39B2" w:rsidRPr="00BC39B2" w:rsidRDefault="00BC39B2" w:rsidP="00BC39B2">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7AF2CDC" w14:textId="77777777" w:rsidR="00BC39B2" w:rsidRPr="00BC39B2" w:rsidRDefault="00BC39B2" w:rsidP="00BC39B2">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1658F1A8" w14:textId="77777777" w:rsidR="00BC39B2" w:rsidRPr="00BC39B2" w:rsidRDefault="00BC39B2" w:rsidP="00BC39B2">
            <w:pPr>
              <w:rPr>
                <w:rFonts w:ascii="Times New Roman" w:eastAsia="Times New Roman" w:hAnsi="Times New Roman" w:cs="Times New Roman"/>
                <w:sz w:val="20"/>
                <w:szCs w:val="20"/>
              </w:rPr>
            </w:pPr>
          </w:p>
        </w:tc>
      </w:tr>
      <w:tr w:rsidR="00BC39B2" w:rsidRPr="00BC39B2" w14:paraId="4C098CE1" w14:textId="77777777" w:rsidTr="00BC39B2">
        <w:trPr>
          <w:trHeight w:val="320"/>
        </w:trPr>
        <w:tc>
          <w:tcPr>
            <w:tcW w:w="4320" w:type="dxa"/>
            <w:tcBorders>
              <w:top w:val="nil"/>
              <w:left w:val="nil"/>
              <w:bottom w:val="nil"/>
              <w:right w:val="nil"/>
            </w:tcBorders>
            <w:shd w:val="clear" w:color="auto" w:fill="auto"/>
            <w:noWrap/>
            <w:vAlign w:val="bottom"/>
            <w:hideMark/>
          </w:tcPr>
          <w:p w14:paraId="1AB9F35A" w14:textId="77777777" w:rsidR="00BC39B2" w:rsidRPr="00BC39B2" w:rsidRDefault="00BC39B2" w:rsidP="00BC39B2">
            <w:pPr>
              <w:ind w:firstLineChars="100" w:firstLine="240"/>
              <w:rPr>
                <w:rFonts w:ascii="Times New Roman" w:eastAsia="Times New Roman" w:hAnsi="Times New Roman" w:cs="Times New Roman"/>
                <w:color w:val="000000"/>
              </w:rPr>
            </w:pPr>
            <w:proofErr w:type="spellStart"/>
            <w:r w:rsidRPr="00BC39B2">
              <w:rPr>
                <w:rFonts w:ascii="Times New Roman" w:eastAsia="Times New Roman" w:hAnsi="Times New Roman" w:cs="Times New Roman"/>
                <w:color w:val="000000"/>
              </w:rPr>
              <w:t>Configural</w:t>
            </w:r>
            <w:proofErr w:type="spellEnd"/>
            <w:r w:rsidRPr="00BC39B2">
              <w:rPr>
                <w:rFonts w:ascii="Times New Roman" w:eastAsia="Times New Roman" w:hAnsi="Times New Roman" w:cs="Times New Roman"/>
                <w:color w:val="000000"/>
              </w:rPr>
              <w:t xml:space="preserve"> vs. Metric invariance</w:t>
            </w:r>
          </w:p>
        </w:tc>
        <w:tc>
          <w:tcPr>
            <w:tcW w:w="1340" w:type="dxa"/>
            <w:tcBorders>
              <w:top w:val="nil"/>
              <w:left w:val="nil"/>
              <w:bottom w:val="nil"/>
              <w:right w:val="nil"/>
            </w:tcBorders>
            <w:shd w:val="clear" w:color="auto" w:fill="auto"/>
            <w:noWrap/>
            <w:vAlign w:val="center"/>
            <w:hideMark/>
          </w:tcPr>
          <w:p w14:paraId="6AB97D7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0.001</w:t>
            </w:r>
          </w:p>
        </w:tc>
        <w:tc>
          <w:tcPr>
            <w:tcW w:w="1560" w:type="dxa"/>
            <w:tcBorders>
              <w:top w:val="nil"/>
              <w:left w:val="nil"/>
              <w:bottom w:val="nil"/>
              <w:right w:val="nil"/>
            </w:tcBorders>
            <w:shd w:val="clear" w:color="auto" w:fill="auto"/>
            <w:noWrap/>
            <w:vAlign w:val="center"/>
            <w:hideMark/>
          </w:tcPr>
          <w:p w14:paraId="690F19C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3.88</w:t>
            </w:r>
          </w:p>
        </w:tc>
        <w:tc>
          <w:tcPr>
            <w:tcW w:w="1300" w:type="dxa"/>
            <w:tcBorders>
              <w:top w:val="nil"/>
              <w:left w:val="nil"/>
              <w:bottom w:val="nil"/>
              <w:right w:val="nil"/>
            </w:tcBorders>
            <w:shd w:val="clear" w:color="auto" w:fill="auto"/>
            <w:noWrap/>
            <w:vAlign w:val="center"/>
            <w:hideMark/>
          </w:tcPr>
          <w:p w14:paraId="035D593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w:t>
            </w:r>
          </w:p>
        </w:tc>
        <w:tc>
          <w:tcPr>
            <w:tcW w:w="1300" w:type="dxa"/>
            <w:tcBorders>
              <w:top w:val="nil"/>
              <w:left w:val="nil"/>
              <w:bottom w:val="nil"/>
              <w:right w:val="nil"/>
            </w:tcBorders>
            <w:shd w:val="clear" w:color="auto" w:fill="auto"/>
            <w:noWrap/>
            <w:vAlign w:val="center"/>
            <w:hideMark/>
          </w:tcPr>
          <w:p w14:paraId="2F35407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0.69</w:t>
            </w:r>
          </w:p>
        </w:tc>
        <w:tc>
          <w:tcPr>
            <w:tcW w:w="1300" w:type="dxa"/>
            <w:tcBorders>
              <w:top w:val="nil"/>
              <w:left w:val="nil"/>
              <w:bottom w:val="nil"/>
              <w:right w:val="nil"/>
            </w:tcBorders>
            <w:shd w:val="clear" w:color="auto" w:fill="auto"/>
            <w:noWrap/>
            <w:vAlign w:val="center"/>
            <w:hideMark/>
          </w:tcPr>
          <w:p w14:paraId="28F7F89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0.018</w:t>
            </w:r>
          </w:p>
        </w:tc>
      </w:tr>
      <w:tr w:rsidR="00BC39B2" w:rsidRPr="00BC39B2" w14:paraId="1C60721F" w14:textId="77777777" w:rsidTr="00BC39B2">
        <w:trPr>
          <w:trHeight w:val="320"/>
        </w:trPr>
        <w:tc>
          <w:tcPr>
            <w:tcW w:w="4320" w:type="dxa"/>
            <w:tcBorders>
              <w:top w:val="nil"/>
              <w:left w:val="nil"/>
              <w:bottom w:val="nil"/>
              <w:right w:val="nil"/>
            </w:tcBorders>
            <w:shd w:val="clear" w:color="auto" w:fill="auto"/>
            <w:noWrap/>
            <w:vAlign w:val="bottom"/>
            <w:hideMark/>
          </w:tcPr>
          <w:p w14:paraId="256E7885"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Schedule control</w:t>
            </w:r>
          </w:p>
        </w:tc>
        <w:tc>
          <w:tcPr>
            <w:tcW w:w="1340" w:type="dxa"/>
            <w:tcBorders>
              <w:top w:val="nil"/>
              <w:left w:val="nil"/>
              <w:bottom w:val="nil"/>
              <w:right w:val="nil"/>
            </w:tcBorders>
            <w:shd w:val="clear" w:color="auto" w:fill="auto"/>
            <w:noWrap/>
            <w:vAlign w:val="center"/>
            <w:hideMark/>
          </w:tcPr>
          <w:p w14:paraId="1A12458F" w14:textId="77777777" w:rsidR="00BC39B2" w:rsidRPr="00BC39B2" w:rsidRDefault="00BC39B2" w:rsidP="00BC39B2">
            <w:pPr>
              <w:rPr>
                <w:rFonts w:ascii="Times New Roman" w:eastAsia="Times New Roman" w:hAnsi="Times New Roman" w:cs="Times New Roman"/>
                <w:color w:val="000000"/>
              </w:rPr>
            </w:pPr>
          </w:p>
        </w:tc>
        <w:tc>
          <w:tcPr>
            <w:tcW w:w="1560" w:type="dxa"/>
            <w:tcBorders>
              <w:top w:val="nil"/>
              <w:left w:val="nil"/>
              <w:bottom w:val="nil"/>
              <w:right w:val="nil"/>
            </w:tcBorders>
            <w:shd w:val="clear" w:color="auto" w:fill="auto"/>
            <w:noWrap/>
            <w:vAlign w:val="center"/>
            <w:hideMark/>
          </w:tcPr>
          <w:p w14:paraId="4A033E1D" w14:textId="77777777" w:rsidR="00BC39B2" w:rsidRPr="00BC39B2" w:rsidRDefault="00BC39B2" w:rsidP="00BC39B2">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7972BD17" w14:textId="77777777" w:rsidR="00BC39B2" w:rsidRPr="00BC39B2" w:rsidRDefault="00BC39B2" w:rsidP="00BC39B2">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41CD2466" w14:textId="77777777" w:rsidR="00BC39B2" w:rsidRPr="00BC39B2" w:rsidRDefault="00BC39B2" w:rsidP="00BC39B2">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75FA3F6F"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68B3D765" w14:textId="77777777" w:rsidTr="00BC39B2">
        <w:trPr>
          <w:trHeight w:val="320"/>
        </w:trPr>
        <w:tc>
          <w:tcPr>
            <w:tcW w:w="4320" w:type="dxa"/>
            <w:tcBorders>
              <w:top w:val="nil"/>
              <w:left w:val="nil"/>
              <w:bottom w:val="nil"/>
              <w:right w:val="nil"/>
            </w:tcBorders>
            <w:shd w:val="clear" w:color="auto" w:fill="auto"/>
            <w:noWrap/>
            <w:vAlign w:val="bottom"/>
            <w:hideMark/>
          </w:tcPr>
          <w:p w14:paraId="3B06DF36" w14:textId="77777777" w:rsidR="00BC39B2" w:rsidRPr="00BC39B2" w:rsidRDefault="00BC39B2" w:rsidP="00BC39B2">
            <w:pPr>
              <w:ind w:firstLineChars="100" w:firstLine="240"/>
              <w:rPr>
                <w:rFonts w:ascii="Times New Roman" w:eastAsia="Times New Roman" w:hAnsi="Times New Roman" w:cs="Times New Roman"/>
                <w:color w:val="000000"/>
              </w:rPr>
            </w:pPr>
            <w:proofErr w:type="spellStart"/>
            <w:r w:rsidRPr="00BC39B2">
              <w:rPr>
                <w:rFonts w:ascii="Times New Roman" w:eastAsia="Times New Roman" w:hAnsi="Times New Roman" w:cs="Times New Roman"/>
                <w:color w:val="000000"/>
              </w:rPr>
              <w:t>Configural</w:t>
            </w:r>
            <w:proofErr w:type="spellEnd"/>
            <w:r w:rsidRPr="00BC39B2">
              <w:rPr>
                <w:rFonts w:ascii="Times New Roman" w:eastAsia="Times New Roman" w:hAnsi="Times New Roman" w:cs="Times New Roman"/>
                <w:color w:val="000000"/>
              </w:rPr>
              <w:t xml:space="preserve"> vs. Metric invariance</w:t>
            </w:r>
          </w:p>
        </w:tc>
        <w:tc>
          <w:tcPr>
            <w:tcW w:w="1340" w:type="dxa"/>
            <w:tcBorders>
              <w:top w:val="nil"/>
              <w:left w:val="nil"/>
              <w:bottom w:val="nil"/>
              <w:right w:val="nil"/>
            </w:tcBorders>
            <w:shd w:val="clear" w:color="auto" w:fill="auto"/>
            <w:noWrap/>
            <w:vAlign w:val="center"/>
            <w:hideMark/>
          </w:tcPr>
          <w:p w14:paraId="11ADED3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0.001</w:t>
            </w:r>
          </w:p>
        </w:tc>
        <w:tc>
          <w:tcPr>
            <w:tcW w:w="1560" w:type="dxa"/>
            <w:tcBorders>
              <w:top w:val="nil"/>
              <w:left w:val="nil"/>
              <w:bottom w:val="nil"/>
              <w:right w:val="nil"/>
            </w:tcBorders>
            <w:shd w:val="clear" w:color="auto" w:fill="auto"/>
            <w:noWrap/>
            <w:vAlign w:val="center"/>
            <w:hideMark/>
          </w:tcPr>
          <w:p w14:paraId="58712AB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36.04</w:t>
            </w:r>
          </w:p>
        </w:tc>
        <w:tc>
          <w:tcPr>
            <w:tcW w:w="1300" w:type="dxa"/>
            <w:tcBorders>
              <w:top w:val="nil"/>
              <w:left w:val="nil"/>
              <w:bottom w:val="nil"/>
              <w:right w:val="nil"/>
            </w:tcBorders>
            <w:shd w:val="clear" w:color="auto" w:fill="auto"/>
            <w:noWrap/>
            <w:vAlign w:val="center"/>
            <w:hideMark/>
          </w:tcPr>
          <w:p w14:paraId="0880BE5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21</w:t>
            </w:r>
          </w:p>
        </w:tc>
        <w:tc>
          <w:tcPr>
            <w:tcW w:w="1300" w:type="dxa"/>
            <w:tcBorders>
              <w:top w:val="nil"/>
              <w:left w:val="nil"/>
              <w:bottom w:val="nil"/>
              <w:right w:val="nil"/>
            </w:tcBorders>
            <w:shd w:val="clear" w:color="auto" w:fill="auto"/>
            <w:noWrap/>
            <w:vAlign w:val="center"/>
            <w:hideMark/>
          </w:tcPr>
          <w:p w14:paraId="4E13063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0.02</w:t>
            </w:r>
          </w:p>
        </w:tc>
        <w:tc>
          <w:tcPr>
            <w:tcW w:w="1300" w:type="dxa"/>
            <w:tcBorders>
              <w:top w:val="nil"/>
              <w:left w:val="nil"/>
              <w:bottom w:val="nil"/>
              <w:right w:val="nil"/>
            </w:tcBorders>
            <w:shd w:val="clear" w:color="auto" w:fill="auto"/>
            <w:noWrap/>
            <w:vAlign w:val="center"/>
            <w:hideMark/>
          </w:tcPr>
          <w:p w14:paraId="4AE25A6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0.087</w:t>
            </w:r>
          </w:p>
        </w:tc>
      </w:tr>
      <w:tr w:rsidR="00BC39B2" w:rsidRPr="00BC39B2" w14:paraId="0F7FB456" w14:textId="77777777" w:rsidTr="00BC39B2">
        <w:trPr>
          <w:trHeight w:val="320"/>
        </w:trPr>
        <w:tc>
          <w:tcPr>
            <w:tcW w:w="4320" w:type="dxa"/>
            <w:tcBorders>
              <w:top w:val="nil"/>
              <w:left w:val="nil"/>
              <w:bottom w:val="nil"/>
              <w:right w:val="nil"/>
            </w:tcBorders>
            <w:shd w:val="clear" w:color="auto" w:fill="auto"/>
            <w:noWrap/>
            <w:vAlign w:val="bottom"/>
            <w:hideMark/>
          </w:tcPr>
          <w:p w14:paraId="565B28B0"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FSSB</w:t>
            </w:r>
          </w:p>
        </w:tc>
        <w:tc>
          <w:tcPr>
            <w:tcW w:w="1340" w:type="dxa"/>
            <w:tcBorders>
              <w:top w:val="nil"/>
              <w:left w:val="nil"/>
              <w:bottom w:val="nil"/>
              <w:right w:val="nil"/>
            </w:tcBorders>
            <w:shd w:val="clear" w:color="auto" w:fill="auto"/>
            <w:noWrap/>
            <w:vAlign w:val="center"/>
            <w:hideMark/>
          </w:tcPr>
          <w:p w14:paraId="0234D077" w14:textId="77777777" w:rsidR="00BC39B2" w:rsidRPr="00BC39B2" w:rsidRDefault="00BC39B2" w:rsidP="00BC39B2">
            <w:pPr>
              <w:rPr>
                <w:rFonts w:ascii="Times New Roman" w:eastAsia="Times New Roman" w:hAnsi="Times New Roman" w:cs="Times New Roman"/>
                <w:color w:val="000000"/>
              </w:rPr>
            </w:pPr>
          </w:p>
        </w:tc>
        <w:tc>
          <w:tcPr>
            <w:tcW w:w="1560" w:type="dxa"/>
            <w:tcBorders>
              <w:top w:val="nil"/>
              <w:left w:val="nil"/>
              <w:bottom w:val="nil"/>
              <w:right w:val="nil"/>
            </w:tcBorders>
            <w:shd w:val="clear" w:color="auto" w:fill="auto"/>
            <w:noWrap/>
            <w:vAlign w:val="center"/>
            <w:hideMark/>
          </w:tcPr>
          <w:p w14:paraId="3F2E279E" w14:textId="77777777" w:rsidR="00BC39B2" w:rsidRPr="00BC39B2" w:rsidRDefault="00BC39B2" w:rsidP="00BC39B2">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68B2AFB1" w14:textId="77777777" w:rsidR="00BC39B2" w:rsidRPr="00BC39B2" w:rsidRDefault="00BC39B2" w:rsidP="00BC39B2">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A0AFB3C" w14:textId="77777777" w:rsidR="00BC39B2" w:rsidRPr="00BC39B2" w:rsidRDefault="00BC39B2" w:rsidP="00BC39B2">
            <w:pPr>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center"/>
            <w:hideMark/>
          </w:tcPr>
          <w:p w14:paraId="0254EFC9" w14:textId="77777777" w:rsidR="00BC39B2" w:rsidRPr="00BC39B2" w:rsidRDefault="00BC39B2" w:rsidP="00BC39B2">
            <w:pPr>
              <w:rPr>
                <w:rFonts w:ascii="Times New Roman" w:eastAsia="Times New Roman" w:hAnsi="Times New Roman" w:cs="Times New Roman"/>
                <w:sz w:val="20"/>
                <w:szCs w:val="20"/>
              </w:rPr>
            </w:pPr>
          </w:p>
        </w:tc>
      </w:tr>
      <w:tr w:rsidR="00BC39B2" w:rsidRPr="00BC39B2" w14:paraId="7E093D13" w14:textId="77777777" w:rsidTr="00BC39B2">
        <w:trPr>
          <w:trHeight w:val="320"/>
        </w:trPr>
        <w:tc>
          <w:tcPr>
            <w:tcW w:w="4320" w:type="dxa"/>
            <w:tcBorders>
              <w:top w:val="nil"/>
              <w:left w:val="nil"/>
              <w:bottom w:val="single" w:sz="4" w:space="0" w:color="auto"/>
              <w:right w:val="nil"/>
            </w:tcBorders>
            <w:shd w:val="clear" w:color="auto" w:fill="auto"/>
            <w:noWrap/>
            <w:vAlign w:val="bottom"/>
            <w:hideMark/>
          </w:tcPr>
          <w:p w14:paraId="3135F135" w14:textId="77777777" w:rsidR="00BC39B2" w:rsidRPr="00BC39B2" w:rsidRDefault="00BC39B2" w:rsidP="00BC39B2">
            <w:pPr>
              <w:ind w:firstLineChars="100" w:firstLine="240"/>
              <w:rPr>
                <w:rFonts w:ascii="Times New Roman" w:eastAsia="Times New Roman" w:hAnsi="Times New Roman" w:cs="Times New Roman"/>
                <w:color w:val="000000"/>
              </w:rPr>
            </w:pPr>
            <w:proofErr w:type="spellStart"/>
            <w:r w:rsidRPr="00BC39B2">
              <w:rPr>
                <w:rFonts w:ascii="Times New Roman" w:eastAsia="Times New Roman" w:hAnsi="Times New Roman" w:cs="Times New Roman"/>
                <w:color w:val="000000"/>
              </w:rPr>
              <w:t>Configural</w:t>
            </w:r>
            <w:proofErr w:type="spellEnd"/>
            <w:r w:rsidRPr="00BC39B2">
              <w:rPr>
                <w:rFonts w:ascii="Times New Roman" w:eastAsia="Times New Roman" w:hAnsi="Times New Roman" w:cs="Times New Roman"/>
                <w:color w:val="000000"/>
              </w:rPr>
              <w:t xml:space="preserve"> vs. Metric invariance</w:t>
            </w:r>
          </w:p>
        </w:tc>
        <w:tc>
          <w:tcPr>
            <w:tcW w:w="1340" w:type="dxa"/>
            <w:tcBorders>
              <w:top w:val="nil"/>
              <w:left w:val="nil"/>
              <w:bottom w:val="single" w:sz="4" w:space="0" w:color="auto"/>
              <w:right w:val="nil"/>
            </w:tcBorders>
            <w:shd w:val="clear" w:color="auto" w:fill="auto"/>
            <w:noWrap/>
            <w:vAlign w:val="center"/>
            <w:hideMark/>
          </w:tcPr>
          <w:p w14:paraId="7D733DF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0.000</w:t>
            </w:r>
          </w:p>
        </w:tc>
        <w:tc>
          <w:tcPr>
            <w:tcW w:w="1560" w:type="dxa"/>
            <w:tcBorders>
              <w:top w:val="nil"/>
              <w:left w:val="nil"/>
              <w:bottom w:val="single" w:sz="4" w:space="0" w:color="auto"/>
              <w:right w:val="nil"/>
            </w:tcBorders>
            <w:shd w:val="clear" w:color="auto" w:fill="auto"/>
            <w:noWrap/>
            <w:vAlign w:val="center"/>
            <w:hideMark/>
          </w:tcPr>
          <w:p w14:paraId="491C2F8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7.20</w:t>
            </w:r>
          </w:p>
        </w:tc>
        <w:tc>
          <w:tcPr>
            <w:tcW w:w="1300" w:type="dxa"/>
            <w:tcBorders>
              <w:top w:val="nil"/>
              <w:left w:val="nil"/>
              <w:bottom w:val="single" w:sz="4" w:space="0" w:color="auto"/>
              <w:right w:val="nil"/>
            </w:tcBorders>
            <w:shd w:val="clear" w:color="auto" w:fill="auto"/>
            <w:noWrap/>
            <w:vAlign w:val="center"/>
            <w:hideMark/>
          </w:tcPr>
          <w:p w14:paraId="595813F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9</w:t>
            </w:r>
          </w:p>
        </w:tc>
        <w:tc>
          <w:tcPr>
            <w:tcW w:w="1300" w:type="dxa"/>
            <w:tcBorders>
              <w:top w:val="nil"/>
              <w:left w:val="nil"/>
              <w:bottom w:val="single" w:sz="4" w:space="0" w:color="auto"/>
              <w:right w:val="nil"/>
            </w:tcBorders>
            <w:shd w:val="clear" w:color="auto" w:fill="auto"/>
            <w:noWrap/>
            <w:vAlign w:val="center"/>
            <w:hideMark/>
          </w:tcPr>
          <w:p w14:paraId="23023D2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0.62</w:t>
            </w:r>
          </w:p>
        </w:tc>
        <w:tc>
          <w:tcPr>
            <w:tcW w:w="1300" w:type="dxa"/>
            <w:tcBorders>
              <w:top w:val="nil"/>
              <w:left w:val="nil"/>
              <w:bottom w:val="single" w:sz="4" w:space="0" w:color="auto"/>
              <w:right w:val="nil"/>
            </w:tcBorders>
            <w:shd w:val="clear" w:color="auto" w:fill="auto"/>
            <w:noWrap/>
            <w:vAlign w:val="center"/>
            <w:hideMark/>
          </w:tcPr>
          <w:p w14:paraId="27F1B06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0.021</w:t>
            </w:r>
          </w:p>
        </w:tc>
      </w:tr>
      <w:tr w:rsidR="00BC39B2" w:rsidRPr="00BC39B2" w14:paraId="149D5432" w14:textId="77777777" w:rsidTr="00BC39B2">
        <w:trPr>
          <w:trHeight w:val="320"/>
        </w:trPr>
        <w:tc>
          <w:tcPr>
            <w:tcW w:w="11120" w:type="dxa"/>
            <w:gridSpan w:val="6"/>
            <w:tcBorders>
              <w:top w:val="single" w:sz="4" w:space="0" w:color="auto"/>
              <w:left w:val="nil"/>
              <w:bottom w:val="nil"/>
              <w:right w:val="nil"/>
            </w:tcBorders>
            <w:shd w:val="clear" w:color="auto" w:fill="auto"/>
            <w:vAlign w:val="bottom"/>
            <w:hideMark/>
          </w:tcPr>
          <w:p w14:paraId="4379040E"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i/>
                <w:iCs/>
                <w:color w:val="000000"/>
              </w:rPr>
              <w:t>Note</w:t>
            </w:r>
            <w:r w:rsidRPr="00BC39B2">
              <w:rPr>
                <w:rFonts w:ascii="Times New Roman" w:eastAsia="Times New Roman" w:hAnsi="Times New Roman" w:cs="Times New Roman"/>
                <w:color w:val="000000"/>
              </w:rPr>
              <w:t>: CFI = comparative fit index, SRMR = standardized root mean squared residual (refers to the metric invariance model).</w:t>
            </w:r>
          </w:p>
        </w:tc>
      </w:tr>
    </w:tbl>
    <w:p w14:paraId="4B92F400" w14:textId="77777777" w:rsidR="00BC39B2" w:rsidRDefault="00BC39B2">
      <w:pPr>
        <w:sectPr w:rsidR="00BC39B2" w:rsidSect="00BC39B2">
          <w:pgSz w:w="15840" w:h="12240" w:orient="landscape"/>
          <w:pgMar w:top="1440" w:right="1440" w:bottom="1440" w:left="1440" w:header="720" w:footer="720" w:gutter="0"/>
          <w:cols w:space="720"/>
          <w:docGrid w:linePitch="360"/>
        </w:sectPr>
      </w:pPr>
    </w:p>
    <w:tbl>
      <w:tblPr>
        <w:tblW w:w="10890" w:type="dxa"/>
        <w:tblInd w:w="-450" w:type="dxa"/>
        <w:tblLayout w:type="fixed"/>
        <w:tblLook w:val="04A0" w:firstRow="1" w:lastRow="0" w:firstColumn="1" w:lastColumn="0" w:noHBand="0" w:noVBand="1"/>
      </w:tblPr>
      <w:tblGrid>
        <w:gridCol w:w="1629"/>
        <w:gridCol w:w="1259"/>
        <w:gridCol w:w="626"/>
        <w:gridCol w:w="696"/>
        <w:gridCol w:w="1100"/>
        <w:gridCol w:w="1083"/>
        <w:gridCol w:w="807"/>
        <w:gridCol w:w="990"/>
        <w:gridCol w:w="1080"/>
        <w:gridCol w:w="810"/>
        <w:gridCol w:w="810"/>
      </w:tblGrid>
      <w:tr w:rsidR="00BC39B2" w:rsidRPr="00BC39B2" w14:paraId="393514E9" w14:textId="77777777" w:rsidTr="00BC39B2">
        <w:trPr>
          <w:trHeight w:val="340"/>
        </w:trPr>
        <w:tc>
          <w:tcPr>
            <w:tcW w:w="10890" w:type="dxa"/>
            <w:gridSpan w:val="11"/>
            <w:tcBorders>
              <w:top w:val="nil"/>
              <w:left w:val="nil"/>
              <w:bottom w:val="nil"/>
              <w:right w:val="nil"/>
            </w:tcBorders>
            <w:shd w:val="clear" w:color="auto" w:fill="auto"/>
            <w:noWrap/>
            <w:vAlign w:val="bottom"/>
            <w:hideMark/>
          </w:tcPr>
          <w:p w14:paraId="14F940BB"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lastRenderedPageBreak/>
              <w:t>Appendix Table B: Goodness-of-fit Statistics for the Confirmatory Factor Analysis Models, by Wave</w:t>
            </w:r>
          </w:p>
        </w:tc>
      </w:tr>
      <w:tr w:rsidR="00BC39B2" w:rsidRPr="00BC39B2" w14:paraId="15D7B331" w14:textId="77777777" w:rsidTr="00BC39B2">
        <w:trPr>
          <w:trHeight w:val="360"/>
        </w:trPr>
        <w:tc>
          <w:tcPr>
            <w:tcW w:w="10890" w:type="dxa"/>
            <w:gridSpan w:val="11"/>
            <w:tcBorders>
              <w:top w:val="double" w:sz="6" w:space="0" w:color="auto"/>
              <w:left w:val="nil"/>
              <w:bottom w:val="single" w:sz="4" w:space="0" w:color="auto"/>
              <w:right w:val="nil"/>
            </w:tcBorders>
            <w:shd w:val="clear" w:color="auto" w:fill="auto"/>
            <w:noWrap/>
            <w:vAlign w:val="bottom"/>
            <w:hideMark/>
          </w:tcPr>
          <w:p w14:paraId="446FF35B"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Panel A: Wave 1</w:t>
            </w:r>
          </w:p>
        </w:tc>
      </w:tr>
      <w:tr w:rsidR="00BC39B2" w:rsidRPr="00BC39B2" w14:paraId="75547930" w14:textId="77777777" w:rsidTr="00BC39B2">
        <w:trPr>
          <w:trHeight w:val="640"/>
        </w:trPr>
        <w:tc>
          <w:tcPr>
            <w:tcW w:w="1629" w:type="dxa"/>
            <w:tcBorders>
              <w:top w:val="nil"/>
              <w:left w:val="nil"/>
              <w:bottom w:val="single" w:sz="4" w:space="0" w:color="auto"/>
              <w:right w:val="nil"/>
            </w:tcBorders>
            <w:shd w:val="clear" w:color="auto" w:fill="auto"/>
            <w:vAlign w:val="center"/>
            <w:hideMark/>
          </w:tcPr>
          <w:p w14:paraId="0F021D12"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Measurement Models</w:t>
            </w:r>
          </w:p>
        </w:tc>
        <w:tc>
          <w:tcPr>
            <w:tcW w:w="1259" w:type="dxa"/>
            <w:tcBorders>
              <w:top w:val="nil"/>
              <w:left w:val="nil"/>
              <w:bottom w:val="single" w:sz="4" w:space="0" w:color="auto"/>
              <w:right w:val="nil"/>
            </w:tcBorders>
            <w:shd w:val="clear" w:color="auto" w:fill="auto"/>
            <w:vAlign w:val="center"/>
            <w:hideMark/>
          </w:tcPr>
          <w:p w14:paraId="5F21ECD7"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Chi-square</w:t>
            </w:r>
          </w:p>
        </w:tc>
        <w:tc>
          <w:tcPr>
            <w:tcW w:w="626" w:type="dxa"/>
            <w:tcBorders>
              <w:top w:val="nil"/>
              <w:left w:val="nil"/>
              <w:bottom w:val="single" w:sz="4" w:space="0" w:color="auto"/>
              <w:right w:val="nil"/>
            </w:tcBorders>
            <w:shd w:val="clear" w:color="auto" w:fill="auto"/>
            <w:vAlign w:val="center"/>
            <w:hideMark/>
          </w:tcPr>
          <w:p w14:paraId="3387E1E0" w14:textId="77777777" w:rsidR="00BC39B2" w:rsidRPr="00BC39B2" w:rsidRDefault="00BC39B2" w:rsidP="00BC39B2">
            <w:pPr>
              <w:jc w:val="center"/>
              <w:rPr>
                <w:rFonts w:ascii="Times New Roman" w:eastAsia="Times New Roman" w:hAnsi="Times New Roman" w:cs="Times New Roman"/>
                <w:b/>
                <w:bCs/>
                <w:i/>
                <w:iCs/>
                <w:color w:val="000000"/>
              </w:rPr>
            </w:pPr>
            <w:proofErr w:type="spellStart"/>
            <w:r w:rsidRPr="00BC39B2">
              <w:rPr>
                <w:rFonts w:ascii="Times New Roman" w:eastAsia="Times New Roman" w:hAnsi="Times New Roman" w:cs="Times New Roman"/>
                <w:b/>
                <w:bCs/>
                <w:i/>
                <w:iCs/>
                <w:color w:val="000000"/>
              </w:rPr>
              <w:t>df</w:t>
            </w:r>
            <w:proofErr w:type="spellEnd"/>
          </w:p>
        </w:tc>
        <w:tc>
          <w:tcPr>
            <w:tcW w:w="696" w:type="dxa"/>
            <w:tcBorders>
              <w:top w:val="nil"/>
              <w:left w:val="nil"/>
              <w:bottom w:val="single" w:sz="4" w:space="0" w:color="auto"/>
              <w:right w:val="nil"/>
            </w:tcBorders>
            <w:shd w:val="clear" w:color="auto" w:fill="auto"/>
            <w:vAlign w:val="center"/>
            <w:hideMark/>
          </w:tcPr>
          <w:p w14:paraId="7EF12C2F"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N</w:t>
            </w:r>
          </w:p>
        </w:tc>
        <w:tc>
          <w:tcPr>
            <w:tcW w:w="1100" w:type="dxa"/>
            <w:tcBorders>
              <w:top w:val="nil"/>
              <w:left w:val="nil"/>
              <w:bottom w:val="single" w:sz="4" w:space="0" w:color="auto"/>
              <w:right w:val="nil"/>
            </w:tcBorders>
            <w:shd w:val="clear" w:color="auto" w:fill="auto"/>
            <w:vAlign w:val="center"/>
            <w:hideMark/>
          </w:tcPr>
          <w:p w14:paraId="0538F0CD"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RMSEA lower</w:t>
            </w:r>
          </w:p>
        </w:tc>
        <w:tc>
          <w:tcPr>
            <w:tcW w:w="1083" w:type="dxa"/>
            <w:tcBorders>
              <w:top w:val="nil"/>
              <w:left w:val="nil"/>
              <w:bottom w:val="single" w:sz="4" w:space="0" w:color="auto"/>
              <w:right w:val="nil"/>
            </w:tcBorders>
            <w:shd w:val="clear" w:color="auto" w:fill="auto"/>
            <w:vAlign w:val="center"/>
            <w:hideMark/>
          </w:tcPr>
          <w:p w14:paraId="747AA756"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RMSEA upper</w:t>
            </w:r>
          </w:p>
        </w:tc>
        <w:tc>
          <w:tcPr>
            <w:tcW w:w="807" w:type="dxa"/>
            <w:tcBorders>
              <w:top w:val="nil"/>
              <w:left w:val="nil"/>
              <w:bottom w:val="single" w:sz="4" w:space="0" w:color="auto"/>
              <w:right w:val="nil"/>
            </w:tcBorders>
            <w:shd w:val="clear" w:color="auto" w:fill="auto"/>
            <w:vAlign w:val="center"/>
            <w:hideMark/>
          </w:tcPr>
          <w:p w14:paraId="2072774B"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CFI</w:t>
            </w:r>
          </w:p>
        </w:tc>
        <w:tc>
          <w:tcPr>
            <w:tcW w:w="990" w:type="dxa"/>
            <w:tcBorders>
              <w:top w:val="nil"/>
              <w:left w:val="nil"/>
              <w:bottom w:val="single" w:sz="4" w:space="0" w:color="auto"/>
              <w:right w:val="nil"/>
            </w:tcBorders>
            <w:shd w:val="clear" w:color="auto" w:fill="auto"/>
            <w:vAlign w:val="center"/>
            <w:hideMark/>
          </w:tcPr>
          <w:p w14:paraId="62574532"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SRMR</w:t>
            </w:r>
          </w:p>
        </w:tc>
        <w:tc>
          <w:tcPr>
            <w:tcW w:w="1080" w:type="dxa"/>
            <w:tcBorders>
              <w:top w:val="nil"/>
              <w:left w:val="nil"/>
              <w:bottom w:val="single" w:sz="4" w:space="0" w:color="auto"/>
              <w:right w:val="nil"/>
            </w:tcBorders>
            <w:shd w:val="clear" w:color="auto" w:fill="auto"/>
            <w:vAlign w:val="center"/>
            <w:hideMark/>
          </w:tcPr>
          <w:p w14:paraId="49067DE8"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Δ Chi-square</w:t>
            </w:r>
          </w:p>
        </w:tc>
        <w:tc>
          <w:tcPr>
            <w:tcW w:w="810" w:type="dxa"/>
            <w:tcBorders>
              <w:top w:val="nil"/>
              <w:left w:val="nil"/>
              <w:bottom w:val="single" w:sz="4" w:space="0" w:color="auto"/>
              <w:right w:val="nil"/>
            </w:tcBorders>
            <w:shd w:val="clear" w:color="auto" w:fill="auto"/>
            <w:vAlign w:val="center"/>
            <w:hideMark/>
          </w:tcPr>
          <w:p w14:paraId="191918F5"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 xml:space="preserve">Δ </w:t>
            </w:r>
            <w:proofErr w:type="spellStart"/>
            <w:r w:rsidRPr="00BC39B2">
              <w:rPr>
                <w:rFonts w:ascii="Times New Roman" w:eastAsia="Times New Roman" w:hAnsi="Times New Roman" w:cs="Times New Roman"/>
                <w:b/>
                <w:bCs/>
                <w:i/>
                <w:iCs/>
                <w:color w:val="000000"/>
              </w:rPr>
              <w:t>df</w:t>
            </w:r>
            <w:proofErr w:type="spellEnd"/>
          </w:p>
        </w:tc>
        <w:tc>
          <w:tcPr>
            <w:tcW w:w="810" w:type="dxa"/>
            <w:tcBorders>
              <w:top w:val="nil"/>
              <w:left w:val="nil"/>
              <w:bottom w:val="single" w:sz="4" w:space="0" w:color="auto"/>
              <w:right w:val="nil"/>
            </w:tcBorders>
            <w:shd w:val="clear" w:color="auto" w:fill="auto"/>
            <w:vAlign w:val="center"/>
            <w:hideMark/>
          </w:tcPr>
          <w:p w14:paraId="72DF2327" w14:textId="77777777" w:rsidR="00BC39B2" w:rsidRPr="00BC39B2" w:rsidRDefault="00BC39B2" w:rsidP="00BC39B2">
            <w:pPr>
              <w:jc w:val="center"/>
              <w:rPr>
                <w:rFonts w:ascii="Times New Roman" w:eastAsia="Times New Roman" w:hAnsi="Times New Roman" w:cs="Times New Roman"/>
                <w:b/>
                <w:bCs/>
                <w:i/>
                <w:iCs/>
                <w:color w:val="000000"/>
              </w:rPr>
            </w:pPr>
            <w:r w:rsidRPr="00BC39B2">
              <w:rPr>
                <w:rFonts w:ascii="Times New Roman" w:eastAsia="Times New Roman" w:hAnsi="Times New Roman" w:cs="Times New Roman"/>
                <w:b/>
                <w:bCs/>
                <w:i/>
                <w:iCs/>
                <w:color w:val="000000"/>
              </w:rPr>
              <w:t>p</w:t>
            </w:r>
          </w:p>
        </w:tc>
      </w:tr>
      <w:tr w:rsidR="00BC39B2" w:rsidRPr="00BC39B2" w14:paraId="1F842ADE" w14:textId="77777777" w:rsidTr="00BC39B2">
        <w:trPr>
          <w:trHeight w:val="320"/>
        </w:trPr>
        <w:tc>
          <w:tcPr>
            <w:tcW w:w="1629" w:type="dxa"/>
            <w:tcBorders>
              <w:top w:val="nil"/>
              <w:left w:val="nil"/>
              <w:bottom w:val="nil"/>
              <w:right w:val="nil"/>
            </w:tcBorders>
            <w:shd w:val="clear" w:color="auto" w:fill="auto"/>
            <w:noWrap/>
            <w:vAlign w:val="bottom"/>
            <w:hideMark/>
          </w:tcPr>
          <w:p w14:paraId="44BA278A"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A</w:t>
            </w:r>
          </w:p>
        </w:tc>
        <w:tc>
          <w:tcPr>
            <w:tcW w:w="1259" w:type="dxa"/>
            <w:tcBorders>
              <w:top w:val="nil"/>
              <w:left w:val="nil"/>
              <w:bottom w:val="nil"/>
              <w:right w:val="nil"/>
            </w:tcBorders>
            <w:shd w:val="clear" w:color="auto" w:fill="auto"/>
            <w:noWrap/>
            <w:vAlign w:val="center"/>
            <w:hideMark/>
          </w:tcPr>
          <w:p w14:paraId="348BB1C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4714.77</w:t>
            </w:r>
          </w:p>
        </w:tc>
        <w:tc>
          <w:tcPr>
            <w:tcW w:w="626" w:type="dxa"/>
            <w:tcBorders>
              <w:top w:val="nil"/>
              <w:left w:val="nil"/>
              <w:bottom w:val="nil"/>
              <w:right w:val="nil"/>
            </w:tcBorders>
            <w:shd w:val="clear" w:color="auto" w:fill="auto"/>
            <w:noWrap/>
            <w:vAlign w:val="center"/>
            <w:hideMark/>
          </w:tcPr>
          <w:p w14:paraId="6E2FCE3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135</w:t>
            </w:r>
          </w:p>
        </w:tc>
        <w:tc>
          <w:tcPr>
            <w:tcW w:w="696" w:type="dxa"/>
            <w:tcBorders>
              <w:top w:val="nil"/>
              <w:left w:val="nil"/>
              <w:bottom w:val="nil"/>
              <w:right w:val="nil"/>
            </w:tcBorders>
            <w:shd w:val="clear" w:color="auto" w:fill="auto"/>
            <w:noWrap/>
            <w:vAlign w:val="center"/>
            <w:hideMark/>
          </w:tcPr>
          <w:p w14:paraId="3B06492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1467</w:t>
            </w:r>
          </w:p>
        </w:tc>
        <w:tc>
          <w:tcPr>
            <w:tcW w:w="1100" w:type="dxa"/>
            <w:tcBorders>
              <w:top w:val="nil"/>
              <w:left w:val="nil"/>
              <w:bottom w:val="nil"/>
              <w:right w:val="nil"/>
            </w:tcBorders>
            <w:shd w:val="clear" w:color="auto" w:fill="auto"/>
            <w:noWrap/>
            <w:vAlign w:val="center"/>
            <w:hideMark/>
          </w:tcPr>
          <w:p w14:paraId="7B303F4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0.15</w:t>
            </w:r>
          </w:p>
        </w:tc>
        <w:tc>
          <w:tcPr>
            <w:tcW w:w="1083" w:type="dxa"/>
            <w:tcBorders>
              <w:top w:val="nil"/>
              <w:left w:val="nil"/>
              <w:bottom w:val="nil"/>
              <w:right w:val="nil"/>
            </w:tcBorders>
            <w:shd w:val="clear" w:color="auto" w:fill="auto"/>
            <w:noWrap/>
            <w:vAlign w:val="center"/>
            <w:hideMark/>
          </w:tcPr>
          <w:p w14:paraId="04F904F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0.16</w:t>
            </w:r>
          </w:p>
        </w:tc>
        <w:tc>
          <w:tcPr>
            <w:tcW w:w="807" w:type="dxa"/>
            <w:tcBorders>
              <w:top w:val="nil"/>
              <w:left w:val="nil"/>
              <w:bottom w:val="nil"/>
              <w:right w:val="nil"/>
            </w:tcBorders>
            <w:shd w:val="clear" w:color="auto" w:fill="auto"/>
            <w:noWrap/>
            <w:vAlign w:val="center"/>
            <w:hideMark/>
          </w:tcPr>
          <w:p w14:paraId="603FBCE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0.47</w:t>
            </w:r>
          </w:p>
        </w:tc>
        <w:tc>
          <w:tcPr>
            <w:tcW w:w="990" w:type="dxa"/>
            <w:tcBorders>
              <w:top w:val="nil"/>
              <w:left w:val="nil"/>
              <w:bottom w:val="nil"/>
              <w:right w:val="nil"/>
            </w:tcBorders>
            <w:shd w:val="clear" w:color="auto" w:fill="auto"/>
            <w:noWrap/>
            <w:vAlign w:val="center"/>
            <w:hideMark/>
          </w:tcPr>
          <w:p w14:paraId="083F204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0.14</w:t>
            </w:r>
          </w:p>
        </w:tc>
        <w:tc>
          <w:tcPr>
            <w:tcW w:w="1080" w:type="dxa"/>
            <w:tcBorders>
              <w:top w:val="nil"/>
              <w:left w:val="nil"/>
              <w:bottom w:val="nil"/>
              <w:right w:val="nil"/>
            </w:tcBorders>
            <w:shd w:val="clear" w:color="auto" w:fill="auto"/>
            <w:noWrap/>
            <w:vAlign w:val="center"/>
            <w:hideMark/>
          </w:tcPr>
          <w:p w14:paraId="78C6BB6E" w14:textId="77777777" w:rsidR="00BC39B2" w:rsidRPr="00BC39B2" w:rsidRDefault="00BC39B2" w:rsidP="00BC39B2">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7B115129" w14:textId="77777777" w:rsidR="00BC39B2" w:rsidRPr="00BC39B2" w:rsidRDefault="00BC39B2" w:rsidP="00BC39B2">
            <w:pPr>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626388CE"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23C62B6D" w14:textId="77777777" w:rsidTr="00BC39B2">
        <w:trPr>
          <w:trHeight w:val="320"/>
        </w:trPr>
        <w:tc>
          <w:tcPr>
            <w:tcW w:w="1629" w:type="dxa"/>
            <w:tcBorders>
              <w:top w:val="nil"/>
              <w:left w:val="nil"/>
              <w:bottom w:val="nil"/>
              <w:right w:val="nil"/>
            </w:tcBorders>
            <w:shd w:val="clear" w:color="auto" w:fill="auto"/>
            <w:noWrap/>
            <w:vAlign w:val="bottom"/>
            <w:hideMark/>
          </w:tcPr>
          <w:p w14:paraId="2C6D4CEF"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B</w:t>
            </w:r>
          </w:p>
        </w:tc>
        <w:tc>
          <w:tcPr>
            <w:tcW w:w="1259" w:type="dxa"/>
            <w:tcBorders>
              <w:top w:val="nil"/>
              <w:left w:val="nil"/>
              <w:bottom w:val="nil"/>
              <w:right w:val="nil"/>
            </w:tcBorders>
            <w:shd w:val="clear" w:color="auto" w:fill="auto"/>
            <w:noWrap/>
            <w:vAlign w:val="center"/>
            <w:hideMark/>
          </w:tcPr>
          <w:p w14:paraId="782D2ED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4359.62</w:t>
            </w:r>
          </w:p>
        </w:tc>
        <w:tc>
          <w:tcPr>
            <w:tcW w:w="626" w:type="dxa"/>
            <w:tcBorders>
              <w:top w:val="nil"/>
              <w:left w:val="nil"/>
              <w:bottom w:val="nil"/>
              <w:right w:val="nil"/>
            </w:tcBorders>
            <w:shd w:val="clear" w:color="auto" w:fill="auto"/>
            <w:noWrap/>
            <w:vAlign w:val="center"/>
            <w:hideMark/>
          </w:tcPr>
          <w:p w14:paraId="786AA28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134</w:t>
            </w:r>
          </w:p>
        </w:tc>
        <w:tc>
          <w:tcPr>
            <w:tcW w:w="696" w:type="dxa"/>
            <w:tcBorders>
              <w:top w:val="nil"/>
              <w:left w:val="nil"/>
              <w:bottom w:val="nil"/>
              <w:right w:val="nil"/>
            </w:tcBorders>
            <w:shd w:val="clear" w:color="auto" w:fill="auto"/>
            <w:noWrap/>
            <w:vAlign w:val="center"/>
            <w:hideMark/>
          </w:tcPr>
          <w:p w14:paraId="2DEB011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1467</w:t>
            </w:r>
          </w:p>
        </w:tc>
        <w:tc>
          <w:tcPr>
            <w:tcW w:w="1100" w:type="dxa"/>
            <w:tcBorders>
              <w:top w:val="nil"/>
              <w:left w:val="nil"/>
              <w:bottom w:val="nil"/>
              <w:right w:val="nil"/>
            </w:tcBorders>
            <w:shd w:val="clear" w:color="auto" w:fill="auto"/>
            <w:noWrap/>
            <w:vAlign w:val="center"/>
            <w:hideMark/>
          </w:tcPr>
          <w:p w14:paraId="2B96CC8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0.14</w:t>
            </w:r>
          </w:p>
        </w:tc>
        <w:tc>
          <w:tcPr>
            <w:tcW w:w="1083" w:type="dxa"/>
            <w:tcBorders>
              <w:top w:val="nil"/>
              <w:left w:val="nil"/>
              <w:bottom w:val="nil"/>
              <w:right w:val="nil"/>
            </w:tcBorders>
            <w:shd w:val="clear" w:color="auto" w:fill="auto"/>
            <w:noWrap/>
            <w:vAlign w:val="center"/>
            <w:hideMark/>
          </w:tcPr>
          <w:p w14:paraId="5330BE0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0.15</w:t>
            </w:r>
          </w:p>
        </w:tc>
        <w:tc>
          <w:tcPr>
            <w:tcW w:w="807" w:type="dxa"/>
            <w:tcBorders>
              <w:top w:val="nil"/>
              <w:left w:val="nil"/>
              <w:bottom w:val="nil"/>
              <w:right w:val="nil"/>
            </w:tcBorders>
            <w:shd w:val="clear" w:color="auto" w:fill="auto"/>
            <w:noWrap/>
            <w:vAlign w:val="center"/>
            <w:hideMark/>
          </w:tcPr>
          <w:p w14:paraId="0FF6860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0.51</w:t>
            </w:r>
          </w:p>
        </w:tc>
        <w:tc>
          <w:tcPr>
            <w:tcW w:w="990" w:type="dxa"/>
            <w:tcBorders>
              <w:top w:val="nil"/>
              <w:left w:val="nil"/>
              <w:bottom w:val="nil"/>
              <w:right w:val="nil"/>
            </w:tcBorders>
            <w:shd w:val="clear" w:color="auto" w:fill="auto"/>
            <w:noWrap/>
            <w:vAlign w:val="center"/>
            <w:hideMark/>
          </w:tcPr>
          <w:p w14:paraId="7F80ADE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0.12</w:t>
            </w:r>
          </w:p>
        </w:tc>
        <w:tc>
          <w:tcPr>
            <w:tcW w:w="1080" w:type="dxa"/>
            <w:tcBorders>
              <w:top w:val="nil"/>
              <w:left w:val="nil"/>
              <w:bottom w:val="nil"/>
              <w:right w:val="nil"/>
            </w:tcBorders>
            <w:shd w:val="clear" w:color="auto" w:fill="auto"/>
            <w:noWrap/>
            <w:vAlign w:val="center"/>
            <w:hideMark/>
          </w:tcPr>
          <w:p w14:paraId="069D792D" w14:textId="77777777" w:rsidR="00BC39B2" w:rsidRPr="00BC39B2" w:rsidRDefault="00BC39B2" w:rsidP="00BC39B2">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623E749C" w14:textId="77777777" w:rsidR="00BC39B2" w:rsidRPr="00BC39B2" w:rsidRDefault="00BC39B2" w:rsidP="00BC39B2">
            <w:pPr>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110C6688"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4338AE76" w14:textId="77777777" w:rsidTr="00BC39B2">
        <w:trPr>
          <w:trHeight w:val="320"/>
        </w:trPr>
        <w:tc>
          <w:tcPr>
            <w:tcW w:w="1629" w:type="dxa"/>
            <w:tcBorders>
              <w:top w:val="nil"/>
              <w:left w:val="nil"/>
              <w:bottom w:val="nil"/>
              <w:right w:val="nil"/>
            </w:tcBorders>
            <w:shd w:val="clear" w:color="auto" w:fill="auto"/>
            <w:noWrap/>
            <w:vAlign w:val="bottom"/>
            <w:hideMark/>
          </w:tcPr>
          <w:p w14:paraId="047CBB09"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C</w:t>
            </w:r>
          </w:p>
        </w:tc>
        <w:tc>
          <w:tcPr>
            <w:tcW w:w="1259" w:type="dxa"/>
            <w:tcBorders>
              <w:top w:val="nil"/>
              <w:left w:val="nil"/>
              <w:bottom w:val="nil"/>
              <w:right w:val="nil"/>
            </w:tcBorders>
            <w:shd w:val="clear" w:color="auto" w:fill="auto"/>
            <w:noWrap/>
            <w:vAlign w:val="center"/>
            <w:hideMark/>
          </w:tcPr>
          <w:p w14:paraId="401FF1D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1601.02</w:t>
            </w:r>
          </w:p>
        </w:tc>
        <w:tc>
          <w:tcPr>
            <w:tcW w:w="626" w:type="dxa"/>
            <w:tcBorders>
              <w:top w:val="nil"/>
              <w:left w:val="nil"/>
              <w:bottom w:val="nil"/>
              <w:right w:val="nil"/>
            </w:tcBorders>
            <w:shd w:val="clear" w:color="auto" w:fill="auto"/>
            <w:noWrap/>
            <w:vAlign w:val="center"/>
            <w:hideMark/>
          </w:tcPr>
          <w:p w14:paraId="248E312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132</w:t>
            </w:r>
          </w:p>
        </w:tc>
        <w:tc>
          <w:tcPr>
            <w:tcW w:w="696" w:type="dxa"/>
            <w:tcBorders>
              <w:top w:val="nil"/>
              <w:left w:val="nil"/>
              <w:bottom w:val="nil"/>
              <w:right w:val="nil"/>
            </w:tcBorders>
            <w:shd w:val="clear" w:color="auto" w:fill="auto"/>
            <w:noWrap/>
            <w:vAlign w:val="center"/>
            <w:hideMark/>
          </w:tcPr>
          <w:p w14:paraId="7DFF9F4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1467</w:t>
            </w:r>
          </w:p>
        </w:tc>
        <w:tc>
          <w:tcPr>
            <w:tcW w:w="1100" w:type="dxa"/>
            <w:tcBorders>
              <w:top w:val="nil"/>
              <w:left w:val="nil"/>
              <w:bottom w:val="nil"/>
              <w:right w:val="nil"/>
            </w:tcBorders>
            <w:shd w:val="clear" w:color="auto" w:fill="auto"/>
            <w:noWrap/>
            <w:vAlign w:val="center"/>
            <w:hideMark/>
          </w:tcPr>
          <w:p w14:paraId="528E039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0.08</w:t>
            </w:r>
          </w:p>
        </w:tc>
        <w:tc>
          <w:tcPr>
            <w:tcW w:w="1083" w:type="dxa"/>
            <w:tcBorders>
              <w:top w:val="nil"/>
              <w:left w:val="nil"/>
              <w:bottom w:val="nil"/>
              <w:right w:val="nil"/>
            </w:tcBorders>
            <w:shd w:val="clear" w:color="auto" w:fill="auto"/>
            <w:noWrap/>
            <w:vAlign w:val="center"/>
            <w:hideMark/>
          </w:tcPr>
          <w:p w14:paraId="2D2BA1E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0.09</w:t>
            </w:r>
          </w:p>
        </w:tc>
        <w:tc>
          <w:tcPr>
            <w:tcW w:w="807" w:type="dxa"/>
            <w:tcBorders>
              <w:top w:val="nil"/>
              <w:left w:val="nil"/>
              <w:bottom w:val="nil"/>
              <w:right w:val="nil"/>
            </w:tcBorders>
            <w:shd w:val="clear" w:color="auto" w:fill="auto"/>
            <w:noWrap/>
            <w:vAlign w:val="center"/>
            <w:hideMark/>
          </w:tcPr>
          <w:p w14:paraId="7DEFC92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0.83</w:t>
            </w:r>
          </w:p>
        </w:tc>
        <w:tc>
          <w:tcPr>
            <w:tcW w:w="990" w:type="dxa"/>
            <w:tcBorders>
              <w:top w:val="nil"/>
              <w:left w:val="nil"/>
              <w:bottom w:val="nil"/>
              <w:right w:val="nil"/>
            </w:tcBorders>
            <w:shd w:val="clear" w:color="auto" w:fill="auto"/>
            <w:noWrap/>
            <w:vAlign w:val="center"/>
            <w:hideMark/>
          </w:tcPr>
          <w:p w14:paraId="7305B98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0.07</w:t>
            </w:r>
          </w:p>
        </w:tc>
        <w:tc>
          <w:tcPr>
            <w:tcW w:w="1080" w:type="dxa"/>
            <w:tcBorders>
              <w:top w:val="nil"/>
              <w:left w:val="nil"/>
              <w:bottom w:val="nil"/>
              <w:right w:val="nil"/>
            </w:tcBorders>
            <w:shd w:val="clear" w:color="auto" w:fill="auto"/>
            <w:noWrap/>
            <w:vAlign w:val="center"/>
            <w:hideMark/>
          </w:tcPr>
          <w:p w14:paraId="3DAA9B4D" w14:textId="77777777" w:rsidR="00BC39B2" w:rsidRPr="00BC39B2" w:rsidRDefault="00BC39B2" w:rsidP="00BC39B2">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5514A22D" w14:textId="77777777" w:rsidR="00BC39B2" w:rsidRPr="00BC39B2" w:rsidRDefault="00BC39B2" w:rsidP="00BC39B2">
            <w:pPr>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139E83F3"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681F4744" w14:textId="77777777" w:rsidTr="00BC39B2">
        <w:trPr>
          <w:trHeight w:val="320"/>
        </w:trPr>
        <w:tc>
          <w:tcPr>
            <w:tcW w:w="1629" w:type="dxa"/>
            <w:tcBorders>
              <w:top w:val="nil"/>
              <w:left w:val="nil"/>
              <w:bottom w:val="nil"/>
              <w:right w:val="nil"/>
            </w:tcBorders>
            <w:shd w:val="clear" w:color="auto" w:fill="auto"/>
            <w:noWrap/>
            <w:vAlign w:val="bottom"/>
            <w:hideMark/>
          </w:tcPr>
          <w:p w14:paraId="7089ACA5"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D</w:t>
            </w:r>
          </w:p>
        </w:tc>
        <w:tc>
          <w:tcPr>
            <w:tcW w:w="1259" w:type="dxa"/>
            <w:tcBorders>
              <w:top w:val="nil"/>
              <w:left w:val="nil"/>
              <w:bottom w:val="nil"/>
              <w:right w:val="nil"/>
            </w:tcBorders>
            <w:shd w:val="clear" w:color="auto" w:fill="auto"/>
            <w:noWrap/>
            <w:vAlign w:val="center"/>
            <w:hideMark/>
          </w:tcPr>
          <w:p w14:paraId="6CB1369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1178.53</w:t>
            </w:r>
          </w:p>
        </w:tc>
        <w:tc>
          <w:tcPr>
            <w:tcW w:w="626" w:type="dxa"/>
            <w:tcBorders>
              <w:top w:val="nil"/>
              <w:left w:val="nil"/>
              <w:bottom w:val="nil"/>
              <w:right w:val="nil"/>
            </w:tcBorders>
            <w:shd w:val="clear" w:color="auto" w:fill="auto"/>
            <w:noWrap/>
            <w:vAlign w:val="center"/>
            <w:hideMark/>
          </w:tcPr>
          <w:p w14:paraId="65883A6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129</w:t>
            </w:r>
          </w:p>
        </w:tc>
        <w:tc>
          <w:tcPr>
            <w:tcW w:w="696" w:type="dxa"/>
            <w:tcBorders>
              <w:top w:val="nil"/>
              <w:left w:val="nil"/>
              <w:bottom w:val="nil"/>
              <w:right w:val="nil"/>
            </w:tcBorders>
            <w:shd w:val="clear" w:color="auto" w:fill="auto"/>
            <w:noWrap/>
            <w:vAlign w:val="center"/>
            <w:hideMark/>
          </w:tcPr>
          <w:p w14:paraId="3635BC3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1467</w:t>
            </w:r>
          </w:p>
        </w:tc>
        <w:tc>
          <w:tcPr>
            <w:tcW w:w="1100" w:type="dxa"/>
            <w:tcBorders>
              <w:top w:val="nil"/>
              <w:left w:val="nil"/>
              <w:bottom w:val="nil"/>
              <w:right w:val="nil"/>
            </w:tcBorders>
            <w:shd w:val="clear" w:color="auto" w:fill="auto"/>
            <w:noWrap/>
            <w:vAlign w:val="center"/>
            <w:hideMark/>
          </w:tcPr>
          <w:p w14:paraId="46825D4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0.07</w:t>
            </w:r>
          </w:p>
        </w:tc>
        <w:tc>
          <w:tcPr>
            <w:tcW w:w="1083" w:type="dxa"/>
            <w:tcBorders>
              <w:top w:val="nil"/>
              <w:left w:val="nil"/>
              <w:bottom w:val="nil"/>
              <w:right w:val="nil"/>
            </w:tcBorders>
            <w:shd w:val="clear" w:color="auto" w:fill="auto"/>
            <w:noWrap/>
            <w:vAlign w:val="center"/>
            <w:hideMark/>
          </w:tcPr>
          <w:p w14:paraId="12422C3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0.08</w:t>
            </w:r>
          </w:p>
        </w:tc>
        <w:tc>
          <w:tcPr>
            <w:tcW w:w="807" w:type="dxa"/>
            <w:tcBorders>
              <w:top w:val="nil"/>
              <w:left w:val="nil"/>
              <w:bottom w:val="nil"/>
              <w:right w:val="nil"/>
            </w:tcBorders>
            <w:shd w:val="clear" w:color="auto" w:fill="auto"/>
            <w:noWrap/>
            <w:vAlign w:val="center"/>
            <w:hideMark/>
          </w:tcPr>
          <w:p w14:paraId="0FA6FA4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0.88</w:t>
            </w:r>
          </w:p>
        </w:tc>
        <w:tc>
          <w:tcPr>
            <w:tcW w:w="990" w:type="dxa"/>
            <w:tcBorders>
              <w:top w:val="nil"/>
              <w:left w:val="nil"/>
              <w:bottom w:val="nil"/>
              <w:right w:val="nil"/>
            </w:tcBorders>
            <w:shd w:val="clear" w:color="auto" w:fill="auto"/>
            <w:noWrap/>
            <w:vAlign w:val="center"/>
            <w:hideMark/>
          </w:tcPr>
          <w:p w14:paraId="13DBFD1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0.06</w:t>
            </w:r>
          </w:p>
        </w:tc>
        <w:tc>
          <w:tcPr>
            <w:tcW w:w="1080" w:type="dxa"/>
            <w:tcBorders>
              <w:top w:val="nil"/>
              <w:left w:val="nil"/>
              <w:bottom w:val="nil"/>
              <w:right w:val="nil"/>
            </w:tcBorders>
            <w:shd w:val="clear" w:color="auto" w:fill="auto"/>
            <w:noWrap/>
            <w:vAlign w:val="center"/>
            <w:hideMark/>
          </w:tcPr>
          <w:p w14:paraId="79881A0A" w14:textId="77777777" w:rsidR="00BC39B2" w:rsidRPr="00BC39B2" w:rsidRDefault="00BC39B2" w:rsidP="00BC39B2">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755BD98E" w14:textId="77777777" w:rsidR="00BC39B2" w:rsidRPr="00BC39B2" w:rsidRDefault="00BC39B2" w:rsidP="00BC39B2">
            <w:pPr>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5FB61A64"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570F9535" w14:textId="77777777" w:rsidTr="00BC39B2">
        <w:trPr>
          <w:trHeight w:val="320"/>
        </w:trPr>
        <w:tc>
          <w:tcPr>
            <w:tcW w:w="1629" w:type="dxa"/>
            <w:tcBorders>
              <w:top w:val="nil"/>
              <w:left w:val="nil"/>
              <w:bottom w:val="nil"/>
              <w:right w:val="nil"/>
            </w:tcBorders>
            <w:shd w:val="clear" w:color="auto" w:fill="auto"/>
            <w:noWrap/>
            <w:vAlign w:val="bottom"/>
            <w:hideMark/>
          </w:tcPr>
          <w:p w14:paraId="12FDECD9"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B vs. A</w:t>
            </w:r>
          </w:p>
        </w:tc>
        <w:tc>
          <w:tcPr>
            <w:tcW w:w="1259" w:type="dxa"/>
            <w:tcBorders>
              <w:top w:val="nil"/>
              <w:left w:val="nil"/>
              <w:bottom w:val="nil"/>
              <w:right w:val="nil"/>
            </w:tcBorders>
            <w:shd w:val="clear" w:color="auto" w:fill="auto"/>
            <w:noWrap/>
            <w:vAlign w:val="center"/>
            <w:hideMark/>
          </w:tcPr>
          <w:p w14:paraId="3273FEF3" w14:textId="77777777" w:rsidR="00BC39B2" w:rsidRPr="00BC39B2" w:rsidRDefault="00BC39B2" w:rsidP="00BC39B2">
            <w:pPr>
              <w:rPr>
                <w:rFonts w:ascii="Times New Roman" w:eastAsia="Times New Roman" w:hAnsi="Times New Roman" w:cs="Times New Roman"/>
                <w:color w:val="000000"/>
              </w:rPr>
            </w:pPr>
          </w:p>
        </w:tc>
        <w:tc>
          <w:tcPr>
            <w:tcW w:w="626" w:type="dxa"/>
            <w:tcBorders>
              <w:top w:val="nil"/>
              <w:left w:val="nil"/>
              <w:bottom w:val="nil"/>
              <w:right w:val="nil"/>
            </w:tcBorders>
            <w:shd w:val="clear" w:color="auto" w:fill="auto"/>
            <w:noWrap/>
            <w:vAlign w:val="center"/>
            <w:hideMark/>
          </w:tcPr>
          <w:p w14:paraId="27087A02" w14:textId="77777777" w:rsidR="00BC39B2" w:rsidRPr="00BC39B2" w:rsidRDefault="00BC39B2" w:rsidP="00BC39B2">
            <w:pPr>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center"/>
            <w:hideMark/>
          </w:tcPr>
          <w:p w14:paraId="0B3D6E61" w14:textId="77777777" w:rsidR="00BC39B2" w:rsidRPr="00BC39B2" w:rsidRDefault="00BC39B2" w:rsidP="00BC39B2">
            <w:pPr>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14:paraId="4EC035EF" w14:textId="77777777" w:rsidR="00BC39B2" w:rsidRPr="00BC39B2" w:rsidRDefault="00BC39B2" w:rsidP="00BC39B2">
            <w:pPr>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14:paraId="3EE20297" w14:textId="77777777" w:rsidR="00BC39B2" w:rsidRPr="00BC39B2" w:rsidRDefault="00BC39B2" w:rsidP="00BC39B2">
            <w:pPr>
              <w:jc w:val="center"/>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center"/>
            <w:hideMark/>
          </w:tcPr>
          <w:p w14:paraId="7F8A42DA" w14:textId="77777777" w:rsidR="00BC39B2" w:rsidRPr="00BC39B2" w:rsidRDefault="00BC39B2" w:rsidP="00BC39B2">
            <w:pPr>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7633A9E4" w14:textId="77777777" w:rsidR="00BC39B2" w:rsidRPr="00BC39B2" w:rsidRDefault="00BC39B2" w:rsidP="00BC39B2">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3709840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355.15</w:t>
            </w:r>
          </w:p>
        </w:tc>
        <w:tc>
          <w:tcPr>
            <w:tcW w:w="810" w:type="dxa"/>
            <w:tcBorders>
              <w:top w:val="nil"/>
              <w:left w:val="nil"/>
              <w:bottom w:val="nil"/>
              <w:right w:val="nil"/>
            </w:tcBorders>
            <w:shd w:val="clear" w:color="auto" w:fill="auto"/>
            <w:noWrap/>
            <w:vAlign w:val="center"/>
            <w:hideMark/>
          </w:tcPr>
          <w:p w14:paraId="031B695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w:t>
            </w:r>
          </w:p>
        </w:tc>
        <w:tc>
          <w:tcPr>
            <w:tcW w:w="810" w:type="dxa"/>
            <w:tcBorders>
              <w:top w:val="nil"/>
              <w:left w:val="nil"/>
              <w:bottom w:val="nil"/>
              <w:right w:val="nil"/>
            </w:tcBorders>
            <w:shd w:val="clear" w:color="auto" w:fill="auto"/>
            <w:noWrap/>
            <w:vAlign w:val="center"/>
            <w:hideMark/>
          </w:tcPr>
          <w:p w14:paraId="4DA53C8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0.000</w:t>
            </w:r>
          </w:p>
        </w:tc>
      </w:tr>
      <w:tr w:rsidR="00BC39B2" w:rsidRPr="00BC39B2" w14:paraId="738FE266" w14:textId="77777777" w:rsidTr="00BC39B2">
        <w:trPr>
          <w:trHeight w:val="320"/>
        </w:trPr>
        <w:tc>
          <w:tcPr>
            <w:tcW w:w="1629" w:type="dxa"/>
            <w:tcBorders>
              <w:top w:val="nil"/>
              <w:left w:val="nil"/>
              <w:bottom w:val="nil"/>
              <w:right w:val="nil"/>
            </w:tcBorders>
            <w:shd w:val="clear" w:color="auto" w:fill="auto"/>
            <w:noWrap/>
            <w:vAlign w:val="bottom"/>
            <w:hideMark/>
          </w:tcPr>
          <w:p w14:paraId="0BDBE966"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C vs. B</w:t>
            </w:r>
          </w:p>
        </w:tc>
        <w:tc>
          <w:tcPr>
            <w:tcW w:w="1259" w:type="dxa"/>
            <w:tcBorders>
              <w:top w:val="nil"/>
              <w:left w:val="nil"/>
              <w:bottom w:val="nil"/>
              <w:right w:val="nil"/>
            </w:tcBorders>
            <w:shd w:val="clear" w:color="auto" w:fill="auto"/>
            <w:noWrap/>
            <w:vAlign w:val="center"/>
            <w:hideMark/>
          </w:tcPr>
          <w:p w14:paraId="0E95AB0D" w14:textId="77777777" w:rsidR="00BC39B2" w:rsidRPr="00BC39B2" w:rsidRDefault="00BC39B2" w:rsidP="00BC39B2">
            <w:pPr>
              <w:rPr>
                <w:rFonts w:ascii="Times New Roman" w:eastAsia="Times New Roman" w:hAnsi="Times New Roman" w:cs="Times New Roman"/>
                <w:color w:val="000000"/>
              </w:rPr>
            </w:pPr>
          </w:p>
        </w:tc>
        <w:tc>
          <w:tcPr>
            <w:tcW w:w="626" w:type="dxa"/>
            <w:tcBorders>
              <w:top w:val="nil"/>
              <w:left w:val="nil"/>
              <w:bottom w:val="nil"/>
              <w:right w:val="nil"/>
            </w:tcBorders>
            <w:shd w:val="clear" w:color="auto" w:fill="auto"/>
            <w:noWrap/>
            <w:vAlign w:val="center"/>
            <w:hideMark/>
          </w:tcPr>
          <w:p w14:paraId="1ECFBFA8" w14:textId="77777777" w:rsidR="00BC39B2" w:rsidRPr="00BC39B2" w:rsidRDefault="00BC39B2" w:rsidP="00BC39B2">
            <w:pPr>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center"/>
            <w:hideMark/>
          </w:tcPr>
          <w:p w14:paraId="22F850C5" w14:textId="77777777" w:rsidR="00BC39B2" w:rsidRPr="00BC39B2" w:rsidRDefault="00BC39B2" w:rsidP="00BC39B2">
            <w:pPr>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14:paraId="2B3F6D02" w14:textId="77777777" w:rsidR="00BC39B2" w:rsidRPr="00BC39B2" w:rsidRDefault="00BC39B2" w:rsidP="00BC39B2">
            <w:pPr>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14:paraId="3B45BE98" w14:textId="77777777" w:rsidR="00BC39B2" w:rsidRPr="00BC39B2" w:rsidRDefault="00BC39B2" w:rsidP="00BC39B2">
            <w:pPr>
              <w:jc w:val="center"/>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center"/>
            <w:hideMark/>
          </w:tcPr>
          <w:p w14:paraId="7DAD9107" w14:textId="77777777" w:rsidR="00BC39B2" w:rsidRPr="00BC39B2" w:rsidRDefault="00BC39B2" w:rsidP="00BC39B2">
            <w:pPr>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06A1A226" w14:textId="77777777" w:rsidR="00BC39B2" w:rsidRPr="00BC39B2" w:rsidRDefault="00BC39B2" w:rsidP="00BC39B2">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01D62EC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2758.61</w:t>
            </w:r>
          </w:p>
        </w:tc>
        <w:tc>
          <w:tcPr>
            <w:tcW w:w="810" w:type="dxa"/>
            <w:tcBorders>
              <w:top w:val="nil"/>
              <w:left w:val="nil"/>
              <w:bottom w:val="nil"/>
              <w:right w:val="nil"/>
            </w:tcBorders>
            <w:shd w:val="clear" w:color="auto" w:fill="auto"/>
            <w:noWrap/>
            <w:vAlign w:val="center"/>
            <w:hideMark/>
          </w:tcPr>
          <w:p w14:paraId="10CE1B4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w:t>
            </w:r>
          </w:p>
        </w:tc>
        <w:tc>
          <w:tcPr>
            <w:tcW w:w="810" w:type="dxa"/>
            <w:tcBorders>
              <w:top w:val="nil"/>
              <w:left w:val="nil"/>
              <w:bottom w:val="nil"/>
              <w:right w:val="nil"/>
            </w:tcBorders>
            <w:shd w:val="clear" w:color="auto" w:fill="auto"/>
            <w:noWrap/>
            <w:vAlign w:val="center"/>
            <w:hideMark/>
          </w:tcPr>
          <w:p w14:paraId="4DF9647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0.000</w:t>
            </w:r>
          </w:p>
        </w:tc>
      </w:tr>
      <w:tr w:rsidR="00BC39B2" w:rsidRPr="00BC39B2" w14:paraId="36CF6D7A" w14:textId="77777777" w:rsidTr="00BC39B2">
        <w:trPr>
          <w:trHeight w:val="320"/>
        </w:trPr>
        <w:tc>
          <w:tcPr>
            <w:tcW w:w="1629" w:type="dxa"/>
            <w:tcBorders>
              <w:top w:val="nil"/>
              <w:left w:val="nil"/>
              <w:bottom w:val="nil"/>
              <w:right w:val="nil"/>
            </w:tcBorders>
            <w:shd w:val="clear" w:color="auto" w:fill="auto"/>
            <w:noWrap/>
            <w:vAlign w:val="bottom"/>
            <w:hideMark/>
          </w:tcPr>
          <w:p w14:paraId="71ED5398"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D vs. C</w:t>
            </w:r>
          </w:p>
        </w:tc>
        <w:tc>
          <w:tcPr>
            <w:tcW w:w="1259" w:type="dxa"/>
            <w:tcBorders>
              <w:top w:val="nil"/>
              <w:left w:val="nil"/>
              <w:bottom w:val="nil"/>
              <w:right w:val="nil"/>
            </w:tcBorders>
            <w:shd w:val="clear" w:color="auto" w:fill="auto"/>
            <w:noWrap/>
            <w:vAlign w:val="center"/>
            <w:hideMark/>
          </w:tcPr>
          <w:p w14:paraId="38ACE7D4" w14:textId="77777777" w:rsidR="00BC39B2" w:rsidRPr="00BC39B2" w:rsidRDefault="00BC39B2" w:rsidP="00BC39B2">
            <w:pPr>
              <w:rPr>
                <w:rFonts w:ascii="Times New Roman" w:eastAsia="Times New Roman" w:hAnsi="Times New Roman" w:cs="Times New Roman"/>
                <w:color w:val="000000"/>
              </w:rPr>
            </w:pPr>
          </w:p>
        </w:tc>
        <w:tc>
          <w:tcPr>
            <w:tcW w:w="626" w:type="dxa"/>
            <w:tcBorders>
              <w:top w:val="nil"/>
              <w:left w:val="nil"/>
              <w:bottom w:val="nil"/>
              <w:right w:val="nil"/>
            </w:tcBorders>
            <w:shd w:val="clear" w:color="auto" w:fill="auto"/>
            <w:noWrap/>
            <w:vAlign w:val="center"/>
            <w:hideMark/>
          </w:tcPr>
          <w:p w14:paraId="5C46825C" w14:textId="77777777" w:rsidR="00BC39B2" w:rsidRPr="00BC39B2" w:rsidRDefault="00BC39B2" w:rsidP="00BC39B2">
            <w:pPr>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center"/>
            <w:hideMark/>
          </w:tcPr>
          <w:p w14:paraId="1803F52A" w14:textId="77777777" w:rsidR="00BC39B2" w:rsidRPr="00BC39B2" w:rsidRDefault="00BC39B2" w:rsidP="00BC39B2">
            <w:pPr>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14:paraId="6AE11BC1" w14:textId="77777777" w:rsidR="00BC39B2" w:rsidRPr="00BC39B2" w:rsidRDefault="00BC39B2" w:rsidP="00BC39B2">
            <w:pPr>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14:paraId="58F2B09A" w14:textId="77777777" w:rsidR="00BC39B2" w:rsidRPr="00BC39B2" w:rsidRDefault="00BC39B2" w:rsidP="00BC39B2">
            <w:pPr>
              <w:jc w:val="center"/>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center"/>
            <w:hideMark/>
          </w:tcPr>
          <w:p w14:paraId="716DD697" w14:textId="77777777" w:rsidR="00BC39B2" w:rsidRPr="00BC39B2" w:rsidRDefault="00BC39B2" w:rsidP="00BC39B2">
            <w:pPr>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1DCE461C" w14:textId="77777777" w:rsidR="00BC39B2" w:rsidRPr="00BC39B2" w:rsidRDefault="00BC39B2" w:rsidP="00BC39B2">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0D645F5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422.48</w:t>
            </w:r>
          </w:p>
        </w:tc>
        <w:tc>
          <w:tcPr>
            <w:tcW w:w="810" w:type="dxa"/>
            <w:tcBorders>
              <w:top w:val="nil"/>
              <w:left w:val="nil"/>
              <w:bottom w:val="nil"/>
              <w:right w:val="nil"/>
            </w:tcBorders>
            <w:shd w:val="clear" w:color="auto" w:fill="auto"/>
            <w:noWrap/>
            <w:vAlign w:val="center"/>
            <w:hideMark/>
          </w:tcPr>
          <w:p w14:paraId="5EAA44C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w:t>
            </w:r>
          </w:p>
        </w:tc>
        <w:tc>
          <w:tcPr>
            <w:tcW w:w="810" w:type="dxa"/>
            <w:tcBorders>
              <w:top w:val="nil"/>
              <w:left w:val="nil"/>
              <w:bottom w:val="nil"/>
              <w:right w:val="nil"/>
            </w:tcBorders>
            <w:shd w:val="clear" w:color="auto" w:fill="auto"/>
            <w:noWrap/>
            <w:vAlign w:val="center"/>
            <w:hideMark/>
          </w:tcPr>
          <w:p w14:paraId="451E4F2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0.000</w:t>
            </w:r>
          </w:p>
        </w:tc>
      </w:tr>
      <w:tr w:rsidR="00BC39B2" w:rsidRPr="00BC39B2" w14:paraId="0FD01318" w14:textId="77777777" w:rsidTr="00BC39B2">
        <w:trPr>
          <w:trHeight w:val="320"/>
        </w:trPr>
        <w:tc>
          <w:tcPr>
            <w:tcW w:w="10890" w:type="dxa"/>
            <w:gridSpan w:val="11"/>
            <w:tcBorders>
              <w:top w:val="single" w:sz="4" w:space="0" w:color="auto"/>
              <w:left w:val="nil"/>
              <w:bottom w:val="single" w:sz="4" w:space="0" w:color="auto"/>
              <w:right w:val="nil"/>
            </w:tcBorders>
            <w:shd w:val="clear" w:color="auto" w:fill="auto"/>
            <w:noWrap/>
            <w:vAlign w:val="bottom"/>
            <w:hideMark/>
          </w:tcPr>
          <w:p w14:paraId="4EA7A0C9"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Panel B: Wave 2</w:t>
            </w:r>
          </w:p>
        </w:tc>
      </w:tr>
      <w:tr w:rsidR="00BC39B2" w:rsidRPr="00BC39B2" w14:paraId="24B22082" w14:textId="77777777" w:rsidTr="00BC39B2">
        <w:trPr>
          <w:trHeight w:val="680"/>
        </w:trPr>
        <w:tc>
          <w:tcPr>
            <w:tcW w:w="1629" w:type="dxa"/>
            <w:tcBorders>
              <w:top w:val="nil"/>
              <w:left w:val="nil"/>
              <w:bottom w:val="single" w:sz="4" w:space="0" w:color="auto"/>
              <w:right w:val="nil"/>
            </w:tcBorders>
            <w:shd w:val="clear" w:color="auto" w:fill="auto"/>
            <w:vAlign w:val="center"/>
            <w:hideMark/>
          </w:tcPr>
          <w:p w14:paraId="3C792B8D"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Measurement Models</w:t>
            </w:r>
          </w:p>
        </w:tc>
        <w:tc>
          <w:tcPr>
            <w:tcW w:w="1259" w:type="dxa"/>
            <w:tcBorders>
              <w:top w:val="nil"/>
              <w:left w:val="nil"/>
              <w:bottom w:val="single" w:sz="4" w:space="0" w:color="auto"/>
              <w:right w:val="nil"/>
            </w:tcBorders>
            <w:shd w:val="clear" w:color="auto" w:fill="auto"/>
            <w:vAlign w:val="center"/>
            <w:hideMark/>
          </w:tcPr>
          <w:p w14:paraId="0F88A408"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Chi-square</w:t>
            </w:r>
          </w:p>
        </w:tc>
        <w:tc>
          <w:tcPr>
            <w:tcW w:w="626" w:type="dxa"/>
            <w:tcBorders>
              <w:top w:val="nil"/>
              <w:left w:val="nil"/>
              <w:bottom w:val="single" w:sz="4" w:space="0" w:color="auto"/>
              <w:right w:val="nil"/>
            </w:tcBorders>
            <w:shd w:val="clear" w:color="auto" w:fill="auto"/>
            <w:vAlign w:val="center"/>
            <w:hideMark/>
          </w:tcPr>
          <w:p w14:paraId="0809784A" w14:textId="77777777" w:rsidR="00BC39B2" w:rsidRPr="00BC39B2" w:rsidRDefault="00BC39B2" w:rsidP="00BC39B2">
            <w:pPr>
              <w:jc w:val="center"/>
              <w:rPr>
                <w:rFonts w:ascii="Times New Roman" w:eastAsia="Times New Roman" w:hAnsi="Times New Roman" w:cs="Times New Roman"/>
                <w:b/>
                <w:bCs/>
                <w:i/>
                <w:iCs/>
                <w:color w:val="000000"/>
              </w:rPr>
            </w:pPr>
            <w:proofErr w:type="spellStart"/>
            <w:r w:rsidRPr="00BC39B2">
              <w:rPr>
                <w:rFonts w:ascii="Times New Roman" w:eastAsia="Times New Roman" w:hAnsi="Times New Roman" w:cs="Times New Roman"/>
                <w:b/>
                <w:bCs/>
                <w:i/>
                <w:iCs/>
                <w:color w:val="000000"/>
              </w:rPr>
              <w:t>df</w:t>
            </w:r>
            <w:proofErr w:type="spellEnd"/>
          </w:p>
        </w:tc>
        <w:tc>
          <w:tcPr>
            <w:tcW w:w="696" w:type="dxa"/>
            <w:tcBorders>
              <w:top w:val="nil"/>
              <w:left w:val="nil"/>
              <w:bottom w:val="single" w:sz="4" w:space="0" w:color="auto"/>
              <w:right w:val="nil"/>
            </w:tcBorders>
            <w:shd w:val="clear" w:color="auto" w:fill="auto"/>
            <w:vAlign w:val="center"/>
            <w:hideMark/>
          </w:tcPr>
          <w:p w14:paraId="6E5856E4"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N</w:t>
            </w:r>
          </w:p>
        </w:tc>
        <w:tc>
          <w:tcPr>
            <w:tcW w:w="1100" w:type="dxa"/>
            <w:tcBorders>
              <w:top w:val="nil"/>
              <w:left w:val="nil"/>
              <w:bottom w:val="single" w:sz="4" w:space="0" w:color="auto"/>
              <w:right w:val="nil"/>
            </w:tcBorders>
            <w:shd w:val="clear" w:color="auto" w:fill="auto"/>
            <w:vAlign w:val="center"/>
            <w:hideMark/>
          </w:tcPr>
          <w:p w14:paraId="4E0A68E1"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RMSEA lower</w:t>
            </w:r>
          </w:p>
        </w:tc>
        <w:tc>
          <w:tcPr>
            <w:tcW w:w="1083" w:type="dxa"/>
            <w:tcBorders>
              <w:top w:val="nil"/>
              <w:left w:val="nil"/>
              <w:bottom w:val="single" w:sz="4" w:space="0" w:color="auto"/>
              <w:right w:val="nil"/>
            </w:tcBorders>
            <w:shd w:val="clear" w:color="auto" w:fill="auto"/>
            <w:vAlign w:val="center"/>
            <w:hideMark/>
          </w:tcPr>
          <w:p w14:paraId="006669EA"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RMSEA upper</w:t>
            </w:r>
          </w:p>
        </w:tc>
        <w:tc>
          <w:tcPr>
            <w:tcW w:w="807" w:type="dxa"/>
            <w:tcBorders>
              <w:top w:val="nil"/>
              <w:left w:val="nil"/>
              <w:bottom w:val="single" w:sz="4" w:space="0" w:color="auto"/>
              <w:right w:val="nil"/>
            </w:tcBorders>
            <w:shd w:val="clear" w:color="auto" w:fill="auto"/>
            <w:vAlign w:val="center"/>
            <w:hideMark/>
          </w:tcPr>
          <w:p w14:paraId="73F9F83E"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CFI</w:t>
            </w:r>
          </w:p>
        </w:tc>
        <w:tc>
          <w:tcPr>
            <w:tcW w:w="990" w:type="dxa"/>
            <w:tcBorders>
              <w:top w:val="nil"/>
              <w:left w:val="nil"/>
              <w:bottom w:val="single" w:sz="4" w:space="0" w:color="auto"/>
              <w:right w:val="nil"/>
            </w:tcBorders>
            <w:shd w:val="clear" w:color="auto" w:fill="auto"/>
            <w:vAlign w:val="center"/>
            <w:hideMark/>
          </w:tcPr>
          <w:p w14:paraId="57B5523E"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SRMR</w:t>
            </w:r>
          </w:p>
        </w:tc>
        <w:tc>
          <w:tcPr>
            <w:tcW w:w="1080" w:type="dxa"/>
            <w:tcBorders>
              <w:top w:val="nil"/>
              <w:left w:val="nil"/>
              <w:bottom w:val="single" w:sz="4" w:space="0" w:color="auto"/>
              <w:right w:val="nil"/>
            </w:tcBorders>
            <w:shd w:val="clear" w:color="auto" w:fill="auto"/>
            <w:vAlign w:val="center"/>
            <w:hideMark/>
          </w:tcPr>
          <w:p w14:paraId="6220F627"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Δ Chi-square</w:t>
            </w:r>
          </w:p>
        </w:tc>
        <w:tc>
          <w:tcPr>
            <w:tcW w:w="810" w:type="dxa"/>
            <w:tcBorders>
              <w:top w:val="nil"/>
              <w:left w:val="nil"/>
              <w:bottom w:val="single" w:sz="4" w:space="0" w:color="auto"/>
              <w:right w:val="nil"/>
            </w:tcBorders>
            <w:shd w:val="clear" w:color="auto" w:fill="auto"/>
            <w:vAlign w:val="center"/>
            <w:hideMark/>
          </w:tcPr>
          <w:p w14:paraId="25902A02"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 xml:space="preserve">Δ </w:t>
            </w:r>
            <w:proofErr w:type="spellStart"/>
            <w:r w:rsidRPr="00BC39B2">
              <w:rPr>
                <w:rFonts w:ascii="Times New Roman" w:eastAsia="Times New Roman" w:hAnsi="Times New Roman" w:cs="Times New Roman"/>
                <w:b/>
                <w:bCs/>
                <w:i/>
                <w:iCs/>
                <w:color w:val="000000"/>
              </w:rPr>
              <w:t>df</w:t>
            </w:r>
            <w:proofErr w:type="spellEnd"/>
          </w:p>
        </w:tc>
        <w:tc>
          <w:tcPr>
            <w:tcW w:w="810" w:type="dxa"/>
            <w:tcBorders>
              <w:top w:val="nil"/>
              <w:left w:val="nil"/>
              <w:bottom w:val="single" w:sz="4" w:space="0" w:color="auto"/>
              <w:right w:val="nil"/>
            </w:tcBorders>
            <w:shd w:val="clear" w:color="auto" w:fill="auto"/>
            <w:vAlign w:val="center"/>
            <w:hideMark/>
          </w:tcPr>
          <w:p w14:paraId="26A86186" w14:textId="77777777" w:rsidR="00BC39B2" w:rsidRPr="00BC39B2" w:rsidRDefault="00BC39B2" w:rsidP="00BC39B2">
            <w:pPr>
              <w:jc w:val="center"/>
              <w:rPr>
                <w:rFonts w:ascii="Times New Roman" w:eastAsia="Times New Roman" w:hAnsi="Times New Roman" w:cs="Times New Roman"/>
                <w:b/>
                <w:bCs/>
                <w:i/>
                <w:iCs/>
                <w:color w:val="000000"/>
              </w:rPr>
            </w:pPr>
            <w:r w:rsidRPr="00BC39B2">
              <w:rPr>
                <w:rFonts w:ascii="Times New Roman" w:eastAsia="Times New Roman" w:hAnsi="Times New Roman" w:cs="Times New Roman"/>
                <w:b/>
                <w:bCs/>
                <w:i/>
                <w:iCs/>
                <w:color w:val="000000"/>
              </w:rPr>
              <w:t>p</w:t>
            </w:r>
          </w:p>
        </w:tc>
      </w:tr>
      <w:tr w:rsidR="00BC39B2" w:rsidRPr="00BC39B2" w14:paraId="01375C0D" w14:textId="77777777" w:rsidTr="00BC39B2">
        <w:trPr>
          <w:trHeight w:val="340"/>
        </w:trPr>
        <w:tc>
          <w:tcPr>
            <w:tcW w:w="1629" w:type="dxa"/>
            <w:tcBorders>
              <w:top w:val="nil"/>
              <w:left w:val="nil"/>
              <w:bottom w:val="nil"/>
              <w:right w:val="nil"/>
            </w:tcBorders>
            <w:shd w:val="clear" w:color="auto" w:fill="auto"/>
            <w:noWrap/>
            <w:vAlign w:val="bottom"/>
            <w:hideMark/>
          </w:tcPr>
          <w:p w14:paraId="6095D1FF"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A</w:t>
            </w:r>
          </w:p>
        </w:tc>
        <w:tc>
          <w:tcPr>
            <w:tcW w:w="1259" w:type="dxa"/>
            <w:tcBorders>
              <w:top w:val="nil"/>
              <w:left w:val="nil"/>
              <w:bottom w:val="nil"/>
              <w:right w:val="nil"/>
            </w:tcBorders>
            <w:shd w:val="clear" w:color="auto" w:fill="auto"/>
            <w:noWrap/>
            <w:vAlign w:val="center"/>
            <w:hideMark/>
          </w:tcPr>
          <w:p w14:paraId="6EA61B5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5196.04</w:t>
            </w:r>
          </w:p>
        </w:tc>
        <w:tc>
          <w:tcPr>
            <w:tcW w:w="626" w:type="dxa"/>
            <w:tcBorders>
              <w:top w:val="nil"/>
              <w:left w:val="nil"/>
              <w:bottom w:val="nil"/>
              <w:right w:val="nil"/>
            </w:tcBorders>
            <w:shd w:val="clear" w:color="auto" w:fill="auto"/>
            <w:noWrap/>
            <w:vAlign w:val="center"/>
            <w:hideMark/>
          </w:tcPr>
          <w:p w14:paraId="7574EF6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135</w:t>
            </w:r>
          </w:p>
        </w:tc>
        <w:tc>
          <w:tcPr>
            <w:tcW w:w="696" w:type="dxa"/>
            <w:tcBorders>
              <w:top w:val="nil"/>
              <w:left w:val="nil"/>
              <w:bottom w:val="nil"/>
              <w:right w:val="nil"/>
            </w:tcBorders>
            <w:shd w:val="clear" w:color="auto" w:fill="auto"/>
            <w:noWrap/>
            <w:vAlign w:val="center"/>
            <w:hideMark/>
          </w:tcPr>
          <w:p w14:paraId="2210AE1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1518</w:t>
            </w:r>
          </w:p>
        </w:tc>
        <w:tc>
          <w:tcPr>
            <w:tcW w:w="1100" w:type="dxa"/>
            <w:tcBorders>
              <w:top w:val="nil"/>
              <w:left w:val="nil"/>
              <w:bottom w:val="nil"/>
              <w:right w:val="nil"/>
            </w:tcBorders>
            <w:shd w:val="clear" w:color="auto" w:fill="auto"/>
            <w:noWrap/>
            <w:vAlign w:val="center"/>
            <w:hideMark/>
          </w:tcPr>
          <w:p w14:paraId="74F45FD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0.15</w:t>
            </w:r>
          </w:p>
        </w:tc>
        <w:tc>
          <w:tcPr>
            <w:tcW w:w="1083" w:type="dxa"/>
            <w:tcBorders>
              <w:top w:val="nil"/>
              <w:left w:val="nil"/>
              <w:bottom w:val="nil"/>
              <w:right w:val="nil"/>
            </w:tcBorders>
            <w:shd w:val="clear" w:color="auto" w:fill="auto"/>
            <w:noWrap/>
            <w:vAlign w:val="center"/>
            <w:hideMark/>
          </w:tcPr>
          <w:p w14:paraId="5E0D4B4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0.16</w:t>
            </w:r>
          </w:p>
        </w:tc>
        <w:tc>
          <w:tcPr>
            <w:tcW w:w="807" w:type="dxa"/>
            <w:tcBorders>
              <w:top w:val="nil"/>
              <w:left w:val="nil"/>
              <w:bottom w:val="nil"/>
              <w:right w:val="nil"/>
            </w:tcBorders>
            <w:shd w:val="clear" w:color="auto" w:fill="auto"/>
            <w:noWrap/>
            <w:vAlign w:val="center"/>
            <w:hideMark/>
          </w:tcPr>
          <w:p w14:paraId="3F0E38B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0.52</w:t>
            </w:r>
          </w:p>
        </w:tc>
        <w:tc>
          <w:tcPr>
            <w:tcW w:w="990" w:type="dxa"/>
            <w:tcBorders>
              <w:top w:val="nil"/>
              <w:left w:val="nil"/>
              <w:bottom w:val="nil"/>
              <w:right w:val="nil"/>
            </w:tcBorders>
            <w:shd w:val="clear" w:color="auto" w:fill="auto"/>
            <w:noWrap/>
            <w:vAlign w:val="center"/>
            <w:hideMark/>
          </w:tcPr>
          <w:p w14:paraId="1FA28E5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0.13</w:t>
            </w:r>
          </w:p>
        </w:tc>
        <w:tc>
          <w:tcPr>
            <w:tcW w:w="1080" w:type="dxa"/>
            <w:tcBorders>
              <w:top w:val="nil"/>
              <w:left w:val="nil"/>
              <w:bottom w:val="nil"/>
              <w:right w:val="nil"/>
            </w:tcBorders>
            <w:shd w:val="clear" w:color="auto" w:fill="auto"/>
            <w:noWrap/>
            <w:vAlign w:val="center"/>
            <w:hideMark/>
          </w:tcPr>
          <w:p w14:paraId="3A3C3D02" w14:textId="77777777" w:rsidR="00BC39B2" w:rsidRPr="00BC39B2" w:rsidRDefault="00BC39B2" w:rsidP="00BC39B2">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33FD4A8C" w14:textId="77777777" w:rsidR="00BC39B2" w:rsidRPr="00BC39B2" w:rsidRDefault="00BC39B2" w:rsidP="00BC39B2">
            <w:pPr>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1721A804"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74206C5C" w14:textId="77777777" w:rsidTr="00BC39B2">
        <w:trPr>
          <w:trHeight w:val="320"/>
        </w:trPr>
        <w:tc>
          <w:tcPr>
            <w:tcW w:w="1629" w:type="dxa"/>
            <w:tcBorders>
              <w:top w:val="nil"/>
              <w:left w:val="nil"/>
              <w:bottom w:val="nil"/>
              <w:right w:val="nil"/>
            </w:tcBorders>
            <w:shd w:val="clear" w:color="auto" w:fill="auto"/>
            <w:noWrap/>
            <w:vAlign w:val="bottom"/>
            <w:hideMark/>
          </w:tcPr>
          <w:p w14:paraId="43D313D9"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B</w:t>
            </w:r>
          </w:p>
        </w:tc>
        <w:tc>
          <w:tcPr>
            <w:tcW w:w="1259" w:type="dxa"/>
            <w:tcBorders>
              <w:top w:val="nil"/>
              <w:left w:val="nil"/>
              <w:bottom w:val="nil"/>
              <w:right w:val="nil"/>
            </w:tcBorders>
            <w:shd w:val="clear" w:color="auto" w:fill="auto"/>
            <w:noWrap/>
            <w:vAlign w:val="center"/>
            <w:hideMark/>
          </w:tcPr>
          <w:p w14:paraId="13AD3D5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5010.26</w:t>
            </w:r>
          </w:p>
        </w:tc>
        <w:tc>
          <w:tcPr>
            <w:tcW w:w="626" w:type="dxa"/>
            <w:tcBorders>
              <w:top w:val="nil"/>
              <w:left w:val="nil"/>
              <w:bottom w:val="nil"/>
              <w:right w:val="nil"/>
            </w:tcBorders>
            <w:shd w:val="clear" w:color="auto" w:fill="auto"/>
            <w:noWrap/>
            <w:vAlign w:val="center"/>
            <w:hideMark/>
          </w:tcPr>
          <w:p w14:paraId="7817A2F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134</w:t>
            </w:r>
          </w:p>
        </w:tc>
        <w:tc>
          <w:tcPr>
            <w:tcW w:w="696" w:type="dxa"/>
            <w:tcBorders>
              <w:top w:val="nil"/>
              <w:left w:val="nil"/>
              <w:bottom w:val="nil"/>
              <w:right w:val="nil"/>
            </w:tcBorders>
            <w:shd w:val="clear" w:color="auto" w:fill="auto"/>
            <w:noWrap/>
            <w:vAlign w:val="center"/>
            <w:hideMark/>
          </w:tcPr>
          <w:p w14:paraId="3DD41F4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1518</w:t>
            </w:r>
          </w:p>
        </w:tc>
        <w:tc>
          <w:tcPr>
            <w:tcW w:w="1100" w:type="dxa"/>
            <w:tcBorders>
              <w:top w:val="nil"/>
              <w:left w:val="nil"/>
              <w:bottom w:val="nil"/>
              <w:right w:val="nil"/>
            </w:tcBorders>
            <w:shd w:val="clear" w:color="auto" w:fill="auto"/>
            <w:noWrap/>
            <w:vAlign w:val="center"/>
            <w:hideMark/>
          </w:tcPr>
          <w:p w14:paraId="0DC07AC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0.15</w:t>
            </w:r>
          </w:p>
        </w:tc>
        <w:tc>
          <w:tcPr>
            <w:tcW w:w="1083" w:type="dxa"/>
            <w:tcBorders>
              <w:top w:val="nil"/>
              <w:left w:val="nil"/>
              <w:bottom w:val="nil"/>
              <w:right w:val="nil"/>
            </w:tcBorders>
            <w:shd w:val="clear" w:color="auto" w:fill="auto"/>
            <w:noWrap/>
            <w:vAlign w:val="center"/>
            <w:hideMark/>
          </w:tcPr>
          <w:p w14:paraId="2C33D10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0.16</w:t>
            </w:r>
          </w:p>
        </w:tc>
        <w:tc>
          <w:tcPr>
            <w:tcW w:w="807" w:type="dxa"/>
            <w:tcBorders>
              <w:top w:val="nil"/>
              <w:left w:val="nil"/>
              <w:bottom w:val="nil"/>
              <w:right w:val="nil"/>
            </w:tcBorders>
            <w:shd w:val="clear" w:color="auto" w:fill="auto"/>
            <w:noWrap/>
            <w:vAlign w:val="center"/>
            <w:hideMark/>
          </w:tcPr>
          <w:p w14:paraId="5AE7E3F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0.54</w:t>
            </w:r>
          </w:p>
        </w:tc>
        <w:tc>
          <w:tcPr>
            <w:tcW w:w="990" w:type="dxa"/>
            <w:tcBorders>
              <w:top w:val="nil"/>
              <w:left w:val="nil"/>
              <w:bottom w:val="nil"/>
              <w:right w:val="nil"/>
            </w:tcBorders>
            <w:shd w:val="clear" w:color="auto" w:fill="auto"/>
            <w:noWrap/>
            <w:vAlign w:val="center"/>
            <w:hideMark/>
          </w:tcPr>
          <w:p w14:paraId="0D2191C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0.13</w:t>
            </w:r>
          </w:p>
        </w:tc>
        <w:tc>
          <w:tcPr>
            <w:tcW w:w="1080" w:type="dxa"/>
            <w:tcBorders>
              <w:top w:val="nil"/>
              <w:left w:val="nil"/>
              <w:bottom w:val="nil"/>
              <w:right w:val="nil"/>
            </w:tcBorders>
            <w:shd w:val="clear" w:color="auto" w:fill="auto"/>
            <w:noWrap/>
            <w:vAlign w:val="center"/>
            <w:hideMark/>
          </w:tcPr>
          <w:p w14:paraId="5BE2AD0D" w14:textId="77777777" w:rsidR="00BC39B2" w:rsidRPr="00BC39B2" w:rsidRDefault="00BC39B2" w:rsidP="00BC39B2">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2215AE2E" w14:textId="77777777" w:rsidR="00BC39B2" w:rsidRPr="00BC39B2" w:rsidRDefault="00BC39B2" w:rsidP="00BC39B2">
            <w:pPr>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34C7E81D"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5D415037" w14:textId="77777777" w:rsidTr="00BC39B2">
        <w:trPr>
          <w:trHeight w:val="320"/>
        </w:trPr>
        <w:tc>
          <w:tcPr>
            <w:tcW w:w="1629" w:type="dxa"/>
            <w:tcBorders>
              <w:top w:val="nil"/>
              <w:left w:val="nil"/>
              <w:bottom w:val="nil"/>
              <w:right w:val="nil"/>
            </w:tcBorders>
            <w:shd w:val="clear" w:color="auto" w:fill="auto"/>
            <w:noWrap/>
            <w:vAlign w:val="bottom"/>
            <w:hideMark/>
          </w:tcPr>
          <w:p w14:paraId="1AE9FEBC"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C</w:t>
            </w:r>
          </w:p>
        </w:tc>
        <w:tc>
          <w:tcPr>
            <w:tcW w:w="1259" w:type="dxa"/>
            <w:tcBorders>
              <w:top w:val="nil"/>
              <w:left w:val="nil"/>
              <w:bottom w:val="nil"/>
              <w:right w:val="nil"/>
            </w:tcBorders>
            <w:shd w:val="clear" w:color="auto" w:fill="auto"/>
            <w:noWrap/>
            <w:vAlign w:val="center"/>
            <w:hideMark/>
          </w:tcPr>
          <w:p w14:paraId="1DDE28C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1754.94</w:t>
            </w:r>
          </w:p>
        </w:tc>
        <w:tc>
          <w:tcPr>
            <w:tcW w:w="626" w:type="dxa"/>
            <w:tcBorders>
              <w:top w:val="nil"/>
              <w:left w:val="nil"/>
              <w:bottom w:val="nil"/>
              <w:right w:val="nil"/>
            </w:tcBorders>
            <w:shd w:val="clear" w:color="auto" w:fill="auto"/>
            <w:noWrap/>
            <w:vAlign w:val="center"/>
            <w:hideMark/>
          </w:tcPr>
          <w:p w14:paraId="6ECEE96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132</w:t>
            </w:r>
          </w:p>
        </w:tc>
        <w:tc>
          <w:tcPr>
            <w:tcW w:w="696" w:type="dxa"/>
            <w:tcBorders>
              <w:top w:val="nil"/>
              <w:left w:val="nil"/>
              <w:bottom w:val="nil"/>
              <w:right w:val="nil"/>
            </w:tcBorders>
            <w:shd w:val="clear" w:color="auto" w:fill="auto"/>
            <w:noWrap/>
            <w:vAlign w:val="center"/>
            <w:hideMark/>
          </w:tcPr>
          <w:p w14:paraId="12DDEEF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1518</w:t>
            </w:r>
          </w:p>
        </w:tc>
        <w:tc>
          <w:tcPr>
            <w:tcW w:w="1100" w:type="dxa"/>
            <w:tcBorders>
              <w:top w:val="nil"/>
              <w:left w:val="nil"/>
              <w:bottom w:val="nil"/>
              <w:right w:val="nil"/>
            </w:tcBorders>
            <w:shd w:val="clear" w:color="auto" w:fill="auto"/>
            <w:noWrap/>
            <w:vAlign w:val="center"/>
            <w:hideMark/>
          </w:tcPr>
          <w:p w14:paraId="672530A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0.09</w:t>
            </w:r>
          </w:p>
        </w:tc>
        <w:tc>
          <w:tcPr>
            <w:tcW w:w="1083" w:type="dxa"/>
            <w:tcBorders>
              <w:top w:val="nil"/>
              <w:left w:val="nil"/>
              <w:bottom w:val="nil"/>
              <w:right w:val="nil"/>
            </w:tcBorders>
            <w:shd w:val="clear" w:color="auto" w:fill="auto"/>
            <w:noWrap/>
            <w:vAlign w:val="center"/>
            <w:hideMark/>
          </w:tcPr>
          <w:p w14:paraId="18C855F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0.09</w:t>
            </w:r>
          </w:p>
        </w:tc>
        <w:tc>
          <w:tcPr>
            <w:tcW w:w="807" w:type="dxa"/>
            <w:tcBorders>
              <w:top w:val="nil"/>
              <w:left w:val="nil"/>
              <w:bottom w:val="nil"/>
              <w:right w:val="nil"/>
            </w:tcBorders>
            <w:shd w:val="clear" w:color="auto" w:fill="auto"/>
            <w:noWrap/>
            <w:vAlign w:val="center"/>
            <w:hideMark/>
          </w:tcPr>
          <w:p w14:paraId="5897337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0.85</w:t>
            </w:r>
          </w:p>
        </w:tc>
        <w:tc>
          <w:tcPr>
            <w:tcW w:w="990" w:type="dxa"/>
            <w:tcBorders>
              <w:top w:val="nil"/>
              <w:left w:val="nil"/>
              <w:bottom w:val="nil"/>
              <w:right w:val="nil"/>
            </w:tcBorders>
            <w:shd w:val="clear" w:color="auto" w:fill="auto"/>
            <w:noWrap/>
            <w:vAlign w:val="center"/>
            <w:hideMark/>
          </w:tcPr>
          <w:p w14:paraId="3B9DEEF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0.08</w:t>
            </w:r>
          </w:p>
        </w:tc>
        <w:tc>
          <w:tcPr>
            <w:tcW w:w="1080" w:type="dxa"/>
            <w:tcBorders>
              <w:top w:val="nil"/>
              <w:left w:val="nil"/>
              <w:bottom w:val="nil"/>
              <w:right w:val="nil"/>
            </w:tcBorders>
            <w:shd w:val="clear" w:color="auto" w:fill="auto"/>
            <w:noWrap/>
            <w:vAlign w:val="center"/>
            <w:hideMark/>
          </w:tcPr>
          <w:p w14:paraId="34E53CF1" w14:textId="77777777" w:rsidR="00BC39B2" w:rsidRPr="00BC39B2" w:rsidRDefault="00BC39B2" w:rsidP="00BC39B2">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595FC0C4" w14:textId="77777777" w:rsidR="00BC39B2" w:rsidRPr="00BC39B2" w:rsidRDefault="00BC39B2" w:rsidP="00BC39B2">
            <w:pPr>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49730987"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0F64FADB" w14:textId="77777777" w:rsidTr="00BC39B2">
        <w:trPr>
          <w:trHeight w:val="320"/>
        </w:trPr>
        <w:tc>
          <w:tcPr>
            <w:tcW w:w="1629" w:type="dxa"/>
            <w:tcBorders>
              <w:top w:val="nil"/>
              <w:left w:val="nil"/>
              <w:bottom w:val="nil"/>
              <w:right w:val="nil"/>
            </w:tcBorders>
            <w:shd w:val="clear" w:color="auto" w:fill="auto"/>
            <w:noWrap/>
            <w:vAlign w:val="bottom"/>
            <w:hideMark/>
          </w:tcPr>
          <w:p w14:paraId="2DAF3575"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D</w:t>
            </w:r>
          </w:p>
        </w:tc>
        <w:tc>
          <w:tcPr>
            <w:tcW w:w="1259" w:type="dxa"/>
            <w:tcBorders>
              <w:top w:val="nil"/>
              <w:left w:val="nil"/>
              <w:bottom w:val="nil"/>
              <w:right w:val="nil"/>
            </w:tcBorders>
            <w:shd w:val="clear" w:color="auto" w:fill="auto"/>
            <w:noWrap/>
            <w:vAlign w:val="center"/>
            <w:hideMark/>
          </w:tcPr>
          <w:p w14:paraId="35A29D6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1349.85</w:t>
            </w:r>
          </w:p>
        </w:tc>
        <w:tc>
          <w:tcPr>
            <w:tcW w:w="626" w:type="dxa"/>
            <w:tcBorders>
              <w:top w:val="nil"/>
              <w:left w:val="nil"/>
              <w:bottom w:val="nil"/>
              <w:right w:val="nil"/>
            </w:tcBorders>
            <w:shd w:val="clear" w:color="auto" w:fill="auto"/>
            <w:noWrap/>
            <w:vAlign w:val="center"/>
            <w:hideMark/>
          </w:tcPr>
          <w:p w14:paraId="3A7E22D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129</w:t>
            </w:r>
          </w:p>
        </w:tc>
        <w:tc>
          <w:tcPr>
            <w:tcW w:w="696" w:type="dxa"/>
            <w:tcBorders>
              <w:top w:val="nil"/>
              <w:left w:val="nil"/>
              <w:bottom w:val="nil"/>
              <w:right w:val="nil"/>
            </w:tcBorders>
            <w:shd w:val="clear" w:color="auto" w:fill="auto"/>
            <w:noWrap/>
            <w:vAlign w:val="center"/>
            <w:hideMark/>
          </w:tcPr>
          <w:p w14:paraId="140C179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1518</w:t>
            </w:r>
          </w:p>
        </w:tc>
        <w:tc>
          <w:tcPr>
            <w:tcW w:w="1100" w:type="dxa"/>
            <w:tcBorders>
              <w:top w:val="nil"/>
              <w:left w:val="nil"/>
              <w:bottom w:val="nil"/>
              <w:right w:val="nil"/>
            </w:tcBorders>
            <w:shd w:val="clear" w:color="auto" w:fill="auto"/>
            <w:noWrap/>
            <w:vAlign w:val="center"/>
            <w:hideMark/>
          </w:tcPr>
          <w:p w14:paraId="2EF26C4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0.08</w:t>
            </w:r>
          </w:p>
        </w:tc>
        <w:tc>
          <w:tcPr>
            <w:tcW w:w="1083" w:type="dxa"/>
            <w:tcBorders>
              <w:top w:val="nil"/>
              <w:left w:val="nil"/>
              <w:bottom w:val="nil"/>
              <w:right w:val="nil"/>
            </w:tcBorders>
            <w:shd w:val="clear" w:color="auto" w:fill="auto"/>
            <w:noWrap/>
            <w:vAlign w:val="center"/>
            <w:hideMark/>
          </w:tcPr>
          <w:p w14:paraId="25319B6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0.08</w:t>
            </w:r>
          </w:p>
        </w:tc>
        <w:tc>
          <w:tcPr>
            <w:tcW w:w="807" w:type="dxa"/>
            <w:tcBorders>
              <w:top w:val="nil"/>
              <w:left w:val="nil"/>
              <w:bottom w:val="nil"/>
              <w:right w:val="nil"/>
            </w:tcBorders>
            <w:shd w:val="clear" w:color="auto" w:fill="auto"/>
            <w:noWrap/>
            <w:vAlign w:val="center"/>
            <w:hideMark/>
          </w:tcPr>
          <w:p w14:paraId="7B2327D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0.89</w:t>
            </w:r>
          </w:p>
        </w:tc>
        <w:tc>
          <w:tcPr>
            <w:tcW w:w="990" w:type="dxa"/>
            <w:tcBorders>
              <w:top w:val="nil"/>
              <w:left w:val="nil"/>
              <w:bottom w:val="nil"/>
              <w:right w:val="nil"/>
            </w:tcBorders>
            <w:shd w:val="clear" w:color="auto" w:fill="auto"/>
            <w:noWrap/>
            <w:vAlign w:val="center"/>
            <w:hideMark/>
          </w:tcPr>
          <w:p w14:paraId="0EBD2FA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0.06</w:t>
            </w:r>
          </w:p>
        </w:tc>
        <w:tc>
          <w:tcPr>
            <w:tcW w:w="1080" w:type="dxa"/>
            <w:tcBorders>
              <w:top w:val="nil"/>
              <w:left w:val="nil"/>
              <w:bottom w:val="nil"/>
              <w:right w:val="nil"/>
            </w:tcBorders>
            <w:shd w:val="clear" w:color="auto" w:fill="auto"/>
            <w:noWrap/>
            <w:vAlign w:val="center"/>
            <w:hideMark/>
          </w:tcPr>
          <w:p w14:paraId="0AD95EDA" w14:textId="77777777" w:rsidR="00BC39B2" w:rsidRPr="00BC39B2" w:rsidRDefault="00BC39B2" w:rsidP="00BC39B2">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5018947B" w14:textId="77777777" w:rsidR="00BC39B2" w:rsidRPr="00BC39B2" w:rsidRDefault="00BC39B2" w:rsidP="00BC39B2">
            <w:pPr>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5A0510DE"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76541F4F" w14:textId="77777777" w:rsidTr="00BC39B2">
        <w:trPr>
          <w:trHeight w:val="320"/>
        </w:trPr>
        <w:tc>
          <w:tcPr>
            <w:tcW w:w="1629" w:type="dxa"/>
            <w:tcBorders>
              <w:top w:val="nil"/>
              <w:left w:val="nil"/>
              <w:bottom w:val="nil"/>
              <w:right w:val="nil"/>
            </w:tcBorders>
            <w:shd w:val="clear" w:color="auto" w:fill="auto"/>
            <w:noWrap/>
            <w:vAlign w:val="bottom"/>
            <w:hideMark/>
          </w:tcPr>
          <w:p w14:paraId="2FF84DBF"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B vs. A</w:t>
            </w:r>
          </w:p>
        </w:tc>
        <w:tc>
          <w:tcPr>
            <w:tcW w:w="1259" w:type="dxa"/>
            <w:tcBorders>
              <w:top w:val="nil"/>
              <w:left w:val="nil"/>
              <w:bottom w:val="nil"/>
              <w:right w:val="nil"/>
            </w:tcBorders>
            <w:shd w:val="clear" w:color="auto" w:fill="auto"/>
            <w:noWrap/>
            <w:vAlign w:val="center"/>
            <w:hideMark/>
          </w:tcPr>
          <w:p w14:paraId="63CB55FA" w14:textId="77777777" w:rsidR="00BC39B2" w:rsidRPr="00BC39B2" w:rsidRDefault="00BC39B2" w:rsidP="00BC39B2">
            <w:pPr>
              <w:rPr>
                <w:rFonts w:ascii="Times New Roman" w:eastAsia="Times New Roman" w:hAnsi="Times New Roman" w:cs="Times New Roman"/>
                <w:color w:val="000000"/>
              </w:rPr>
            </w:pPr>
          </w:p>
        </w:tc>
        <w:tc>
          <w:tcPr>
            <w:tcW w:w="626" w:type="dxa"/>
            <w:tcBorders>
              <w:top w:val="nil"/>
              <w:left w:val="nil"/>
              <w:bottom w:val="nil"/>
              <w:right w:val="nil"/>
            </w:tcBorders>
            <w:shd w:val="clear" w:color="auto" w:fill="auto"/>
            <w:noWrap/>
            <w:vAlign w:val="center"/>
            <w:hideMark/>
          </w:tcPr>
          <w:p w14:paraId="0AAE3D80" w14:textId="77777777" w:rsidR="00BC39B2" w:rsidRPr="00BC39B2" w:rsidRDefault="00BC39B2" w:rsidP="00BC39B2">
            <w:pPr>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center"/>
            <w:hideMark/>
          </w:tcPr>
          <w:p w14:paraId="597A1DA2" w14:textId="77777777" w:rsidR="00BC39B2" w:rsidRPr="00BC39B2" w:rsidRDefault="00BC39B2" w:rsidP="00BC39B2">
            <w:pPr>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14:paraId="3CCFAA4A" w14:textId="77777777" w:rsidR="00BC39B2" w:rsidRPr="00BC39B2" w:rsidRDefault="00BC39B2" w:rsidP="00BC39B2">
            <w:pPr>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14:paraId="05C4BBF1" w14:textId="77777777" w:rsidR="00BC39B2" w:rsidRPr="00BC39B2" w:rsidRDefault="00BC39B2" w:rsidP="00BC39B2">
            <w:pPr>
              <w:jc w:val="center"/>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center"/>
            <w:hideMark/>
          </w:tcPr>
          <w:p w14:paraId="676AC4F8" w14:textId="77777777" w:rsidR="00BC39B2" w:rsidRPr="00BC39B2" w:rsidRDefault="00BC39B2" w:rsidP="00BC39B2">
            <w:pPr>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061355AF" w14:textId="77777777" w:rsidR="00BC39B2" w:rsidRPr="00BC39B2" w:rsidRDefault="00BC39B2" w:rsidP="00BC39B2">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2ECACA2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185.78</w:t>
            </w:r>
          </w:p>
        </w:tc>
        <w:tc>
          <w:tcPr>
            <w:tcW w:w="810" w:type="dxa"/>
            <w:tcBorders>
              <w:top w:val="nil"/>
              <w:left w:val="nil"/>
              <w:bottom w:val="nil"/>
              <w:right w:val="nil"/>
            </w:tcBorders>
            <w:shd w:val="clear" w:color="auto" w:fill="auto"/>
            <w:noWrap/>
            <w:vAlign w:val="center"/>
            <w:hideMark/>
          </w:tcPr>
          <w:p w14:paraId="34BA211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w:t>
            </w:r>
          </w:p>
        </w:tc>
        <w:tc>
          <w:tcPr>
            <w:tcW w:w="810" w:type="dxa"/>
            <w:tcBorders>
              <w:top w:val="nil"/>
              <w:left w:val="nil"/>
              <w:bottom w:val="nil"/>
              <w:right w:val="nil"/>
            </w:tcBorders>
            <w:shd w:val="clear" w:color="auto" w:fill="auto"/>
            <w:noWrap/>
            <w:vAlign w:val="center"/>
            <w:hideMark/>
          </w:tcPr>
          <w:p w14:paraId="63956BC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0.000</w:t>
            </w:r>
          </w:p>
        </w:tc>
      </w:tr>
      <w:tr w:rsidR="00BC39B2" w:rsidRPr="00BC39B2" w14:paraId="7507E3C9" w14:textId="77777777" w:rsidTr="00BC39B2">
        <w:trPr>
          <w:trHeight w:val="320"/>
        </w:trPr>
        <w:tc>
          <w:tcPr>
            <w:tcW w:w="1629" w:type="dxa"/>
            <w:tcBorders>
              <w:top w:val="nil"/>
              <w:left w:val="nil"/>
              <w:bottom w:val="nil"/>
              <w:right w:val="nil"/>
            </w:tcBorders>
            <w:shd w:val="clear" w:color="auto" w:fill="auto"/>
            <w:noWrap/>
            <w:vAlign w:val="bottom"/>
            <w:hideMark/>
          </w:tcPr>
          <w:p w14:paraId="14420320"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C vs. B</w:t>
            </w:r>
          </w:p>
        </w:tc>
        <w:tc>
          <w:tcPr>
            <w:tcW w:w="1259" w:type="dxa"/>
            <w:tcBorders>
              <w:top w:val="nil"/>
              <w:left w:val="nil"/>
              <w:bottom w:val="nil"/>
              <w:right w:val="nil"/>
            </w:tcBorders>
            <w:shd w:val="clear" w:color="auto" w:fill="auto"/>
            <w:noWrap/>
            <w:vAlign w:val="center"/>
            <w:hideMark/>
          </w:tcPr>
          <w:p w14:paraId="437EABFB" w14:textId="77777777" w:rsidR="00BC39B2" w:rsidRPr="00BC39B2" w:rsidRDefault="00BC39B2" w:rsidP="00BC39B2">
            <w:pPr>
              <w:rPr>
                <w:rFonts w:ascii="Times New Roman" w:eastAsia="Times New Roman" w:hAnsi="Times New Roman" w:cs="Times New Roman"/>
                <w:color w:val="000000"/>
              </w:rPr>
            </w:pPr>
          </w:p>
        </w:tc>
        <w:tc>
          <w:tcPr>
            <w:tcW w:w="626" w:type="dxa"/>
            <w:tcBorders>
              <w:top w:val="nil"/>
              <w:left w:val="nil"/>
              <w:bottom w:val="nil"/>
              <w:right w:val="nil"/>
            </w:tcBorders>
            <w:shd w:val="clear" w:color="auto" w:fill="auto"/>
            <w:noWrap/>
            <w:vAlign w:val="center"/>
            <w:hideMark/>
          </w:tcPr>
          <w:p w14:paraId="6D988F5A" w14:textId="77777777" w:rsidR="00BC39B2" w:rsidRPr="00BC39B2" w:rsidRDefault="00BC39B2" w:rsidP="00BC39B2">
            <w:pPr>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center"/>
            <w:hideMark/>
          </w:tcPr>
          <w:p w14:paraId="10C0615D" w14:textId="77777777" w:rsidR="00BC39B2" w:rsidRPr="00BC39B2" w:rsidRDefault="00BC39B2" w:rsidP="00BC39B2">
            <w:pPr>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14:paraId="3F63F564" w14:textId="77777777" w:rsidR="00BC39B2" w:rsidRPr="00BC39B2" w:rsidRDefault="00BC39B2" w:rsidP="00BC39B2">
            <w:pPr>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14:paraId="78C9D78A" w14:textId="77777777" w:rsidR="00BC39B2" w:rsidRPr="00BC39B2" w:rsidRDefault="00BC39B2" w:rsidP="00BC39B2">
            <w:pPr>
              <w:jc w:val="center"/>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center"/>
            <w:hideMark/>
          </w:tcPr>
          <w:p w14:paraId="725EBDA5" w14:textId="77777777" w:rsidR="00BC39B2" w:rsidRPr="00BC39B2" w:rsidRDefault="00BC39B2" w:rsidP="00BC39B2">
            <w:pPr>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379E4E2A" w14:textId="77777777" w:rsidR="00BC39B2" w:rsidRPr="00BC39B2" w:rsidRDefault="00BC39B2" w:rsidP="00BC39B2">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4F29786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3255.33</w:t>
            </w:r>
          </w:p>
        </w:tc>
        <w:tc>
          <w:tcPr>
            <w:tcW w:w="810" w:type="dxa"/>
            <w:tcBorders>
              <w:top w:val="nil"/>
              <w:left w:val="nil"/>
              <w:bottom w:val="nil"/>
              <w:right w:val="nil"/>
            </w:tcBorders>
            <w:shd w:val="clear" w:color="auto" w:fill="auto"/>
            <w:noWrap/>
            <w:vAlign w:val="center"/>
            <w:hideMark/>
          </w:tcPr>
          <w:p w14:paraId="04FCC46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w:t>
            </w:r>
          </w:p>
        </w:tc>
        <w:tc>
          <w:tcPr>
            <w:tcW w:w="810" w:type="dxa"/>
            <w:tcBorders>
              <w:top w:val="nil"/>
              <w:left w:val="nil"/>
              <w:bottom w:val="nil"/>
              <w:right w:val="nil"/>
            </w:tcBorders>
            <w:shd w:val="clear" w:color="auto" w:fill="auto"/>
            <w:noWrap/>
            <w:vAlign w:val="center"/>
            <w:hideMark/>
          </w:tcPr>
          <w:p w14:paraId="7007C47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0.000</w:t>
            </w:r>
          </w:p>
        </w:tc>
      </w:tr>
      <w:tr w:rsidR="00BC39B2" w:rsidRPr="00BC39B2" w14:paraId="53A4E921" w14:textId="77777777" w:rsidTr="00BC39B2">
        <w:trPr>
          <w:trHeight w:val="320"/>
        </w:trPr>
        <w:tc>
          <w:tcPr>
            <w:tcW w:w="1629" w:type="dxa"/>
            <w:tcBorders>
              <w:top w:val="nil"/>
              <w:left w:val="nil"/>
              <w:bottom w:val="nil"/>
              <w:right w:val="nil"/>
            </w:tcBorders>
            <w:shd w:val="clear" w:color="auto" w:fill="auto"/>
            <w:noWrap/>
            <w:vAlign w:val="bottom"/>
            <w:hideMark/>
          </w:tcPr>
          <w:p w14:paraId="4ABA93D3"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D vs. C</w:t>
            </w:r>
          </w:p>
        </w:tc>
        <w:tc>
          <w:tcPr>
            <w:tcW w:w="1259" w:type="dxa"/>
            <w:tcBorders>
              <w:top w:val="nil"/>
              <w:left w:val="nil"/>
              <w:bottom w:val="nil"/>
              <w:right w:val="nil"/>
            </w:tcBorders>
            <w:shd w:val="clear" w:color="auto" w:fill="auto"/>
            <w:noWrap/>
            <w:vAlign w:val="center"/>
            <w:hideMark/>
          </w:tcPr>
          <w:p w14:paraId="72C5DE97" w14:textId="77777777" w:rsidR="00BC39B2" w:rsidRPr="00BC39B2" w:rsidRDefault="00BC39B2" w:rsidP="00BC39B2">
            <w:pPr>
              <w:rPr>
                <w:rFonts w:ascii="Times New Roman" w:eastAsia="Times New Roman" w:hAnsi="Times New Roman" w:cs="Times New Roman"/>
                <w:color w:val="000000"/>
              </w:rPr>
            </w:pPr>
          </w:p>
        </w:tc>
        <w:tc>
          <w:tcPr>
            <w:tcW w:w="626" w:type="dxa"/>
            <w:tcBorders>
              <w:top w:val="nil"/>
              <w:left w:val="nil"/>
              <w:bottom w:val="nil"/>
              <w:right w:val="nil"/>
            </w:tcBorders>
            <w:shd w:val="clear" w:color="auto" w:fill="auto"/>
            <w:noWrap/>
            <w:vAlign w:val="center"/>
            <w:hideMark/>
          </w:tcPr>
          <w:p w14:paraId="2BF93800" w14:textId="77777777" w:rsidR="00BC39B2" w:rsidRPr="00BC39B2" w:rsidRDefault="00BC39B2" w:rsidP="00BC39B2">
            <w:pPr>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center"/>
            <w:hideMark/>
          </w:tcPr>
          <w:p w14:paraId="12E61645" w14:textId="77777777" w:rsidR="00BC39B2" w:rsidRPr="00BC39B2" w:rsidRDefault="00BC39B2" w:rsidP="00BC39B2">
            <w:pPr>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14:paraId="1FF1065F" w14:textId="77777777" w:rsidR="00BC39B2" w:rsidRPr="00BC39B2" w:rsidRDefault="00BC39B2" w:rsidP="00BC39B2">
            <w:pPr>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14:paraId="7C8E31EA" w14:textId="77777777" w:rsidR="00BC39B2" w:rsidRPr="00BC39B2" w:rsidRDefault="00BC39B2" w:rsidP="00BC39B2">
            <w:pPr>
              <w:jc w:val="center"/>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center"/>
            <w:hideMark/>
          </w:tcPr>
          <w:p w14:paraId="761DE22E" w14:textId="77777777" w:rsidR="00BC39B2" w:rsidRPr="00BC39B2" w:rsidRDefault="00BC39B2" w:rsidP="00BC39B2">
            <w:pPr>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737AE86F" w14:textId="77777777" w:rsidR="00BC39B2" w:rsidRPr="00BC39B2" w:rsidRDefault="00BC39B2" w:rsidP="00BC39B2">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4D33CF8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405.09</w:t>
            </w:r>
          </w:p>
        </w:tc>
        <w:tc>
          <w:tcPr>
            <w:tcW w:w="810" w:type="dxa"/>
            <w:tcBorders>
              <w:top w:val="nil"/>
              <w:left w:val="nil"/>
              <w:bottom w:val="nil"/>
              <w:right w:val="nil"/>
            </w:tcBorders>
            <w:shd w:val="clear" w:color="auto" w:fill="auto"/>
            <w:noWrap/>
            <w:vAlign w:val="center"/>
            <w:hideMark/>
          </w:tcPr>
          <w:p w14:paraId="57AE3D5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w:t>
            </w:r>
          </w:p>
        </w:tc>
        <w:tc>
          <w:tcPr>
            <w:tcW w:w="810" w:type="dxa"/>
            <w:tcBorders>
              <w:top w:val="nil"/>
              <w:left w:val="nil"/>
              <w:bottom w:val="nil"/>
              <w:right w:val="nil"/>
            </w:tcBorders>
            <w:shd w:val="clear" w:color="auto" w:fill="auto"/>
            <w:noWrap/>
            <w:vAlign w:val="center"/>
            <w:hideMark/>
          </w:tcPr>
          <w:p w14:paraId="5274531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0.000</w:t>
            </w:r>
          </w:p>
        </w:tc>
      </w:tr>
      <w:tr w:rsidR="00BC39B2" w:rsidRPr="00BC39B2" w14:paraId="5C3BF909" w14:textId="77777777" w:rsidTr="00BC39B2">
        <w:trPr>
          <w:trHeight w:val="320"/>
        </w:trPr>
        <w:tc>
          <w:tcPr>
            <w:tcW w:w="10890" w:type="dxa"/>
            <w:gridSpan w:val="11"/>
            <w:tcBorders>
              <w:top w:val="single" w:sz="4" w:space="0" w:color="auto"/>
              <w:left w:val="nil"/>
              <w:bottom w:val="single" w:sz="4" w:space="0" w:color="auto"/>
              <w:right w:val="nil"/>
            </w:tcBorders>
            <w:shd w:val="clear" w:color="auto" w:fill="auto"/>
            <w:noWrap/>
            <w:vAlign w:val="bottom"/>
            <w:hideMark/>
          </w:tcPr>
          <w:p w14:paraId="78908B46"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Panel C: Wave 3</w:t>
            </w:r>
          </w:p>
        </w:tc>
      </w:tr>
      <w:tr w:rsidR="00BC39B2" w:rsidRPr="00BC39B2" w14:paraId="166DBA31" w14:textId="77777777" w:rsidTr="00BC39B2">
        <w:trPr>
          <w:trHeight w:val="680"/>
        </w:trPr>
        <w:tc>
          <w:tcPr>
            <w:tcW w:w="1629" w:type="dxa"/>
            <w:tcBorders>
              <w:top w:val="nil"/>
              <w:left w:val="nil"/>
              <w:bottom w:val="single" w:sz="4" w:space="0" w:color="auto"/>
              <w:right w:val="nil"/>
            </w:tcBorders>
            <w:shd w:val="clear" w:color="auto" w:fill="auto"/>
            <w:vAlign w:val="center"/>
            <w:hideMark/>
          </w:tcPr>
          <w:p w14:paraId="03CDAACF"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Measurement Models</w:t>
            </w:r>
          </w:p>
        </w:tc>
        <w:tc>
          <w:tcPr>
            <w:tcW w:w="1259" w:type="dxa"/>
            <w:tcBorders>
              <w:top w:val="nil"/>
              <w:left w:val="nil"/>
              <w:bottom w:val="single" w:sz="4" w:space="0" w:color="auto"/>
              <w:right w:val="nil"/>
            </w:tcBorders>
            <w:shd w:val="clear" w:color="auto" w:fill="auto"/>
            <w:vAlign w:val="center"/>
            <w:hideMark/>
          </w:tcPr>
          <w:p w14:paraId="041E8731"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Chi-square</w:t>
            </w:r>
          </w:p>
        </w:tc>
        <w:tc>
          <w:tcPr>
            <w:tcW w:w="626" w:type="dxa"/>
            <w:tcBorders>
              <w:top w:val="nil"/>
              <w:left w:val="nil"/>
              <w:bottom w:val="single" w:sz="4" w:space="0" w:color="auto"/>
              <w:right w:val="nil"/>
            </w:tcBorders>
            <w:shd w:val="clear" w:color="auto" w:fill="auto"/>
            <w:vAlign w:val="center"/>
            <w:hideMark/>
          </w:tcPr>
          <w:p w14:paraId="22351AED" w14:textId="77777777" w:rsidR="00BC39B2" w:rsidRPr="00BC39B2" w:rsidRDefault="00BC39B2" w:rsidP="00BC39B2">
            <w:pPr>
              <w:jc w:val="center"/>
              <w:rPr>
                <w:rFonts w:ascii="Times New Roman" w:eastAsia="Times New Roman" w:hAnsi="Times New Roman" w:cs="Times New Roman"/>
                <w:b/>
                <w:bCs/>
                <w:i/>
                <w:iCs/>
                <w:color w:val="000000"/>
              </w:rPr>
            </w:pPr>
            <w:proofErr w:type="spellStart"/>
            <w:r w:rsidRPr="00BC39B2">
              <w:rPr>
                <w:rFonts w:ascii="Times New Roman" w:eastAsia="Times New Roman" w:hAnsi="Times New Roman" w:cs="Times New Roman"/>
                <w:b/>
                <w:bCs/>
                <w:i/>
                <w:iCs/>
                <w:color w:val="000000"/>
              </w:rPr>
              <w:t>df</w:t>
            </w:r>
            <w:proofErr w:type="spellEnd"/>
          </w:p>
        </w:tc>
        <w:tc>
          <w:tcPr>
            <w:tcW w:w="696" w:type="dxa"/>
            <w:tcBorders>
              <w:top w:val="nil"/>
              <w:left w:val="nil"/>
              <w:bottom w:val="single" w:sz="4" w:space="0" w:color="auto"/>
              <w:right w:val="nil"/>
            </w:tcBorders>
            <w:shd w:val="clear" w:color="auto" w:fill="auto"/>
            <w:vAlign w:val="center"/>
            <w:hideMark/>
          </w:tcPr>
          <w:p w14:paraId="6A56AB72"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N</w:t>
            </w:r>
          </w:p>
        </w:tc>
        <w:tc>
          <w:tcPr>
            <w:tcW w:w="1100" w:type="dxa"/>
            <w:tcBorders>
              <w:top w:val="nil"/>
              <w:left w:val="nil"/>
              <w:bottom w:val="single" w:sz="4" w:space="0" w:color="auto"/>
              <w:right w:val="nil"/>
            </w:tcBorders>
            <w:shd w:val="clear" w:color="auto" w:fill="auto"/>
            <w:vAlign w:val="center"/>
            <w:hideMark/>
          </w:tcPr>
          <w:p w14:paraId="19FC1AD8"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RMSEA lower</w:t>
            </w:r>
          </w:p>
        </w:tc>
        <w:tc>
          <w:tcPr>
            <w:tcW w:w="1083" w:type="dxa"/>
            <w:tcBorders>
              <w:top w:val="nil"/>
              <w:left w:val="nil"/>
              <w:bottom w:val="single" w:sz="4" w:space="0" w:color="auto"/>
              <w:right w:val="nil"/>
            </w:tcBorders>
            <w:shd w:val="clear" w:color="auto" w:fill="auto"/>
            <w:vAlign w:val="center"/>
            <w:hideMark/>
          </w:tcPr>
          <w:p w14:paraId="779E8F8E"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RMSEA upper</w:t>
            </w:r>
          </w:p>
        </w:tc>
        <w:tc>
          <w:tcPr>
            <w:tcW w:w="807" w:type="dxa"/>
            <w:tcBorders>
              <w:top w:val="nil"/>
              <w:left w:val="nil"/>
              <w:bottom w:val="single" w:sz="4" w:space="0" w:color="auto"/>
              <w:right w:val="nil"/>
            </w:tcBorders>
            <w:shd w:val="clear" w:color="auto" w:fill="auto"/>
            <w:vAlign w:val="center"/>
            <w:hideMark/>
          </w:tcPr>
          <w:p w14:paraId="18F6388B"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CFI</w:t>
            </w:r>
          </w:p>
        </w:tc>
        <w:tc>
          <w:tcPr>
            <w:tcW w:w="990" w:type="dxa"/>
            <w:tcBorders>
              <w:top w:val="nil"/>
              <w:left w:val="nil"/>
              <w:bottom w:val="single" w:sz="4" w:space="0" w:color="auto"/>
              <w:right w:val="nil"/>
            </w:tcBorders>
            <w:shd w:val="clear" w:color="auto" w:fill="auto"/>
            <w:vAlign w:val="center"/>
            <w:hideMark/>
          </w:tcPr>
          <w:p w14:paraId="38E3ED03"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SRMR</w:t>
            </w:r>
          </w:p>
        </w:tc>
        <w:tc>
          <w:tcPr>
            <w:tcW w:w="1080" w:type="dxa"/>
            <w:tcBorders>
              <w:top w:val="nil"/>
              <w:left w:val="nil"/>
              <w:bottom w:val="single" w:sz="4" w:space="0" w:color="auto"/>
              <w:right w:val="nil"/>
            </w:tcBorders>
            <w:shd w:val="clear" w:color="auto" w:fill="auto"/>
            <w:vAlign w:val="center"/>
            <w:hideMark/>
          </w:tcPr>
          <w:p w14:paraId="1B084EA1"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Δ Chi-square</w:t>
            </w:r>
          </w:p>
        </w:tc>
        <w:tc>
          <w:tcPr>
            <w:tcW w:w="810" w:type="dxa"/>
            <w:tcBorders>
              <w:top w:val="nil"/>
              <w:left w:val="nil"/>
              <w:bottom w:val="single" w:sz="4" w:space="0" w:color="auto"/>
              <w:right w:val="nil"/>
            </w:tcBorders>
            <w:shd w:val="clear" w:color="auto" w:fill="auto"/>
            <w:vAlign w:val="center"/>
            <w:hideMark/>
          </w:tcPr>
          <w:p w14:paraId="28BD355B"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 xml:space="preserve">Δ </w:t>
            </w:r>
            <w:proofErr w:type="spellStart"/>
            <w:r w:rsidRPr="00BC39B2">
              <w:rPr>
                <w:rFonts w:ascii="Times New Roman" w:eastAsia="Times New Roman" w:hAnsi="Times New Roman" w:cs="Times New Roman"/>
                <w:b/>
                <w:bCs/>
                <w:i/>
                <w:iCs/>
                <w:color w:val="000000"/>
              </w:rPr>
              <w:t>df</w:t>
            </w:r>
            <w:proofErr w:type="spellEnd"/>
          </w:p>
        </w:tc>
        <w:tc>
          <w:tcPr>
            <w:tcW w:w="810" w:type="dxa"/>
            <w:tcBorders>
              <w:top w:val="nil"/>
              <w:left w:val="nil"/>
              <w:bottom w:val="single" w:sz="4" w:space="0" w:color="auto"/>
              <w:right w:val="nil"/>
            </w:tcBorders>
            <w:shd w:val="clear" w:color="auto" w:fill="auto"/>
            <w:vAlign w:val="center"/>
            <w:hideMark/>
          </w:tcPr>
          <w:p w14:paraId="7DB4A6BE" w14:textId="77777777" w:rsidR="00BC39B2" w:rsidRPr="00BC39B2" w:rsidRDefault="00BC39B2" w:rsidP="00BC39B2">
            <w:pPr>
              <w:jc w:val="center"/>
              <w:rPr>
                <w:rFonts w:ascii="Times New Roman" w:eastAsia="Times New Roman" w:hAnsi="Times New Roman" w:cs="Times New Roman"/>
                <w:b/>
                <w:bCs/>
                <w:i/>
                <w:iCs/>
                <w:color w:val="000000"/>
              </w:rPr>
            </w:pPr>
            <w:r w:rsidRPr="00BC39B2">
              <w:rPr>
                <w:rFonts w:ascii="Times New Roman" w:eastAsia="Times New Roman" w:hAnsi="Times New Roman" w:cs="Times New Roman"/>
                <w:b/>
                <w:bCs/>
                <w:i/>
                <w:iCs/>
                <w:color w:val="000000"/>
              </w:rPr>
              <w:t>p</w:t>
            </w:r>
          </w:p>
        </w:tc>
      </w:tr>
      <w:tr w:rsidR="00BC39B2" w:rsidRPr="00BC39B2" w14:paraId="70FD1F95" w14:textId="77777777" w:rsidTr="00BC39B2">
        <w:trPr>
          <w:trHeight w:val="320"/>
        </w:trPr>
        <w:tc>
          <w:tcPr>
            <w:tcW w:w="1629" w:type="dxa"/>
            <w:tcBorders>
              <w:top w:val="nil"/>
              <w:left w:val="nil"/>
              <w:bottom w:val="nil"/>
              <w:right w:val="nil"/>
            </w:tcBorders>
            <w:shd w:val="clear" w:color="auto" w:fill="auto"/>
            <w:noWrap/>
            <w:vAlign w:val="bottom"/>
            <w:hideMark/>
          </w:tcPr>
          <w:p w14:paraId="0A8CA453"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A</w:t>
            </w:r>
          </w:p>
        </w:tc>
        <w:tc>
          <w:tcPr>
            <w:tcW w:w="1259" w:type="dxa"/>
            <w:tcBorders>
              <w:top w:val="nil"/>
              <w:left w:val="nil"/>
              <w:bottom w:val="nil"/>
              <w:right w:val="nil"/>
            </w:tcBorders>
            <w:shd w:val="clear" w:color="auto" w:fill="auto"/>
            <w:noWrap/>
            <w:vAlign w:val="center"/>
            <w:hideMark/>
          </w:tcPr>
          <w:p w14:paraId="5088B24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5634.59</w:t>
            </w:r>
          </w:p>
        </w:tc>
        <w:tc>
          <w:tcPr>
            <w:tcW w:w="626" w:type="dxa"/>
            <w:tcBorders>
              <w:top w:val="nil"/>
              <w:left w:val="nil"/>
              <w:bottom w:val="nil"/>
              <w:right w:val="nil"/>
            </w:tcBorders>
            <w:shd w:val="clear" w:color="auto" w:fill="auto"/>
            <w:noWrap/>
            <w:vAlign w:val="center"/>
            <w:hideMark/>
          </w:tcPr>
          <w:p w14:paraId="272D565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135</w:t>
            </w:r>
          </w:p>
        </w:tc>
        <w:tc>
          <w:tcPr>
            <w:tcW w:w="696" w:type="dxa"/>
            <w:tcBorders>
              <w:top w:val="nil"/>
              <w:left w:val="nil"/>
              <w:bottom w:val="nil"/>
              <w:right w:val="nil"/>
            </w:tcBorders>
            <w:shd w:val="clear" w:color="auto" w:fill="auto"/>
            <w:noWrap/>
            <w:vAlign w:val="center"/>
            <w:hideMark/>
          </w:tcPr>
          <w:p w14:paraId="1156390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1514</w:t>
            </w:r>
          </w:p>
        </w:tc>
        <w:tc>
          <w:tcPr>
            <w:tcW w:w="1100" w:type="dxa"/>
            <w:tcBorders>
              <w:top w:val="nil"/>
              <w:left w:val="nil"/>
              <w:bottom w:val="nil"/>
              <w:right w:val="nil"/>
            </w:tcBorders>
            <w:shd w:val="clear" w:color="auto" w:fill="auto"/>
            <w:noWrap/>
            <w:vAlign w:val="center"/>
            <w:hideMark/>
          </w:tcPr>
          <w:p w14:paraId="33D75B5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0.16</w:t>
            </w:r>
          </w:p>
        </w:tc>
        <w:tc>
          <w:tcPr>
            <w:tcW w:w="1083" w:type="dxa"/>
            <w:tcBorders>
              <w:top w:val="nil"/>
              <w:left w:val="nil"/>
              <w:bottom w:val="nil"/>
              <w:right w:val="nil"/>
            </w:tcBorders>
            <w:shd w:val="clear" w:color="auto" w:fill="auto"/>
            <w:noWrap/>
            <w:vAlign w:val="center"/>
            <w:hideMark/>
          </w:tcPr>
          <w:p w14:paraId="67D844F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0.17</w:t>
            </w:r>
          </w:p>
        </w:tc>
        <w:tc>
          <w:tcPr>
            <w:tcW w:w="807" w:type="dxa"/>
            <w:tcBorders>
              <w:top w:val="nil"/>
              <w:left w:val="nil"/>
              <w:bottom w:val="nil"/>
              <w:right w:val="nil"/>
            </w:tcBorders>
            <w:shd w:val="clear" w:color="auto" w:fill="auto"/>
            <w:noWrap/>
            <w:vAlign w:val="center"/>
            <w:hideMark/>
          </w:tcPr>
          <w:p w14:paraId="6ED9A2B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0.50</w:t>
            </w:r>
          </w:p>
        </w:tc>
        <w:tc>
          <w:tcPr>
            <w:tcW w:w="990" w:type="dxa"/>
            <w:tcBorders>
              <w:top w:val="nil"/>
              <w:left w:val="nil"/>
              <w:bottom w:val="nil"/>
              <w:right w:val="nil"/>
            </w:tcBorders>
            <w:shd w:val="clear" w:color="auto" w:fill="auto"/>
            <w:noWrap/>
            <w:vAlign w:val="center"/>
            <w:hideMark/>
          </w:tcPr>
          <w:p w14:paraId="2E437C0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0.13</w:t>
            </w:r>
          </w:p>
        </w:tc>
        <w:tc>
          <w:tcPr>
            <w:tcW w:w="1080" w:type="dxa"/>
            <w:tcBorders>
              <w:top w:val="nil"/>
              <w:left w:val="nil"/>
              <w:bottom w:val="nil"/>
              <w:right w:val="nil"/>
            </w:tcBorders>
            <w:shd w:val="clear" w:color="auto" w:fill="auto"/>
            <w:noWrap/>
            <w:vAlign w:val="center"/>
            <w:hideMark/>
          </w:tcPr>
          <w:p w14:paraId="6DF8F738" w14:textId="77777777" w:rsidR="00BC39B2" w:rsidRPr="00BC39B2" w:rsidRDefault="00BC39B2" w:rsidP="00BC39B2">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03311CC7" w14:textId="77777777" w:rsidR="00BC39B2" w:rsidRPr="00BC39B2" w:rsidRDefault="00BC39B2" w:rsidP="00BC39B2">
            <w:pPr>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0E29B478"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52FE30BB" w14:textId="77777777" w:rsidTr="00BC39B2">
        <w:trPr>
          <w:trHeight w:val="320"/>
        </w:trPr>
        <w:tc>
          <w:tcPr>
            <w:tcW w:w="1629" w:type="dxa"/>
            <w:tcBorders>
              <w:top w:val="nil"/>
              <w:left w:val="nil"/>
              <w:bottom w:val="nil"/>
              <w:right w:val="nil"/>
            </w:tcBorders>
            <w:shd w:val="clear" w:color="auto" w:fill="auto"/>
            <w:noWrap/>
            <w:vAlign w:val="bottom"/>
            <w:hideMark/>
          </w:tcPr>
          <w:p w14:paraId="39B18C9E"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B</w:t>
            </w:r>
          </w:p>
        </w:tc>
        <w:tc>
          <w:tcPr>
            <w:tcW w:w="1259" w:type="dxa"/>
            <w:tcBorders>
              <w:top w:val="nil"/>
              <w:left w:val="nil"/>
              <w:bottom w:val="nil"/>
              <w:right w:val="nil"/>
            </w:tcBorders>
            <w:shd w:val="clear" w:color="auto" w:fill="auto"/>
            <w:noWrap/>
            <w:vAlign w:val="center"/>
            <w:hideMark/>
          </w:tcPr>
          <w:p w14:paraId="6B6C5C0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5330.73</w:t>
            </w:r>
          </w:p>
        </w:tc>
        <w:tc>
          <w:tcPr>
            <w:tcW w:w="626" w:type="dxa"/>
            <w:tcBorders>
              <w:top w:val="nil"/>
              <w:left w:val="nil"/>
              <w:bottom w:val="nil"/>
              <w:right w:val="nil"/>
            </w:tcBorders>
            <w:shd w:val="clear" w:color="auto" w:fill="auto"/>
            <w:noWrap/>
            <w:vAlign w:val="center"/>
            <w:hideMark/>
          </w:tcPr>
          <w:p w14:paraId="3713F94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134</w:t>
            </w:r>
          </w:p>
        </w:tc>
        <w:tc>
          <w:tcPr>
            <w:tcW w:w="696" w:type="dxa"/>
            <w:tcBorders>
              <w:top w:val="nil"/>
              <w:left w:val="nil"/>
              <w:bottom w:val="nil"/>
              <w:right w:val="nil"/>
            </w:tcBorders>
            <w:shd w:val="clear" w:color="auto" w:fill="auto"/>
            <w:noWrap/>
            <w:vAlign w:val="center"/>
            <w:hideMark/>
          </w:tcPr>
          <w:p w14:paraId="144DCB6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1514</w:t>
            </w:r>
          </w:p>
        </w:tc>
        <w:tc>
          <w:tcPr>
            <w:tcW w:w="1100" w:type="dxa"/>
            <w:tcBorders>
              <w:top w:val="nil"/>
              <w:left w:val="nil"/>
              <w:bottom w:val="nil"/>
              <w:right w:val="nil"/>
            </w:tcBorders>
            <w:shd w:val="clear" w:color="auto" w:fill="auto"/>
            <w:noWrap/>
            <w:vAlign w:val="center"/>
            <w:hideMark/>
          </w:tcPr>
          <w:p w14:paraId="0781801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0.16</w:t>
            </w:r>
          </w:p>
        </w:tc>
        <w:tc>
          <w:tcPr>
            <w:tcW w:w="1083" w:type="dxa"/>
            <w:tcBorders>
              <w:top w:val="nil"/>
              <w:left w:val="nil"/>
              <w:bottom w:val="nil"/>
              <w:right w:val="nil"/>
            </w:tcBorders>
            <w:shd w:val="clear" w:color="auto" w:fill="auto"/>
            <w:noWrap/>
            <w:vAlign w:val="center"/>
            <w:hideMark/>
          </w:tcPr>
          <w:p w14:paraId="0E1AEED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0.16</w:t>
            </w:r>
          </w:p>
        </w:tc>
        <w:tc>
          <w:tcPr>
            <w:tcW w:w="807" w:type="dxa"/>
            <w:tcBorders>
              <w:top w:val="nil"/>
              <w:left w:val="nil"/>
              <w:bottom w:val="nil"/>
              <w:right w:val="nil"/>
            </w:tcBorders>
            <w:shd w:val="clear" w:color="auto" w:fill="auto"/>
            <w:noWrap/>
            <w:vAlign w:val="center"/>
            <w:hideMark/>
          </w:tcPr>
          <w:p w14:paraId="3A4A29D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0.52</w:t>
            </w:r>
          </w:p>
        </w:tc>
        <w:tc>
          <w:tcPr>
            <w:tcW w:w="990" w:type="dxa"/>
            <w:tcBorders>
              <w:top w:val="nil"/>
              <w:left w:val="nil"/>
              <w:bottom w:val="nil"/>
              <w:right w:val="nil"/>
            </w:tcBorders>
            <w:shd w:val="clear" w:color="auto" w:fill="auto"/>
            <w:noWrap/>
            <w:vAlign w:val="center"/>
            <w:hideMark/>
          </w:tcPr>
          <w:p w14:paraId="4A34E91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0.13</w:t>
            </w:r>
          </w:p>
        </w:tc>
        <w:tc>
          <w:tcPr>
            <w:tcW w:w="1080" w:type="dxa"/>
            <w:tcBorders>
              <w:top w:val="nil"/>
              <w:left w:val="nil"/>
              <w:bottom w:val="nil"/>
              <w:right w:val="nil"/>
            </w:tcBorders>
            <w:shd w:val="clear" w:color="auto" w:fill="auto"/>
            <w:noWrap/>
            <w:vAlign w:val="center"/>
            <w:hideMark/>
          </w:tcPr>
          <w:p w14:paraId="6ADFD19A" w14:textId="77777777" w:rsidR="00BC39B2" w:rsidRPr="00BC39B2" w:rsidRDefault="00BC39B2" w:rsidP="00BC39B2">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2778F982" w14:textId="77777777" w:rsidR="00BC39B2" w:rsidRPr="00BC39B2" w:rsidRDefault="00BC39B2" w:rsidP="00BC39B2">
            <w:pPr>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6708ADBE"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492A9686" w14:textId="77777777" w:rsidTr="00BC39B2">
        <w:trPr>
          <w:trHeight w:val="320"/>
        </w:trPr>
        <w:tc>
          <w:tcPr>
            <w:tcW w:w="1629" w:type="dxa"/>
            <w:tcBorders>
              <w:top w:val="nil"/>
              <w:left w:val="nil"/>
              <w:bottom w:val="nil"/>
              <w:right w:val="nil"/>
            </w:tcBorders>
            <w:shd w:val="clear" w:color="auto" w:fill="auto"/>
            <w:noWrap/>
            <w:vAlign w:val="bottom"/>
            <w:hideMark/>
          </w:tcPr>
          <w:p w14:paraId="7CA0668C"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C</w:t>
            </w:r>
          </w:p>
        </w:tc>
        <w:tc>
          <w:tcPr>
            <w:tcW w:w="1259" w:type="dxa"/>
            <w:tcBorders>
              <w:top w:val="nil"/>
              <w:left w:val="nil"/>
              <w:bottom w:val="nil"/>
              <w:right w:val="nil"/>
            </w:tcBorders>
            <w:shd w:val="clear" w:color="auto" w:fill="auto"/>
            <w:noWrap/>
            <w:vAlign w:val="center"/>
            <w:hideMark/>
          </w:tcPr>
          <w:p w14:paraId="308B094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1888.66</w:t>
            </w:r>
          </w:p>
        </w:tc>
        <w:tc>
          <w:tcPr>
            <w:tcW w:w="626" w:type="dxa"/>
            <w:tcBorders>
              <w:top w:val="nil"/>
              <w:left w:val="nil"/>
              <w:bottom w:val="nil"/>
              <w:right w:val="nil"/>
            </w:tcBorders>
            <w:shd w:val="clear" w:color="auto" w:fill="auto"/>
            <w:noWrap/>
            <w:vAlign w:val="center"/>
            <w:hideMark/>
          </w:tcPr>
          <w:p w14:paraId="60F01C3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132</w:t>
            </w:r>
          </w:p>
        </w:tc>
        <w:tc>
          <w:tcPr>
            <w:tcW w:w="696" w:type="dxa"/>
            <w:tcBorders>
              <w:top w:val="nil"/>
              <w:left w:val="nil"/>
              <w:bottom w:val="nil"/>
              <w:right w:val="nil"/>
            </w:tcBorders>
            <w:shd w:val="clear" w:color="auto" w:fill="auto"/>
            <w:noWrap/>
            <w:vAlign w:val="center"/>
            <w:hideMark/>
          </w:tcPr>
          <w:p w14:paraId="767877D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1514</w:t>
            </w:r>
          </w:p>
        </w:tc>
        <w:tc>
          <w:tcPr>
            <w:tcW w:w="1100" w:type="dxa"/>
            <w:tcBorders>
              <w:top w:val="nil"/>
              <w:left w:val="nil"/>
              <w:bottom w:val="nil"/>
              <w:right w:val="nil"/>
            </w:tcBorders>
            <w:shd w:val="clear" w:color="auto" w:fill="auto"/>
            <w:noWrap/>
            <w:vAlign w:val="center"/>
            <w:hideMark/>
          </w:tcPr>
          <w:p w14:paraId="069AAD4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0.09</w:t>
            </w:r>
          </w:p>
        </w:tc>
        <w:tc>
          <w:tcPr>
            <w:tcW w:w="1083" w:type="dxa"/>
            <w:tcBorders>
              <w:top w:val="nil"/>
              <w:left w:val="nil"/>
              <w:bottom w:val="nil"/>
              <w:right w:val="nil"/>
            </w:tcBorders>
            <w:shd w:val="clear" w:color="auto" w:fill="auto"/>
            <w:noWrap/>
            <w:vAlign w:val="center"/>
            <w:hideMark/>
          </w:tcPr>
          <w:p w14:paraId="76F74B5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0.10</w:t>
            </w:r>
          </w:p>
        </w:tc>
        <w:tc>
          <w:tcPr>
            <w:tcW w:w="807" w:type="dxa"/>
            <w:tcBorders>
              <w:top w:val="nil"/>
              <w:left w:val="nil"/>
              <w:bottom w:val="nil"/>
              <w:right w:val="nil"/>
            </w:tcBorders>
            <w:shd w:val="clear" w:color="auto" w:fill="auto"/>
            <w:noWrap/>
            <w:vAlign w:val="center"/>
            <w:hideMark/>
          </w:tcPr>
          <w:p w14:paraId="0812702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0.84</w:t>
            </w:r>
          </w:p>
        </w:tc>
        <w:tc>
          <w:tcPr>
            <w:tcW w:w="990" w:type="dxa"/>
            <w:tcBorders>
              <w:top w:val="nil"/>
              <w:left w:val="nil"/>
              <w:bottom w:val="nil"/>
              <w:right w:val="nil"/>
            </w:tcBorders>
            <w:shd w:val="clear" w:color="auto" w:fill="auto"/>
            <w:noWrap/>
            <w:vAlign w:val="center"/>
            <w:hideMark/>
          </w:tcPr>
          <w:p w14:paraId="46651AF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0.08</w:t>
            </w:r>
          </w:p>
        </w:tc>
        <w:tc>
          <w:tcPr>
            <w:tcW w:w="1080" w:type="dxa"/>
            <w:tcBorders>
              <w:top w:val="nil"/>
              <w:left w:val="nil"/>
              <w:bottom w:val="nil"/>
              <w:right w:val="nil"/>
            </w:tcBorders>
            <w:shd w:val="clear" w:color="auto" w:fill="auto"/>
            <w:noWrap/>
            <w:vAlign w:val="center"/>
            <w:hideMark/>
          </w:tcPr>
          <w:p w14:paraId="2FC8B300" w14:textId="77777777" w:rsidR="00BC39B2" w:rsidRPr="00BC39B2" w:rsidRDefault="00BC39B2" w:rsidP="00BC39B2">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4187DA19" w14:textId="77777777" w:rsidR="00BC39B2" w:rsidRPr="00BC39B2" w:rsidRDefault="00BC39B2" w:rsidP="00BC39B2">
            <w:pPr>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13C6B56B"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4A24DB00" w14:textId="77777777" w:rsidTr="00BC39B2">
        <w:trPr>
          <w:trHeight w:val="320"/>
        </w:trPr>
        <w:tc>
          <w:tcPr>
            <w:tcW w:w="1629" w:type="dxa"/>
            <w:tcBorders>
              <w:top w:val="nil"/>
              <w:left w:val="nil"/>
              <w:bottom w:val="nil"/>
              <w:right w:val="nil"/>
            </w:tcBorders>
            <w:shd w:val="clear" w:color="auto" w:fill="auto"/>
            <w:noWrap/>
            <w:vAlign w:val="bottom"/>
            <w:hideMark/>
          </w:tcPr>
          <w:p w14:paraId="01DD658E"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D</w:t>
            </w:r>
          </w:p>
        </w:tc>
        <w:tc>
          <w:tcPr>
            <w:tcW w:w="1259" w:type="dxa"/>
            <w:tcBorders>
              <w:top w:val="nil"/>
              <w:left w:val="nil"/>
              <w:bottom w:val="nil"/>
              <w:right w:val="nil"/>
            </w:tcBorders>
            <w:shd w:val="clear" w:color="auto" w:fill="auto"/>
            <w:noWrap/>
            <w:vAlign w:val="center"/>
            <w:hideMark/>
          </w:tcPr>
          <w:p w14:paraId="258DA80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1317.95</w:t>
            </w:r>
          </w:p>
        </w:tc>
        <w:tc>
          <w:tcPr>
            <w:tcW w:w="626" w:type="dxa"/>
            <w:tcBorders>
              <w:top w:val="nil"/>
              <w:left w:val="nil"/>
              <w:bottom w:val="nil"/>
              <w:right w:val="nil"/>
            </w:tcBorders>
            <w:shd w:val="clear" w:color="auto" w:fill="auto"/>
            <w:noWrap/>
            <w:vAlign w:val="center"/>
            <w:hideMark/>
          </w:tcPr>
          <w:p w14:paraId="46737A7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129</w:t>
            </w:r>
          </w:p>
        </w:tc>
        <w:tc>
          <w:tcPr>
            <w:tcW w:w="696" w:type="dxa"/>
            <w:tcBorders>
              <w:top w:val="nil"/>
              <w:left w:val="nil"/>
              <w:bottom w:val="nil"/>
              <w:right w:val="nil"/>
            </w:tcBorders>
            <w:shd w:val="clear" w:color="auto" w:fill="auto"/>
            <w:noWrap/>
            <w:vAlign w:val="center"/>
            <w:hideMark/>
          </w:tcPr>
          <w:p w14:paraId="572E365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1514</w:t>
            </w:r>
          </w:p>
        </w:tc>
        <w:tc>
          <w:tcPr>
            <w:tcW w:w="1100" w:type="dxa"/>
            <w:tcBorders>
              <w:top w:val="nil"/>
              <w:left w:val="nil"/>
              <w:bottom w:val="nil"/>
              <w:right w:val="nil"/>
            </w:tcBorders>
            <w:shd w:val="clear" w:color="auto" w:fill="auto"/>
            <w:noWrap/>
            <w:vAlign w:val="center"/>
            <w:hideMark/>
          </w:tcPr>
          <w:p w14:paraId="22E7A54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0.07</w:t>
            </w:r>
          </w:p>
        </w:tc>
        <w:tc>
          <w:tcPr>
            <w:tcW w:w="1083" w:type="dxa"/>
            <w:tcBorders>
              <w:top w:val="nil"/>
              <w:left w:val="nil"/>
              <w:bottom w:val="nil"/>
              <w:right w:val="nil"/>
            </w:tcBorders>
            <w:shd w:val="clear" w:color="auto" w:fill="auto"/>
            <w:noWrap/>
            <w:vAlign w:val="center"/>
            <w:hideMark/>
          </w:tcPr>
          <w:p w14:paraId="2BBBC64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0.08</w:t>
            </w:r>
          </w:p>
        </w:tc>
        <w:tc>
          <w:tcPr>
            <w:tcW w:w="807" w:type="dxa"/>
            <w:tcBorders>
              <w:top w:val="nil"/>
              <w:left w:val="nil"/>
              <w:bottom w:val="nil"/>
              <w:right w:val="nil"/>
            </w:tcBorders>
            <w:shd w:val="clear" w:color="auto" w:fill="auto"/>
            <w:noWrap/>
            <w:vAlign w:val="center"/>
            <w:hideMark/>
          </w:tcPr>
          <w:p w14:paraId="5DB2111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0.89</w:t>
            </w:r>
          </w:p>
        </w:tc>
        <w:tc>
          <w:tcPr>
            <w:tcW w:w="990" w:type="dxa"/>
            <w:tcBorders>
              <w:top w:val="nil"/>
              <w:left w:val="nil"/>
              <w:bottom w:val="nil"/>
              <w:right w:val="nil"/>
            </w:tcBorders>
            <w:shd w:val="clear" w:color="auto" w:fill="auto"/>
            <w:noWrap/>
            <w:vAlign w:val="center"/>
            <w:hideMark/>
          </w:tcPr>
          <w:p w14:paraId="134793C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0.06</w:t>
            </w:r>
          </w:p>
        </w:tc>
        <w:tc>
          <w:tcPr>
            <w:tcW w:w="1080" w:type="dxa"/>
            <w:tcBorders>
              <w:top w:val="nil"/>
              <w:left w:val="nil"/>
              <w:bottom w:val="nil"/>
              <w:right w:val="nil"/>
            </w:tcBorders>
            <w:shd w:val="clear" w:color="auto" w:fill="auto"/>
            <w:noWrap/>
            <w:vAlign w:val="center"/>
            <w:hideMark/>
          </w:tcPr>
          <w:p w14:paraId="3BFBFD26" w14:textId="77777777" w:rsidR="00BC39B2" w:rsidRPr="00BC39B2" w:rsidRDefault="00BC39B2" w:rsidP="00BC39B2">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4D2B70D2" w14:textId="77777777" w:rsidR="00BC39B2" w:rsidRPr="00BC39B2" w:rsidRDefault="00BC39B2" w:rsidP="00BC39B2">
            <w:pPr>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16941636"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55FBA6A4" w14:textId="77777777" w:rsidTr="00BC39B2">
        <w:trPr>
          <w:trHeight w:val="320"/>
        </w:trPr>
        <w:tc>
          <w:tcPr>
            <w:tcW w:w="1629" w:type="dxa"/>
            <w:tcBorders>
              <w:top w:val="nil"/>
              <w:left w:val="nil"/>
              <w:bottom w:val="nil"/>
              <w:right w:val="nil"/>
            </w:tcBorders>
            <w:shd w:val="clear" w:color="auto" w:fill="auto"/>
            <w:noWrap/>
            <w:vAlign w:val="bottom"/>
            <w:hideMark/>
          </w:tcPr>
          <w:p w14:paraId="02F2707C"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B vs. A</w:t>
            </w:r>
          </w:p>
        </w:tc>
        <w:tc>
          <w:tcPr>
            <w:tcW w:w="1259" w:type="dxa"/>
            <w:tcBorders>
              <w:top w:val="nil"/>
              <w:left w:val="nil"/>
              <w:bottom w:val="nil"/>
              <w:right w:val="nil"/>
            </w:tcBorders>
            <w:shd w:val="clear" w:color="auto" w:fill="auto"/>
            <w:noWrap/>
            <w:vAlign w:val="center"/>
            <w:hideMark/>
          </w:tcPr>
          <w:p w14:paraId="29D20496" w14:textId="77777777" w:rsidR="00BC39B2" w:rsidRPr="00BC39B2" w:rsidRDefault="00BC39B2" w:rsidP="00BC39B2">
            <w:pPr>
              <w:rPr>
                <w:rFonts w:ascii="Times New Roman" w:eastAsia="Times New Roman" w:hAnsi="Times New Roman" w:cs="Times New Roman"/>
                <w:color w:val="000000"/>
              </w:rPr>
            </w:pPr>
          </w:p>
        </w:tc>
        <w:tc>
          <w:tcPr>
            <w:tcW w:w="626" w:type="dxa"/>
            <w:tcBorders>
              <w:top w:val="nil"/>
              <w:left w:val="nil"/>
              <w:bottom w:val="nil"/>
              <w:right w:val="nil"/>
            </w:tcBorders>
            <w:shd w:val="clear" w:color="auto" w:fill="auto"/>
            <w:noWrap/>
            <w:vAlign w:val="center"/>
            <w:hideMark/>
          </w:tcPr>
          <w:p w14:paraId="7906C987" w14:textId="77777777" w:rsidR="00BC39B2" w:rsidRPr="00BC39B2" w:rsidRDefault="00BC39B2" w:rsidP="00BC39B2">
            <w:pPr>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center"/>
            <w:hideMark/>
          </w:tcPr>
          <w:p w14:paraId="146E4B7D" w14:textId="77777777" w:rsidR="00BC39B2" w:rsidRPr="00BC39B2" w:rsidRDefault="00BC39B2" w:rsidP="00BC39B2">
            <w:pPr>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14:paraId="6652AF3C" w14:textId="77777777" w:rsidR="00BC39B2" w:rsidRPr="00BC39B2" w:rsidRDefault="00BC39B2" w:rsidP="00BC39B2">
            <w:pPr>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14:paraId="0D196CD0" w14:textId="77777777" w:rsidR="00BC39B2" w:rsidRPr="00BC39B2" w:rsidRDefault="00BC39B2" w:rsidP="00BC39B2">
            <w:pPr>
              <w:jc w:val="center"/>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center"/>
            <w:hideMark/>
          </w:tcPr>
          <w:p w14:paraId="23701D23" w14:textId="77777777" w:rsidR="00BC39B2" w:rsidRPr="00BC39B2" w:rsidRDefault="00BC39B2" w:rsidP="00BC39B2">
            <w:pPr>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1F1A9CB0" w14:textId="77777777" w:rsidR="00BC39B2" w:rsidRPr="00BC39B2" w:rsidRDefault="00BC39B2" w:rsidP="00BC39B2">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5AF9BEA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303.85</w:t>
            </w:r>
          </w:p>
        </w:tc>
        <w:tc>
          <w:tcPr>
            <w:tcW w:w="810" w:type="dxa"/>
            <w:tcBorders>
              <w:top w:val="nil"/>
              <w:left w:val="nil"/>
              <w:bottom w:val="nil"/>
              <w:right w:val="nil"/>
            </w:tcBorders>
            <w:shd w:val="clear" w:color="auto" w:fill="auto"/>
            <w:noWrap/>
            <w:vAlign w:val="center"/>
            <w:hideMark/>
          </w:tcPr>
          <w:p w14:paraId="3A14587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w:t>
            </w:r>
          </w:p>
        </w:tc>
        <w:tc>
          <w:tcPr>
            <w:tcW w:w="810" w:type="dxa"/>
            <w:tcBorders>
              <w:top w:val="nil"/>
              <w:left w:val="nil"/>
              <w:bottom w:val="nil"/>
              <w:right w:val="nil"/>
            </w:tcBorders>
            <w:shd w:val="clear" w:color="auto" w:fill="auto"/>
            <w:noWrap/>
            <w:vAlign w:val="center"/>
            <w:hideMark/>
          </w:tcPr>
          <w:p w14:paraId="3992F63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0.000</w:t>
            </w:r>
          </w:p>
        </w:tc>
      </w:tr>
      <w:tr w:rsidR="00BC39B2" w:rsidRPr="00BC39B2" w14:paraId="1DC43E5D" w14:textId="77777777" w:rsidTr="00BC39B2">
        <w:trPr>
          <w:trHeight w:val="320"/>
        </w:trPr>
        <w:tc>
          <w:tcPr>
            <w:tcW w:w="1629" w:type="dxa"/>
            <w:tcBorders>
              <w:top w:val="nil"/>
              <w:left w:val="nil"/>
              <w:bottom w:val="nil"/>
              <w:right w:val="nil"/>
            </w:tcBorders>
            <w:shd w:val="clear" w:color="auto" w:fill="auto"/>
            <w:noWrap/>
            <w:vAlign w:val="bottom"/>
            <w:hideMark/>
          </w:tcPr>
          <w:p w14:paraId="3234D08C"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C vs. B</w:t>
            </w:r>
          </w:p>
        </w:tc>
        <w:tc>
          <w:tcPr>
            <w:tcW w:w="1259" w:type="dxa"/>
            <w:tcBorders>
              <w:top w:val="nil"/>
              <w:left w:val="nil"/>
              <w:bottom w:val="nil"/>
              <w:right w:val="nil"/>
            </w:tcBorders>
            <w:shd w:val="clear" w:color="auto" w:fill="auto"/>
            <w:noWrap/>
            <w:vAlign w:val="center"/>
            <w:hideMark/>
          </w:tcPr>
          <w:p w14:paraId="2F316513" w14:textId="77777777" w:rsidR="00BC39B2" w:rsidRPr="00BC39B2" w:rsidRDefault="00BC39B2" w:rsidP="00BC39B2">
            <w:pPr>
              <w:rPr>
                <w:rFonts w:ascii="Times New Roman" w:eastAsia="Times New Roman" w:hAnsi="Times New Roman" w:cs="Times New Roman"/>
                <w:color w:val="000000"/>
              </w:rPr>
            </w:pPr>
          </w:p>
        </w:tc>
        <w:tc>
          <w:tcPr>
            <w:tcW w:w="626" w:type="dxa"/>
            <w:tcBorders>
              <w:top w:val="nil"/>
              <w:left w:val="nil"/>
              <w:bottom w:val="nil"/>
              <w:right w:val="nil"/>
            </w:tcBorders>
            <w:shd w:val="clear" w:color="auto" w:fill="auto"/>
            <w:noWrap/>
            <w:vAlign w:val="center"/>
            <w:hideMark/>
          </w:tcPr>
          <w:p w14:paraId="14FF580E" w14:textId="77777777" w:rsidR="00BC39B2" w:rsidRPr="00BC39B2" w:rsidRDefault="00BC39B2" w:rsidP="00BC39B2">
            <w:pPr>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center"/>
            <w:hideMark/>
          </w:tcPr>
          <w:p w14:paraId="22E1D5DF" w14:textId="77777777" w:rsidR="00BC39B2" w:rsidRPr="00BC39B2" w:rsidRDefault="00BC39B2" w:rsidP="00BC39B2">
            <w:pPr>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14:paraId="4CD69C1C" w14:textId="77777777" w:rsidR="00BC39B2" w:rsidRPr="00BC39B2" w:rsidRDefault="00BC39B2" w:rsidP="00BC39B2">
            <w:pPr>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14:paraId="602FBEAE" w14:textId="77777777" w:rsidR="00BC39B2" w:rsidRPr="00BC39B2" w:rsidRDefault="00BC39B2" w:rsidP="00BC39B2">
            <w:pPr>
              <w:jc w:val="center"/>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center"/>
            <w:hideMark/>
          </w:tcPr>
          <w:p w14:paraId="22B2F141" w14:textId="77777777" w:rsidR="00BC39B2" w:rsidRPr="00BC39B2" w:rsidRDefault="00BC39B2" w:rsidP="00BC39B2">
            <w:pPr>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45DE0E80" w14:textId="77777777" w:rsidR="00BC39B2" w:rsidRPr="00BC39B2" w:rsidRDefault="00BC39B2" w:rsidP="00BC39B2">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72DF0DB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3442.07</w:t>
            </w:r>
          </w:p>
        </w:tc>
        <w:tc>
          <w:tcPr>
            <w:tcW w:w="810" w:type="dxa"/>
            <w:tcBorders>
              <w:top w:val="nil"/>
              <w:left w:val="nil"/>
              <w:bottom w:val="nil"/>
              <w:right w:val="nil"/>
            </w:tcBorders>
            <w:shd w:val="clear" w:color="auto" w:fill="auto"/>
            <w:noWrap/>
            <w:vAlign w:val="center"/>
            <w:hideMark/>
          </w:tcPr>
          <w:p w14:paraId="721D9DF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w:t>
            </w:r>
          </w:p>
        </w:tc>
        <w:tc>
          <w:tcPr>
            <w:tcW w:w="810" w:type="dxa"/>
            <w:tcBorders>
              <w:top w:val="nil"/>
              <w:left w:val="nil"/>
              <w:bottom w:val="nil"/>
              <w:right w:val="nil"/>
            </w:tcBorders>
            <w:shd w:val="clear" w:color="auto" w:fill="auto"/>
            <w:noWrap/>
            <w:vAlign w:val="center"/>
            <w:hideMark/>
          </w:tcPr>
          <w:p w14:paraId="7542C67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0.000</w:t>
            </w:r>
          </w:p>
        </w:tc>
      </w:tr>
      <w:tr w:rsidR="00BC39B2" w:rsidRPr="00BC39B2" w14:paraId="29A8E97C" w14:textId="77777777" w:rsidTr="00BC39B2">
        <w:trPr>
          <w:trHeight w:val="320"/>
        </w:trPr>
        <w:tc>
          <w:tcPr>
            <w:tcW w:w="1629" w:type="dxa"/>
            <w:tcBorders>
              <w:top w:val="nil"/>
              <w:left w:val="nil"/>
              <w:bottom w:val="nil"/>
              <w:right w:val="nil"/>
            </w:tcBorders>
            <w:shd w:val="clear" w:color="auto" w:fill="auto"/>
            <w:noWrap/>
            <w:vAlign w:val="bottom"/>
            <w:hideMark/>
          </w:tcPr>
          <w:p w14:paraId="0C9930C2"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D vs. C</w:t>
            </w:r>
          </w:p>
        </w:tc>
        <w:tc>
          <w:tcPr>
            <w:tcW w:w="1259" w:type="dxa"/>
            <w:tcBorders>
              <w:top w:val="nil"/>
              <w:left w:val="nil"/>
              <w:bottom w:val="nil"/>
              <w:right w:val="nil"/>
            </w:tcBorders>
            <w:shd w:val="clear" w:color="auto" w:fill="auto"/>
            <w:noWrap/>
            <w:vAlign w:val="center"/>
            <w:hideMark/>
          </w:tcPr>
          <w:p w14:paraId="6BF03414" w14:textId="77777777" w:rsidR="00BC39B2" w:rsidRPr="00BC39B2" w:rsidRDefault="00BC39B2" w:rsidP="00BC39B2">
            <w:pPr>
              <w:rPr>
                <w:rFonts w:ascii="Times New Roman" w:eastAsia="Times New Roman" w:hAnsi="Times New Roman" w:cs="Times New Roman"/>
                <w:color w:val="000000"/>
              </w:rPr>
            </w:pPr>
          </w:p>
        </w:tc>
        <w:tc>
          <w:tcPr>
            <w:tcW w:w="626" w:type="dxa"/>
            <w:tcBorders>
              <w:top w:val="nil"/>
              <w:left w:val="nil"/>
              <w:bottom w:val="nil"/>
              <w:right w:val="nil"/>
            </w:tcBorders>
            <w:shd w:val="clear" w:color="auto" w:fill="auto"/>
            <w:noWrap/>
            <w:vAlign w:val="center"/>
            <w:hideMark/>
          </w:tcPr>
          <w:p w14:paraId="790AC68B" w14:textId="77777777" w:rsidR="00BC39B2" w:rsidRPr="00BC39B2" w:rsidRDefault="00BC39B2" w:rsidP="00BC39B2">
            <w:pPr>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center"/>
            <w:hideMark/>
          </w:tcPr>
          <w:p w14:paraId="2D6FB643" w14:textId="77777777" w:rsidR="00BC39B2" w:rsidRPr="00BC39B2" w:rsidRDefault="00BC39B2" w:rsidP="00BC39B2">
            <w:pPr>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14:paraId="31AFF43E" w14:textId="77777777" w:rsidR="00BC39B2" w:rsidRPr="00BC39B2" w:rsidRDefault="00BC39B2" w:rsidP="00BC39B2">
            <w:pPr>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14:paraId="4639C870" w14:textId="77777777" w:rsidR="00BC39B2" w:rsidRPr="00BC39B2" w:rsidRDefault="00BC39B2" w:rsidP="00BC39B2">
            <w:pPr>
              <w:jc w:val="center"/>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center"/>
            <w:hideMark/>
          </w:tcPr>
          <w:p w14:paraId="31CB4954" w14:textId="77777777" w:rsidR="00BC39B2" w:rsidRPr="00BC39B2" w:rsidRDefault="00BC39B2" w:rsidP="00BC39B2">
            <w:pPr>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5EC8F0C8" w14:textId="77777777" w:rsidR="00BC39B2" w:rsidRPr="00BC39B2" w:rsidRDefault="00BC39B2" w:rsidP="00BC39B2">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5DCA1D9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570.71</w:t>
            </w:r>
          </w:p>
        </w:tc>
        <w:tc>
          <w:tcPr>
            <w:tcW w:w="810" w:type="dxa"/>
            <w:tcBorders>
              <w:top w:val="nil"/>
              <w:left w:val="nil"/>
              <w:bottom w:val="nil"/>
              <w:right w:val="nil"/>
            </w:tcBorders>
            <w:shd w:val="clear" w:color="auto" w:fill="auto"/>
            <w:noWrap/>
            <w:vAlign w:val="center"/>
            <w:hideMark/>
          </w:tcPr>
          <w:p w14:paraId="2DDF24F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w:t>
            </w:r>
          </w:p>
        </w:tc>
        <w:tc>
          <w:tcPr>
            <w:tcW w:w="810" w:type="dxa"/>
            <w:tcBorders>
              <w:top w:val="nil"/>
              <w:left w:val="nil"/>
              <w:bottom w:val="nil"/>
              <w:right w:val="nil"/>
            </w:tcBorders>
            <w:shd w:val="clear" w:color="auto" w:fill="auto"/>
            <w:noWrap/>
            <w:vAlign w:val="center"/>
            <w:hideMark/>
          </w:tcPr>
          <w:p w14:paraId="649B020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0.000</w:t>
            </w:r>
          </w:p>
        </w:tc>
      </w:tr>
      <w:tr w:rsidR="00BC39B2" w:rsidRPr="00BC39B2" w14:paraId="5D2224B5" w14:textId="77777777" w:rsidTr="00BC39B2">
        <w:trPr>
          <w:trHeight w:val="320"/>
        </w:trPr>
        <w:tc>
          <w:tcPr>
            <w:tcW w:w="10890" w:type="dxa"/>
            <w:gridSpan w:val="11"/>
            <w:tcBorders>
              <w:top w:val="single" w:sz="4" w:space="0" w:color="auto"/>
              <w:left w:val="nil"/>
              <w:bottom w:val="single" w:sz="4" w:space="0" w:color="auto"/>
              <w:right w:val="nil"/>
            </w:tcBorders>
            <w:shd w:val="clear" w:color="auto" w:fill="auto"/>
            <w:noWrap/>
            <w:vAlign w:val="bottom"/>
            <w:hideMark/>
          </w:tcPr>
          <w:p w14:paraId="5011FCF5"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Panel D: Wave 4</w:t>
            </w:r>
          </w:p>
        </w:tc>
      </w:tr>
      <w:tr w:rsidR="00BC39B2" w:rsidRPr="00BC39B2" w14:paraId="52F1E9DA" w14:textId="77777777" w:rsidTr="00BC39B2">
        <w:trPr>
          <w:trHeight w:val="680"/>
        </w:trPr>
        <w:tc>
          <w:tcPr>
            <w:tcW w:w="1629" w:type="dxa"/>
            <w:tcBorders>
              <w:top w:val="nil"/>
              <w:left w:val="nil"/>
              <w:bottom w:val="single" w:sz="4" w:space="0" w:color="auto"/>
              <w:right w:val="nil"/>
            </w:tcBorders>
            <w:shd w:val="clear" w:color="auto" w:fill="auto"/>
            <w:vAlign w:val="center"/>
            <w:hideMark/>
          </w:tcPr>
          <w:p w14:paraId="01E72E91"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Measurement Models</w:t>
            </w:r>
          </w:p>
        </w:tc>
        <w:tc>
          <w:tcPr>
            <w:tcW w:w="1259" w:type="dxa"/>
            <w:tcBorders>
              <w:top w:val="nil"/>
              <w:left w:val="nil"/>
              <w:bottom w:val="single" w:sz="4" w:space="0" w:color="auto"/>
              <w:right w:val="nil"/>
            </w:tcBorders>
            <w:shd w:val="clear" w:color="auto" w:fill="auto"/>
            <w:vAlign w:val="center"/>
            <w:hideMark/>
          </w:tcPr>
          <w:p w14:paraId="1CF218FD"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Chi-square</w:t>
            </w:r>
          </w:p>
        </w:tc>
        <w:tc>
          <w:tcPr>
            <w:tcW w:w="626" w:type="dxa"/>
            <w:tcBorders>
              <w:top w:val="nil"/>
              <w:left w:val="nil"/>
              <w:bottom w:val="single" w:sz="4" w:space="0" w:color="auto"/>
              <w:right w:val="nil"/>
            </w:tcBorders>
            <w:shd w:val="clear" w:color="auto" w:fill="auto"/>
            <w:vAlign w:val="center"/>
            <w:hideMark/>
          </w:tcPr>
          <w:p w14:paraId="0EB5711D" w14:textId="77777777" w:rsidR="00BC39B2" w:rsidRPr="00BC39B2" w:rsidRDefault="00BC39B2" w:rsidP="00BC39B2">
            <w:pPr>
              <w:jc w:val="center"/>
              <w:rPr>
                <w:rFonts w:ascii="Times New Roman" w:eastAsia="Times New Roman" w:hAnsi="Times New Roman" w:cs="Times New Roman"/>
                <w:b/>
                <w:bCs/>
                <w:i/>
                <w:iCs/>
                <w:color w:val="000000"/>
              </w:rPr>
            </w:pPr>
            <w:proofErr w:type="spellStart"/>
            <w:r w:rsidRPr="00BC39B2">
              <w:rPr>
                <w:rFonts w:ascii="Times New Roman" w:eastAsia="Times New Roman" w:hAnsi="Times New Roman" w:cs="Times New Roman"/>
                <w:b/>
                <w:bCs/>
                <w:i/>
                <w:iCs/>
                <w:color w:val="000000"/>
              </w:rPr>
              <w:t>df</w:t>
            </w:r>
            <w:proofErr w:type="spellEnd"/>
          </w:p>
        </w:tc>
        <w:tc>
          <w:tcPr>
            <w:tcW w:w="696" w:type="dxa"/>
            <w:tcBorders>
              <w:top w:val="nil"/>
              <w:left w:val="nil"/>
              <w:bottom w:val="single" w:sz="4" w:space="0" w:color="auto"/>
              <w:right w:val="nil"/>
            </w:tcBorders>
            <w:shd w:val="clear" w:color="auto" w:fill="auto"/>
            <w:vAlign w:val="center"/>
            <w:hideMark/>
          </w:tcPr>
          <w:p w14:paraId="61C12FCA"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N</w:t>
            </w:r>
          </w:p>
        </w:tc>
        <w:tc>
          <w:tcPr>
            <w:tcW w:w="1100" w:type="dxa"/>
            <w:tcBorders>
              <w:top w:val="nil"/>
              <w:left w:val="nil"/>
              <w:bottom w:val="single" w:sz="4" w:space="0" w:color="auto"/>
              <w:right w:val="nil"/>
            </w:tcBorders>
            <w:shd w:val="clear" w:color="auto" w:fill="auto"/>
            <w:vAlign w:val="center"/>
            <w:hideMark/>
          </w:tcPr>
          <w:p w14:paraId="4B533272"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RMSEA lower</w:t>
            </w:r>
          </w:p>
        </w:tc>
        <w:tc>
          <w:tcPr>
            <w:tcW w:w="1083" w:type="dxa"/>
            <w:tcBorders>
              <w:top w:val="nil"/>
              <w:left w:val="nil"/>
              <w:bottom w:val="single" w:sz="4" w:space="0" w:color="auto"/>
              <w:right w:val="nil"/>
            </w:tcBorders>
            <w:shd w:val="clear" w:color="auto" w:fill="auto"/>
            <w:vAlign w:val="center"/>
            <w:hideMark/>
          </w:tcPr>
          <w:p w14:paraId="51C325FD"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RMSEA upper</w:t>
            </w:r>
          </w:p>
        </w:tc>
        <w:tc>
          <w:tcPr>
            <w:tcW w:w="807" w:type="dxa"/>
            <w:tcBorders>
              <w:top w:val="nil"/>
              <w:left w:val="nil"/>
              <w:bottom w:val="single" w:sz="4" w:space="0" w:color="auto"/>
              <w:right w:val="nil"/>
            </w:tcBorders>
            <w:shd w:val="clear" w:color="auto" w:fill="auto"/>
            <w:vAlign w:val="center"/>
            <w:hideMark/>
          </w:tcPr>
          <w:p w14:paraId="46954E4D"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CFI</w:t>
            </w:r>
          </w:p>
        </w:tc>
        <w:tc>
          <w:tcPr>
            <w:tcW w:w="990" w:type="dxa"/>
            <w:tcBorders>
              <w:top w:val="nil"/>
              <w:left w:val="nil"/>
              <w:bottom w:val="single" w:sz="4" w:space="0" w:color="auto"/>
              <w:right w:val="nil"/>
            </w:tcBorders>
            <w:shd w:val="clear" w:color="auto" w:fill="auto"/>
            <w:vAlign w:val="center"/>
            <w:hideMark/>
          </w:tcPr>
          <w:p w14:paraId="68E9AF52"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SRMR</w:t>
            </w:r>
          </w:p>
        </w:tc>
        <w:tc>
          <w:tcPr>
            <w:tcW w:w="1080" w:type="dxa"/>
            <w:tcBorders>
              <w:top w:val="nil"/>
              <w:left w:val="nil"/>
              <w:bottom w:val="single" w:sz="4" w:space="0" w:color="auto"/>
              <w:right w:val="nil"/>
            </w:tcBorders>
            <w:shd w:val="clear" w:color="auto" w:fill="auto"/>
            <w:vAlign w:val="center"/>
            <w:hideMark/>
          </w:tcPr>
          <w:p w14:paraId="67F7C456"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Δ Chi-square</w:t>
            </w:r>
          </w:p>
        </w:tc>
        <w:tc>
          <w:tcPr>
            <w:tcW w:w="810" w:type="dxa"/>
            <w:tcBorders>
              <w:top w:val="nil"/>
              <w:left w:val="nil"/>
              <w:bottom w:val="single" w:sz="4" w:space="0" w:color="auto"/>
              <w:right w:val="nil"/>
            </w:tcBorders>
            <w:shd w:val="clear" w:color="auto" w:fill="auto"/>
            <w:vAlign w:val="center"/>
            <w:hideMark/>
          </w:tcPr>
          <w:p w14:paraId="2734187F"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 xml:space="preserve">Δ </w:t>
            </w:r>
            <w:proofErr w:type="spellStart"/>
            <w:r w:rsidRPr="00BC39B2">
              <w:rPr>
                <w:rFonts w:ascii="Times New Roman" w:eastAsia="Times New Roman" w:hAnsi="Times New Roman" w:cs="Times New Roman"/>
                <w:b/>
                <w:bCs/>
                <w:i/>
                <w:iCs/>
                <w:color w:val="000000"/>
              </w:rPr>
              <w:t>df</w:t>
            </w:r>
            <w:proofErr w:type="spellEnd"/>
          </w:p>
        </w:tc>
        <w:tc>
          <w:tcPr>
            <w:tcW w:w="810" w:type="dxa"/>
            <w:tcBorders>
              <w:top w:val="nil"/>
              <w:left w:val="nil"/>
              <w:bottom w:val="single" w:sz="4" w:space="0" w:color="auto"/>
              <w:right w:val="nil"/>
            </w:tcBorders>
            <w:shd w:val="clear" w:color="auto" w:fill="auto"/>
            <w:vAlign w:val="center"/>
            <w:hideMark/>
          </w:tcPr>
          <w:p w14:paraId="149C8047" w14:textId="77777777" w:rsidR="00BC39B2" w:rsidRPr="00BC39B2" w:rsidRDefault="00BC39B2" w:rsidP="00BC39B2">
            <w:pPr>
              <w:jc w:val="center"/>
              <w:rPr>
                <w:rFonts w:ascii="Times New Roman" w:eastAsia="Times New Roman" w:hAnsi="Times New Roman" w:cs="Times New Roman"/>
                <w:b/>
                <w:bCs/>
                <w:i/>
                <w:iCs/>
                <w:color w:val="000000"/>
              </w:rPr>
            </w:pPr>
            <w:r w:rsidRPr="00BC39B2">
              <w:rPr>
                <w:rFonts w:ascii="Times New Roman" w:eastAsia="Times New Roman" w:hAnsi="Times New Roman" w:cs="Times New Roman"/>
                <w:b/>
                <w:bCs/>
                <w:i/>
                <w:iCs/>
                <w:color w:val="000000"/>
              </w:rPr>
              <w:t>p</w:t>
            </w:r>
          </w:p>
        </w:tc>
      </w:tr>
      <w:tr w:rsidR="00BC39B2" w:rsidRPr="00BC39B2" w14:paraId="37159577" w14:textId="77777777" w:rsidTr="00BC39B2">
        <w:trPr>
          <w:trHeight w:val="320"/>
        </w:trPr>
        <w:tc>
          <w:tcPr>
            <w:tcW w:w="1629" w:type="dxa"/>
            <w:tcBorders>
              <w:top w:val="nil"/>
              <w:left w:val="nil"/>
              <w:bottom w:val="nil"/>
              <w:right w:val="nil"/>
            </w:tcBorders>
            <w:shd w:val="clear" w:color="auto" w:fill="auto"/>
            <w:noWrap/>
            <w:vAlign w:val="bottom"/>
            <w:hideMark/>
          </w:tcPr>
          <w:p w14:paraId="25A523AB"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A</w:t>
            </w:r>
          </w:p>
        </w:tc>
        <w:tc>
          <w:tcPr>
            <w:tcW w:w="1259" w:type="dxa"/>
            <w:tcBorders>
              <w:top w:val="nil"/>
              <w:left w:val="nil"/>
              <w:bottom w:val="nil"/>
              <w:right w:val="nil"/>
            </w:tcBorders>
            <w:shd w:val="clear" w:color="auto" w:fill="auto"/>
            <w:noWrap/>
            <w:vAlign w:val="center"/>
            <w:hideMark/>
          </w:tcPr>
          <w:p w14:paraId="4B5617E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5827.98</w:t>
            </w:r>
          </w:p>
        </w:tc>
        <w:tc>
          <w:tcPr>
            <w:tcW w:w="626" w:type="dxa"/>
            <w:tcBorders>
              <w:top w:val="nil"/>
              <w:left w:val="nil"/>
              <w:bottom w:val="nil"/>
              <w:right w:val="nil"/>
            </w:tcBorders>
            <w:shd w:val="clear" w:color="auto" w:fill="auto"/>
            <w:noWrap/>
            <w:vAlign w:val="center"/>
            <w:hideMark/>
          </w:tcPr>
          <w:p w14:paraId="40E10A3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135</w:t>
            </w:r>
          </w:p>
        </w:tc>
        <w:tc>
          <w:tcPr>
            <w:tcW w:w="696" w:type="dxa"/>
            <w:tcBorders>
              <w:top w:val="nil"/>
              <w:left w:val="nil"/>
              <w:bottom w:val="nil"/>
              <w:right w:val="nil"/>
            </w:tcBorders>
            <w:shd w:val="clear" w:color="auto" w:fill="auto"/>
            <w:noWrap/>
            <w:vAlign w:val="center"/>
            <w:hideMark/>
          </w:tcPr>
          <w:p w14:paraId="1452748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1539</w:t>
            </w:r>
          </w:p>
        </w:tc>
        <w:tc>
          <w:tcPr>
            <w:tcW w:w="1100" w:type="dxa"/>
            <w:tcBorders>
              <w:top w:val="nil"/>
              <w:left w:val="nil"/>
              <w:bottom w:val="nil"/>
              <w:right w:val="nil"/>
            </w:tcBorders>
            <w:shd w:val="clear" w:color="auto" w:fill="auto"/>
            <w:noWrap/>
            <w:vAlign w:val="center"/>
            <w:hideMark/>
          </w:tcPr>
          <w:p w14:paraId="3A4DBCA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0.16</w:t>
            </w:r>
          </w:p>
        </w:tc>
        <w:tc>
          <w:tcPr>
            <w:tcW w:w="1083" w:type="dxa"/>
            <w:tcBorders>
              <w:top w:val="nil"/>
              <w:left w:val="nil"/>
              <w:bottom w:val="nil"/>
              <w:right w:val="nil"/>
            </w:tcBorders>
            <w:shd w:val="clear" w:color="auto" w:fill="auto"/>
            <w:noWrap/>
            <w:vAlign w:val="center"/>
            <w:hideMark/>
          </w:tcPr>
          <w:p w14:paraId="534C444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0.17</w:t>
            </w:r>
          </w:p>
        </w:tc>
        <w:tc>
          <w:tcPr>
            <w:tcW w:w="807" w:type="dxa"/>
            <w:tcBorders>
              <w:top w:val="nil"/>
              <w:left w:val="nil"/>
              <w:bottom w:val="nil"/>
              <w:right w:val="nil"/>
            </w:tcBorders>
            <w:shd w:val="clear" w:color="auto" w:fill="auto"/>
            <w:noWrap/>
            <w:vAlign w:val="center"/>
            <w:hideMark/>
          </w:tcPr>
          <w:p w14:paraId="2FE4A5F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0.50</w:t>
            </w:r>
          </w:p>
        </w:tc>
        <w:tc>
          <w:tcPr>
            <w:tcW w:w="990" w:type="dxa"/>
            <w:tcBorders>
              <w:top w:val="nil"/>
              <w:left w:val="nil"/>
              <w:bottom w:val="nil"/>
              <w:right w:val="nil"/>
            </w:tcBorders>
            <w:shd w:val="clear" w:color="auto" w:fill="auto"/>
            <w:noWrap/>
            <w:vAlign w:val="center"/>
            <w:hideMark/>
          </w:tcPr>
          <w:p w14:paraId="71C0FCA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0.13</w:t>
            </w:r>
          </w:p>
        </w:tc>
        <w:tc>
          <w:tcPr>
            <w:tcW w:w="1080" w:type="dxa"/>
            <w:tcBorders>
              <w:top w:val="nil"/>
              <w:left w:val="nil"/>
              <w:bottom w:val="nil"/>
              <w:right w:val="nil"/>
            </w:tcBorders>
            <w:shd w:val="clear" w:color="auto" w:fill="auto"/>
            <w:noWrap/>
            <w:vAlign w:val="center"/>
            <w:hideMark/>
          </w:tcPr>
          <w:p w14:paraId="13AA7F46" w14:textId="77777777" w:rsidR="00BC39B2" w:rsidRPr="00BC39B2" w:rsidRDefault="00BC39B2" w:rsidP="00BC39B2">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0EE14ED0" w14:textId="77777777" w:rsidR="00BC39B2" w:rsidRPr="00BC39B2" w:rsidRDefault="00BC39B2" w:rsidP="00BC39B2">
            <w:pPr>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749945BF"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72F52AD1" w14:textId="77777777" w:rsidTr="00BC39B2">
        <w:trPr>
          <w:trHeight w:val="320"/>
        </w:trPr>
        <w:tc>
          <w:tcPr>
            <w:tcW w:w="1629" w:type="dxa"/>
            <w:tcBorders>
              <w:top w:val="nil"/>
              <w:left w:val="nil"/>
              <w:bottom w:val="nil"/>
              <w:right w:val="nil"/>
            </w:tcBorders>
            <w:shd w:val="clear" w:color="auto" w:fill="auto"/>
            <w:noWrap/>
            <w:vAlign w:val="bottom"/>
            <w:hideMark/>
          </w:tcPr>
          <w:p w14:paraId="5213D16B"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B</w:t>
            </w:r>
          </w:p>
        </w:tc>
        <w:tc>
          <w:tcPr>
            <w:tcW w:w="1259" w:type="dxa"/>
            <w:tcBorders>
              <w:top w:val="nil"/>
              <w:left w:val="nil"/>
              <w:bottom w:val="nil"/>
              <w:right w:val="nil"/>
            </w:tcBorders>
            <w:shd w:val="clear" w:color="auto" w:fill="auto"/>
            <w:noWrap/>
            <w:vAlign w:val="center"/>
            <w:hideMark/>
          </w:tcPr>
          <w:p w14:paraId="5D55D1E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5553.8</w:t>
            </w:r>
          </w:p>
        </w:tc>
        <w:tc>
          <w:tcPr>
            <w:tcW w:w="626" w:type="dxa"/>
            <w:tcBorders>
              <w:top w:val="nil"/>
              <w:left w:val="nil"/>
              <w:bottom w:val="nil"/>
              <w:right w:val="nil"/>
            </w:tcBorders>
            <w:shd w:val="clear" w:color="auto" w:fill="auto"/>
            <w:noWrap/>
            <w:vAlign w:val="center"/>
            <w:hideMark/>
          </w:tcPr>
          <w:p w14:paraId="4061A70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134</w:t>
            </w:r>
          </w:p>
        </w:tc>
        <w:tc>
          <w:tcPr>
            <w:tcW w:w="696" w:type="dxa"/>
            <w:tcBorders>
              <w:top w:val="nil"/>
              <w:left w:val="nil"/>
              <w:bottom w:val="nil"/>
              <w:right w:val="nil"/>
            </w:tcBorders>
            <w:shd w:val="clear" w:color="auto" w:fill="auto"/>
            <w:noWrap/>
            <w:vAlign w:val="center"/>
            <w:hideMark/>
          </w:tcPr>
          <w:p w14:paraId="7D51FF9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1539</w:t>
            </w:r>
          </w:p>
        </w:tc>
        <w:tc>
          <w:tcPr>
            <w:tcW w:w="1100" w:type="dxa"/>
            <w:tcBorders>
              <w:top w:val="nil"/>
              <w:left w:val="nil"/>
              <w:bottom w:val="nil"/>
              <w:right w:val="nil"/>
            </w:tcBorders>
            <w:shd w:val="clear" w:color="auto" w:fill="auto"/>
            <w:noWrap/>
            <w:vAlign w:val="center"/>
            <w:hideMark/>
          </w:tcPr>
          <w:p w14:paraId="4DC7900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0.16</w:t>
            </w:r>
          </w:p>
        </w:tc>
        <w:tc>
          <w:tcPr>
            <w:tcW w:w="1083" w:type="dxa"/>
            <w:tcBorders>
              <w:top w:val="nil"/>
              <w:left w:val="nil"/>
              <w:bottom w:val="nil"/>
              <w:right w:val="nil"/>
            </w:tcBorders>
            <w:shd w:val="clear" w:color="auto" w:fill="auto"/>
            <w:noWrap/>
            <w:vAlign w:val="center"/>
            <w:hideMark/>
          </w:tcPr>
          <w:p w14:paraId="7BED820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0.17</w:t>
            </w:r>
          </w:p>
        </w:tc>
        <w:tc>
          <w:tcPr>
            <w:tcW w:w="807" w:type="dxa"/>
            <w:tcBorders>
              <w:top w:val="nil"/>
              <w:left w:val="nil"/>
              <w:bottom w:val="nil"/>
              <w:right w:val="nil"/>
            </w:tcBorders>
            <w:shd w:val="clear" w:color="auto" w:fill="auto"/>
            <w:noWrap/>
            <w:vAlign w:val="center"/>
            <w:hideMark/>
          </w:tcPr>
          <w:p w14:paraId="61A35CA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0.53</w:t>
            </w:r>
          </w:p>
        </w:tc>
        <w:tc>
          <w:tcPr>
            <w:tcW w:w="990" w:type="dxa"/>
            <w:tcBorders>
              <w:top w:val="nil"/>
              <w:left w:val="nil"/>
              <w:bottom w:val="nil"/>
              <w:right w:val="nil"/>
            </w:tcBorders>
            <w:shd w:val="clear" w:color="auto" w:fill="auto"/>
            <w:noWrap/>
            <w:vAlign w:val="center"/>
            <w:hideMark/>
          </w:tcPr>
          <w:p w14:paraId="53265F6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0.12</w:t>
            </w:r>
          </w:p>
        </w:tc>
        <w:tc>
          <w:tcPr>
            <w:tcW w:w="1080" w:type="dxa"/>
            <w:tcBorders>
              <w:top w:val="nil"/>
              <w:left w:val="nil"/>
              <w:bottom w:val="nil"/>
              <w:right w:val="nil"/>
            </w:tcBorders>
            <w:shd w:val="clear" w:color="auto" w:fill="auto"/>
            <w:noWrap/>
            <w:vAlign w:val="center"/>
            <w:hideMark/>
          </w:tcPr>
          <w:p w14:paraId="02264850" w14:textId="77777777" w:rsidR="00BC39B2" w:rsidRPr="00BC39B2" w:rsidRDefault="00BC39B2" w:rsidP="00BC39B2">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11B0D565" w14:textId="77777777" w:rsidR="00BC39B2" w:rsidRPr="00BC39B2" w:rsidRDefault="00BC39B2" w:rsidP="00BC39B2">
            <w:pPr>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47F73D3D"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1BD78E29" w14:textId="77777777" w:rsidTr="00BC39B2">
        <w:trPr>
          <w:trHeight w:val="320"/>
        </w:trPr>
        <w:tc>
          <w:tcPr>
            <w:tcW w:w="1629" w:type="dxa"/>
            <w:tcBorders>
              <w:top w:val="nil"/>
              <w:left w:val="nil"/>
              <w:bottom w:val="nil"/>
              <w:right w:val="nil"/>
            </w:tcBorders>
            <w:shd w:val="clear" w:color="auto" w:fill="auto"/>
            <w:noWrap/>
            <w:vAlign w:val="bottom"/>
            <w:hideMark/>
          </w:tcPr>
          <w:p w14:paraId="42789614"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C</w:t>
            </w:r>
          </w:p>
        </w:tc>
        <w:tc>
          <w:tcPr>
            <w:tcW w:w="1259" w:type="dxa"/>
            <w:tcBorders>
              <w:top w:val="nil"/>
              <w:left w:val="nil"/>
              <w:bottom w:val="nil"/>
              <w:right w:val="nil"/>
            </w:tcBorders>
            <w:shd w:val="clear" w:color="auto" w:fill="auto"/>
            <w:noWrap/>
            <w:vAlign w:val="center"/>
            <w:hideMark/>
          </w:tcPr>
          <w:p w14:paraId="2722446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1829.24</w:t>
            </w:r>
          </w:p>
        </w:tc>
        <w:tc>
          <w:tcPr>
            <w:tcW w:w="626" w:type="dxa"/>
            <w:tcBorders>
              <w:top w:val="nil"/>
              <w:left w:val="nil"/>
              <w:bottom w:val="nil"/>
              <w:right w:val="nil"/>
            </w:tcBorders>
            <w:shd w:val="clear" w:color="auto" w:fill="auto"/>
            <w:noWrap/>
            <w:vAlign w:val="center"/>
            <w:hideMark/>
          </w:tcPr>
          <w:p w14:paraId="68A5D8C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132</w:t>
            </w:r>
          </w:p>
        </w:tc>
        <w:tc>
          <w:tcPr>
            <w:tcW w:w="696" w:type="dxa"/>
            <w:tcBorders>
              <w:top w:val="nil"/>
              <w:left w:val="nil"/>
              <w:bottom w:val="nil"/>
              <w:right w:val="nil"/>
            </w:tcBorders>
            <w:shd w:val="clear" w:color="auto" w:fill="auto"/>
            <w:noWrap/>
            <w:vAlign w:val="center"/>
            <w:hideMark/>
          </w:tcPr>
          <w:p w14:paraId="3D7B776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1539</w:t>
            </w:r>
          </w:p>
        </w:tc>
        <w:tc>
          <w:tcPr>
            <w:tcW w:w="1100" w:type="dxa"/>
            <w:tcBorders>
              <w:top w:val="nil"/>
              <w:left w:val="nil"/>
              <w:bottom w:val="nil"/>
              <w:right w:val="nil"/>
            </w:tcBorders>
            <w:shd w:val="clear" w:color="auto" w:fill="auto"/>
            <w:noWrap/>
            <w:vAlign w:val="center"/>
            <w:hideMark/>
          </w:tcPr>
          <w:p w14:paraId="44A0B47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0.09</w:t>
            </w:r>
          </w:p>
        </w:tc>
        <w:tc>
          <w:tcPr>
            <w:tcW w:w="1083" w:type="dxa"/>
            <w:tcBorders>
              <w:top w:val="nil"/>
              <w:left w:val="nil"/>
              <w:bottom w:val="nil"/>
              <w:right w:val="nil"/>
            </w:tcBorders>
            <w:shd w:val="clear" w:color="auto" w:fill="auto"/>
            <w:noWrap/>
            <w:vAlign w:val="center"/>
            <w:hideMark/>
          </w:tcPr>
          <w:p w14:paraId="6436F67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0.10</w:t>
            </w:r>
          </w:p>
        </w:tc>
        <w:tc>
          <w:tcPr>
            <w:tcW w:w="807" w:type="dxa"/>
            <w:tcBorders>
              <w:top w:val="nil"/>
              <w:left w:val="nil"/>
              <w:bottom w:val="nil"/>
              <w:right w:val="nil"/>
            </w:tcBorders>
            <w:shd w:val="clear" w:color="auto" w:fill="auto"/>
            <w:noWrap/>
            <w:vAlign w:val="center"/>
            <w:hideMark/>
          </w:tcPr>
          <w:p w14:paraId="2B9B166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0.85</w:t>
            </w:r>
          </w:p>
        </w:tc>
        <w:tc>
          <w:tcPr>
            <w:tcW w:w="990" w:type="dxa"/>
            <w:tcBorders>
              <w:top w:val="nil"/>
              <w:left w:val="nil"/>
              <w:bottom w:val="nil"/>
              <w:right w:val="nil"/>
            </w:tcBorders>
            <w:shd w:val="clear" w:color="auto" w:fill="auto"/>
            <w:noWrap/>
            <w:vAlign w:val="center"/>
            <w:hideMark/>
          </w:tcPr>
          <w:p w14:paraId="77B6D34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0.08</w:t>
            </w:r>
          </w:p>
        </w:tc>
        <w:tc>
          <w:tcPr>
            <w:tcW w:w="1080" w:type="dxa"/>
            <w:tcBorders>
              <w:top w:val="nil"/>
              <w:left w:val="nil"/>
              <w:bottom w:val="nil"/>
              <w:right w:val="nil"/>
            </w:tcBorders>
            <w:shd w:val="clear" w:color="auto" w:fill="auto"/>
            <w:noWrap/>
            <w:vAlign w:val="center"/>
            <w:hideMark/>
          </w:tcPr>
          <w:p w14:paraId="3BD3C8D8" w14:textId="77777777" w:rsidR="00BC39B2" w:rsidRPr="00BC39B2" w:rsidRDefault="00BC39B2" w:rsidP="00BC39B2">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46CCEB19" w14:textId="77777777" w:rsidR="00BC39B2" w:rsidRPr="00BC39B2" w:rsidRDefault="00BC39B2" w:rsidP="00BC39B2">
            <w:pPr>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3E63F5C0"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35ABF9E6" w14:textId="77777777" w:rsidTr="00BC39B2">
        <w:trPr>
          <w:trHeight w:val="320"/>
        </w:trPr>
        <w:tc>
          <w:tcPr>
            <w:tcW w:w="1629" w:type="dxa"/>
            <w:tcBorders>
              <w:top w:val="nil"/>
              <w:left w:val="nil"/>
              <w:bottom w:val="nil"/>
              <w:right w:val="nil"/>
            </w:tcBorders>
            <w:shd w:val="clear" w:color="auto" w:fill="auto"/>
            <w:noWrap/>
            <w:vAlign w:val="bottom"/>
            <w:hideMark/>
          </w:tcPr>
          <w:p w14:paraId="37757258"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D</w:t>
            </w:r>
          </w:p>
        </w:tc>
        <w:tc>
          <w:tcPr>
            <w:tcW w:w="1259" w:type="dxa"/>
            <w:tcBorders>
              <w:top w:val="nil"/>
              <w:left w:val="nil"/>
              <w:bottom w:val="nil"/>
              <w:right w:val="nil"/>
            </w:tcBorders>
            <w:shd w:val="clear" w:color="auto" w:fill="auto"/>
            <w:noWrap/>
            <w:vAlign w:val="center"/>
            <w:hideMark/>
          </w:tcPr>
          <w:p w14:paraId="2FB05D5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1318.69</w:t>
            </w:r>
          </w:p>
        </w:tc>
        <w:tc>
          <w:tcPr>
            <w:tcW w:w="626" w:type="dxa"/>
            <w:tcBorders>
              <w:top w:val="nil"/>
              <w:left w:val="nil"/>
              <w:bottom w:val="nil"/>
              <w:right w:val="nil"/>
            </w:tcBorders>
            <w:shd w:val="clear" w:color="auto" w:fill="auto"/>
            <w:noWrap/>
            <w:vAlign w:val="center"/>
            <w:hideMark/>
          </w:tcPr>
          <w:p w14:paraId="1BF944A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129</w:t>
            </w:r>
          </w:p>
        </w:tc>
        <w:tc>
          <w:tcPr>
            <w:tcW w:w="696" w:type="dxa"/>
            <w:tcBorders>
              <w:top w:val="nil"/>
              <w:left w:val="nil"/>
              <w:bottom w:val="nil"/>
              <w:right w:val="nil"/>
            </w:tcBorders>
            <w:shd w:val="clear" w:color="auto" w:fill="auto"/>
            <w:noWrap/>
            <w:vAlign w:val="center"/>
            <w:hideMark/>
          </w:tcPr>
          <w:p w14:paraId="44CC363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1539</w:t>
            </w:r>
          </w:p>
        </w:tc>
        <w:tc>
          <w:tcPr>
            <w:tcW w:w="1100" w:type="dxa"/>
            <w:tcBorders>
              <w:top w:val="nil"/>
              <w:left w:val="nil"/>
              <w:bottom w:val="nil"/>
              <w:right w:val="nil"/>
            </w:tcBorders>
            <w:shd w:val="clear" w:color="auto" w:fill="auto"/>
            <w:noWrap/>
            <w:vAlign w:val="center"/>
            <w:hideMark/>
          </w:tcPr>
          <w:p w14:paraId="694839D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0.07</w:t>
            </w:r>
          </w:p>
        </w:tc>
        <w:tc>
          <w:tcPr>
            <w:tcW w:w="1083" w:type="dxa"/>
            <w:tcBorders>
              <w:top w:val="nil"/>
              <w:left w:val="nil"/>
              <w:bottom w:val="nil"/>
              <w:right w:val="nil"/>
            </w:tcBorders>
            <w:shd w:val="clear" w:color="auto" w:fill="auto"/>
            <w:noWrap/>
            <w:vAlign w:val="center"/>
            <w:hideMark/>
          </w:tcPr>
          <w:p w14:paraId="12DEC10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0.08</w:t>
            </w:r>
          </w:p>
        </w:tc>
        <w:tc>
          <w:tcPr>
            <w:tcW w:w="807" w:type="dxa"/>
            <w:tcBorders>
              <w:top w:val="nil"/>
              <w:left w:val="nil"/>
              <w:bottom w:val="nil"/>
              <w:right w:val="nil"/>
            </w:tcBorders>
            <w:shd w:val="clear" w:color="auto" w:fill="auto"/>
            <w:noWrap/>
            <w:vAlign w:val="center"/>
            <w:hideMark/>
          </w:tcPr>
          <w:p w14:paraId="069EC7B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0.90</w:t>
            </w:r>
          </w:p>
        </w:tc>
        <w:tc>
          <w:tcPr>
            <w:tcW w:w="990" w:type="dxa"/>
            <w:tcBorders>
              <w:top w:val="nil"/>
              <w:left w:val="nil"/>
              <w:bottom w:val="nil"/>
              <w:right w:val="nil"/>
            </w:tcBorders>
            <w:shd w:val="clear" w:color="auto" w:fill="auto"/>
            <w:noWrap/>
            <w:vAlign w:val="center"/>
            <w:hideMark/>
          </w:tcPr>
          <w:p w14:paraId="1460592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0.06</w:t>
            </w:r>
          </w:p>
        </w:tc>
        <w:tc>
          <w:tcPr>
            <w:tcW w:w="1080" w:type="dxa"/>
            <w:tcBorders>
              <w:top w:val="nil"/>
              <w:left w:val="nil"/>
              <w:bottom w:val="nil"/>
              <w:right w:val="nil"/>
            </w:tcBorders>
            <w:shd w:val="clear" w:color="auto" w:fill="auto"/>
            <w:noWrap/>
            <w:vAlign w:val="center"/>
            <w:hideMark/>
          </w:tcPr>
          <w:p w14:paraId="4F47E974" w14:textId="77777777" w:rsidR="00BC39B2" w:rsidRPr="00BC39B2" w:rsidRDefault="00BC39B2" w:rsidP="00BC39B2">
            <w:pPr>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14D3F643" w14:textId="77777777" w:rsidR="00BC39B2" w:rsidRPr="00BC39B2" w:rsidRDefault="00BC39B2" w:rsidP="00BC39B2">
            <w:pPr>
              <w:jc w:val="center"/>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center"/>
            <w:hideMark/>
          </w:tcPr>
          <w:p w14:paraId="229B2A21"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26B26894" w14:textId="77777777" w:rsidTr="00BC39B2">
        <w:trPr>
          <w:trHeight w:val="320"/>
        </w:trPr>
        <w:tc>
          <w:tcPr>
            <w:tcW w:w="1629" w:type="dxa"/>
            <w:tcBorders>
              <w:top w:val="nil"/>
              <w:left w:val="nil"/>
              <w:bottom w:val="nil"/>
              <w:right w:val="nil"/>
            </w:tcBorders>
            <w:shd w:val="clear" w:color="auto" w:fill="auto"/>
            <w:noWrap/>
            <w:vAlign w:val="bottom"/>
            <w:hideMark/>
          </w:tcPr>
          <w:p w14:paraId="219EB217"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B vs. A</w:t>
            </w:r>
          </w:p>
        </w:tc>
        <w:tc>
          <w:tcPr>
            <w:tcW w:w="1259" w:type="dxa"/>
            <w:tcBorders>
              <w:top w:val="nil"/>
              <w:left w:val="nil"/>
              <w:bottom w:val="nil"/>
              <w:right w:val="nil"/>
            </w:tcBorders>
            <w:shd w:val="clear" w:color="auto" w:fill="auto"/>
            <w:noWrap/>
            <w:vAlign w:val="center"/>
            <w:hideMark/>
          </w:tcPr>
          <w:p w14:paraId="6022E569" w14:textId="77777777" w:rsidR="00BC39B2" w:rsidRPr="00BC39B2" w:rsidRDefault="00BC39B2" w:rsidP="00BC39B2">
            <w:pPr>
              <w:rPr>
                <w:rFonts w:ascii="Times New Roman" w:eastAsia="Times New Roman" w:hAnsi="Times New Roman" w:cs="Times New Roman"/>
                <w:color w:val="000000"/>
              </w:rPr>
            </w:pPr>
          </w:p>
        </w:tc>
        <w:tc>
          <w:tcPr>
            <w:tcW w:w="626" w:type="dxa"/>
            <w:tcBorders>
              <w:top w:val="nil"/>
              <w:left w:val="nil"/>
              <w:bottom w:val="nil"/>
              <w:right w:val="nil"/>
            </w:tcBorders>
            <w:shd w:val="clear" w:color="auto" w:fill="auto"/>
            <w:noWrap/>
            <w:vAlign w:val="center"/>
            <w:hideMark/>
          </w:tcPr>
          <w:p w14:paraId="35C7CACE" w14:textId="77777777" w:rsidR="00BC39B2" w:rsidRPr="00BC39B2" w:rsidRDefault="00BC39B2" w:rsidP="00BC39B2">
            <w:pPr>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center"/>
            <w:hideMark/>
          </w:tcPr>
          <w:p w14:paraId="4CBC1C9F" w14:textId="77777777" w:rsidR="00BC39B2" w:rsidRPr="00BC39B2" w:rsidRDefault="00BC39B2" w:rsidP="00BC39B2">
            <w:pPr>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14:paraId="67A2ED28" w14:textId="77777777" w:rsidR="00BC39B2" w:rsidRPr="00BC39B2" w:rsidRDefault="00BC39B2" w:rsidP="00BC39B2">
            <w:pPr>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14:paraId="7070F8DC" w14:textId="77777777" w:rsidR="00BC39B2" w:rsidRPr="00BC39B2" w:rsidRDefault="00BC39B2" w:rsidP="00BC39B2">
            <w:pPr>
              <w:jc w:val="center"/>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center"/>
            <w:hideMark/>
          </w:tcPr>
          <w:p w14:paraId="39080E40" w14:textId="77777777" w:rsidR="00BC39B2" w:rsidRPr="00BC39B2" w:rsidRDefault="00BC39B2" w:rsidP="00BC39B2">
            <w:pPr>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051790AF" w14:textId="77777777" w:rsidR="00BC39B2" w:rsidRPr="00BC39B2" w:rsidRDefault="00BC39B2" w:rsidP="00BC39B2">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74163E7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274.18</w:t>
            </w:r>
          </w:p>
        </w:tc>
        <w:tc>
          <w:tcPr>
            <w:tcW w:w="810" w:type="dxa"/>
            <w:tcBorders>
              <w:top w:val="nil"/>
              <w:left w:val="nil"/>
              <w:bottom w:val="nil"/>
              <w:right w:val="nil"/>
            </w:tcBorders>
            <w:shd w:val="clear" w:color="auto" w:fill="auto"/>
            <w:noWrap/>
            <w:vAlign w:val="center"/>
            <w:hideMark/>
          </w:tcPr>
          <w:p w14:paraId="14678AF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w:t>
            </w:r>
          </w:p>
        </w:tc>
        <w:tc>
          <w:tcPr>
            <w:tcW w:w="810" w:type="dxa"/>
            <w:tcBorders>
              <w:top w:val="nil"/>
              <w:left w:val="nil"/>
              <w:bottom w:val="nil"/>
              <w:right w:val="nil"/>
            </w:tcBorders>
            <w:shd w:val="clear" w:color="auto" w:fill="auto"/>
            <w:noWrap/>
            <w:vAlign w:val="center"/>
            <w:hideMark/>
          </w:tcPr>
          <w:p w14:paraId="6349F11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0.000</w:t>
            </w:r>
          </w:p>
        </w:tc>
      </w:tr>
      <w:tr w:rsidR="00BC39B2" w:rsidRPr="00BC39B2" w14:paraId="0A081239" w14:textId="77777777" w:rsidTr="00BC39B2">
        <w:trPr>
          <w:trHeight w:val="320"/>
        </w:trPr>
        <w:tc>
          <w:tcPr>
            <w:tcW w:w="1629" w:type="dxa"/>
            <w:tcBorders>
              <w:top w:val="nil"/>
              <w:left w:val="nil"/>
              <w:bottom w:val="nil"/>
              <w:right w:val="nil"/>
            </w:tcBorders>
            <w:shd w:val="clear" w:color="auto" w:fill="auto"/>
            <w:noWrap/>
            <w:vAlign w:val="bottom"/>
            <w:hideMark/>
          </w:tcPr>
          <w:p w14:paraId="2562C737"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lastRenderedPageBreak/>
              <w:t>C vs. B</w:t>
            </w:r>
          </w:p>
        </w:tc>
        <w:tc>
          <w:tcPr>
            <w:tcW w:w="1259" w:type="dxa"/>
            <w:tcBorders>
              <w:top w:val="nil"/>
              <w:left w:val="nil"/>
              <w:bottom w:val="nil"/>
              <w:right w:val="nil"/>
            </w:tcBorders>
            <w:shd w:val="clear" w:color="auto" w:fill="auto"/>
            <w:noWrap/>
            <w:vAlign w:val="center"/>
            <w:hideMark/>
          </w:tcPr>
          <w:p w14:paraId="59814D77" w14:textId="77777777" w:rsidR="00BC39B2" w:rsidRPr="00BC39B2" w:rsidRDefault="00BC39B2" w:rsidP="00BC39B2">
            <w:pPr>
              <w:rPr>
                <w:rFonts w:ascii="Times New Roman" w:eastAsia="Times New Roman" w:hAnsi="Times New Roman" w:cs="Times New Roman"/>
                <w:color w:val="000000"/>
              </w:rPr>
            </w:pPr>
          </w:p>
        </w:tc>
        <w:tc>
          <w:tcPr>
            <w:tcW w:w="626" w:type="dxa"/>
            <w:tcBorders>
              <w:top w:val="nil"/>
              <w:left w:val="nil"/>
              <w:bottom w:val="nil"/>
              <w:right w:val="nil"/>
            </w:tcBorders>
            <w:shd w:val="clear" w:color="auto" w:fill="auto"/>
            <w:noWrap/>
            <w:vAlign w:val="center"/>
            <w:hideMark/>
          </w:tcPr>
          <w:p w14:paraId="5085A8D1" w14:textId="77777777" w:rsidR="00BC39B2" w:rsidRPr="00BC39B2" w:rsidRDefault="00BC39B2" w:rsidP="00BC39B2">
            <w:pPr>
              <w:jc w:val="center"/>
              <w:rPr>
                <w:rFonts w:ascii="Times New Roman" w:eastAsia="Times New Roman" w:hAnsi="Times New Roman" w:cs="Times New Roman"/>
                <w:sz w:val="20"/>
                <w:szCs w:val="20"/>
              </w:rPr>
            </w:pPr>
          </w:p>
        </w:tc>
        <w:tc>
          <w:tcPr>
            <w:tcW w:w="696" w:type="dxa"/>
            <w:tcBorders>
              <w:top w:val="nil"/>
              <w:left w:val="nil"/>
              <w:bottom w:val="nil"/>
              <w:right w:val="nil"/>
            </w:tcBorders>
            <w:shd w:val="clear" w:color="auto" w:fill="auto"/>
            <w:noWrap/>
            <w:vAlign w:val="center"/>
            <w:hideMark/>
          </w:tcPr>
          <w:p w14:paraId="32AA4AEB" w14:textId="77777777" w:rsidR="00BC39B2" w:rsidRPr="00BC39B2" w:rsidRDefault="00BC39B2" w:rsidP="00BC39B2">
            <w:pPr>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center"/>
            <w:hideMark/>
          </w:tcPr>
          <w:p w14:paraId="4A08EFEA" w14:textId="77777777" w:rsidR="00BC39B2" w:rsidRPr="00BC39B2" w:rsidRDefault="00BC39B2" w:rsidP="00BC39B2">
            <w:pPr>
              <w:jc w:val="center"/>
              <w:rPr>
                <w:rFonts w:ascii="Times New Roman" w:eastAsia="Times New Roman" w:hAnsi="Times New Roman" w:cs="Times New Roman"/>
                <w:sz w:val="20"/>
                <w:szCs w:val="20"/>
              </w:rPr>
            </w:pPr>
          </w:p>
        </w:tc>
        <w:tc>
          <w:tcPr>
            <w:tcW w:w="1083" w:type="dxa"/>
            <w:tcBorders>
              <w:top w:val="nil"/>
              <w:left w:val="nil"/>
              <w:bottom w:val="nil"/>
              <w:right w:val="nil"/>
            </w:tcBorders>
            <w:shd w:val="clear" w:color="auto" w:fill="auto"/>
            <w:noWrap/>
            <w:vAlign w:val="center"/>
            <w:hideMark/>
          </w:tcPr>
          <w:p w14:paraId="53E8B5FA" w14:textId="77777777" w:rsidR="00BC39B2" w:rsidRPr="00BC39B2" w:rsidRDefault="00BC39B2" w:rsidP="00BC39B2">
            <w:pPr>
              <w:jc w:val="center"/>
              <w:rPr>
                <w:rFonts w:ascii="Times New Roman" w:eastAsia="Times New Roman" w:hAnsi="Times New Roman" w:cs="Times New Roman"/>
                <w:sz w:val="20"/>
                <w:szCs w:val="20"/>
              </w:rPr>
            </w:pPr>
          </w:p>
        </w:tc>
        <w:tc>
          <w:tcPr>
            <w:tcW w:w="807" w:type="dxa"/>
            <w:tcBorders>
              <w:top w:val="nil"/>
              <w:left w:val="nil"/>
              <w:bottom w:val="nil"/>
              <w:right w:val="nil"/>
            </w:tcBorders>
            <w:shd w:val="clear" w:color="auto" w:fill="auto"/>
            <w:noWrap/>
            <w:vAlign w:val="center"/>
            <w:hideMark/>
          </w:tcPr>
          <w:p w14:paraId="219A2D16" w14:textId="77777777" w:rsidR="00BC39B2" w:rsidRPr="00BC39B2" w:rsidRDefault="00BC39B2" w:rsidP="00BC39B2">
            <w:pPr>
              <w:jc w:val="center"/>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center"/>
            <w:hideMark/>
          </w:tcPr>
          <w:p w14:paraId="32C062BC" w14:textId="77777777" w:rsidR="00BC39B2" w:rsidRPr="00BC39B2" w:rsidRDefault="00BC39B2" w:rsidP="00BC39B2">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1998938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3724.57</w:t>
            </w:r>
          </w:p>
        </w:tc>
        <w:tc>
          <w:tcPr>
            <w:tcW w:w="810" w:type="dxa"/>
            <w:tcBorders>
              <w:top w:val="nil"/>
              <w:left w:val="nil"/>
              <w:bottom w:val="nil"/>
              <w:right w:val="nil"/>
            </w:tcBorders>
            <w:shd w:val="clear" w:color="auto" w:fill="auto"/>
            <w:noWrap/>
            <w:vAlign w:val="center"/>
            <w:hideMark/>
          </w:tcPr>
          <w:p w14:paraId="0D61461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w:t>
            </w:r>
          </w:p>
        </w:tc>
        <w:tc>
          <w:tcPr>
            <w:tcW w:w="810" w:type="dxa"/>
            <w:tcBorders>
              <w:top w:val="nil"/>
              <w:left w:val="nil"/>
              <w:bottom w:val="nil"/>
              <w:right w:val="nil"/>
            </w:tcBorders>
            <w:shd w:val="clear" w:color="auto" w:fill="auto"/>
            <w:noWrap/>
            <w:vAlign w:val="center"/>
            <w:hideMark/>
          </w:tcPr>
          <w:p w14:paraId="67CBA1B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0.000</w:t>
            </w:r>
          </w:p>
        </w:tc>
      </w:tr>
      <w:tr w:rsidR="00BC39B2" w:rsidRPr="00BC39B2" w14:paraId="0E10E6FB" w14:textId="77777777" w:rsidTr="00BC39B2">
        <w:trPr>
          <w:trHeight w:val="320"/>
        </w:trPr>
        <w:tc>
          <w:tcPr>
            <w:tcW w:w="1629" w:type="dxa"/>
            <w:tcBorders>
              <w:top w:val="nil"/>
              <w:left w:val="nil"/>
              <w:bottom w:val="single" w:sz="4" w:space="0" w:color="auto"/>
              <w:right w:val="nil"/>
            </w:tcBorders>
            <w:shd w:val="clear" w:color="auto" w:fill="auto"/>
            <w:noWrap/>
            <w:vAlign w:val="bottom"/>
            <w:hideMark/>
          </w:tcPr>
          <w:p w14:paraId="72AFCA47"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D vs. C</w:t>
            </w:r>
          </w:p>
        </w:tc>
        <w:tc>
          <w:tcPr>
            <w:tcW w:w="1259" w:type="dxa"/>
            <w:tcBorders>
              <w:top w:val="nil"/>
              <w:left w:val="nil"/>
              <w:bottom w:val="single" w:sz="4" w:space="0" w:color="auto"/>
              <w:right w:val="nil"/>
            </w:tcBorders>
            <w:shd w:val="clear" w:color="auto" w:fill="auto"/>
            <w:noWrap/>
            <w:vAlign w:val="center"/>
            <w:hideMark/>
          </w:tcPr>
          <w:p w14:paraId="5CF0012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 </w:t>
            </w:r>
          </w:p>
        </w:tc>
        <w:tc>
          <w:tcPr>
            <w:tcW w:w="626" w:type="dxa"/>
            <w:tcBorders>
              <w:top w:val="nil"/>
              <w:left w:val="nil"/>
              <w:bottom w:val="single" w:sz="4" w:space="0" w:color="auto"/>
              <w:right w:val="nil"/>
            </w:tcBorders>
            <w:shd w:val="clear" w:color="auto" w:fill="auto"/>
            <w:noWrap/>
            <w:vAlign w:val="center"/>
            <w:hideMark/>
          </w:tcPr>
          <w:p w14:paraId="7E6801D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 </w:t>
            </w:r>
          </w:p>
        </w:tc>
        <w:tc>
          <w:tcPr>
            <w:tcW w:w="696" w:type="dxa"/>
            <w:tcBorders>
              <w:top w:val="nil"/>
              <w:left w:val="nil"/>
              <w:bottom w:val="single" w:sz="4" w:space="0" w:color="auto"/>
              <w:right w:val="nil"/>
            </w:tcBorders>
            <w:shd w:val="clear" w:color="auto" w:fill="auto"/>
            <w:noWrap/>
            <w:vAlign w:val="center"/>
            <w:hideMark/>
          </w:tcPr>
          <w:p w14:paraId="771C61E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 </w:t>
            </w:r>
          </w:p>
        </w:tc>
        <w:tc>
          <w:tcPr>
            <w:tcW w:w="1100" w:type="dxa"/>
            <w:tcBorders>
              <w:top w:val="nil"/>
              <w:left w:val="nil"/>
              <w:bottom w:val="single" w:sz="4" w:space="0" w:color="auto"/>
              <w:right w:val="nil"/>
            </w:tcBorders>
            <w:shd w:val="clear" w:color="auto" w:fill="auto"/>
            <w:noWrap/>
            <w:vAlign w:val="center"/>
            <w:hideMark/>
          </w:tcPr>
          <w:p w14:paraId="16E6085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 </w:t>
            </w:r>
          </w:p>
        </w:tc>
        <w:tc>
          <w:tcPr>
            <w:tcW w:w="1083" w:type="dxa"/>
            <w:tcBorders>
              <w:top w:val="nil"/>
              <w:left w:val="nil"/>
              <w:bottom w:val="single" w:sz="4" w:space="0" w:color="auto"/>
              <w:right w:val="nil"/>
            </w:tcBorders>
            <w:shd w:val="clear" w:color="auto" w:fill="auto"/>
            <w:noWrap/>
            <w:vAlign w:val="center"/>
            <w:hideMark/>
          </w:tcPr>
          <w:p w14:paraId="11DA7E1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 </w:t>
            </w:r>
          </w:p>
        </w:tc>
        <w:tc>
          <w:tcPr>
            <w:tcW w:w="807" w:type="dxa"/>
            <w:tcBorders>
              <w:top w:val="nil"/>
              <w:left w:val="nil"/>
              <w:bottom w:val="single" w:sz="4" w:space="0" w:color="auto"/>
              <w:right w:val="nil"/>
            </w:tcBorders>
            <w:shd w:val="clear" w:color="auto" w:fill="auto"/>
            <w:noWrap/>
            <w:vAlign w:val="center"/>
            <w:hideMark/>
          </w:tcPr>
          <w:p w14:paraId="06252B8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 </w:t>
            </w:r>
          </w:p>
        </w:tc>
        <w:tc>
          <w:tcPr>
            <w:tcW w:w="990" w:type="dxa"/>
            <w:tcBorders>
              <w:top w:val="nil"/>
              <w:left w:val="nil"/>
              <w:bottom w:val="single" w:sz="4" w:space="0" w:color="auto"/>
              <w:right w:val="nil"/>
            </w:tcBorders>
            <w:shd w:val="clear" w:color="auto" w:fill="auto"/>
            <w:noWrap/>
            <w:vAlign w:val="center"/>
            <w:hideMark/>
          </w:tcPr>
          <w:p w14:paraId="5B04943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 </w:t>
            </w:r>
          </w:p>
        </w:tc>
        <w:tc>
          <w:tcPr>
            <w:tcW w:w="1080" w:type="dxa"/>
            <w:tcBorders>
              <w:top w:val="nil"/>
              <w:left w:val="nil"/>
              <w:bottom w:val="single" w:sz="4" w:space="0" w:color="auto"/>
              <w:right w:val="nil"/>
            </w:tcBorders>
            <w:shd w:val="clear" w:color="auto" w:fill="auto"/>
            <w:noWrap/>
            <w:vAlign w:val="center"/>
            <w:hideMark/>
          </w:tcPr>
          <w:p w14:paraId="59B6F39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510.55</w:t>
            </w:r>
          </w:p>
        </w:tc>
        <w:tc>
          <w:tcPr>
            <w:tcW w:w="810" w:type="dxa"/>
            <w:tcBorders>
              <w:top w:val="nil"/>
              <w:left w:val="nil"/>
              <w:bottom w:val="single" w:sz="4" w:space="0" w:color="auto"/>
              <w:right w:val="nil"/>
            </w:tcBorders>
            <w:shd w:val="clear" w:color="auto" w:fill="auto"/>
            <w:noWrap/>
            <w:vAlign w:val="center"/>
            <w:hideMark/>
          </w:tcPr>
          <w:p w14:paraId="5AAB0FF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w:t>
            </w:r>
          </w:p>
        </w:tc>
        <w:tc>
          <w:tcPr>
            <w:tcW w:w="810" w:type="dxa"/>
            <w:tcBorders>
              <w:top w:val="nil"/>
              <w:left w:val="nil"/>
              <w:bottom w:val="single" w:sz="4" w:space="0" w:color="auto"/>
              <w:right w:val="nil"/>
            </w:tcBorders>
            <w:shd w:val="clear" w:color="auto" w:fill="auto"/>
            <w:noWrap/>
            <w:vAlign w:val="center"/>
            <w:hideMark/>
          </w:tcPr>
          <w:p w14:paraId="6F904E1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0.000</w:t>
            </w:r>
          </w:p>
        </w:tc>
      </w:tr>
      <w:tr w:rsidR="00BC39B2" w:rsidRPr="00BC39B2" w14:paraId="167367A2" w14:textId="77777777" w:rsidTr="00BC39B2">
        <w:trPr>
          <w:trHeight w:val="1600"/>
        </w:trPr>
        <w:tc>
          <w:tcPr>
            <w:tcW w:w="10890" w:type="dxa"/>
            <w:gridSpan w:val="11"/>
            <w:tcBorders>
              <w:top w:val="nil"/>
              <w:left w:val="nil"/>
              <w:bottom w:val="nil"/>
              <w:right w:val="nil"/>
            </w:tcBorders>
            <w:shd w:val="clear" w:color="auto" w:fill="auto"/>
            <w:hideMark/>
          </w:tcPr>
          <w:p w14:paraId="3979F331"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i/>
                <w:iCs/>
                <w:color w:val="000000"/>
              </w:rPr>
              <w:t>Note</w:t>
            </w:r>
            <w:r w:rsidRPr="00BC39B2">
              <w:rPr>
                <w:rFonts w:ascii="Times New Roman" w:eastAsia="Times New Roman" w:hAnsi="Times New Roman" w:cs="Times New Roman"/>
                <w:color w:val="000000"/>
              </w:rPr>
              <w:t>: Model A = 1 factor (psychological job demands, decision authority, schedule control, and FSSB as a single dimension), Model B = 2 factors (psychological job demands and decision authority as one dimension; schedule control and FSSB as another dimension), Model C = 3 factors (psychological job demands as one dimension; decision authority and schedule control as one dimension; FSSB as another dimension), Model D = 4 factors. RMSEA = root mean square error of approximation, CFI = comparative fit index, SRMR = standardized root mean squared residual.</w:t>
            </w:r>
          </w:p>
        </w:tc>
      </w:tr>
    </w:tbl>
    <w:p w14:paraId="3703B93F" w14:textId="77777777" w:rsidR="00BC39B2" w:rsidRDefault="00BC39B2">
      <w:pPr>
        <w:sectPr w:rsidR="00BC39B2" w:rsidSect="00F26C1C">
          <w:pgSz w:w="12240" w:h="15840"/>
          <w:pgMar w:top="1440" w:right="1440" w:bottom="1440" w:left="1440" w:header="720" w:footer="720" w:gutter="0"/>
          <w:cols w:space="720"/>
          <w:docGrid w:linePitch="360"/>
        </w:sectPr>
      </w:pPr>
    </w:p>
    <w:tbl>
      <w:tblPr>
        <w:tblW w:w="14629" w:type="dxa"/>
        <w:tblInd w:w="-810" w:type="dxa"/>
        <w:tblLayout w:type="fixed"/>
        <w:tblLook w:val="04A0" w:firstRow="1" w:lastRow="0" w:firstColumn="1" w:lastColumn="0" w:noHBand="0" w:noVBand="1"/>
      </w:tblPr>
      <w:tblGrid>
        <w:gridCol w:w="2880"/>
        <w:gridCol w:w="1200"/>
        <w:gridCol w:w="1243"/>
        <w:gridCol w:w="1110"/>
        <w:gridCol w:w="947"/>
        <w:gridCol w:w="576"/>
        <w:gridCol w:w="1224"/>
        <w:gridCol w:w="1260"/>
        <w:gridCol w:w="1260"/>
        <w:gridCol w:w="1080"/>
        <w:gridCol w:w="57"/>
        <w:gridCol w:w="933"/>
        <w:gridCol w:w="62"/>
        <w:gridCol w:w="514"/>
        <w:gridCol w:w="62"/>
        <w:gridCol w:w="221"/>
      </w:tblGrid>
      <w:tr w:rsidR="00BC39B2" w:rsidRPr="00BC39B2" w14:paraId="0B113AA5" w14:textId="77777777" w:rsidTr="00BC39B2">
        <w:trPr>
          <w:trHeight w:val="340"/>
        </w:trPr>
        <w:tc>
          <w:tcPr>
            <w:tcW w:w="14629" w:type="dxa"/>
            <w:gridSpan w:val="16"/>
            <w:tcBorders>
              <w:top w:val="nil"/>
              <w:left w:val="nil"/>
              <w:bottom w:val="nil"/>
              <w:right w:val="nil"/>
            </w:tcBorders>
            <w:shd w:val="clear" w:color="auto" w:fill="auto"/>
            <w:noWrap/>
            <w:vAlign w:val="bottom"/>
            <w:hideMark/>
          </w:tcPr>
          <w:p w14:paraId="00F67C75"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lastRenderedPageBreak/>
              <w:t>Appendix Table C: Descriptive Statistics, by Job Constellations and Industry (IT/LTC)</w:t>
            </w:r>
          </w:p>
        </w:tc>
      </w:tr>
      <w:tr w:rsidR="00BC39B2" w:rsidRPr="00BC39B2" w14:paraId="3ED643B9" w14:textId="77777777" w:rsidTr="00BC39B2">
        <w:trPr>
          <w:gridAfter w:val="1"/>
          <w:wAfter w:w="221" w:type="dxa"/>
          <w:trHeight w:val="340"/>
        </w:trPr>
        <w:tc>
          <w:tcPr>
            <w:tcW w:w="2880" w:type="dxa"/>
            <w:tcBorders>
              <w:top w:val="double" w:sz="6" w:space="0" w:color="auto"/>
              <w:left w:val="nil"/>
              <w:bottom w:val="nil"/>
              <w:right w:val="nil"/>
            </w:tcBorders>
            <w:shd w:val="clear" w:color="auto" w:fill="auto"/>
            <w:noWrap/>
            <w:vAlign w:val="bottom"/>
            <w:hideMark/>
          </w:tcPr>
          <w:p w14:paraId="2F0390E1" w14:textId="77777777" w:rsidR="00BC39B2" w:rsidRPr="00BC39B2" w:rsidRDefault="00BC39B2" w:rsidP="00BC39B2">
            <w:pPr>
              <w:rPr>
                <w:rFonts w:ascii="Times New Roman" w:eastAsia="Times New Roman" w:hAnsi="Times New Roman" w:cs="Times New Roman"/>
                <w:color w:val="000000"/>
              </w:rPr>
            </w:pPr>
            <w:bookmarkStart w:id="1" w:name="RANGE!A2:L34"/>
            <w:r w:rsidRPr="00BC39B2">
              <w:rPr>
                <w:rFonts w:ascii="Times New Roman" w:eastAsia="Times New Roman" w:hAnsi="Times New Roman" w:cs="Times New Roman"/>
                <w:color w:val="000000"/>
              </w:rPr>
              <w:t> </w:t>
            </w:r>
            <w:bookmarkEnd w:id="1"/>
          </w:p>
        </w:tc>
        <w:tc>
          <w:tcPr>
            <w:tcW w:w="4500" w:type="dxa"/>
            <w:gridSpan w:val="4"/>
            <w:tcBorders>
              <w:top w:val="double" w:sz="6" w:space="0" w:color="auto"/>
              <w:left w:val="nil"/>
              <w:bottom w:val="single" w:sz="4" w:space="0" w:color="auto"/>
              <w:right w:val="nil"/>
            </w:tcBorders>
            <w:shd w:val="clear" w:color="auto" w:fill="auto"/>
            <w:noWrap/>
            <w:vAlign w:val="bottom"/>
            <w:hideMark/>
          </w:tcPr>
          <w:p w14:paraId="36D9CAEA"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IT</w:t>
            </w:r>
          </w:p>
        </w:tc>
        <w:tc>
          <w:tcPr>
            <w:tcW w:w="576" w:type="dxa"/>
            <w:tcBorders>
              <w:top w:val="double" w:sz="6" w:space="0" w:color="auto"/>
              <w:left w:val="nil"/>
              <w:bottom w:val="nil"/>
              <w:right w:val="nil"/>
            </w:tcBorders>
            <w:shd w:val="clear" w:color="auto" w:fill="auto"/>
            <w:noWrap/>
            <w:vAlign w:val="bottom"/>
            <w:hideMark/>
          </w:tcPr>
          <w:p w14:paraId="5C4A338F"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 </w:t>
            </w:r>
          </w:p>
        </w:tc>
        <w:tc>
          <w:tcPr>
            <w:tcW w:w="4881" w:type="dxa"/>
            <w:gridSpan w:val="5"/>
            <w:tcBorders>
              <w:top w:val="double" w:sz="6" w:space="0" w:color="auto"/>
              <w:left w:val="nil"/>
              <w:bottom w:val="single" w:sz="4" w:space="0" w:color="auto"/>
              <w:right w:val="nil"/>
            </w:tcBorders>
            <w:shd w:val="clear" w:color="auto" w:fill="auto"/>
            <w:noWrap/>
            <w:vAlign w:val="bottom"/>
            <w:hideMark/>
          </w:tcPr>
          <w:p w14:paraId="25A8CE1E"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LTC (Long-Term Care)</w:t>
            </w:r>
          </w:p>
        </w:tc>
        <w:tc>
          <w:tcPr>
            <w:tcW w:w="995" w:type="dxa"/>
            <w:gridSpan w:val="2"/>
            <w:tcBorders>
              <w:top w:val="double" w:sz="6" w:space="0" w:color="auto"/>
              <w:left w:val="nil"/>
              <w:bottom w:val="single" w:sz="4" w:space="0" w:color="auto"/>
              <w:right w:val="nil"/>
            </w:tcBorders>
            <w:shd w:val="clear" w:color="auto" w:fill="auto"/>
            <w:noWrap/>
            <w:vAlign w:val="bottom"/>
            <w:hideMark/>
          </w:tcPr>
          <w:p w14:paraId="57F80E38"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 </w:t>
            </w:r>
          </w:p>
        </w:tc>
        <w:tc>
          <w:tcPr>
            <w:tcW w:w="576" w:type="dxa"/>
            <w:gridSpan w:val="2"/>
            <w:tcBorders>
              <w:top w:val="double" w:sz="6" w:space="0" w:color="auto"/>
              <w:left w:val="nil"/>
              <w:bottom w:val="single" w:sz="4" w:space="0" w:color="auto"/>
              <w:right w:val="nil"/>
            </w:tcBorders>
            <w:shd w:val="clear" w:color="auto" w:fill="auto"/>
            <w:noWrap/>
            <w:vAlign w:val="bottom"/>
            <w:hideMark/>
          </w:tcPr>
          <w:p w14:paraId="62465275"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 </w:t>
            </w:r>
          </w:p>
        </w:tc>
      </w:tr>
      <w:tr w:rsidR="00BC39B2" w:rsidRPr="00BC39B2" w14:paraId="1DD2170A" w14:textId="77777777" w:rsidTr="00BC39B2">
        <w:trPr>
          <w:gridAfter w:val="2"/>
          <w:wAfter w:w="283" w:type="dxa"/>
          <w:trHeight w:val="1200"/>
        </w:trPr>
        <w:tc>
          <w:tcPr>
            <w:tcW w:w="2880" w:type="dxa"/>
            <w:tcBorders>
              <w:top w:val="nil"/>
              <w:left w:val="nil"/>
              <w:bottom w:val="single" w:sz="4" w:space="0" w:color="auto"/>
              <w:right w:val="nil"/>
            </w:tcBorders>
            <w:shd w:val="clear" w:color="auto" w:fill="auto"/>
            <w:noWrap/>
            <w:vAlign w:val="bottom"/>
            <w:hideMark/>
          </w:tcPr>
          <w:p w14:paraId="3CF0D54B"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 </w:t>
            </w:r>
          </w:p>
        </w:tc>
        <w:tc>
          <w:tcPr>
            <w:tcW w:w="1200" w:type="dxa"/>
            <w:tcBorders>
              <w:top w:val="nil"/>
              <w:left w:val="nil"/>
              <w:bottom w:val="single" w:sz="4" w:space="0" w:color="auto"/>
              <w:right w:val="nil"/>
            </w:tcBorders>
            <w:shd w:val="clear" w:color="auto" w:fill="auto"/>
            <w:vAlign w:val="center"/>
            <w:hideMark/>
          </w:tcPr>
          <w:p w14:paraId="7E3363D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High strain/low hours (9%)</w:t>
            </w:r>
          </w:p>
        </w:tc>
        <w:tc>
          <w:tcPr>
            <w:tcW w:w="1243" w:type="dxa"/>
            <w:tcBorders>
              <w:top w:val="nil"/>
              <w:left w:val="nil"/>
              <w:bottom w:val="single" w:sz="4" w:space="0" w:color="auto"/>
              <w:right w:val="nil"/>
            </w:tcBorders>
            <w:shd w:val="clear" w:color="auto" w:fill="auto"/>
            <w:vAlign w:val="center"/>
            <w:hideMark/>
          </w:tcPr>
          <w:p w14:paraId="148A989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High strain/long hours (2%)</w:t>
            </w:r>
          </w:p>
        </w:tc>
        <w:tc>
          <w:tcPr>
            <w:tcW w:w="1110" w:type="dxa"/>
            <w:tcBorders>
              <w:top w:val="nil"/>
              <w:left w:val="nil"/>
              <w:bottom w:val="single" w:sz="4" w:space="0" w:color="auto"/>
              <w:right w:val="nil"/>
            </w:tcBorders>
            <w:shd w:val="clear" w:color="auto" w:fill="auto"/>
            <w:vAlign w:val="center"/>
            <w:hideMark/>
          </w:tcPr>
          <w:p w14:paraId="240C65A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Active (42%)</w:t>
            </w:r>
          </w:p>
        </w:tc>
        <w:tc>
          <w:tcPr>
            <w:tcW w:w="947" w:type="dxa"/>
            <w:tcBorders>
              <w:top w:val="nil"/>
              <w:left w:val="nil"/>
              <w:bottom w:val="single" w:sz="4" w:space="0" w:color="auto"/>
              <w:right w:val="nil"/>
            </w:tcBorders>
            <w:shd w:val="clear" w:color="auto" w:fill="auto"/>
            <w:vAlign w:val="center"/>
            <w:hideMark/>
          </w:tcPr>
          <w:p w14:paraId="0AA52D4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Lower strain (48%)</w:t>
            </w:r>
          </w:p>
        </w:tc>
        <w:tc>
          <w:tcPr>
            <w:tcW w:w="576" w:type="dxa"/>
            <w:tcBorders>
              <w:top w:val="nil"/>
              <w:left w:val="nil"/>
              <w:bottom w:val="single" w:sz="4" w:space="0" w:color="auto"/>
              <w:right w:val="nil"/>
            </w:tcBorders>
            <w:shd w:val="clear" w:color="auto" w:fill="auto"/>
            <w:vAlign w:val="center"/>
            <w:hideMark/>
          </w:tcPr>
          <w:p w14:paraId="7DC70D0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 </w:t>
            </w:r>
          </w:p>
        </w:tc>
        <w:tc>
          <w:tcPr>
            <w:tcW w:w="1224" w:type="dxa"/>
            <w:tcBorders>
              <w:top w:val="nil"/>
              <w:left w:val="nil"/>
              <w:bottom w:val="single" w:sz="4" w:space="0" w:color="auto"/>
              <w:right w:val="nil"/>
            </w:tcBorders>
            <w:shd w:val="clear" w:color="auto" w:fill="auto"/>
            <w:vAlign w:val="center"/>
            <w:hideMark/>
          </w:tcPr>
          <w:p w14:paraId="584BB8A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High strain/low hours (34%)</w:t>
            </w:r>
          </w:p>
        </w:tc>
        <w:tc>
          <w:tcPr>
            <w:tcW w:w="1260" w:type="dxa"/>
            <w:tcBorders>
              <w:top w:val="nil"/>
              <w:left w:val="nil"/>
              <w:bottom w:val="single" w:sz="4" w:space="0" w:color="auto"/>
              <w:right w:val="nil"/>
            </w:tcBorders>
            <w:shd w:val="clear" w:color="auto" w:fill="auto"/>
            <w:vAlign w:val="center"/>
            <w:hideMark/>
          </w:tcPr>
          <w:p w14:paraId="6BF6F8B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High strain/low hours/shift work (31%)</w:t>
            </w:r>
          </w:p>
        </w:tc>
        <w:tc>
          <w:tcPr>
            <w:tcW w:w="1260" w:type="dxa"/>
            <w:tcBorders>
              <w:top w:val="nil"/>
              <w:left w:val="nil"/>
              <w:bottom w:val="single" w:sz="4" w:space="0" w:color="auto"/>
              <w:right w:val="nil"/>
            </w:tcBorders>
            <w:shd w:val="clear" w:color="auto" w:fill="auto"/>
            <w:vAlign w:val="center"/>
            <w:hideMark/>
          </w:tcPr>
          <w:p w14:paraId="7CAF6FF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High strain/long hours (8%)</w:t>
            </w:r>
          </w:p>
        </w:tc>
        <w:tc>
          <w:tcPr>
            <w:tcW w:w="1080" w:type="dxa"/>
            <w:tcBorders>
              <w:top w:val="nil"/>
              <w:left w:val="nil"/>
              <w:bottom w:val="single" w:sz="4" w:space="0" w:color="auto"/>
              <w:right w:val="nil"/>
            </w:tcBorders>
            <w:shd w:val="clear" w:color="auto" w:fill="auto"/>
            <w:vAlign w:val="center"/>
            <w:hideMark/>
          </w:tcPr>
          <w:p w14:paraId="71677CF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Active (13%)</w:t>
            </w:r>
          </w:p>
        </w:tc>
        <w:tc>
          <w:tcPr>
            <w:tcW w:w="990" w:type="dxa"/>
            <w:gridSpan w:val="2"/>
            <w:tcBorders>
              <w:top w:val="nil"/>
              <w:left w:val="nil"/>
              <w:bottom w:val="single" w:sz="4" w:space="0" w:color="auto"/>
              <w:right w:val="nil"/>
            </w:tcBorders>
            <w:shd w:val="clear" w:color="auto" w:fill="auto"/>
            <w:vAlign w:val="center"/>
            <w:hideMark/>
          </w:tcPr>
          <w:p w14:paraId="2A331EE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Lower strain (14%)</w:t>
            </w:r>
          </w:p>
        </w:tc>
        <w:tc>
          <w:tcPr>
            <w:tcW w:w="576" w:type="dxa"/>
            <w:gridSpan w:val="2"/>
            <w:tcBorders>
              <w:top w:val="nil"/>
              <w:left w:val="nil"/>
              <w:bottom w:val="single" w:sz="4" w:space="0" w:color="auto"/>
              <w:right w:val="nil"/>
            </w:tcBorders>
            <w:shd w:val="clear" w:color="auto" w:fill="auto"/>
            <w:vAlign w:val="center"/>
            <w:hideMark/>
          </w:tcPr>
          <w:p w14:paraId="063441E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 </w:t>
            </w:r>
          </w:p>
        </w:tc>
      </w:tr>
      <w:tr w:rsidR="00BC39B2" w:rsidRPr="00BC39B2" w14:paraId="49D2D6F6"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1FCA8A5D"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Female</w:t>
            </w:r>
          </w:p>
        </w:tc>
        <w:tc>
          <w:tcPr>
            <w:tcW w:w="1200" w:type="dxa"/>
            <w:tcBorders>
              <w:top w:val="nil"/>
              <w:left w:val="nil"/>
              <w:bottom w:val="nil"/>
              <w:right w:val="nil"/>
            </w:tcBorders>
            <w:shd w:val="clear" w:color="auto" w:fill="auto"/>
            <w:noWrap/>
            <w:vAlign w:val="center"/>
            <w:hideMark/>
          </w:tcPr>
          <w:p w14:paraId="382AE05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39%</w:t>
            </w:r>
          </w:p>
        </w:tc>
        <w:tc>
          <w:tcPr>
            <w:tcW w:w="1243" w:type="dxa"/>
            <w:tcBorders>
              <w:top w:val="nil"/>
              <w:left w:val="nil"/>
              <w:bottom w:val="nil"/>
              <w:right w:val="nil"/>
            </w:tcBorders>
            <w:shd w:val="clear" w:color="auto" w:fill="auto"/>
            <w:noWrap/>
            <w:vAlign w:val="center"/>
            <w:hideMark/>
          </w:tcPr>
          <w:p w14:paraId="5FEC1E5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9%</w:t>
            </w:r>
          </w:p>
        </w:tc>
        <w:tc>
          <w:tcPr>
            <w:tcW w:w="1110" w:type="dxa"/>
            <w:tcBorders>
              <w:top w:val="nil"/>
              <w:left w:val="nil"/>
              <w:bottom w:val="nil"/>
              <w:right w:val="nil"/>
            </w:tcBorders>
            <w:shd w:val="clear" w:color="auto" w:fill="auto"/>
            <w:noWrap/>
            <w:vAlign w:val="center"/>
            <w:hideMark/>
          </w:tcPr>
          <w:p w14:paraId="0054380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38%</w:t>
            </w:r>
          </w:p>
        </w:tc>
        <w:tc>
          <w:tcPr>
            <w:tcW w:w="947" w:type="dxa"/>
            <w:tcBorders>
              <w:top w:val="nil"/>
              <w:left w:val="nil"/>
              <w:bottom w:val="nil"/>
              <w:right w:val="nil"/>
            </w:tcBorders>
            <w:shd w:val="clear" w:color="auto" w:fill="auto"/>
            <w:noWrap/>
            <w:vAlign w:val="center"/>
            <w:hideMark/>
          </w:tcPr>
          <w:p w14:paraId="39F5871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38%</w:t>
            </w:r>
          </w:p>
        </w:tc>
        <w:tc>
          <w:tcPr>
            <w:tcW w:w="576" w:type="dxa"/>
            <w:tcBorders>
              <w:top w:val="nil"/>
              <w:left w:val="nil"/>
              <w:bottom w:val="nil"/>
              <w:right w:val="nil"/>
            </w:tcBorders>
            <w:shd w:val="clear" w:color="auto" w:fill="auto"/>
            <w:noWrap/>
            <w:vAlign w:val="center"/>
            <w:hideMark/>
          </w:tcPr>
          <w:p w14:paraId="1B4D039C"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74902FA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98%</w:t>
            </w:r>
          </w:p>
        </w:tc>
        <w:tc>
          <w:tcPr>
            <w:tcW w:w="1260" w:type="dxa"/>
            <w:tcBorders>
              <w:top w:val="nil"/>
              <w:left w:val="nil"/>
              <w:bottom w:val="nil"/>
              <w:right w:val="nil"/>
            </w:tcBorders>
            <w:shd w:val="clear" w:color="auto" w:fill="auto"/>
            <w:noWrap/>
            <w:vAlign w:val="center"/>
            <w:hideMark/>
          </w:tcPr>
          <w:p w14:paraId="5A809AB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89%</w:t>
            </w:r>
          </w:p>
        </w:tc>
        <w:tc>
          <w:tcPr>
            <w:tcW w:w="1260" w:type="dxa"/>
            <w:tcBorders>
              <w:top w:val="nil"/>
              <w:left w:val="nil"/>
              <w:bottom w:val="nil"/>
              <w:right w:val="nil"/>
            </w:tcBorders>
            <w:shd w:val="clear" w:color="auto" w:fill="auto"/>
            <w:noWrap/>
            <w:vAlign w:val="center"/>
            <w:hideMark/>
          </w:tcPr>
          <w:p w14:paraId="12BC4D4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84%</w:t>
            </w:r>
          </w:p>
        </w:tc>
        <w:tc>
          <w:tcPr>
            <w:tcW w:w="1080" w:type="dxa"/>
            <w:tcBorders>
              <w:top w:val="nil"/>
              <w:left w:val="nil"/>
              <w:bottom w:val="nil"/>
              <w:right w:val="nil"/>
            </w:tcBorders>
            <w:shd w:val="clear" w:color="auto" w:fill="auto"/>
            <w:noWrap/>
            <w:vAlign w:val="center"/>
            <w:hideMark/>
          </w:tcPr>
          <w:p w14:paraId="5CEE4F4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91%</w:t>
            </w:r>
          </w:p>
        </w:tc>
        <w:tc>
          <w:tcPr>
            <w:tcW w:w="990" w:type="dxa"/>
            <w:gridSpan w:val="2"/>
            <w:tcBorders>
              <w:top w:val="nil"/>
              <w:left w:val="nil"/>
              <w:bottom w:val="nil"/>
              <w:right w:val="nil"/>
            </w:tcBorders>
            <w:shd w:val="clear" w:color="auto" w:fill="auto"/>
            <w:noWrap/>
            <w:vAlign w:val="center"/>
            <w:hideMark/>
          </w:tcPr>
          <w:p w14:paraId="3D6320A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95%</w:t>
            </w:r>
          </w:p>
        </w:tc>
        <w:tc>
          <w:tcPr>
            <w:tcW w:w="576" w:type="dxa"/>
            <w:gridSpan w:val="2"/>
            <w:tcBorders>
              <w:top w:val="nil"/>
              <w:left w:val="nil"/>
              <w:bottom w:val="nil"/>
              <w:right w:val="nil"/>
            </w:tcBorders>
            <w:shd w:val="clear" w:color="auto" w:fill="auto"/>
            <w:noWrap/>
            <w:vAlign w:val="center"/>
            <w:hideMark/>
          </w:tcPr>
          <w:p w14:paraId="1EE81DF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r>
      <w:tr w:rsidR="00BC39B2" w:rsidRPr="00BC39B2" w14:paraId="57267503"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388D7EB9"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Age</w:t>
            </w:r>
          </w:p>
        </w:tc>
        <w:tc>
          <w:tcPr>
            <w:tcW w:w="1200" w:type="dxa"/>
            <w:tcBorders>
              <w:top w:val="nil"/>
              <w:left w:val="nil"/>
              <w:bottom w:val="nil"/>
              <w:right w:val="nil"/>
            </w:tcBorders>
            <w:shd w:val="clear" w:color="auto" w:fill="auto"/>
            <w:noWrap/>
            <w:vAlign w:val="center"/>
            <w:hideMark/>
          </w:tcPr>
          <w:p w14:paraId="2743538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44.56</w:t>
            </w:r>
          </w:p>
        </w:tc>
        <w:tc>
          <w:tcPr>
            <w:tcW w:w="1243" w:type="dxa"/>
            <w:tcBorders>
              <w:top w:val="nil"/>
              <w:left w:val="nil"/>
              <w:bottom w:val="nil"/>
              <w:right w:val="nil"/>
            </w:tcBorders>
            <w:shd w:val="clear" w:color="auto" w:fill="auto"/>
            <w:noWrap/>
            <w:vAlign w:val="center"/>
            <w:hideMark/>
          </w:tcPr>
          <w:p w14:paraId="5CE73C9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43.55</w:t>
            </w:r>
          </w:p>
        </w:tc>
        <w:tc>
          <w:tcPr>
            <w:tcW w:w="1110" w:type="dxa"/>
            <w:tcBorders>
              <w:top w:val="nil"/>
              <w:left w:val="nil"/>
              <w:bottom w:val="nil"/>
              <w:right w:val="nil"/>
            </w:tcBorders>
            <w:shd w:val="clear" w:color="auto" w:fill="auto"/>
            <w:noWrap/>
            <w:vAlign w:val="center"/>
            <w:hideMark/>
          </w:tcPr>
          <w:p w14:paraId="2E0CB76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45.74</w:t>
            </w:r>
          </w:p>
        </w:tc>
        <w:tc>
          <w:tcPr>
            <w:tcW w:w="947" w:type="dxa"/>
            <w:tcBorders>
              <w:top w:val="nil"/>
              <w:left w:val="nil"/>
              <w:bottom w:val="nil"/>
              <w:right w:val="nil"/>
            </w:tcBorders>
            <w:shd w:val="clear" w:color="auto" w:fill="auto"/>
            <w:noWrap/>
            <w:vAlign w:val="center"/>
            <w:hideMark/>
          </w:tcPr>
          <w:p w14:paraId="38E429D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46.62</w:t>
            </w:r>
          </w:p>
        </w:tc>
        <w:tc>
          <w:tcPr>
            <w:tcW w:w="576" w:type="dxa"/>
            <w:tcBorders>
              <w:top w:val="nil"/>
              <w:left w:val="nil"/>
              <w:bottom w:val="nil"/>
              <w:right w:val="nil"/>
            </w:tcBorders>
            <w:shd w:val="clear" w:color="auto" w:fill="auto"/>
            <w:noWrap/>
            <w:vAlign w:val="center"/>
            <w:hideMark/>
          </w:tcPr>
          <w:p w14:paraId="24259431"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50B2DE0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38.34</w:t>
            </w:r>
          </w:p>
        </w:tc>
        <w:tc>
          <w:tcPr>
            <w:tcW w:w="1260" w:type="dxa"/>
            <w:tcBorders>
              <w:top w:val="nil"/>
              <w:left w:val="nil"/>
              <w:bottom w:val="nil"/>
              <w:right w:val="nil"/>
            </w:tcBorders>
            <w:shd w:val="clear" w:color="auto" w:fill="auto"/>
            <w:noWrap/>
            <w:vAlign w:val="center"/>
            <w:hideMark/>
          </w:tcPr>
          <w:p w14:paraId="78FCEEF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38.34</w:t>
            </w:r>
          </w:p>
        </w:tc>
        <w:tc>
          <w:tcPr>
            <w:tcW w:w="1260" w:type="dxa"/>
            <w:tcBorders>
              <w:top w:val="nil"/>
              <w:left w:val="nil"/>
              <w:bottom w:val="nil"/>
              <w:right w:val="nil"/>
            </w:tcBorders>
            <w:shd w:val="clear" w:color="auto" w:fill="auto"/>
            <w:noWrap/>
            <w:vAlign w:val="center"/>
            <w:hideMark/>
          </w:tcPr>
          <w:p w14:paraId="1A69331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38.54</w:t>
            </w:r>
          </w:p>
        </w:tc>
        <w:tc>
          <w:tcPr>
            <w:tcW w:w="1080" w:type="dxa"/>
            <w:tcBorders>
              <w:top w:val="nil"/>
              <w:left w:val="nil"/>
              <w:bottom w:val="nil"/>
              <w:right w:val="nil"/>
            </w:tcBorders>
            <w:shd w:val="clear" w:color="auto" w:fill="auto"/>
            <w:noWrap/>
            <w:vAlign w:val="center"/>
            <w:hideMark/>
          </w:tcPr>
          <w:p w14:paraId="50D9781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42.08</w:t>
            </w:r>
          </w:p>
        </w:tc>
        <w:tc>
          <w:tcPr>
            <w:tcW w:w="990" w:type="dxa"/>
            <w:gridSpan w:val="2"/>
            <w:tcBorders>
              <w:top w:val="nil"/>
              <w:left w:val="nil"/>
              <w:bottom w:val="nil"/>
              <w:right w:val="nil"/>
            </w:tcBorders>
            <w:shd w:val="clear" w:color="auto" w:fill="auto"/>
            <w:noWrap/>
            <w:vAlign w:val="center"/>
            <w:hideMark/>
          </w:tcPr>
          <w:p w14:paraId="41E0941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44.32</w:t>
            </w:r>
          </w:p>
        </w:tc>
        <w:tc>
          <w:tcPr>
            <w:tcW w:w="576" w:type="dxa"/>
            <w:gridSpan w:val="2"/>
            <w:tcBorders>
              <w:top w:val="nil"/>
              <w:left w:val="nil"/>
              <w:bottom w:val="nil"/>
              <w:right w:val="nil"/>
            </w:tcBorders>
            <w:shd w:val="clear" w:color="auto" w:fill="auto"/>
            <w:noWrap/>
            <w:vAlign w:val="center"/>
            <w:hideMark/>
          </w:tcPr>
          <w:p w14:paraId="5F9E4E1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r>
      <w:tr w:rsidR="00BC39B2" w:rsidRPr="00BC39B2" w14:paraId="0FE4846F"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7963D7D1"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Race</w:t>
            </w:r>
          </w:p>
        </w:tc>
        <w:tc>
          <w:tcPr>
            <w:tcW w:w="1200" w:type="dxa"/>
            <w:tcBorders>
              <w:top w:val="nil"/>
              <w:left w:val="nil"/>
              <w:bottom w:val="nil"/>
              <w:right w:val="nil"/>
            </w:tcBorders>
            <w:shd w:val="clear" w:color="auto" w:fill="auto"/>
            <w:noWrap/>
            <w:vAlign w:val="center"/>
            <w:hideMark/>
          </w:tcPr>
          <w:p w14:paraId="065B6411" w14:textId="77777777" w:rsidR="00BC39B2" w:rsidRPr="00BC39B2" w:rsidRDefault="00BC39B2" w:rsidP="00BC39B2">
            <w:pPr>
              <w:rPr>
                <w:rFonts w:ascii="Times New Roman" w:eastAsia="Times New Roman" w:hAnsi="Times New Roman" w:cs="Times New Roman"/>
                <w:color w:val="000000"/>
              </w:rPr>
            </w:pPr>
          </w:p>
        </w:tc>
        <w:tc>
          <w:tcPr>
            <w:tcW w:w="1243" w:type="dxa"/>
            <w:tcBorders>
              <w:top w:val="nil"/>
              <w:left w:val="nil"/>
              <w:bottom w:val="nil"/>
              <w:right w:val="nil"/>
            </w:tcBorders>
            <w:shd w:val="clear" w:color="auto" w:fill="auto"/>
            <w:noWrap/>
            <w:vAlign w:val="center"/>
            <w:hideMark/>
          </w:tcPr>
          <w:p w14:paraId="7B1A8C75" w14:textId="77777777" w:rsidR="00BC39B2" w:rsidRPr="00BC39B2" w:rsidRDefault="00BC39B2" w:rsidP="00BC39B2">
            <w:pPr>
              <w:jc w:val="center"/>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center"/>
            <w:hideMark/>
          </w:tcPr>
          <w:p w14:paraId="448B4BC1" w14:textId="77777777" w:rsidR="00BC39B2" w:rsidRPr="00BC39B2" w:rsidRDefault="00BC39B2" w:rsidP="00BC39B2">
            <w:pPr>
              <w:jc w:val="center"/>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center"/>
            <w:hideMark/>
          </w:tcPr>
          <w:p w14:paraId="2EE610A4" w14:textId="77777777" w:rsidR="00BC39B2" w:rsidRPr="00BC39B2" w:rsidRDefault="00BC39B2" w:rsidP="00BC39B2">
            <w:pPr>
              <w:jc w:val="center"/>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center"/>
            <w:hideMark/>
          </w:tcPr>
          <w:p w14:paraId="4B194223" w14:textId="77777777" w:rsidR="00BC39B2" w:rsidRPr="00BC39B2" w:rsidRDefault="00BC39B2" w:rsidP="00BC39B2">
            <w:pPr>
              <w:jc w:val="center"/>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noWrap/>
            <w:vAlign w:val="center"/>
            <w:hideMark/>
          </w:tcPr>
          <w:p w14:paraId="230B1B66" w14:textId="77777777" w:rsidR="00BC39B2" w:rsidRPr="00BC39B2" w:rsidRDefault="00BC39B2" w:rsidP="00BC39B2">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7C26D3FE" w14:textId="77777777" w:rsidR="00BC39B2" w:rsidRPr="00BC39B2" w:rsidRDefault="00BC39B2" w:rsidP="00BC39B2">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789FC376" w14:textId="77777777" w:rsidR="00BC39B2" w:rsidRPr="00BC39B2" w:rsidRDefault="00BC39B2" w:rsidP="00BC39B2">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241A8061" w14:textId="77777777" w:rsidR="00BC39B2" w:rsidRPr="00BC39B2" w:rsidRDefault="00BC39B2" w:rsidP="00BC39B2">
            <w:pPr>
              <w:jc w:val="center"/>
              <w:rPr>
                <w:rFonts w:ascii="Times New Roman" w:eastAsia="Times New Roman" w:hAnsi="Times New Roman" w:cs="Times New Roman"/>
                <w:sz w:val="20"/>
                <w:szCs w:val="20"/>
              </w:rPr>
            </w:pPr>
          </w:p>
        </w:tc>
        <w:tc>
          <w:tcPr>
            <w:tcW w:w="990" w:type="dxa"/>
            <w:gridSpan w:val="2"/>
            <w:tcBorders>
              <w:top w:val="nil"/>
              <w:left w:val="nil"/>
              <w:bottom w:val="nil"/>
              <w:right w:val="nil"/>
            </w:tcBorders>
            <w:shd w:val="clear" w:color="auto" w:fill="auto"/>
            <w:noWrap/>
            <w:vAlign w:val="center"/>
            <w:hideMark/>
          </w:tcPr>
          <w:p w14:paraId="27BBBC1E" w14:textId="77777777" w:rsidR="00BC39B2" w:rsidRPr="00BC39B2" w:rsidRDefault="00BC39B2" w:rsidP="00BC39B2">
            <w:pPr>
              <w:jc w:val="center"/>
              <w:rPr>
                <w:rFonts w:ascii="Times New Roman" w:eastAsia="Times New Roman" w:hAnsi="Times New Roman" w:cs="Times New Roman"/>
                <w:sz w:val="20"/>
                <w:szCs w:val="20"/>
              </w:rPr>
            </w:pPr>
          </w:p>
        </w:tc>
        <w:tc>
          <w:tcPr>
            <w:tcW w:w="576" w:type="dxa"/>
            <w:gridSpan w:val="2"/>
            <w:tcBorders>
              <w:top w:val="nil"/>
              <w:left w:val="nil"/>
              <w:bottom w:val="nil"/>
              <w:right w:val="nil"/>
            </w:tcBorders>
            <w:shd w:val="clear" w:color="auto" w:fill="auto"/>
            <w:noWrap/>
            <w:vAlign w:val="center"/>
            <w:hideMark/>
          </w:tcPr>
          <w:p w14:paraId="682C8B2F"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647933ED"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4CB9618D"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t>Non-Hispanic White</w:t>
            </w:r>
          </w:p>
        </w:tc>
        <w:tc>
          <w:tcPr>
            <w:tcW w:w="1200" w:type="dxa"/>
            <w:tcBorders>
              <w:top w:val="nil"/>
              <w:left w:val="nil"/>
              <w:bottom w:val="nil"/>
              <w:right w:val="nil"/>
            </w:tcBorders>
            <w:shd w:val="clear" w:color="auto" w:fill="auto"/>
            <w:noWrap/>
            <w:vAlign w:val="center"/>
            <w:hideMark/>
          </w:tcPr>
          <w:p w14:paraId="7EE0462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53%</w:t>
            </w:r>
          </w:p>
        </w:tc>
        <w:tc>
          <w:tcPr>
            <w:tcW w:w="1243" w:type="dxa"/>
            <w:tcBorders>
              <w:top w:val="nil"/>
              <w:left w:val="nil"/>
              <w:bottom w:val="nil"/>
              <w:right w:val="nil"/>
            </w:tcBorders>
            <w:shd w:val="clear" w:color="auto" w:fill="auto"/>
            <w:noWrap/>
            <w:vAlign w:val="center"/>
            <w:hideMark/>
          </w:tcPr>
          <w:p w14:paraId="7CEFF72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55%</w:t>
            </w:r>
          </w:p>
        </w:tc>
        <w:tc>
          <w:tcPr>
            <w:tcW w:w="1110" w:type="dxa"/>
            <w:tcBorders>
              <w:top w:val="nil"/>
              <w:left w:val="nil"/>
              <w:bottom w:val="nil"/>
              <w:right w:val="nil"/>
            </w:tcBorders>
            <w:shd w:val="clear" w:color="auto" w:fill="auto"/>
            <w:noWrap/>
            <w:vAlign w:val="center"/>
            <w:hideMark/>
          </w:tcPr>
          <w:p w14:paraId="1CEA250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73%</w:t>
            </w:r>
          </w:p>
        </w:tc>
        <w:tc>
          <w:tcPr>
            <w:tcW w:w="947" w:type="dxa"/>
            <w:tcBorders>
              <w:top w:val="nil"/>
              <w:left w:val="nil"/>
              <w:bottom w:val="nil"/>
              <w:right w:val="nil"/>
            </w:tcBorders>
            <w:shd w:val="clear" w:color="auto" w:fill="auto"/>
            <w:noWrap/>
            <w:vAlign w:val="center"/>
            <w:hideMark/>
          </w:tcPr>
          <w:p w14:paraId="5D9B79D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70%</w:t>
            </w:r>
          </w:p>
        </w:tc>
        <w:tc>
          <w:tcPr>
            <w:tcW w:w="576" w:type="dxa"/>
            <w:tcBorders>
              <w:top w:val="nil"/>
              <w:left w:val="nil"/>
              <w:bottom w:val="nil"/>
              <w:right w:val="nil"/>
            </w:tcBorders>
            <w:shd w:val="clear" w:color="auto" w:fill="auto"/>
            <w:noWrap/>
            <w:vAlign w:val="center"/>
            <w:hideMark/>
          </w:tcPr>
          <w:p w14:paraId="309E60C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c>
          <w:tcPr>
            <w:tcW w:w="1224" w:type="dxa"/>
            <w:tcBorders>
              <w:top w:val="nil"/>
              <w:left w:val="nil"/>
              <w:bottom w:val="nil"/>
              <w:right w:val="nil"/>
            </w:tcBorders>
            <w:shd w:val="clear" w:color="auto" w:fill="auto"/>
            <w:noWrap/>
            <w:vAlign w:val="center"/>
            <w:hideMark/>
          </w:tcPr>
          <w:p w14:paraId="46F3C88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70%</w:t>
            </w:r>
          </w:p>
        </w:tc>
        <w:tc>
          <w:tcPr>
            <w:tcW w:w="1260" w:type="dxa"/>
            <w:tcBorders>
              <w:top w:val="nil"/>
              <w:left w:val="nil"/>
              <w:bottom w:val="nil"/>
              <w:right w:val="nil"/>
            </w:tcBorders>
            <w:shd w:val="clear" w:color="auto" w:fill="auto"/>
            <w:noWrap/>
            <w:vAlign w:val="center"/>
            <w:hideMark/>
          </w:tcPr>
          <w:p w14:paraId="11609DC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63%</w:t>
            </w:r>
          </w:p>
        </w:tc>
        <w:tc>
          <w:tcPr>
            <w:tcW w:w="1260" w:type="dxa"/>
            <w:tcBorders>
              <w:top w:val="nil"/>
              <w:left w:val="nil"/>
              <w:bottom w:val="nil"/>
              <w:right w:val="nil"/>
            </w:tcBorders>
            <w:shd w:val="clear" w:color="auto" w:fill="auto"/>
            <w:noWrap/>
            <w:vAlign w:val="center"/>
            <w:hideMark/>
          </w:tcPr>
          <w:p w14:paraId="4292117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45%</w:t>
            </w:r>
          </w:p>
        </w:tc>
        <w:tc>
          <w:tcPr>
            <w:tcW w:w="1080" w:type="dxa"/>
            <w:tcBorders>
              <w:top w:val="nil"/>
              <w:left w:val="nil"/>
              <w:bottom w:val="nil"/>
              <w:right w:val="nil"/>
            </w:tcBorders>
            <w:shd w:val="clear" w:color="auto" w:fill="auto"/>
            <w:noWrap/>
            <w:vAlign w:val="center"/>
            <w:hideMark/>
          </w:tcPr>
          <w:p w14:paraId="78B40BB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78%</w:t>
            </w:r>
          </w:p>
        </w:tc>
        <w:tc>
          <w:tcPr>
            <w:tcW w:w="990" w:type="dxa"/>
            <w:gridSpan w:val="2"/>
            <w:tcBorders>
              <w:top w:val="nil"/>
              <w:left w:val="nil"/>
              <w:bottom w:val="nil"/>
              <w:right w:val="nil"/>
            </w:tcBorders>
            <w:shd w:val="clear" w:color="auto" w:fill="auto"/>
            <w:noWrap/>
            <w:vAlign w:val="center"/>
            <w:hideMark/>
          </w:tcPr>
          <w:p w14:paraId="2E3177D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79%</w:t>
            </w:r>
          </w:p>
        </w:tc>
        <w:tc>
          <w:tcPr>
            <w:tcW w:w="576" w:type="dxa"/>
            <w:gridSpan w:val="2"/>
            <w:tcBorders>
              <w:top w:val="nil"/>
              <w:left w:val="nil"/>
              <w:bottom w:val="nil"/>
              <w:right w:val="nil"/>
            </w:tcBorders>
            <w:shd w:val="clear" w:color="auto" w:fill="auto"/>
            <w:noWrap/>
            <w:vAlign w:val="center"/>
            <w:hideMark/>
          </w:tcPr>
          <w:p w14:paraId="3AD04F2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r>
      <w:tr w:rsidR="00BC39B2" w:rsidRPr="00BC39B2" w14:paraId="21D5B664"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18CA041C"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t>Non-Hispanic Black</w:t>
            </w:r>
          </w:p>
        </w:tc>
        <w:tc>
          <w:tcPr>
            <w:tcW w:w="1200" w:type="dxa"/>
            <w:tcBorders>
              <w:top w:val="nil"/>
              <w:left w:val="nil"/>
              <w:bottom w:val="nil"/>
              <w:right w:val="nil"/>
            </w:tcBorders>
            <w:shd w:val="clear" w:color="auto" w:fill="auto"/>
            <w:noWrap/>
            <w:vAlign w:val="center"/>
            <w:hideMark/>
          </w:tcPr>
          <w:p w14:paraId="190C671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w:t>
            </w:r>
          </w:p>
        </w:tc>
        <w:tc>
          <w:tcPr>
            <w:tcW w:w="1243" w:type="dxa"/>
            <w:tcBorders>
              <w:top w:val="nil"/>
              <w:left w:val="nil"/>
              <w:bottom w:val="nil"/>
              <w:right w:val="nil"/>
            </w:tcBorders>
            <w:shd w:val="clear" w:color="auto" w:fill="auto"/>
            <w:noWrap/>
            <w:vAlign w:val="center"/>
            <w:hideMark/>
          </w:tcPr>
          <w:p w14:paraId="0BDA8FD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9%</w:t>
            </w:r>
          </w:p>
        </w:tc>
        <w:tc>
          <w:tcPr>
            <w:tcW w:w="1110" w:type="dxa"/>
            <w:tcBorders>
              <w:top w:val="nil"/>
              <w:left w:val="nil"/>
              <w:bottom w:val="nil"/>
              <w:right w:val="nil"/>
            </w:tcBorders>
            <w:shd w:val="clear" w:color="auto" w:fill="auto"/>
            <w:noWrap/>
            <w:vAlign w:val="center"/>
            <w:hideMark/>
          </w:tcPr>
          <w:p w14:paraId="5ACC88A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w:t>
            </w:r>
          </w:p>
        </w:tc>
        <w:tc>
          <w:tcPr>
            <w:tcW w:w="947" w:type="dxa"/>
            <w:tcBorders>
              <w:top w:val="nil"/>
              <w:left w:val="nil"/>
              <w:bottom w:val="nil"/>
              <w:right w:val="nil"/>
            </w:tcBorders>
            <w:shd w:val="clear" w:color="auto" w:fill="auto"/>
            <w:noWrap/>
            <w:vAlign w:val="center"/>
            <w:hideMark/>
          </w:tcPr>
          <w:p w14:paraId="73A2C02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w:t>
            </w:r>
          </w:p>
        </w:tc>
        <w:tc>
          <w:tcPr>
            <w:tcW w:w="576" w:type="dxa"/>
            <w:tcBorders>
              <w:top w:val="nil"/>
              <w:left w:val="nil"/>
              <w:bottom w:val="nil"/>
              <w:right w:val="nil"/>
            </w:tcBorders>
            <w:shd w:val="clear" w:color="auto" w:fill="auto"/>
            <w:noWrap/>
            <w:vAlign w:val="center"/>
            <w:hideMark/>
          </w:tcPr>
          <w:p w14:paraId="45B1E045"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53F5A41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8%</w:t>
            </w:r>
          </w:p>
        </w:tc>
        <w:tc>
          <w:tcPr>
            <w:tcW w:w="1260" w:type="dxa"/>
            <w:tcBorders>
              <w:top w:val="nil"/>
              <w:left w:val="nil"/>
              <w:bottom w:val="nil"/>
              <w:right w:val="nil"/>
            </w:tcBorders>
            <w:shd w:val="clear" w:color="auto" w:fill="auto"/>
            <w:noWrap/>
            <w:vAlign w:val="center"/>
            <w:hideMark/>
          </w:tcPr>
          <w:p w14:paraId="11A4C4D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21%</w:t>
            </w:r>
          </w:p>
        </w:tc>
        <w:tc>
          <w:tcPr>
            <w:tcW w:w="1260" w:type="dxa"/>
            <w:tcBorders>
              <w:top w:val="nil"/>
              <w:left w:val="nil"/>
              <w:bottom w:val="nil"/>
              <w:right w:val="nil"/>
            </w:tcBorders>
            <w:shd w:val="clear" w:color="auto" w:fill="auto"/>
            <w:noWrap/>
            <w:vAlign w:val="center"/>
            <w:hideMark/>
          </w:tcPr>
          <w:p w14:paraId="79207F0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39%</w:t>
            </w:r>
          </w:p>
        </w:tc>
        <w:tc>
          <w:tcPr>
            <w:tcW w:w="1080" w:type="dxa"/>
            <w:tcBorders>
              <w:top w:val="nil"/>
              <w:left w:val="nil"/>
              <w:bottom w:val="nil"/>
              <w:right w:val="nil"/>
            </w:tcBorders>
            <w:shd w:val="clear" w:color="auto" w:fill="auto"/>
            <w:noWrap/>
            <w:vAlign w:val="center"/>
            <w:hideMark/>
          </w:tcPr>
          <w:p w14:paraId="6EB6840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11%</w:t>
            </w:r>
          </w:p>
        </w:tc>
        <w:tc>
          <w:tcPr>
            <w:tcW w:w="990" w:type="dxa"/>
            <w:gridSpan w:val="2"/>
            <w:tcBorders>
              <w:top w:val="nil"/>
              <w:left w:val="nil"/>
              <w:bottom w:val="nil"/>
              <w:right w:val="nil"/>
            </w:tcBorders>
            <w:shd w:val="clear" w:color="auto" w:fill="auto"/>
            <w:noWrap/>
            <w:vAlign w:val="center"/>
            <w:hideMark/>
          </w:tcPr>
          <w:p w14:paraId="6AF4529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w:t>
            </w:r>
          </w:p>
        </w:tc>
        <w:tc>
          <w:tcPr>
            <w:tcW w:w="576" w:type="dxa"/>
            <w:gridSpan w:val="2"/>
            <w:tcBorders>
              <w:top w:val="nil"/>
              <w:left w:val="nil"/>
              <w:bottom w:val="nil"/>
              <w:right w:val="nil"/>
            </w:tcBorders>
            <w:shd w:val="clear" w:color="auto" w:fill="auto"/>
            <w:noWrap/>
            <w:vAlign w:val="center"/>
            <w:hideMark/>
          </w:tcPr>
          <w:p w14:paraId="3A1063E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r>
      <w:tr w:rsidR="00BC39B2" w:rsidRPr="00BC39B2" w14:paraId="55CDDD95"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1EC2DE84"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t>Hispanic</w:t>
            </w:r>
          </w:p>
        </w:tc>
        <w:tc>
          <w:tcPr>
            <w:tcW w:w="1200" w:type="dxa"/>
            <w:tcBorders>
              <w:top w:val="nil"/>
              <w:left w:val="nil"/>
              <w:bottom w:val="nil"/>
              <w:right w:val="nil"/>
            </w:tcBorders>
            <w:shd w:val="clear" w:color="auto" w:fill="auto"/>
            <w:noWrap/>
            <w:vAlign w:val="center"/>
            <w:hideMark/>
          </w:tcPr>
          <w:p w14:paraId="34DF2CA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w:t>
            </w:r>
          </w:p>
        </w:tc>
        <w:tc>
          <w:tcPr>
            <w:tcW w:w="1243" w:type="dxa"/>
            <w:tcBorders>
              <w:top w:val="nil"/>
              <w:left w:val="nil"/>
              <w:bottom w:val="nil"/>
              <w:right w:val="nil"/>
            </w:tcBorders>
            <w:shd w:val="clear" w:color="auto" w:fill="auto"/>
            <w:noWrap/>
            <w:vAlign w:val="center"/>
            <w:hideMark/>
          </w:tcPr>
          <w:p w14:paraId="70C1773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9%</w:t>
            </w:r>
          </w:p>
        </w:tc>
        <w:tc>
          <w:tcPr>
            <w:tcW w:w="1110" w:type="dxa"/>
            <w:tcBorders>
              <w:top w:val="nil"/>
              <w:left w:val="nil"/>
              <w:bottom w:val="nil"/>
              <w:right w:val="nil"/>
            </w:tcBorders>
            <w:shd w:val="clear" w:color="auto" w:fill="auto"/>
            <w:noWrap/>
            <w:vAlign w:val="center"/>
            <w:hideMark/>
          </w:tcPr>
          <w:p w14:paraId="49080DD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w:t>
            </w:r>
          </w:p>
        </w:tc>
        <w:tc>
          <w:tcPr>
            <w:tcW w:w="947" w:type="dxa"/>
            <w:tcBorders>
              <w:top w:val="nil"/>
              <w:left w:val="nil"/>
              <w:bottom w:val="nil"/>
              <w:right w:val="nil"/>
            </w:tcBorders>
            <w:shd w:val="clear" w:color="auto" w:fill="auto"/>
            <w:noWrap/>
            <w:vAlign w:val="center"/>
            <w:hideMark/>
          </w:tcPr>
          <w:p w14:paraId="5507D13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9%</w:t>
            </w:r>
          </w:p>
        </w:tc>
        <w:tc>
          <w:tcPr>
            <w:tcW w:w="576" w:type="dxa"/>
            <w:tcBorders>
              <w:top w:val="nil"/>
              <w:left w:val="nil"/>
              <w:bottom w:val="nil"/>
              <w:right w:val="nil"/>
            </w:tcBorders>
            <w:shd w:val="clear" w:color="auto" w:fill="auto"/>
            <w:noWrap/>
            <w:vAlign w:val="center"/>
            <w:hideMark/>
          </w:tcPr>
          <w:p w14:paraId="27F2ECB9"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2D704DB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19%</w:t>
            </w:r>
          </w:p>
        </w:tc>
        <w:tc>
          <w:tcPr>
            <w:tcW w:w="1260" w:type="dxa"/>
            <w:tcBorders>
              <w:top w:val="nil"/>
              <w:left w:val="nil"/>
              <w:bottom w:val="nil"/>
              <w:right w:val="nil"/>
            </w:tcBorders>
            <w:shd w:val="clear" w:color="auto" w:fill="auto"/>
            <w:noWrap/>
            <w:vAlign w:val="center"/>
            <w:hideMark/>
          </w:tcPr>
          <w:p w14:paraId="4861935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11%</w:t>
            </w:r>
          </w:p>
        </w:tc>
        <w:tc>
          <w:tcPr>
            <w:tcW w:w="1260" w:type="dxa"/>
            <w:tcBorders>
              <w:top w:val="nil"/>
              <w:left w:val="nil"/>
              <w:bottom w:val="nil"/>
              <w:right w:val="nil"/>
            </w:tcBorders>
            <w:shd w:val="clear" w:color="auto" w:fill="auto"/>
            <w:noWrap/>
            <w:vAlign w:val="center"/>
            <w:hideMark/>
          </w:tcPr>
          <w:p w14:paraId="625F074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11%</w:t>
            </w:r>
          </w:p>
        </w:tc>
        <w:tc>
          <w:tcPr>
            <w:tcW w:w="1080" w:type="dxa"/>
            <w:tcBorders>
              <w:top w:val="nil"/>
              <w:left w:val="nil"/>
              <w:bottom w:val="nil"/>
              <w:right w:val="nil"/>
            </w:tcBorders>
            <w:shd w:val="clear" w:color="auto" w:fill="auto"/>
            <w:noWrap/>
            <w:vAlign w:val="center"/>
            <w:hideMark/>
          </w:tcPr>
          <w:p w14:paraId="72A6832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w:t>
            </w:r>
          </w:p>
        </w:tc>
        <w:tc>
          <w:tcPr>
            <w:tcW w:w="990" w:type="dxa"/>
            <w:gridSpan w:val="2"/>
            <w:tcBorders>
              <w:top w:val="nil"/>
              <w:left w:val="nil"/>
              <w:bottom w:val="nil"/>
              <w:right w:val="nil"/>
            </w:tcBorders>
            <w:shd w:val="clear" w:color="auto" w:fill="auto"/>
            <w:noWrap/>
            <w:vAlign w:val="center"/>
            <w:hideMark/>
          </w:tcPr>
          <w:p w14:paraId="790386D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w:t>
            </w:r>
          </w:p>
        </w:tc>
        <w:tc>
          <w:tcPr>
            <w:tcW w:w="576" w:type="dxa"/>
            <w:gridSpan w:val="2"/>
            <w:tcBorders>
              <w:top w:val="nil"/>
              <w:left w:val="nil"/>
              <w:bottom w:val="nil"/>
              <w:right w:val="nil"/>
            </w:tcBorders>
            <w:shd w:val="clear" w:color="auto" w:fill="auto"/>
            <w:noWrap/>
            <w:vAlign w:val="center"/>
            <w:hideMark/>
          </w:tcPr>
          <w:p w14:paraId="17593EE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r>
      <w:tr w:rsidR="00BC39B2" w:rsidRPr="00BC39B2" w14:paraId="46EE937F"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55BA7E89"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t>Asian</w:t>
            </w:r>
          </w:p>
        </w:tc>
        <w:tc>
          <w:tcPr>
            <w:tcW w:w="1200" w:type="dxa"/>
            <w:tcBorders>
              <w:top w:val="nil"/>
              <w:left w:val="nil"/>
              <w:bottom w:val="nil"/>
              <w:right w:val="nil"/>
            </w:tcBorders>
            <w:shd w:val="clear" w:color="auto" w:fill="auto"/>
            <w:noWrap/>
            <w:vAlign w:val="center"/>
            <w:hideMark/>
          </w:tcPr>
          <w:p w14:paraId="6E952CB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42%</w:t>
            </w:r>
          </w:p>
        </w:tc>
        <w:tc>
          <w:tcPr>
            <w:tcW w:w="1243" w:type="dxa"/>
            <w:tcBorders>
              <w:top w:val="nil"/>
              <w:left w:val="nil"/>
              <w:bottom w:val="nil"/>
              <w:right w:val="nil"/>
            </w:tcBorders>
            <w:shd w:val="clear" w:color="auto" w:fill="auto"/>
            <w:noWrap/>
            <w:vAlign w:val="center"/>
            <w:hideMark/>
          </w:tcPr>
          <w:p w14:paraId="6BE0D48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27%</w:t>
            </w:r>
          </w:p>
        </w:tc>
        <w:tc>
          <w:tcPr>
            <w:tcW w:w="1110" w:type="dxa"/>
            <w:tcBorders>
              <w:top w:val="nil"/>
              <w:left w:val="nil"/>
              <w:bottom w:val="nil"/>
              <w:right w:val="nil"/>
            </w:tcBorders>
            <w:shd w:val="clear" w:color="auto" w:fill="auto"/>
            <w:noWrap/>
            <w:vAlign w:val="center"/>
            <w:hideMark/>
          </w:tcPr>
          <w:p w14:paraId="2B46F31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18%</w:t>
            </w:r>
          </w:p>
        </w:tc>
        <w:tc>
          <w:tcPr>
            <w:tcW w:w="947" w:type="dxa"/>
            <w:tcBorders>
              <w:top w:val="nil"/>
              <w:left w:val="nil"/>
              <w:bottom w:val="nil"/>
              <w:right w:val="nil"/>
            </w:tcBorders>
            <w:shd w:val="clear" w:color="auto" w:fill="auto"/>
            <w:noWrap/>
            <w:vAlign w:val="center"/>
            <w:hideMark/>
          </w:tcPr>
          <w:p w14:paraId="5BE7EF4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17%</w:t>
            </w:r>
          </w:p>
        </w:tc>
        <w:tc>
          <w:tcPr>
            <w:tcW w:w="576" w:type="dxa"/>
            <w:tcBorders>
              <w:top w:val="nil"/>
              <w:left w:val="nil"/>
              <w:bottom w:val="nil"/>
              <w:right w:val="nil"/>
            </w:tcBorders>
            <w:shd w:val="clear" w:color="auto" w:fill="auto"/>
            <w:noWrap/>
            <w:vAlign w:val="center"/>
            <w:hideMark/>
          </w:tcPr>
          <w:p w14:paraId="6BD251C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c>
          <w:tcPr>
            <w:tcW w:w="1224" w:type="dxa"/>
            <w:tcBorders>
              <w:top w:val="nil"/>
              <w:left w:val="nil"/>
              <w:bottom w:val="nil"/>
              <w:right w:val="nil"/>
            </w:tcBorders>
            <w:shd w:val="clear" w:color="auto" w:fill="auto"/>
            <w:noWrap/>
            <w:vAlign w:val="center"/>
            <w:hideMark/>
          </w:tcPr>
          <w:p w14:paraId="7E99005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w:t>
            </w:r>
          </w:p>
        </w:tc>
        <w:tc>
          <w:tcPr>
            <w:tcW w:w="1260" w:type="dxa"/>
            <w:tcBorders>
              <w:top w:val="nil"/>
              <w:left w:val="nil"/>
              <w:bottom w:val="nil"/>
              <w:right w:val="nil"/>
            </w:tcBorders>
            <w:shd w:val="clear" w:color="auto" w:fill="auto"/>
            <w:noWrap/>
            <w:vAlign w:val="center"/>
            <w:hideMark/>
          </w:tcPr>
          <w:p w14:paraId="4EAFB00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w:t>
            </w:r>
          </w:p>
        </w:tc>
        <w:tc>
          <w:tcPr>
            <w:tcW w:w="1260" w:type="dxa"/>
            <w:tcBorders>
              <w:top w:val="nil"/>
              <w:left w:val="nil"/>
              <w:bottom w:val="nil"/>
              <w:right w:val="nil"/>
            </w:tcBorders>
            <w:shd w:val="clear" w:color="auto" w:fill="auto"/>
            <w:noWrap/>
            <w:vAlign w:val="center"/>
            <w:hideMark/>
          </w:tcPr>
          <w:p w14:paraId="44FFBD1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w:t>
            </w:r>
          </w:p>
        </w:tc>
        <w:tc>
          <w:tcPr>
            <w:tcW w:w="1080" w:type="dxa"/>
            <w:tcBorders>
              <w:top w:val="nil"/>
              <w:left w:val="nil"/>
              <w:bottom w:val="nil"/>
              <w:right w:val="nil"/>
            </w:tcBorders>
            <w:shd w:val="clear" w:color="auto" w:fill="auto"/>
            <w:noWrap/>
            <w:vAlign w:val="center"/>
            <w:hideMark/>
          </w:tcPr>
          <w:p w14:paraId="220664C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w:t>
            </w:r>
          </w:p>
        </w:tc>
        <w:tc>
          <w:tcPr>
            <w:tcW w:w="990" w:type="dxa"/>
            <w:gridSpan w:val="2"/>
            <w:tcBorders>
              <w:top w:val="nil"/>
              <w:left w:val="nil"/>
              <w:bottom w:val="nil"/>
              <w:right w:val="nil"/>
            </w:tcBorders>
            <w:shd w:val="clear" w:color="auto" w:fill="auto"/>
            <w:noWrap/>
            <w:vAlign w:val="center"/>
            <w:hideMark/>
          </w:tcPr>
          <w:p w14:paraId="6A54704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w:t>
            </w:r>
          </w:p>
        </w:tc>
        <w:tc>
          <w:tcPr>
            <w:tcW w:w="576" w:type="dxa"/>
            <w:gridSpan w:val="2"/>
            <w:tcBorders>
              <w:top w:val="nil"/>
              <w:left w:val="nil"/>
              <w:bottom w:val="nil"/>
              <w:right w:val="nil"/>
            </w:tcBorders>
            <w:shd w:val="clear" w:color="auto" w:fill="auto"/>
            <w:noWrap/>
            <w:vAlign w:val="bottom"/>
            <w:hideMark/>
          </w:tcPr>
          <w:p w14:paraId="4463E254" w14:textId="77777777" w:rsidR="00BC39B2" w:rsidRPr="00BC39B2" w:rsidRDefault="00BC39B2" w:rsidP="00BC39B2">
            <w:pPr>
              <w:jc w:val="center"/>
              <w:rPr>
                <w:rFonts w:ascii="Times New Roman" w:eastAsia="Times New Roman" w:hAnsi="Times New Roman" w:cs="Times New Roman"/>
                <w:color w:val="000000"/>
              </w:rPr>
            </w:pPr>
          </w:p>
        </w:tc>
      </w:tr>
      <w:tr w:rsidR="00BC39B2" w:rsidRPr="00BC39B2" w14:paraId="7AF1A7CB"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499D46F4"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Native-born</w:t>
            </w:r>
          </w:p>
        </w:tc>
        <w:tc>
          <w:tcPr>
            <w:tcW w:w="1200" w:type="dxa"/>
            <w:tcBorders>
              <w:top w:val="nil"/>
              <w:left w:val="nil"/>
              <w:bottom w:val="nil"/>
              <w:right w:val="nil"/>
            </w:tcBorders>
            <w:shd w:val="clear" w:color="auto" w:fill="auto"/>
            <w:noWrap/>
            <w:vAlign w:val="center"/>
            <w:hideMark/>
          </w:tcPr>
          <w:p w14:paraId="31B7D3F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58%</w:t>
            </w:r>
          </w:p>
        </w:tc>
        <w:tc>
          <w:tcPr>
            <w:tcW w:w="1243" w:type="dxa"/>
            <w:tcBorders>
              <w:top w:val="nil"/>
              <w:left w:val="nil"/>
              <w:bottom w:val="nil"/>
              <w:right w:val="nil"/>
            </w:tcBorders>
            <w:shd w:val="clear" w:color="auto" w:fill="auto"/>
            <w:noWrap/>
            <w:vAlign w:val="center"/>
            <w:hideMark/>
          </w:tcPr>
          <w:p w14:paraId="744C401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64%</w:t>
            </w:r>
          </w:p>
        </w:tc>
        <w:tc>
          <w:tcPr>
            <w:tcW w:w="1110" w:type="dxa"/>
            <w:tcBorders>
              <w:top w:val="nil"/>
              <w:left w:val="nil"/>
              <w:bottom w:val="nil"/>
              <w:right w:val="nil"/>
            </w:tcBorders>
            <w:shd w:val="clear" w:color="auto" w:fill="auto"/>
            <w:noWrap/>
            <w:vAlign w:val="center"/>
            <w:hideMark/>
          </w:tcPr>
          <w:p w14:paraId="2C44830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75%</w:t>
            </w:r>
          </w:p>
        </w:tc>
        <w:tc>
          <w:tcPr>
            <w:tcW w:w="947" w:type="dxa"/>
            <w:tcBorders>
              <w:top w:val="nil"/>
              <w:left w:val="nil"/>
              <w:bottom w:val="nil"/>
              <w:right w:val="nil"/>
            </w:tcBorders>
            <w:shd w:val="clear" w:color="auto" w:fill="auto"/>
            <w:noWrap/>
            <w:vAlign w:val="center"/>
            <w:hideMark/>
          </w:tcPr>
          <w:p w14:paraId="5B62C1E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77%</w:t>
            </w:r>
          </w:p>
        </w:tc>
        <w:tc>
          <w:tcPr>
            <w:tcW w:w="576" w:type="dxa"/>
            <w:tcBorders>
              <w:top w:val="nil"/>
              <w:left w:val="nil"/>
              <w:bottom w:val="nil"/>
              <w:right w:val="nil"/>
            </w:tcBorders>
            <w:shd w:val="clear" w:color="auto" w:fill="auto"/>
            <w:noWrap/>
            <w:vAlign w:val="center"/>
            <w:hideMark/>
          </w:tcPr>
          <w:p w14:paraId="76B5EDD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c>
          <w:tcPr>
            <w:tcW w:w="1224" w:type="dxa"/>
            <w:tcBorders>
              <w:top w:val="nil"/>
              <w:left w:val="nil"/>
              <w:bottom w:val="nil"/>
              <w:right w:val="nil"/>
            </w:tcBorders>
            <w:shd w:val="clear" w:color="auto" w:fill="auto"/>
            <w:noWrap/>
            <w:vAlign w:val="center"/>
            <w:hideMark/>
          </w:tcPr>
          <w:p w14:paraId="3C726E6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78%</w:t>
            </w:r>
          </w:p>
        </w:tc>
        <w:tc>
          <w:tcPr>
            <w:tcW w:w="1260" w:type="dxa"/>
            <w:tcBorders>
              <w:top w:val="nil"/>
              <w:left w:val="nil"/>
              <w:bottom w:val="nil"/>
              <w:right w:val="nil"/>
            </w:tcBorders>
            <w:shd w:val="clear" w:color="auto" w:fill="auto"/>
            <w:noWrap/>
            <w:vAlign w:val="center"/>
            <w:hideMark/>
          </w:tcPr>
          <w:p w14:paraId="0D01634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68%</w:t>
            </w:r>
          </w:p>
        </w:tc>
        <w:tc>
          <w:tcPr>
            <w:tcW w:w="1260" w:type="dxa"/>
            <w:tcBorders>
              <w:top w:val="nil"/>
              <w:left w:val="nil"/>
              <w:bottom w:val="nil"/>
              <w:right w:val="nil"/>
            </w:tcBorders>
            <w:shd w:val="clear" w:color="auto" w:fill="auto"/>
            <w:noWrap/>
            <w:vAlign w:val="center"/>
            <w:hideMark/>
          </w:tcPr>
          <w:p w14:paraId="094A145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55%</w:t>
            </w:r>
          </w:p>
        </w:tc>
        <w:tc>
          <w:tcPr>
            <w:tcW w:w="1080" w:type="dxa"/>
            <w:tcBorders>
              <w:top w:val="nil"/>
              <w:left w:val="nil"/>
              <w:bottom w:val="nil"/>
              <w:right w:val="nil"/>
            </w:tcBorders>
            <w:shd w:val="clear" w:color="auto" w:fill="auto"/>
            <w:noWrap/>
            <w:vAlign w:val="center"/>
            <w:hideMark/>
          </w:tcPr>
          <w:p w14:paraId="79FB82B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82%</w:t>
            </w:r>
          </w:p>
        </w:tc>
        <w:tc>
          <w:tcPr>
            <w:tcW w:w="990" w:type="dxa"/>
            <w:gridSpan w:val="2"/>
            <w:tcBorders>
              <w:top w:val="nil"/>
              <w:left w:val="nil"/>
              <w:bottom w:val="nil"/>
              <w:right w:val="nil"/>
            </w:tcBorders>
            <w:shd w:val="clear" w:color="auto" w:fill="auto"/>
            <w:noWrap/>
            <w:vAlign w:val="center"/>
            <w:hideMark/>
          </w:tcPr>
          <w:p w14:paraId="40D2349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85%</w:t>
            </w:r>
          </w:p>
        </w:tc>
        <w:tc>
          <w:tcPr>
            <w:tcW w:w="576" w:type="dxa"/>
            <w:gridSpan w:val="2"/>
            <w:tcBorders>
              <w:top w:val="nil"/>
              <w:left w:val="nil"/>
              <w:bottom w:val="nil"/>
              <w:right w:val="nil"/>
            </w:tcBorders>
            <w:shd w:val="clear" w:color="auto" w:fill="auto"/>
            <w:noWrap/>
            <w:vAlign w:val="center"/>
            <w:hideMark/>
          </w:tcPr>
          <w:p w14:paraId="5B377E3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r>
      <w:tr w:rsidR="00BC39B2" w:rsidRPr="00BC39B2" w14:paraId="51CE327D"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23BF1035"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Educational Attainment</w:t>
            </w:r>
          </w:p>
        </w:tc>
        <w:tc>
          <w:tcPr>
            <w:tcW w:w="1200" w:type="dxa"/>
            <w:tcBorders>
              <w:top w:val="nil"/>
              <w:left w:val="nil"/>
              <w:bottom w:val="nil"/>
              <w:right w:val="nil"/>
            </w:tcBorders>
            <w:shd w:val="clear" w:color="auto" w:fill="auto"/>
            <w:noWrap/>
            <w:vAlign w:val="center"/>
            <w:hideMark/>
          </w:tcPr>
          <w:p w14:paraId="73DD85A9" w14:textId="77777777" w:rsidR="00BC39B2" w:rsidRPr="00BC39B2" w:rsidRDefault="00BC39B2" w:rsidP="00BC39B2">
            <w:pPr>
              <w:rPr>
                <w:rFonts w:ascii="Times New Roman" w:eastAsia="Times New Roman" w:hAnsi="Times New Roman" w:cs="Times New Roman"/>
                <w:color w:val="000000"/>
              </w:rPr>
            </w:pPr>
          </w:p>
        </w:tc>
        <w:tc>
          <w:tcPr>
            <w:tcW w:w="1243" w:type="dxa"/>
            <w:tcBorders>
              <w:top w:val="nil"/>
              <w:left w:val="nil"/>
              <w:bottom w:val="nil"/>
              <w:right w:val="nil"/>
            </w:tcBorders>
            <w:shd w:val="clear" w:color="auto" w:fill="auto"/>
            <w:noWrap/>
            <w:vAlign w:val="center"/>
            <w:hideMark/>
          </w:tcPr>
          <w:p w14:paraId="145D9E61" w14:textId="77777777" w:rsidR="00BC39B2" w:rsidRPr="00BC39B2" w:rsidRDefault="00BC39B2" w:rsidP="00BC39B2">
            <w:pPr>
              <w:jc w:val="center"/>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center"/>
            <w:hideMark/>
          </w:tcPr>
          <w:p w14:paraId="6691BDFC" w14:textId="77777777" w:rsidR="00BC39B2" w:rsidRPr="00BC39B2" w:rsidRDefault="00BC39B2" w:rsidP="00BC39B2">
            <w:pPr>
              <w:jc w:val="center"/>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center"/>
            <w:hideMark/>
          </w:tcPr>
          <w:p w14:paraId="00326915" w14:textId="77777777" w:rsidR="00BC39B2" w:rsidRPr="00BC39B2" w:rsidRDefault="00BC39B2" w:rsidP="00BC39B2">
            <w:pPr>
              <w:jc w:val="center"/>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center"/>
            <w:hideMark/>
          </w:tcPr>
          <w:p w14:paraId="28F5F9C3" w14:textId="77777777" w:rsidR="00BC39B2" w:rsidRPr="00BC39B2" w:rsidRDefault="00BC39B2" w:rsidP="00BC39B2">
            <w:pPr>
              <w:jc w:val="center"/>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noWrap/>
            <w:vAlign w:val="center"/>
            <w:hideMark/>
          </w:tcPr>
          <w:p w14:paraId="7F7B6AFB" w14:textId="77777777" w:rsidR="00BC39B2" w:rsidRPr="00BC39B2" w:rsidRDefault="00BC39B2" w:rsidP="00BC39B2">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3CC40FCD" w14:textId="77777777" w:rsidR="00BC39B2" w:rsidRPr="00BC39B2" w:rsidRDefault="00BC39B2" w:rsidP="00BC39B2">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489F059C" w14:textId="77777777" w:rsidR="00BC39B2" w:rsidRPr="00BC39B2" w:rsidRDefault="00BC39B2" w:rsidP="00BC39B2">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17A71F38" w14:textId="77777777" w:rsidR="00BC39B2" w:rsidRPr="00BC39B2" w:rsidRDefault="00BC39B2" w:rsidP="00BC39B2">
            <w:pPr>
              <w:jc w:val="center"/>
              <w:rPr>
                <w:rFonts w:ascii="Times New Roman" w:eastAsia="Times New Roman" w:hAnsi="Times New Roman" w:cs="Times New Roman"/>
                <w:sz w:val="20"/>
                <w:szCs w:val="20"/>
              </w:rPr>
            </w:pPr>
          </w:p>
        </w:tc>
        <w:tc>
          <w:tcPr>
            <w:tcW w:w="990" w:type="dxa"/>
            <w:gridSpan w:val="2"/>
            <w:tcBorders>
              <w:top w:val="nil"/>
              <w:left w:val="nil"/>
              <w:bottom w:val="nil"/>
              <w:right w:val="nil"/>
            </w:tcBorders>
            <w:shd w:val="clear" w:color="auto" w:fill="auto"/>
            <w:noWrap/>
            <w:vAlign w:val="center"/>
            <w:hideMark/>
          </w:tcPr>
          <w:p w14:paraId="01657041" w14:textId="77777777" w:rsidR="00BC39B2" w:rsidRPr="00BC39B2" w:rsidRDefault="00BC39B2" w:rsidP="00BC39B2">
            <w:pPr>
              <w:jc w:val="center"/>
              <w:rPr>
                <w:rFonts w:ascii="Times New Roman" w:eastAsia="Times New Roman" w:hAnsi="Times New Roman" w:cs="Times New Roman"/>
                <w:sz w:val="20"/>
                <w:szCs w:val="20"/>
              </w:rPr>
            </w:pPr>
          </w:p>
        </w:tc>
        <w:tc>
          <w:tcPr>
            <w:tcW w:w="576" w:type="dxa"/>
            <w:gridSpan w:val="2"/>
            <w:tcBorders>
              <w:top w:val="nil"/>
              <w:left w:val="nil"/>
              <w:bottom w:val="nil"/>
              <w:right w:val="nil"/>
            </w:tcBorders>
            <w:shd w:val="clear" w:color="auto" w:fill="auto"/>
            <w:noWrap/>
            <w:vAlign w:val="center"/>
            <w:hideMark/>
          </w:tcPr>
          <w:p w14:paraId="2B9016FA"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369166C9"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6E73B731"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t>High School or Lower</w:t>
            </w:r>
          </w:p>
        </w:tc>
        <w:tc>
          <w:tcPr>
            <w:tcW w:w="1200" w:type="dxa"/>
            <w:tcBorders>
              <w:top w:val="nil"/>
              <w:left w:val="nil"/>
              <w:bottom w:val="nil"/>
              <w:right w:val="nil"/>
            </w:tcBorders>
            <w:shd w:val="clear" w:color="auto" w:fill="auto"/>
            <w:noWrap/>
            <w:vAlign w:val="center"/>
            <w:hideMark/>
          </w:tcPr>
          <w:p w14:paraId="6847C9C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w:t>
            </w:r>
          </w:p>
        </w:tc>
        <w:tc>
          <w:tcPr>
            <w:tcW w:w="1243" w:type="dxa"/>
            <w:tcBorders>
              <w:top w:val="nil"/>
              <w:left w:val="nil"/>
              <w:bottom w:val="nil"/>
              <w:right w:val="nil"/>
            </w:tcBorders>
            <w:shd w:val="clear" w:color="auto" w:fill="auto"/>
            <w:noWrap/>
            <w:vAlign w:val="center"/>
            <w:hideMark/>
          </w:tcPr>
          <w:p w14:paraId="25150EF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w:t>
            </w:r>
          </w:p>
        </w:tc>
        <w:tc>
          <w:tcPr>
            <w:tcW w:w="1110" w:type="dxa"/>
            <w:tcBorders>
              <w:top w:val="nil"/>
              <w:left w:val="nil"/>
              <w:bottom w:val="nil"/>
              <w:right w:val="nil"/>
            </w:tcBorders>
            <w:shd w:val="clear" w:color="auto" w:fill="auto"/>
            <w:noWrap/>
            <w:vAlign w:val="center"/>
            <w:hideMark/>
          </w:tcPr>
          <w:p w14:paraId="33EB151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w:t>
            </w:r>
          </w:p>
        </w:tc>
        <w:tc>
          <w:tcPr>
            <w:tcW w:w="947" w:type="dxa"/>
            <w:tcBorders>
              <w:top w:val="nil"/>
              <w:left w:val="nil"/>
              <w:bottom w:val="nil"/>
              <w:right w:val="nil"/>
            </w:tcBorders>
            <w:shd w:val="clear" w:color="auto" w:fill="auto"/>
            <w:noWrap/>
            <w:vAlign w:val="center"/>
            <w:hideMark/>
          </w:tcPr>
          <w:p w14:paraId="5C9599A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w:t>
            </w:r>
          </w:p>
        </w:tc>
        <w:tc>
          <w:tcPr>
            <w:tcW w:w="576" w:type="dxa"/>
            <w:tcBorders>
              <w:top w:val="nil"/>
              <w:left w:val="nil"/>
              <w:bottom w:val="nil"/>
              <w:right w:val="nil"/>
            </w:tcBorders>
            <w:shd w:val="clear" w:color="auto" w:fill="auto"/>
            <w:noWrap/>
            <w:vAlign w:val="center"/>
            <w:hideMark/>
          </w:tcPr>
          <w:p w14:paraId="72357F20"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095AE37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44%</w:t>
            </w:r>
          </w:p>
        </w:tc>
        <w:tc>
          <w:tcPr>
            <w:tcW w:w="1260" w:type="dxa"/>
            <w:tcBorders>
              <w:top w:val="nil"/>
              <w:left w:val="nil"/>
              <w:bottom w:val="nil"/>
              <w:right w:val="nil"/>
            </w:tcBorders>
            <w:shd w:val="clear" w:color="auto" w:fill="auto"/>
            <w:noWrap/>
            <w:vAlign w:val="center"/>
            <w:hideMark/>
          </w:tcPr>
          <w:p w14:paraId="7ED4206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35%</w:t>
            </w:r>
          </w:p>
        </w:tc>
        <w:tc>
          <w:tcPr>
            <w:tcW w:w="1260" w:type="dxa"/>
            <w:tcBorders>
              <w:top w:val="nil"/>
              <w:left w:val="nil"/>
              <w:bottom w:val="nil"/>
              <w:right w:val="nil"/>
            </w:tcBorders>
            <w:shd w:val="clear" w:color="auto" w:fill="auto"/>
            <w:noWrap/>
            <w:vAlign w:val="center"/>
            <w:hideMark/>
          </w:tcPr>
          <w:p w14:paraId="2AEC95D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36%</w:t>
            </w:r>
          </w:p>
        </w:tc>
        <w:tc>
          <w:tcPr>
            <w:tcW w:w="1080" w:type="dxa"/>
            <w:tcBorders>
              <w:top w:val="nil"/>
              <w:left w:val="nil"/>
              <w:bottom w:val="nil"/>
              <w:right w:val="nil"/>
            </w:tcBorders>
            <w:shd w:val="clear" w:color="auto" w:fill="auto"/>
            <w:noWrap/>
            <w:vAlign w:val="center"/>
            <w:hideMark/>
          </w:tcPr>
          <w:p w14:paraId="513C50F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19%</w:t>
            </w:r>
          </w:p>
        </w:tc>
        <w:tc>
          <w:tcPr>
            <w:tcW w:w="990" w:type="dxa"/>
            <w:gridSpan w:val="2"/>
            <w:tcBorders>
              <w:top w:val="nil"/>
              <w:left w:val="nil"/>
              <w:bottom w:val="nil"/>
              <w:right w:val="nil"/>
            </w:tcBorders>
            <w:shd w:val="clear" w:color="auto" w:fill="auto"/>
            <w:noWrap/>
            <w:vAlign w:val="center"/>
            <w:hideMark/>
          </w:tcPr>
          <w:p w14:paraId="11FAC5A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26%</w:t>
            </w:r>
          </w:p>
        </w:tc>
        <w:tc>
          <w:tcPr>
            <w:tcW w:w="576" w:type="dxa"/>
            <w:gridSpan w:val="2"/>
            <w:tcBorders>
              <w:top w:val="nil"/>
              <w:left w:val="nil"/>
              <w:bottom w:val="nil"/>
              <w:right w:val="nil"/>
            </w:tcBorders>
            <w:shd w:val="clear" w:color="auto" w:fill="auto"/>
            <w:noWrap/>
            <w:vAlign w:val="center"/>
            <w:hideMark/>
          </w:tcPr>
          <w:p w14:paraId="5C7CB0A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r>
      <w:tr w:rsidR="00BC39B2" w:rsidRPr="00BC39B2" w14:paraId="7BAC21CE"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0320F362"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t>Some College</w:t>
            </w:r>
          </w:p>
        </w:tc>
        <w:tc>
          <w:tcPr>
            <w:tcW w:w="1200" w:type="dxa"/>
            <w:tcBorders>
              <w:top w:val="nil"/>
              <w:left w:val="nil"/>
              <w:bottom w:val="nil"/>
              <w:right w:val="nil"/>
            </w:tcBorders>
            <w:shd w:val="clear" w:color="auto" w:fill="auto"/>
            <w:noWrap/>
            <w:vAlign w:val="center"/>
            <w:hideMark/>
          </w:tcPr>
          <w:p w14:paraId="2225993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20%</w:t>
            </w:r>
          </w:p>
        </w:tc>
        <w:tc>
          <w:tcPr>
            <w:tcW w:w="1243" w:type="dxa"/>
            <w:tcBorders>
              <w:top w:val="nil"/>
              <w:left w:val="nil"/>
              <w:bottom w:val="nil"/>
              <w:right w:val="nil"/>
            </w:tcBorders>
            <w:shd w:val="clear" w:color="auto" w:fill="auto"/>
            <w:noWrap/>
            <w:vAlign w:val="center"/>
            <w:hideMark/>
          </w:tcPr>
          <w:p w14:paraId="1773D00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w:t>
            </w:r>
          </w:p>
        </w:tc>
        <w:tc>
          <w:tcPr>
            <w:tcW w:w="1110" w:type="dxa"/>
            <w:tcBorders>
              <w:top w:val="nil"/>
              <w:left w:val="nil"/>
              <w:bottom w:val="nil"/>
              <w:right w:val="nil"/>
            </w:tcBorders>
            <w:shd w:val="clear" w:color="auto" w:fill="auto"/>
            <w:noWrap/>
            <w:vAlign w:val="center"/>
            <w:hideMark/>
          </w:tcPr>
          <w:p w14:paraId="5100E02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17%</w:t>
            </w:r>
          </w:p>
        </w:tc>
        <w:tc>
          <w:tcPr>
            <w:tcW w:w="947" w:type="dxa"/>
            <w:tcBorders>
              <w:top w:val="nil"/>
              <w:left w:val="nil"/>
              <w:bottom w:val="nil"/>
              <w:right w:val="nil"/>
            </w:tcBorders>
            <w:shd w:val="clear" w:color="auto" w:fill="auto"/>
            <w:noWrap/>
            <w:vAlign w:val="center"/>
            <w:hideMark/>
          </w:tcPr>
          <w:p w14:paraId="29A528A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18%</w:t>
            </w:r>
          </w:p>
        </w:tc>
        <w:tc>
          <w:tcPr>
            <w:tcW w:w="576" w:type="dxa"/>
            <w:tcBorders>
              <w:top w:val="nil"/>
              <w:left w:val="nil"/>
              <w:bottom w:val="nil"/>
              <w:right w:val="nil"/>
            </w:tcBorders>
            <w:shd w:val="clear" w:color="auto" w:fill="auto"/>
            <w:noWrap/>
            <w:vAlign w:val="center"/>
            <w:hideMark/>
          </w:tcPr>
          <w:p w14:paraId="4015E770"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235C79D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50%</w:t>
            </w:r>
          </w:p>
        </w:tc>
        <w:tc>
          <w:tcPr>
            <w:tcW w:w="1260" w:type="dxa"/>
            <w:tcBorders>
              <w:top w:val="nil"/>
              <w:left w:val="nil"/>
              <w:bottom w:val="nil"/>
              <w:right w:val="nil"/>
            </w:tcBorders>
            <w:shd w:val="clear" w:color="auto" w:fill="auto"/>
            <w:noWrap/>
            <w:vAlign w:val="center"/>
            <w:hideMark/>
          </w:tcPr>
          <w:p w14:paraId="2DBA47B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51%</w:t>
            </w:r>
          </w:p>
        </w:tc>
        <w:tc>
          <w:tcPr>
            <w:tcW w:w="1260" w:type="dxa"/>
            <w:tcBorders>
              <w:top w:val="nil"/>
              <w:left w:val="nil"/>
              <w:bottom w:val="nil"/>
              <w:right w:val="nil"/>
            </w:tcBorders>
            <w:shd w:val="clear" w:color="auto" w:fill="auto"/>
            <w:noWrap/>
            <w:vAlign w:val="center"/>
            <w:hideMark/>
          </w:tcPr>
          <w:p w14:paraId="5E5E8DA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50%</w:t>
            </w:r>
          </w:p>
        </w:tc>
        <w:tc>
          <w:tcPr>
            <w:tcW w:w="1080" w:type="dxa"/>
            <w:tcBorders>
              <w:top w:val="nil"/>
              <w:left w:val="nil"/>
              <w:bottom w:val="nil"/>
              <w:right w:val="nil"/>
            </w:tcBorders>
            <w:shd w:val="clear" w:color="auto" w:fill="auto"/>
            <w:noWrap/>
            <w:vAlign w:val="center"/>
            <w:hideMark/>
          </w:tcPr>
          <w:p w14:paraId="6C6C11E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50%</w:t>
            </w:r>
          </w:p>
        </w:tc>
        <w:tc>
          <w:tcPr>
            <w:tcW w:w="990" w:type="dxa"/>
            <w:gridSpan w:val="2"/>
            <w:tcBorders>
              <w:top w:val="nil"/>
              <w:left w:val="nil"/>
              <w:bottom w:val="nil"/>
              <w:right w:val="nil"/>
            </w:tcBorders>
            <w:shd w:val="clear" w:color="auto" w:fill="auto"/>
            <w:noWrap/>
            <w:vAlign w:val="center"/>
            <w:hideMark/>
          </w:tcPr>
          <w:p w14:paraId="08F7E8D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50%</w:t>
            </w:r>
          </w:p>
        </w:tc>
        <w:tc>
          <w:tcPr>
            <w:tcW w:w="576" w:type="dxa"/>
            <w:gridSpan w:val="2"/>
            <w:tcBorders>
              <w:top w:val="nil"/>
              <w:left w:val="nil"/>
              <w:bottom w:val="nil"/>
              <w:right w:val="nil"/>
            </w:tcBorders>
            <w:shd w:val="clear" w:color="auto" w:fill="auto"/>
            <w:noWrap/>
            <w:vAlign w:val="center"/>
            <w:hideMark/>
          </w:tcPr>
          <w:p w14:paraId="29AD6298" w14:textId="77777777" w:rsidR="00BC39B2" w:rsidRPr="00BC39B2" w:rsidRDefault="00BC39B2" w:rsidP="00BC39B2">
            <w:pPr>
              <w:jc w:val="center"/>
              <w:rPr>
                <w:rFonts w:ascii="Times New Roman" w:eastAsia="Times New Roman" w:hAnsi="Times New Roman" w:cs="Times New Roman"/>
                <w:color w:val="000000"/>
              </w:rPr>
            </w:pPr>
          </w:p>
        </w:tc>
      </w:tr>
      <w:tr w:rsidR="00BC39B2" w:rsidRPr="00BC39B2" w14:paraId="1DFB0821"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1599CBB5"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t>College or Higher</w:t>
            </w:r>
          </w:p>
        </w:tc>
        <w:tc>
          <w:tcPr>
            <w:tcW w:w="1200" w:type="dxa"/>
            <w:tcBorders>
              <w:top w:val="nil"/>
              <w:left w:val="nil"/>
              <w:bottom w:val="nil"/>
              <w:right w:val="nil"/>
            </w:tcBorders>
            <w:shd w:val="clear" w:color="auto" w:fill="auto"/>
            <w:noWrap/>
            <w:vAlign w:val="center"/>
            <w:hideMark/>
          </w:tcPr>
          <w:p w14:paraId="4828999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76%</w:t>
            </w:r>
          </w:p>
        </w:tc>
        <w:tc>
          <w:tcPr>
            <w:tcW w:w="1243" w:type="dxa"/>
            <w:tcBorders>
              <w:top w:val="nil"/>
              <w:left w:val="nil"/>
              <w:bottom w:val="nil"/>
              <w:right w:val="nil"/>
            </w:tcBorders>
            <w:shd w:val="clear" w:color="auto" w:fill="auto"/>
            <w:noWrap/>
            <w:vAlign w:val="center"/>
            <w:hideMark/>
          </w:tcPr>
          <w:p w14:paraId="5898666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100%</w:t>
            </w:r>
          </w:p>
        </w:tc>
        <w:tc>
          <w:tcPr>
            <w:tcW w:w="1110" w:type="dxa"/>
            <w:tcBorders>
              <w:top w:val="nil"/>
              <w:left w:val="nil"/>
              <w:bottom w:val="nil"/>
              <w:right w:val="nil"/>
            </w:tcBorders>
            <w:shd w:val="clear" w:color="auto" w:fill="auto"/>
            <w:noWrap/>
            <w:vAlign w:val="center"/>
            <w:hideMark/>
          </w:tcPr>
          <w:p w14:paraId="699E757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81%</w:t>
            </w:r>
          </w:p>
        </w:tc>
        <w:tc>
          <w:tcPr>
            <w:tcW w:w="947" w:type="dxa"/>
            <w:tcBorders>
              <w:top w:val="nil"/>
              <w:left w:val="nil"/>
              <w:bottom w:val="nil"/>
              <w:right w:val="nil"/>
            </w:tcBorders>
            <w:shd w:val="clear" w:color="auto" w:fill="auto"/>
            <w:noWrap/>
            <w:vAlign w:val="center"/>
            <w:hideMark/>
          </w:tcPr>
          <w:p w14:paraId="7F0DE29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80%</w:t>
            </w:r>
          </w:p>
        </w:tc>
        <w:tc>
          <w:tcPr>
            <w:tcW w:w="576" w:type="dxa"/>
            <w:tcBorders>
              <w:top w:val="nil"/>
              <w:left w:val="nil"/>
              <w:bottom w:val="nil"/>
              <w:right w:val="nil"/>
            </w:tcBorders>
            <w:shd w:val="clear" w:color="auto" w:fill="auto"/>
            <w:noWrap/>
            <w:vAlign w:val="center"/>
            <w:hideMark/>
          </w:tcPr>
          <w:p w14:paraId="52BBE007"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0C8E468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w:t>
            </w:r>
          </w:p>
        </w:tc>
        <w:tc>
          <w:tcPr>
            <w:tcW w:w="1260" w:type="dxa"/>
            <w:tcBorders>
              <w:top w:val="nil"/>
              <w:left w:val="nil"/>
              <w:bottom w:val="nil"/>
              <w:right w:val="nil"/>
            </w:tcBorders>
            <w:shd w:val="clear" w:color="auto" w:fill="auto"/>
            <w:noWrap/>
            <w:vAlign w:val="center"/>
            <w:hideMark/>
          </w:tcPr>
          <w:p w14:paraId="4934AF0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14%</w:t>
            </w:r>
          </w:p>
        </w:tc>
        <w:tc>
          <w:tcPr>
            <w:tcW w:w="1260" w:type="dxa"/>
            <w:tcBorders>
              <w:top w:val="nil"/>
              <w:left w:val="nil"/>
              <w:bottom w:val="nil"/>
              <w:right w:val="nil"/>
            </w:tcBorders>
            <w:shd w:val="clear" w:color="auto" w:fill="auto"/>
            <w:noWrap/>
            <w:vAlign w:val="center"/>
            <w:hideMark/>
          </w:tcPr>
          <w:p w14:paraId="052AFD9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14%</w:t>
            </w:r>
          </w:p>
        </w:tc>
        <w:tc>
          <w:tcPr>
            <w:tcW w:w="1080" w:type="dxa"/>
            <w:tcBorders>
              <w:top w:val="nil"/>
              <w:left w:val="nil"/>
              <w:bottom w:val="nil"/>
              <w:right w:val="nil"/>
            </w:tcBorders>
            <w:shd w:val="clear" w:color="auto" w:fill="auto"/>
            <w:noWrap/>
            <w:vAlign w:val="center"/>
            <w:hideMark/>
          </w:tcPr>
          <w:p w14:paraId="5D4FCBE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31%</w:t>
            </w:r>
          </w:p>
        </w:tc>
        <w:tc>
          <w:tcPr>
            <w:tcW w:w="990" w:type="dxa"/>
            <w:gridSpan w:val="2"/>
            <w:tcBorders>
              <w:top w:val="nil"/>
              <w:left w:val="nil"/>
              <w:bottom w:val="nil"/>
              <w:right w:val="nil"/>
            </w:tcBorders>
            <w:shd w:val="clear" w:color="auto" w:fill="auto"/>
            <w:noWrap/>
            <w:vAlign w:val="center"/>
            <w:hideMark/>
          </w:tcPr>
          <w:p w14:paraId="594EE17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24%</w:t>
            </w:r>
          </w:p>
        </w:tc>
        <w:tc>
          <w:tcPr>
            <w:tcW w:w="576" w:type="dxa"/>
            <w:gridSpan w:val="2"/>
            <w:tcBorders>
              <w:top w:val="nil"/>
              <w:left w:val="nil"/>
              <w:bottom w:val="nil"/>
              <w:right w:val="nil"/>
            </w:tcBorders>
            <w:shd w:val="clear" w:color="auto" w:fill="auto"/>
            <w:noWrap/>
            <w:vAlign w:val="center"/>
            <w:hideMark/>
          </w:tcPr>
          <w:p w14:paraId="422B9B8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r>
      <w:tr w:rsidR="00BC39B2" w:rsidRPr="00BC39B2" w14:paraId="3634F9DA"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42738B4B"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Tenure (in years)</w:t>
            </w:r>
          </w:p>
        </w:tc>
        <w:tc>
          <w:tcPr>
            <w:tcW w:w="1200" w:type="dxa"/>
            <w:tcBorders>
              <w:top w:val="nil"/>
              <w:left w:val="nil"/>
              <w:bottom w:val="nil"/>
              <w:right w:val="nil"/>
            </w:tcBorders>
            <w:shd w:val="clear" w:color="auto" w:fill="auto"/>
            <w:noWrap/>
            <w:vAlign w:val="center"/>
            <w:hideMark/>
          </w:tcPr>
          <w:p w14:paraId="65B383A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10.74</w:t>
            </w:r>
          </w:p>
        </w:tc>
        <w:tc>
          <w:tcPr>
            <w:tcW w:w="1243" w:type="dxa"/>
            <w:tcBorders>
              <w:top w:val="nil"/>
              <w:left w:val="nil"/>
              <w:bottom w:val="nil"/>
              <w:right w:val="nil"/>
            </w:tcBorders>
            <w:shd w:val="clear" w:color="auto" w:fill="auto"/>
            <w:noWrap/>
            <w:vAlign w:val="center"/>
            <w:hideMark/>
          </w:tcPr>
          <w:p w14:paraId="32CE7B7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11.36</w:t>
            </w:r>
          </w:p>
        </w:tc>
        <w:tc>
          <w:tcPr>
            <w:tcW w:w="1110" w:type="dxa"/>
            <w:tcBorders>
              <w:top w:val="nil"/>
              <w:left w:val="nil"/>
              <w:bottom w:val="nil"/>
              <w:right w:val="nil"/>
            </w:tcBorders>
            <w:shd w:val="clear" w:color="auto" w:fill="auto"/>
            <w:noWrap/>
            <w:vAlign w:val="center"/>
            <w:hideMark/>
          </w:tcPr>
          <w:p w14:paraId="3663E10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12.88</w:t>
            </w:r>
          </w:p>
        </w:tc>
        <w:tc>
          <w:tcPr>
            <w:tcW w:w="947" w:type="dxa"/>
            <w:tcBorders>
              <w:top w:val="nil"/>
              <w:left w:val="nil"/>
              <w:bottom w:val="nil"/>
              <w:right w:val="nil"/>
            </w:tcBorders>
            <w:shd w:val="clear" w:color="auto" w:fill="auto"/>
            <w:noWrap/>
            <w:vAlign w:val="center"/>
            <w:hideMark/>
          </w:tcPr>
          <w:p w14:paraId="30BD482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13.58</w:t>
            </w:r>
          </w:p>
        </w:tc>
        <w:tc>
          <w:tcPr>
            <w:tcW w:w="576" w:type="dxa"/>
            <w:tcBorders>
              <w:top w:val="nil"/>
              <w:left w:val="nil"/>
              <w:bottom w:val="nil"/>
              <w:right w:val="nil"/>
            </w:tcBorders>
            <w:shd w:val="clear" w:color="auto" w:fill="auto"/>
            <w:noWrap/>
            <w:vAlign w:val="center"/>
            <w:hideMark/>
          </w:tcPr>
          <w:p w14:paraId="6885BBE2"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6D85C46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7.75</w:t>
            </w:r>
          </w:p>
        </w:tc>
        <w:tc>
          <w:tcPr>
            <w:tcW w:w="1260" w:type="dxa"/>
            <w:tcBorders>
              <w:top w:val="nil"/>
              <w:left w:val="nil"/>
              <w:bottom w:val="nil"/>
              <w:right w:val="nil"/>
            </w:tcBorders>
            <w:shd w:val="clear" w:color="auto" w:fill="auto"/>
            <w:noWrap/>
            <w:vAlign w:val="center"/>
            <w:hideMark/>
          </w:tcPr>
          <w:p w14:paraId="3FCBEA6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5.91</w:t>
            </w:r>
          </w:p>
        </w:tc>
        <w:tc>
          <w:tcPr>
            <w:tcW w:w="1260" w:type="dxa"/>
            <w:tcBorders>
              <w:top w:val="nil"/>
              <w:left w:val="nil"/>
              <w:bottom w:val="nil"/>
              <w:right w:val="nil"/>
            </w:tcBorders>
            <w:shd w:val="clear" w:color="auto" w:fill="auto"/>
            <w:noWrap/>
            <w:vAlign w:val="center"/>
            <w:hideMark/>
          </w:tcPr>
          <w:p w14:paraId="0CEC1C3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5.58</w:t>
            </w:r>
          </w:p>
        </w:tc>
        <w:tc>
          <w:tcPr>
            <w:tcW w:w="1080" w:type="dxa"/>
            <w:tcBorders>
              <w:top w:val="nil"/>
              <w:left w:val="nil"/>
              <w:bottom w:val="nil"/>
              <w:right w:val="nil"/>
            </w:tcBorders>
            <w:shd w:val="clear" w:color="auto" w:fill="auto"/>
            <w:noWrap/>
            <w:vAlign w:val="center"/>
            <w:hideMark/>
          </w:tcPr>
          <w:p w14:paraId="5902C5D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7.89</w:t>
            </w:r>
          </w:p>
        </w:tc>
        <w:tc>
          <w:tcPr>
            <w:tcW w:w="990" w:type="dxa"/>
            <w:gridSpan w:val="2"/>
            <w:tcBorders>
              <w:top w:val="nil"/>
              <w:left w:val="nil"/>
              <w:bottom w:val="nil"/>
              <w:right w:val="nil"/>
            </w:tcBorders>
            <w:shd w:val="clear" w:color="auto" w:fill="auto"/>
            <w:noWrap/>
            <w:vAlign w:val="center"/>
            <w:hideMark/>
          </w:tcPr>
          <w:p w14:paraId="5A6D9A5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9.33</w:t>
            </w:r>
          </w:p>
        </w:tc>
        <w:tc>
          <w:tcPr>
            <w:tcW w:w="576" w:type="dxa"/>
            <w:gridSpan w:val="2"/>
            <w:tcBorders>
              <w:top w:val="nil"/>
              <w:left w:val="nil"/>
              <w:bottom w:val="nil"/>
              <w:right w:val="nil"/>
            </w:tcBorders>
            <w:shd w:val="clear" w:color="auto" w:fill="auto"/>
            <w:noWrap/>
            <w:vAlign w:val="center"/>
            <w:hideMark/>
          </w:tcPr>
          <w:p w14:paraId="39C7848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r>
      <w:tr w:rsidR="00BC39B2" w:rsidRPr="00BC39B2" w14:paraId="1AD79A81"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2961F7DD"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Personal Income</w:t>
            </w:r>
          </w:p>
        </w:tc>
        <w:tc>
          <w:tcPr>
            <w:tcW w:w="1200" w:type="dxa"/>
            <w:tcBorders>
              <w:top w:val="nil"/>
              <w:left w:val="nil"/>
              <w:bottom w:val="nil"/>
              <w:right w:val="nil"/>
            </w:tcBorders>
            <w:shd w:val="clear" w:color="auto" w:fill="auto"/>
            <w:noWrap/>
            <w:vAlign w:val="center"/>
            <w:hideMark/>
          </w:tcPr>
          <w:p w14:paraId="2E6EA0B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85526</w:t>
            </w:r>
          </w:p>
        </w:tc>
        <w:tc>
          <w:tcPr>
            <w:tcW w:w="1243" w:type="dxa"/>
            <w:tcBorders>
              <w:top w:val="nil"/>
              <w:left w:val="nil"/>
              <w:bottom w:val="nil"/>
              <w:right w:val="nil"/>
            </w:tcBorders>
            <w:shd w:val="clear" w:color="auto" w:fill="auto"/>
            <w:noWrap/>
            <w:vAlign w:val="center"/>
            <w:hideMark/>
          </w:tcPr>
          <w:p w14:paraId="6517841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100555</w:t>
            </w:r>
          </w:p>
        </w:tc>
        <w:tc>
          <w:tcPr>
            <w:tcW w:w="1110" w:type="dxa"/>
            <w:tcBorders>
              <w:top w:val="nil"/>
              <w:left w:val="nil"/>
              <w:bottom w:val="nil"/>
              <w:right w:val="nil"/>
            </w:tcBorders>
            <w:shd w:val="clear" w:color="auto" w:fill="auto"/>
            <w:noWrap/>
            <w:vAlign w:val="center"/>
            <w:hideMark/>
          </w:tcPr>
          <w:p w14:paraId="52340FE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100314</w:t>
            </w:r>
          </w:p>
        </w:tc>
        <w:tc>
          <w:tcPr>
            <w:tcW w:w="947" w:type="dxa"/>
            <w:tcBorders>
              <w:top w:val="nil"/>
              <w:left w:val="nil"/>
              <w:bottom w:val="nil"/>
              <w:right w:val="nil"/>
            </w:tcBorders>
            <w:shd w:val="clear" w:color="auto" w:fill="auto"/>
            <w:noWrap/>
            <w:vAlign w:val="center"/>
            <w:hideMark/>
          </w:tcPr>
          <w:p w14:paraId="3252A95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95196</w:t>
            </w:r>
          </w:p>
        </w:tc>
        <w:tc>
          <w:tcPr>
            <w:tcW w:w="576" w:type="dxa"/>
            <w:tcBorders>
              <w:top w:val="nil"/>
              <w:left w:val="nil"/>
              <w:bottom w:val="nil"/>
              <w:right w:val="nil"/>
            </w:tcBorders>
            <w:shd w:val="clear" w:color="auto" w:fill="auto"/>
            <w:noWrap/>
            <w:vAlign w:val="center"/>
            <w:hideMark/>
          </w:tcPr>
          <w:p w14:paraId="2837770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c>
          <w:tcPr>
            <w:tcW w:w="1224" w:type="dxa"/>
            <w:tcBorders>
              <w:top w:val="nil"/>
              <w:left w:val="nil"/>
              <w:bottom w:val="nil"/>
              <w:right w:val="nil"/>
            </w:tcBorders>
            <w:shd w:val="clear" w:color="auto" w:fill="auto"/>
            <w:noWrap/>
            <w:vAlign w:val="center"/>
            <w:hideMark/>
          </w:tcPr>
          <w:p w14:paraId="72DEFEA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31123</w:t>
            </w:r>
          </w:p>
        </w:tc>
        <w:tc>
          <w:tcPr>
            <w:tcW w:w="1260" w:type="dxa"/>
            <w:tcBorders>
              <w:top w:val="nil"/>
              <w:left w:val="nil"/>
              <w:bottom w:val="nil"/>
              <w:right w:val="nil"/>
            </w:tcBorders>
            <w:shd w:val="clear" w:color="auto" w:fill="auto"/>
            <w:noWrap/>
            <w:vAlign w:val="center"/>
            <w:hideMark/>
          </w:tcPr>
          <w:p w14:paraId="6FDBE05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32874</w:t>
            </w:r>
          </w:p>
        </w:tc>
        <w:tc>
          <w:tcPr>
            <w:tcW w:w="1260" w:type="dxa"/>
            <w:tcBorders>
              <w:top w:val="nil"/>
              <w:left w:val="nil"/>
              <w:bottom w:val="nil"/>
              <w:right w:val="nil"/>
            </w:tcBorders>
            <w:shd w:val="clear" w:color="auto" w:fill="auto"/>
            <w:noWrap/>
            <w:vAlign w:val="center"/>
            <w:hideMark/>
          </w:tcPr>
          <w:p w14:paraId="613B940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42147</w:t>
            </w:r>
          </w:p>
        </w:tc>
        <w:tc>
          <w:tcPr>
            <w:tcW w:w="1080" w:type="dxa"/>
            <w:tcBorders>
              <w:top w:val="nil"/>
              <w:left w:val="nil"/>
              <w:bottom w:val="nil"/>
              <w:right w:val="nil"/>
            </w:tcBorders>
            <w:shd w:val="clear" w:color="auto" w:fill="auto"/>
            <w:noWrap/>
            <w:vAlign w:val="center"/>
            <w:hideMark/>
          </w:tcPr>
          <w:p w14:paraId="45AA793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51290</w:t>
            </w:r>
          </w:p>
        </w:tc>
        <w:tc>
          <w:tcPr>
            <w:tcW w:w="990" w:type="dxa"/>
            <w:gridSpan w:val="2"/>
            <w:tcBorders>
              <w:top w:val="nil"/>
              <w:left w:val="nil"/>
              <w:bottom w:val="nil"/>
              <w:right w:val="nil"/>
            </w:tcBorders>
            <w:shd w:val="clear" w:color="auto" w:fill="auto"/>
            <w:noWrap/>
            <w:vAlign w:val="center"/>
            <w:hideMark/>
          </w:tcPr>
          <w:p w14:paraId="37F9981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50202</w:t>
            </w:r>
          </w:p>
        </w:tc>
        <w:tc>
          <w:tcPr>
            <w:tcW w:w="576" w:type="dxa"/>
            <w:gridSpan w:val="2"/>
            <w:tcBorders>
              <w:top w:val="nil"/>
              <w:left w:val="nil"/>
              <w:bottom w:val="nil"/>
              <w:right w:val="nil"/>
            </w:tcBorders>
            <w:shd w:val="clear" w:color="auto" w:fill="auto"/>
            <w:noWrap/>
            <w:vAlign w:val="center"/>
            <w:hideMark/>
          </w:tcPr>
          <w:p w14:paraId="7D4D558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r>
      <w:tr w:rsidR="00BC39B2" w:rsidRPr="00BC39B2" w14:paraId="03B8F330"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5C4EF4A5"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Manager</w:t>
            </w:r>
          </w:p>
        </w:tc>
        <w:tc>
          <w:tcPr>
            <w:tcW w:w="1200" w:type="dxa"/>
            <w:tcBorders>
              <w:top w:val="nil"/>
              <w:left w:val="nil"/>
              <w:bottom w:val="nil"/>
              <w:right w:val="nil"/>
            </w:tcBorders>
            <w:shd w:val="clear" w:color="auto" w:fill="auto"/>
            <w:noWrap/>
            <w:vAlign w:val="center"/>
            <w:hideMark/>
          </w:tcPr>
          <w:p w14:paraId="5C0C371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w:t>
            </w:r>
          </w:p>
        </w:tc>
        <w:tc>
          <w:tcPr>
            <w:tcW w:w="1243" w:type="dxa"/>
            <w:tcBorders>
              <w:top w:val="nil"/>
              <w:left w:val="nil"/>
              <w:bottom w:val="nil"/>
              <w:right w:val="nil"/>
            </w:tcBorders>
            <w:shd w:val="clear" w:color="auto" w:fill="auto"/>
            <w:noWrap/>
            <w:vAlign w:val="center"/>
            <w:hideMark/>
          </w:tcPr>
          <w:p w14:paraId="5BAAE67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9%</w:t>
            </w:r>
          </w:p>
        </w:tc>
        <w:tc>
          <w:tcPr>
            <w:tcW w:w="1110" w:type="dxa"/>
            <w:tcBorders>
              <w:top w:val="nil"/>
              <w:left w:val="nil"/>
              <w:bottom w:val="nil"/>
              <w:right w:val="nil"/>
            </w:tcBorders>
            <w:shd w:val="clear" w:color="auto" w:fill="auto"/>
            <w:noWrap/>
            <w:vAlign w:val="center"/>
            <w:hideMark/>
          </w:tcPr>
          <w:p w14:paraId="465947E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35%</w:t>
            </w:r>
          </w:p>
        </w:tc>
        <w:tc>
          <w:tcPr>
            <w:tcW w:w="947" w:type="dxa"/>
            <w:tcBorders>
              <w:top w:val="nil"/>
              <w:left w:val="nil"/>
              <w:bottom w:val="nil"/>
              <w:right w:val="nil"/>
            </w:tcBorders>
            <w:shd w:val="clear" w:color="auto" w:fill="auto"/>
            <w:noWrap/>
            <w:vAlign w:val="center"/>
            <w:hideMark/>
          </w:tcPr>
          <w:p w14:paraId="6A27C0A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19%</w:t>
            </w:r>
          </w:p>
        </w:tc>
        <w:tc>
          <w:tcPr>
            <w:tcW w:w="576" w:type="dxa"/>
            <w:tcBorders>
              <w:top w:val="nil"/>
              <w:left w:val="nil"/>
              <w:bottom w:val="nil"/>
              <w:right w:val="nil"/>
            </w:tcBorders>
            <w:shd w:val="clear" w:color="auto" w:fill="auto"/>
            <w:noWrap/>
            <w:vAlign w:val="center"/>
            <w:hideMark/>
          </w:tcPr>
          <w:p w14:paraId="1217BEA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c>
          <w:tcPr>
            <w:tcW w:w="1224" w:type="dxa"/>
            <w:tcBorders>
              <w:top w:val="nil"/>
              <w:left w:val="nil"/>
              <w:bottom w:val="nil"/>
              <w:right w:val="nil"/>
            </w:tcBorders>
            <w:shd w:val="clear" w:color="auto" w:fill="auto"/>
            <w:noWrap/>
            <w:vAlign w:val="center"/>
            <w:hideMark/>
          </w:tcPr>
          <w:p w14:paraId="33FA1F0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w:t>
            </w:r>
          </w:p>
        </w:tc>
        <w:tc>
          <w:tcPr>
            <w:tcW w:w="1260" w:type="dxa"/>
            <w:tcBorders>
              <w:top w:val="nil"/>
              <w:left w:val="nil"/>
              <w:bottom w:val="nil"/>
              <w:right w:val="nil"/>
            </w:tcBorders>
            <w:shd w:val="clear" w:color="auto" w:fill="auto"/>
            <w:noWrap/>
            <w:vAlign w:val="center"/>
            <w:hideMark/>
          </w:tcPr>
          <w:p w14:paraId="1D84396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w:t>
            </w:r>
          </w:p>
        </w:tc>
        <w:tc>
          <w:tcPr>
            <w:tcW w:w="1260" w:type="dxa"/>
            <w:tcBorders>
              <w:top w:val="nil"/>
              <w:left w:val="nil"/>
              <w:bottom w:val="nil"/>
              <w:right w:val="nil"/>
            </w:tcBorders>
            <w:shd w:val="clear" w:color="auto" w:fill="auto"/>
            <w:noWrap/>
            <w:vAlign w:val="center"/>
            <w:hideMark/>
          </w:tcPr>
          <w:p w14:paraId="749A648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9%</w:t>
            </w:r>
          </w:p>
        </w:tc>
        <w:tc>
          <w:tcPr>
            <w:tcW w:w="1080" w:type="dxa"/>
            <w:tcBorders>
              <w:top w:val="nil"/>
              <w:left w:val="nil"/>
              <w:bottom w:val="nil"/>
              <w:right w:val="nil"/>
            </w:tcBorders>
            <w:shd w:val="clear" w:color="auto" w:fill="auto"/>
            <w:noWrap/>
            <w:vAlign w:val="center"/>
            <w:hideMark/>
          </w:tcPr>
          <w:p w14:paraId="620E850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42%</w:t>
            </w:r>
          </w:p>
        </w:tc>
        <w:tc>
          <w:tcPr>
            <w:tcW w:w="990" w:type="dxa"/>
            <w:gridSpan w:val="2"/>
            <w:tcBorders>
              <w:top w:val="nil"/>
              <w:left w:val="nil"/>
              <w:bottom w:val="nil"/>
              <w:right w:val="nil"/>
            </w:tcBorders>
            <w:shd w:val="clear" w:color="auto" w:fill="auto"/>
            <w:noWrap/>
            <w:vAlign w:val="center"/>
            <w:hideMark/>
          </w:tcPr>
          <w:p w14:paraId="6212213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32%</w:t>
            </w:r>
          </w:p>
        </w:tc>
        <w:tc>
          <w:tcPr>
            <w:tcW w:w="576" w:type="dxa"/>
            <w:gridSpan w:val="2"/>
            <w:tcBorders>
              <w:top w:val="nil"/>
              <w:left w:val="nil"/>
              <w:bottom w:val="nil"/>
              <w:right w:val="nil"/>
            </w:tcBorders>
            <w:shd w:val="clear" w:color="auto" w:fill="auto"/>
            <w:noWrap/>
            <w:vAlign w:val="center"/>
            <w:hideMark/>
          </w:tcPr>
          <w:p w14:paraId="6C90A28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r>
      <w:tr w:rsidR="00BC39B2" w:rsidRPr="00BC39B2" w14:paraId="29E44386"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69562491"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Changes in Marital Status</w:t>
            </w:r>
          </w:p>
        </w:tc>
        <w:tc>
          <w:tcPr>
            <w:tcW w:w="1200" w:type="dxa"/>
            <w:tcBorders>
              <w:top w:val="nil"/>
              <w:left w:val="nil"/>
              <w:bottom w:val="nil"/>
              <w:right w:val="nil"/>
            </w:tcBorders>
            <w:shd w:val="clear" w:color="auto" w:fill="auto"/>
            <w:noWrap/>
            <w:vAlign w:val="center"/>
            <w:hideMark/>
          </w:tcPr>
          <w:p w14:paraId="28C5CE5B" w14:textId="77777777" w:rsidR="00BC39B2" w:rsidRPr="00BC39B2" w:rsidRDefault="00BC39B2" w:rsidP="00BC39B2">
            <w:pPr>
              <w:rPr>
                <w:rFonts w:ascii="Times New Roman" w:eastAsia="Times New Roman" w:hAnsi="Times New Roman" w:cs="Times New Roman"/>
                <w:color w:val="000000"/>
              </w:rPr>
            </w:pPr>
          </w:p>
        </w:tc>
        <w:tc>
          <w:tcPr>
            <w:tcW w:w="1243" w:type="dxa"/>
            <w:tcBorders>
              <w:top w:val="nil"/>
              <w:left w:val="nil"/>
              <w:bottom w:val="nil"/>
              <w:right w:val="nil"/>
            </w:tcBorders>
            <w:shd w:val="clear" w:color="auto" w:fill="auto"/>
            <w:noWrap/>
            <w:vAlign w:val="center"/>
            <w:hideMark/>
          </w:tcPr>
          <w:p w14:paraId="478A4051" w14:textId="77777777" w:rsidR="00BC39B2" w:rsidRPr="00BC39B2" w:rsidRDefault="00BC39B2" w:rsidP="00BC39B2">
            <w:pPr>
              <w:jc w:val="center"/>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center"/>
            <w:hideMark/>
          </w:tcPr>
          <w:p w14:paraId="1DD2334D" w14:textId="77777777" w:rsidR="00BC39B2" w:rsidRPr="00BC39B2" w:rsidRDefault="00BC39B2" w:rsidP="00BC39B2">
            <w:pPr>
              <w:jc w:val="center"/>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center"/>
            <w:hideMark/>
          </w:tcPr>
          <w:p w14:paraId="2406DC94" w14:textId="77777777" w:rsidR="00BC39B2" w:rsidRPr="00BC39B2" w:rsidRDefault="00BC39B2" w:rsidP="00BC39B2">
            <w:pPr>
              <w:jc w:val="center"/>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center"/>
            <w:hideMark/>
          </w:tcPr>
          <w:p w14:paraId="3648D7CF" w14:textId="77777777" w:rsidR="00BC39B2" w:rsidRPr="00BC39B2" w:rsidRDefault="00BC39B2" w:rsidP="00BC39B2">
            <w:pPr>
              <w:jc w:val="center"/>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noWrap/>
            <w:vAlign w:val="center"/>
            <w:hideMark/>
          </w:tcPr>
          <w:p w14:paraId="238BE2F6" w14:textId="77777777" w:rsidR="00BC39B2" w:rsidRPr="00BC39B2" w:rsidRDefault="00BC39B2" w:rsidP="00BC39B2">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488ECB23" w14:textId="77777777" w:rsidR="00BC39B2" w:rsidRPr="00BC39B2" w:rsidRDefault="00BC39B2" w:rsidP="00BC39B2">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2913DA67" w14:textId="77777777" w:rsidR="00BC39B2" w:rsidRPr="00BC39B2" w:rsidRDefault="00BC39B2" w:rsidP="00BC39B2">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79AE6F57" w14:textId="77777777" w:rsidR="00BC39B2" w:rsidRPr="00BC39B2" w:rsidRDefault="00BC39B2" w:rsidP="00BC39B2">
            <w:pPr>
              <w:jc w:val="center"/>
              <w:rPr>
                <w:rFonts w:ascii="Times New Roman" w:eastAsia="Times New Roman" w:hAnsi="Times New Roman" w:cs="Times New Roman"/>
                <w:sz w:val="20"/>
                <w:szCs w:val="20"/>
              </w:rPr>
            </w:pPr>
          </w:p>
        </w:tc>
        <w:tc>
          <w:tcPr>
            <w:tcW w:w="990" w:type="dxa"/>
            <w:gridSpan w:val="2"/>
            <w:tcBorders>
              <w:top w:val="nil"/>
              <w:left w:val="nil"/>
              <w:bottom w:val="nil"/>
              <w:right w:val="nil"/>
            </w:tcBorders>
            <w:shd w:val="clear" w:color="auto" w:fill="auto"/>
            <w:noWrap/>
            <w:vAlign w:val="center"/>
            <w:hideMark/>
          </w:tcPr>
          <w:p w14:paraId="33F25936" w14:textId="77777777" w:rsidR="00BC39B2" w:rsidRPr="00BC39B2" w:rsidRDefault="00BC39B2" w:rsidP="00BC39B2">
            <w:pPr>
              <w:jc w:val="center"/>
              <w:rPr>
                <w:rFonts w:ascii="Times New Roman" w:eastAsia="Times New Roman" w:hAnsi="Times New Roman" w:cs="Times New Roman"/>
                <w:sz w:val="20"/>
                <w:szCs w:val="20"/>
              </w:rPr>
            </w:pPr>
          </w:p>
        </w:tc>
        <w:tc>
          <w:tcPr>
            <w:tcW w:w="576" w:type="dxa"/>
            <w:gridSpan w:val="2"/>
            <w:tcBorders>
              <w:top w:val="nil"/>
              <w:left w:val="nil"/>
              <w:bottom w:val="nil"/>
              <w:right w:val="nil"/>
            </w:tcBorders>
            <w:shd w:val="clear" w:color="auto" w:fill="auto"/>
            <w:noWrap/>
            <w:vAlign w:val="center"/>
            <w:hideMark/>
          </w:tcPr>
          <w:p w14:paraId="73554927"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5F106DAD"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34FF23F4"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t>Continuously married</w:t>
            </w:r>
          </w:p>
        </w:tc>
        <w:tc>
          <w:tcPr>
            <w:tcW w:w="1200" w:type="dxa"/>
            <w:tcBorders>
              <w:top w:val="nil"/>
              <w:left w:val="nil"/>
              <w:bottom w:val="nil"/>
              <w:right w:val="nil"/>
            </w:tcBorders>
            <w:shd w:val="clear" w:color="auto" w:fill="auto"/>
            <w:noWrap/>
            <w:vAlign w:val="center"/>
            <w:hideMark/>
          </w:tcPr>
          <w:p w14:paraId="3B130AE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73%</w:t>
            </w:r>
          </w:p>
        </w:tc>
        <w:tc>
          <w:tcPr>
            <w:tcW w:w="1243" w:type="dxa"/>
            <w:tcBorders>
              <w:top w:val="nil"/>
              <w:left w:val="nil"/>
              <w:bottom w:val="nil"/>
              <w:right w:val="nil"/>
            </w:tcBorders>
            <w:shd w:val="clear" w:color="auto" w:fill="auto"/>
            <w:noWrap/>
            <w:vAlign w:val="center"/>
            <w:hideMark/>
          </w:tcPr>
          <w:p w14:paraId="6497044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91%</w:t>
            </w:r>
          </w:p>
        </w:tc>
        <w:tc>
          <w:tcPr>
            <w:tcW w:w="1110" w:type="dxa"/>
            <w:tcBorders>
              <w:top w:val="nil"/>
              <w:left w:val="nil"/>
              <w:bottom w:val="nil"/>
              <w:right w:val="nil"/>
            </w:tcBorders>
            <w:shd w:val="clear" w:color="auto" w:fill="auto"/>
            <w:noWrap/>
            <w:vAlign w:val="center"/>
            <w:hideMark/>
          </w:tcPr>
          <w:p w14:paraId="108C245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83%</w:t>
            </w:r>
          </w:p>
        </w:tc>
        <w:tc>
          <w:tcPr>
            <w:tcW w:w="947" w:type="dxa"/>
            <w:tcBorders>
              <w:top w:val="nil"/>
              <w:left w:val="nil"/>
              <w:bottom w:val="nil"/>
              <w:right w:val="nil"/>
            </w:tcBorders>
            <w:shd w:val="clear" w:color="auto" w:fill="auto"/>
            <w:noWrap/>
            <w:vAlign w:val="center"/>
            <w:hideMark/>
          </w:tcPr>
          <w:p w14:paraId="6B5BADF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83%</w:t>
            </w:r>
          </w:p>
        </w:tc>
        <w:tc>
          <w:tcPr>
            <w:tcW w:w="576" w:type="dxa"/>
            <w:tcBorders>
              <w:top w:val="nil"/>
              <w:left w:val="nil"/>
              <w:bottom w:val="nil"/>
              <w:right w:val="nil"/>
            </w:tcBorders>
            <w:shd w:val="clear" w:color="auto" w:fill="auto"/>
            <w:noWrap/>
            <w:vAlign w:val="center"/>
            <w:hideMark/>
          </w:tcPr>
          <w:p w14:paraId="372DE70D"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77059D2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54%</w:t>
            </w:r>
          </w:p>
        </w:tc>
        <w:tc>
          <w:tcPr>
            <w:tcW w:w="1260" w:type="dxa"/>
            <w:tcBorders>
              <w:top w:val="nil"/>
              <w:left w:val="nil"/>
              <w:bottom w:val="nil"/>
              <w:right w:val="nil"/>
            </w:tcBorders>
            <w:shd w:val="clear" w:color="auto" w:fill="auto"/>
            <w:noWrap/>
            <w:vAlign w:val="center"/>
            <w:hideMark/>
          </w:tcPr>
          <w:p w14:paraId="2D6C0E8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58%</w:t>
            </w:r>
          </w:p>
        </w:tc>
        <w:tc>
          <w:tcPr>
            <w:tcW w:w="1260" w:type="dxa"/>
            <w:tcBorders>
              <w:top w:val="nil"/>
              <w:left w:val="nil"/>
              <w:bottom w:val="nil"/>
              <w:right w:val="nil"/>
            </w:tcBorders>
            <w:shd w:val="clear" w:color="auto" w:fill="auto"/>
            <w:noWrap/>
            <w:vAlign w:val="center"/>
            <w:hideMark/>
          </w:tcPr>
          <w:p w14:paraId="2575639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46%</w:t>
            </w:r>
          </w:p>
        </w:tc>
        <w:tc>
          <w:tcPr>
            <w:tcW w:w="1080" w:type="dxa"/>
            <w:tcBorders>
              <w:top w:val="nil"/>
              <w:left w:val="nil"/>
              <w:bottom w:val="nil"/>
              <w:right w:val="nil"/>
            </w:tcBorders>
            <w:shd w:val="clear" w:color="auto" w:fill="auto"/>
            <w:noWrap/>
            <w:vAlign w:val="center"/>
            <w:hideMark/>
          </w:tcPr>
          <w:p w14:paraId="2379C9C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64%</w:t>
            </w:r>
          </w:p>
        </w:tc>
        <w:tc>
          <w:tcPr>
            <w:tcW w:w="990" w:type="dxa"/>
            <w:gridSpan w:val="2"/>
            <w:tcBorders>
              <w:top w:val="nil"/>
              <w:left w:val="nil"/>
              <w:bottom w:val="nil"/>
              <w:right w:val="nil"/>
            </w:tcBorders>
            <w:shd w:val="clear" w:color="auto" w:fill="auto"/>
            <w:noWrap/>
            <w:vAlign w:val="center"/>
            <w:hideMark/>
          </w:tcPr>
          <w:p w14:paraId="123ECD2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78%</w:t>
            </w:r>
          </w:p>
        </w:tc>
        <w:tc>
          <w:tcPr>
            <w:tcW w:w="576" w:type="dxa"/>
            <w:gridSpan w:val="2"/>
            <w:tcBorders>
              <w:top w:val="nil"/>
              <w:left w:val="nil"/>
              <w:bottom w:val="nil"/>
              <w:right w:val="nil"/>
            </w:tcBorders>
            <w:shd w:val="clear" w:color="auto" w:fill="auto"/>
            <w:noWrap/>
            <w:vAlign w:val="center"/>
            <w:hideMark/>
          </w:tcPr>
          <w:p w14:paraId="0E5146A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r>
      <w:tr w:rsidR="00BC39B2" w:rsidRPr="00BC39B2" w14:paraId="20C33952"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144C6D1A"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t>Continuously single</w:t>
            </w:r>
          </w:p>
        </w:tc>
        <w:tc>
          <w:tcPr>
            <w:tcW w:w="1200" w:type="dxa"/>
            <w:tcBorders>
              <w:top w:val="nil"/>
              <w:left w:val="nil"/>
              <w:bottom w:val="nil"/>
              <w:right w:val="nil"/>
            </w:tcBorders>
            <w:shd w:val="clear" w:color="auto" w:fill="auto"/>
            <w:noWrap/>
            <w:vAlign w:val="center"/>
            <w:hideMark/>
          </w:tcPr>
          <w:p w14:paraId="53023D7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20%</w:t>
            </w:r>
          </w:p>
        </w:tc>
        <w:tc>
          <w:tcPr>
            <w:tcW w:w="1243" w:type="dxa"/>
            <w:tcBorders>
              <w:top w:val="nil"/>
              <w:left w:val="nil"/>
              <w:bottom w:val="nil"/>
              <w:right w:val="nil"/>
            </w:tcBorders>
            <w:shd w:val="clear" w:color="auto" w:fill="auto"/>
            <w:noWrap/>
            <w:vAlign w:val="center"/>
            <w:hideMark/>
          </w:tcPr>
          <w:p w14:paraId="17FCA87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w:t>
            </w:r>
          </w:p>
        </w:tc>
        <w:tc>
          <w:tcPr>
            <w:tcW w:w="1110" w:type="dxa"/>
            <w:tcBorders>
              <w:top w:val="nil"/>
              <w:left w:val="nil"/>
              <w:bottom w:val="nil"/>
              <w:right w:val="nil"/>
            </w:tcBorders>
            <w:shd w:val="clear" w:color="auto" w:fill="auto"/>
            <w:noWrap/>
            <w:vAlign w:val="center"/>
            <w:hideMark/>
          </w:tcPr>
          <w:p w14:paraId="52D8AE5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15%</w:t>
            </w:r>
          </w:p>
        </w:tc>
        <w:tc>
          <w:tcPr>
            <w:tcW w:w="947" w:type="dxa"/>
            <w:tcBorders>
              <w:top w:val="nil"/>
              <w:left w:val="nil"/>
              <w:bottom w:val="nil"/>
              <w:right w:val="nil"/>
            </w:tcBorders>
            <w:shd w:val="clear" w:color="auto" w:fill="auto"/>
            <w:noWrap/>
            <w:vAlign w:val="center"/>
            <w:hideMark/>
          </w:tcPr>
          <w:p w14:paraId="5DA4D46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14%</w:t>
            </w:r>
          </w:p>
        </w:tc>
        <w:tc>
          <w:tcPr>
            <w:tcW w:w="576" w:type="dxa"/>
            <w:tcBorders>
              <w:top w:val="nil"/>
              <w:left w:val="nil"/>
              <w:bottom w:val="nil"/>
              <w:right w:val="nil"/>
            </w:tcBorders>
            <w:shd w:val="clear" w:color="auto" w:fill="auto"/>
            <w:noWrap/>
            <w:vAlign w:val="center"/>
            <w:hideMark/>
          </w:tcPr>
          <w:p w14:paraId="17769333"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3AF9BC1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32%</w:t>
            </w:r>
          </w:p>
        </w:tc>
        <w:tc>
          <w:tcPr>
            <w:tcW w:w="1260" w:type="dxa"/>
            <w:tcBorders>
              <w:top w:val="nil"/>
              <w:left w:val="nil"/>
              <w:bottom w:val="nil"/>
              <w:right w:val="nil"/>
            </w:tcBorders>
            <w:shd w:val="clear" w:color="auto" w:fill="auto"/>
            <w:noWrap/>
            <w:vAlign w:val="center"/>
            <w:hideMark/>
          </w:tcPr>
          <w:p w14:paraId="19B1401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29%</w:t>
            </w:r>
          </w:p>
        </w:tc>
        <w:tc>
          <w:tcPr>
            <w:tcW w:w="1260" w:type="dxa"/>
            <w:tcBorders>
              <w:top w:val="nil"/>
              <w:left w:val="nil"/>
              <w:bottom w:val="nil"/>
              <w:right w:val="nil"/>
            </w:tcBorders>
            <w:shd w:val="clear" w:color="auto" w:fill="auto"/>
            <w:noWrap/>
            <w:vAlign w:val="center"/>
            <w:hideMark/>
          </w:tcPr>
          <w:p w14:paraId="3FF41FE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46%</w:t>
            </w:r>
          </w:p>
        </w:tc>
        <w:tc>
          <w:tcPr>
            <w:tcW w:w="1080" w:type="dxa"/>
            <w:tcBorders>
              <w:top w:val="nil"/>
              <w:left w:val="nil"/>
              <w:bottom w:val="nil"/>
              <w:right w:val="nil"/>
            </w:tcBorders>
            <w:shd w:val="clear" w:color="auto" w:fill="auto"/>
            <w:noWrap/>
            <w:vAlign w:val="center"/>
            <w:hideMark/>
          </w:tcPr>
          <w:p w14:paraId="137986B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25%</w:t>
            </w:r>
          </w:p>
        </w:tc>
        <w:tc>
          <w:tcPr>
            <w:tcW w:w="990" w:type="dxa"/>
            <w:gridSpan w:val="2"/>
            <w:tcBorders>
              <w:top w:val="nil"/>
              <w:left w:val="nil"/>
              <w:bottom w:val="nil"/>
              <w:right w:val="nil"/>
            </w:tcBorders>
            <w:shd w:val="clear" w:color="auto" w:fill="auto"/>
            <w:noWrap/>
            <w:vAlign w:val="center"/>
            <w:hideMark/>
          </w:tcPr>
          <w:p w14:paraId="3831D62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w:t>
            </w:r>
          </w:p>
        </w:tc>
        <w:tc>
          <w:tcPr>
            <w:tcW w:w="576" w:type="dxa"/>
            <w:gridSpan w:val="2"/>
            <w:tcBorders>
              <w:top w:val="nil"/>
              <w:left w:val="nil"/>
              <w:bottom w:val="nil"/>
              <w:right w:val="nil"/>
            </w:tcBorders>
            <w:shd w:val="clear" w:color="auto" w:fill="auto"/>
            <w:noWrap/>
            <w:vAlign w:val="center"/>
            <w:hideMark/>
          </w:tcPr>
          <w:p w14:paraId="6AF0539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w:t>
            </w:r>
          </w:p>
        </w:tc>
      </w:tr>
      <w:tr w:rsidR="00BC39B2" w:rsidRPr="00BC39B2" w14:paraId="0001CD02"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7C7ACFA2"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t>Got married</w:t>
            </w:r>
          </w:p>
        </w:tc>
        <w:tc>
          <w:tcPr>
            <w:tcW w:w="1200" w:type="dxa"/>
            <w:tcBorders>
              <w:top w:val="nil"/>
              <w:left w:val="nil"/>
              <w:bottom w:val="nil"/>
              <w:right w:val="nil"/>
            </w:tcBorders>
            <w:shd w:val="clear" w:color="auto" w:fill="auto"/>
            <w:noWrap/>
            <w:vAlign w:val="center"/>
            <w:hideMark/>
          </w:tcPr>
          <w:p w14:paraId="0E7C79A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w:t>
            </w:r>
          </w:p>
        </w:tc>
        <w:tc>
          <w:tcPr>
            <w:tcW w:w="1243" w:type="dxa"/>
            <w:tcBorders>
              <w:top w:val="nil"/>
              <w:left w:val="nil"/>
              <w:bottom w:val="nil"/>
              <w:right w:val="nil"/>
            </w:tcBorders>
            <w:shd w:val="clear" w:color="auto" w:fill="auto"/>
            <w:noWrap/>
            <w:vAlign w:val="center"/>
            <w:hideMark/>
          </w:tcPr>
          <w:p w14:paraId="5854DD8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9%</w:t>
            </w:r>
          </w:p>
        </w:tc>
        <w:tc>
          <w:tcPr>
            <w:tcW w:w="1110" w:type="dxa"/>
            <w:tcBorders>
              <w:top w:val="nil"/>
              <w:left w:val="nil"/>
              <w:bottom w:val="nil"/>
              <w:right w:val="nil"/>
            </w:tcBorders>
            <w:shd w:val="clear" w:color="auto" w:fill="auto"/>
            <w:noWrap/>
            <w:vAlign w:val="center"/>
            <w:hideMark/>
          </w:tcPr>
          <w:p w14:paraId="4AC4662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w:t>
            </w:r>
          </w:p>
        </w:tc>
        <w:tc>
          <w:tcPr>
            <w:tcW w:w="947" w:type="dxa"/>
            <w:tcBorders>
              <w:top w:val="nil"/>
              <w:left w:val="nil"/>
              <w:bottom w:val="nil"/>
              <w:right w:val="nil"/>
            </w:tcBorders>
            <w:shd w:val="clear" w:color="auto" w:fill="auto"/>
            <w:noWrap/>
            <w:vAlign w:val="center"/>
            <w:hideMark/>
          </w:tcPr>
          <w:p w14:paraId="6B8FD0A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w:t>
            </w:r>
          </w:p>
        </w:tc>
        <w:tc>
          <w:tcPr>
            <w:tcW w:w="576" w:type="dxa"/>
            <w:tcBorders>
              <w:top w:val="nil"/>
              <w:left w:val="nil"/>
              <w:bottom w:val="nil"/>
              <w:right w:val="nil"/>
            </w:tcBorders>
            <w:shd w:val="clear" w:color="auto" w:fill="auto"/>
            <w:noWrap/>
            <w:vAlign w:val="center"/>
            <w:hideMark/>
          </w:tcPr>
          <w:p w14:paraId="074401B1"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57019C2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w:t>
            </w:r>
          </w:p>
        </w:tc>
        <w:tc>
          <w:tcPr>
            <w:tcW w:w="1260" w:type="dxa"/>
            <w:tcBorders>
              <w:top w:val="nil"/>
              <w:left w:val="nil"/>
              <w:bottom w:val="nil"/>
              <w:right w:val="nil"/>
            </w:tcBorders>
            <w:shd w:val="clear" w:color="auto" w:fill="auto"/>
            <w:noWrap/>
            <w:vAlign w:val="center"/>
            <w:hideMark/>
          </w:tcPr>
          <w:p w14:paraId="73D118A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w:t>
            </w:r>
          </w:p>
        </w:tc>
        <w:tc>
          <w:tcPr>
            <w:tcW w:w="1260" w:type="dxa"/>
            <w:tcBorders>
              <w:top w:val="nil"/>
              <w:left w:val="nil"/>
              <w:bottom w:val="nil"/>
              <w:right w:val="nil"/>
            </w:tcBorders>
            <w:shd w:val="clear" w:color="auto" w:fill="auto"/>
            <w:noWrap/>
            <w:vAlign w:val="center"/>
            <w:hideMark/>
          </w:tcPr>
          <w:p w14:paraId="37ABA24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w:t>
            </w:r>
          </w:p>
        </w:tc>
        <w:tc>
          <w:tcPr>
            <w:tcW w:w="1080" w:type="dxa"/>
            <w:tcBorders>
              <w:top w:val="nil"/>
              <w:left w:val="nil"/>
              <w:bottom w:val="nil"/>
              <w:right w:val="nil"/>
            </w:tcBorders>
            <w:shd w:val="clear" w:color="auto" w:fill="auto"/>
            <w:noWrap/>
            <w:vAlign w:val="center"/>
            <w:hideMark/>
          </w:tcPr>
          <w:p w14:paraId="4E7C342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w:t>
            </w:r>
          </w:p>
        </w:tc>
        <w:tc>
          <w:tcPr>
            <w:tcW w:w="990" w:type="dxa"/>
            <w:gridSpan w:val="2"/>
            <w:tcBorders>
              <w:top w:val="nil"/>
              <w:left w:val="nil"/>
              <w:bottom w:val="nil"/>
              <w:right w:val="nil"/>
            </w:tcBorders>
            <w:shd w:val="clear" w:color="auto" w:fill="auto"/>
            <w:noWrap/>
            <w:vAlign w:val="center"/>
            <w:hideMark/>
          </w:tcPr>
          <w:p w14:paraId="0DE9EA9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w:t>
            </w:r>
          </w:p>
        </w:tc>
        <w:tc>
          <w:tcPr>
            <w:tcW w:w="576" w:type="dxa"/>
            <w:gridSpan w:val="2"/>
            <w:tcBorders>
              <w:top w:val="nil"/>
              <w:left w:val="nil"/>
              <w:bottom w:val="nil"/>
              <w:right w:val="nil"/>
            </w:tcBorders>
            <w:shd w:val="clear" w:color="auto" w:fill="auto"/>
            <w:noWrap/>
            <w:vAlign w:val="center"/>
            <w:hideMark/>
          </w:tcPr>
          <w:p w14:paraId="61D9EA63" w14:textId="77777777" w:rsidR="00BC39B2" w:rsidRPr="00BC39B2" w:rsidRDefault="00BC39B2" w:rsidP="00BC39B2">
            <w:pPr>
              <w:jc w:val="center"/>
              <w:rPr>
                <w:rFonts w:ascii="Times New Roman" w:eastAsia="Times New Roman" w:hAnsi="Times New Roman" w:cs="Times New Roman"/>
                <w:color w:val="000000"/>
              </w:rPr>
            </w:pPr>
          </w:p>
        </w:tc>
      </w:tr>
      <w:tr w:rsidR="00BC39B2" w:rsidRPr="00BC39B2" w14:paraId="101B87D2"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60226E90"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t>Divorced</w:t>
            </w:r>
          </w:p>
        </w:tc>
        <w:tc>
          <w:tcPr>
            <w:tcW w:w="1200" w:type="dxa"/>
            <w:tcBorders>
              <w:top w:val="nil"/>
              <w:left w:val="nil"/>
              <w:bottom w:val="nil"/>
              <w:right w:val="nil"/>
            </w:tcBorders>
            <w:shd w:val="clear" w:color="auto" w:fill="auto"/>
            <w:noWrap/>
            <w:vAlign w:val="center"/>
            <w:hideMark/>
          </w:tcPr>
          <w:p w14:paraId="23F863E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w:t>
            </w:r>
          </w:p>
        </w:tc>
        <w:tc>
          <w:tcPr>
            <w:tcW w:w="1243" w:type="dxa"/>
            <w:tcBorders>
              <w:top w:val="nil"/>
              <w:left w:val="nil"/>
              <w:bottom w:val="nil"/>
              <w:right w:val="nil"/>
            </w:tcBorders>
            <w:shd w:val="clear" w:color="auto" w:fill="auto"/>
            <w:noWrap/>
            <w:vAlign w:val="center"/>
            <w:hideMark/>
          </w:tcPr>
          <w:p w14:paraId="0B1E6C1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w:t>
            </w:r>
          </w:p>
        </w:tc>
        <w:tc>
          <w:tcPr>
            <w:tcW w:w="1110" w:type="dxa"/>
            <w:tcBorders>
              <w:top w:val="nil"/>
              <w:left w:val="nil"/>
              <w:bottom w:val="nil"/>
              <w:right w:val="nil"/>
            </w:tcBorders>
            <w:shd w:val="clear" w:color="auto" w:fill="auto"/>
            <w:noWrap/>
            <w:vAlign w:val="center"/>
            <w:hideMark/>
          </w:tcPr>
          <w:p w14:paraId="292584E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w:t>
            </w:r>
          </w:p>
        </w:tc>
        <w:tc>
          <w:tcPr>
            <w:tcW w:w="947" w:type="dxa"/>
            <w:tcBorders>
              <w:top w:val="nil"/>
              <w:left w:val="nil"/>
              <w:bottom w:val="nil"/>
              <w:right w:val="nil"/>
            </w:tcBorders>
            <w:shd w:val="clear" w:color="auto" w:fill="auto"/>
            <w:noWrap/>
            <w:vAlign w:val="center"/>
            <w:hideMark/>
          </w:tcPr>
          <w:p w14:paraId="1F683D8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w:t>
            </w:r>
          </w:p>
        </w:tc>
        <w:tc>
          <w:tcPr>
            <w:tcW w:w="576" w:type="dxa"/>
            <w:tcBorders>
              <w:top w:val="nil"/>
              <w:left w:val="nil"/>
              <w:bottom w:val="nil"/>
              <w:right w:val="nil"/>
            </w:tcBorders>
            <w:shd w:val="clear" w:color="auto" w:fill="auto"/>
            <w:noWrap/>
            <w:vAlign w:val="center"/>
            <w:hideMark/>
          </w:tcPr>
          <w:p w14:paraId="7D0D32F0"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7E682BA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8%</w:t>
            </w:r>
          </w:p>
        </w:tc>
        <w:tc>
          <w:tcPr>
            <w:tcW w:w="1260" w:type="dxa"/>
            <w:tcBorders>
              <w:top w:val="nil"/>
              <w:left w:val="nil"/>
              <w:bottom w:val="nil"/>
              <w:right w:val="nil"/>
            </w:tcBorders>
            <w:shd w:val="clear" w:color="auto" w:fill="auto"/>
            <w:noWrap/>
            <w:vAlign w:val="center"/>
            <w:hideMark/>
          </w:tcPr>
          <w:p w14:paraId="7D5F994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w:t>
            </w:r>
          </w:p>
        </w:tc>
        <w:tc>
          <w:tcPr>
            <w:tcW w:w="1260" w:type="dxa"/>
            <w:tcBorders>
              <w:top w:val="nil"/>
              <w:left w:val="nil"/>
              <w:bottom w:val="nil"/>
              <w:right w:val="nil"/>
            </w:tcBorders>
            <w:shd w:val="clear" w:color="auto" w:fill="auto"/>
            <w:noWrap/>
            <w:vAlign w:val="center"/>
            <w:hideMark/>
          </w:tcPr>
          <w:p w14:paraId="5788437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w:t>
            </w:r>
          </w:p>
        </w:tc>
        <w:tc>
          <w:tcPr>
            <w:tcW w:w="1080" w:type="dxa"/>
            <w:tcBorders>
              <w:top w:val="nil"/>
              <w:left w:val="nil"/>
              <w:bottom w:val="nil"/>
              <w:right w:val="nil"/>
            </w:tcBorders>
            <w:shd w:val="clear" w:color="auto" w:fill="auto"/>
            <w:noWrap/>
            <w:vAlign w:val="center"/>
            <w:hideMark/>
          </w:tcPr>
          <w:p w14:paraId="2191CE4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w:t>
            </w:r>
          </w:p>
        </w:tc>
        <w:tc>
          <w:tcPr>
            <w:tcW w:w="990" w:type="dxa"/>
            <w:gridSpan w:val="2"/>
            <w:tcBorders>
              <w:top w:val="nil"/>
              <w:left w:val="nil"/>
              <w:bottom w:val="nil"/>
              <w:right w:val="nil"/>
            </w:tcBorders>
            <w:shd w:val="clear" w:color="auto" w:fill="auto"/>
            <w:noWrap/>
            <w:vAlign w:val="center"/>
            <w:hideMark/>
          </w:tcPr>
          <w:p w14:paraId="71A358A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w:t>
            </w:r>
          </w:p>
        </w:tc>
        <w:tc>
          <w:tcPr>
            <w:tcW w:w="576" w:type="dxa"/>
            <w:gridSpan w:val="2"/>
            <w:tcBorders>
              <w:top w:val="nil"/>
              <w:left w:val="nil"/>
              <w:bottom w:val="nil"/>
              <w:right w:val="nil"/>
            </w:tcBorders>
            <w:shd w:val="clear" w:color="auto" w:fill="auto"/>
            <w:noWrap/>
            <w:vAlign w:val="center"/>
            <w:hideMark/>
          </w:tcPr>
          <w:p w14:paraId="228CD6DC" w14:textId="77777777" w:rsidR="00BC39B2" w:rsidRPr="00BC39B2" w:rsidRDefault="00BC39B2" w:rsidP="00BC39B2">
            <w:pPr>
              <w:jc w:val="center"/>
              <w:rPr>
                <w:rFonts w:ascii="Times New Roman" w:eastAsia="Times New Roman" w:hAnsi="Times New Roman" w:cs="Times New Roman"/>
                <w:color w:val="000000"/>
              </w:rPr>
            </w:pPr>
          </w:p>
        </w:tc>
      </w:tr>
      <w:tr w:rsidR="00BC39B2" w:rsidRPr="00BC39B2" w14:paraId="24A9E6D0"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0B364B39"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Changes in Parental Status</w:t>
            </w:r>
          </w:p>
        </w:tc>
        <w:tc>
          <w:tcPr>
            <w:tcW w:w="1200" w:type="dxa"/>
            <w:tcBorders>
              <w:top w:val="nil"/>
              <w:left w:val="nil"/>
              <w:bottom w:val="nil"/>
              <w:right w:val="nil"/>
            </w:tcBorders>
            <w:shd w:val="clear" w:color="auto" w:fill="auto"/>
            <w:noWrap/>
            <w:vAlign w:val="center"/>
            <w:hideMark/>
          </w:tcPr>
          <w:p w14:paraId="3CF08B92" w14:textId="77777777" w:rsidR="00BC39B2" w:rsidRPr="00BC39B2" w:rsidRDefault="00BC39B2" w:rsidP="00BC39B2">
            <w:pPr>
              <w:rPr>
                <w:rFonts w:ascii="Times New Roman" w:eastAsia="Times New Roman" w:hAnsi="Times New Roman" w:cs="Times New Roman"/>
                <w:color w:val="000000"/>
              </w:rPr>
            </w:pPr>
          </w:p>
        </w:tc>
        <w:tc>
          <w:tcPr>
            <w:tcW w:w="1243" w:type="dxa"/>
            <w:tcBorders>
              <w:top w:val="nil"/>
              <w:left w:val="nil"/>
              <w:bottom w:val="nil"/>
              <w:right w:val="nil"/>
            </w:tcBorders>
            <w:shd w:val="clear" w:color="auto" w:fill="auto"/>
            <w:noWrap/>
            <w:vAlign w:val="center"/>
            <w:hideMark/>
          </w:tcPr>
          <w:p w14:paraId="73272CEA" w14:textId="77777777" w:rsidR="00BC39B2" w:rsidRPr="00BC39B2" w:rsidRDefault="00BC39B2" w:rsidP="00BC39B2">
            <w:pPr>
              <w:jc w:val="center"/>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center"/>
            <w:hideMark/>
          </w:tcPr>
          <w:p w14:paraId="40F2F4C9" w14:textId="77777777" w:rsidR="00BC39B2" w:rsidRPr="00BC39B2" w:rsidRDefault="00BC39B2" w:rsidP="00BC39B2">
            <w:pPr>
              <w:jc w:val="center"/>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center"/>
            <w:hideMark/>
          </w:tcPr>
          <w:p w14:paraId="43A58C86" w14:textId="77777777" w:rsidR="00BC39B2" w:rsidRPr="00BC39B2" w:rsidRDefault="00BC39B2" w:rsidP="00BC39B2">
            <w:pPr>
              <w:jc w:val="center"/>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center"/>
            <w:hideMark/>
          </w:tcPr>
          <w:p w14:paraId="410CD1C9" w14:textId="77777777" w:rsidR="00BC39B2" w:rsidRPr="00BC39B2" w:rsidRDefault="00BC39B2" w:rsidP="00BC39B2">
            <w:pPr>
              <w:jc w:val="center"/>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noWrap/>
            <w:vAlign w:val="center"/>
            <w:hideMark/>
          </w:tcPr>
          <w:p w14:paraId="23D8F572" w14:textId="77777777" w:rsidR="00BC39B2" w:rsidRPr="00BC39B2" w:rsidRDefault="00BC39B2" w:rsidP="00BC39B2">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554CDFB1" w14:textId="77777777" w:rsidR="00BC39B2" w:rsidRPr="00BC39B2" w:rsidRDefault="00BC39B2" w:rsidP="00BC39B2">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012E7BDF" w14:textId="77777777" w:rsidR="00BC39B2" w:rsidRPr="00BC39B2" w:rsidRDefault="00BC39B2" w:rsidP="00BC39B2">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6F52C312" w14:textId="77777777" w:rsidR="00BC39B2" w:rsidRPr="00BC39B2" w:rsidRDefault="00BC39B2" w:rsidP="00BC39B2">
            <w:pPr>
              <w:jc w:val="center"/>
              <w:rPr>
                <w:rFonts w:ascii="Times New Roman" w:eastAsia="Times New Roman" w:hAnsi="Times New Roman" w:cs="Times New Roman"/>
                <w:sz w:val="20"/>
                <w:szCs w:val="20"/>
              </w:rPr>
            </w:pPr>
          </w:p>
        </w:tc>
        <w:tc>
          <w:tcPr>
            <w:tcW w:w="990" w:type="dxa"/>
            <w:gridSpan w:val="2"/>
            <w:tcBorders>
              <w:top w:val="nil"/>
              <w:left w:val="nil"/>
              <w:bottom w:val="nil"/>
              <w:right w:val="nil"/>
            </w:tcBorders>
            <w:shd w:val="clear" w:color="auto" w:fill="auto"/>
            <w:noWrap/>
            <w:vAlign w:val="center"/>
            <w:hideMark/>
          </w:tcPr>
          <w:p w14:paraId="5512780F" w14:textId="77777777" w:rsidR="00BC39B2" w:rsidRPr="00BC39B2" w:rsidRDefault="00BC39B2" w:rsidP="00BC39B2">
            <w:pPr>
              <w:jc w:val="center"/>
              <w:rPr>
                <w:rFonts w:ascii="Times New Roman" w:eastAsia="Times New Roman" w:hAnsi="Times New Roman" w:cs="Times New Roman"/>
                <w:sz w:val="20"/>
                <w:szCs w:val="20"/>
              </w:rPr>
            </w:pPr>
          </w:p>
        </w:tc>
        <w:tc>
          <w:tcPr>
            <w:tcW w:w="576" w:type="dxa"/>
            <w:gridSpan w:val="2"/>
            <w:tcBorders>
              <w:top w:val="nil"/>
              <w:left w:val="nil"/>
              <w:bottom w:val="nil"/>
              <w:right w:val="nil"/>
            </w:tcBorders>
            <w:shd w:val="clear" w:color="auto" w:fill="auto"/>
            <w:noWrap/>
            <w:vAlign w:val="center"/>
            <w:hideMark/>
          </w:tcPr>
          <w:p w14:paraId="4094B9D5"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03A477C1"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25088983"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lastRenderedPageBreak/>
              <w:t>No child living at home both waves</w:t>
            </w:r>
          </w:p>
        </w:tc>
        <w:tc>
          <w:tcPr>
            <w:tcW w:w="1200" w:type="dxa"/>
            <w:tcBorders>
              <w:top w:val="nil"/>
              <w:left w:val="nil"/>
              <w:bottom w:val="nil"/>
              <w:right w:val="nil"/>
            </w:tcBorders>
            <w:shd w:val="clear" w:color="auto" w:fill="auto"/>
            <w:noWrap/>
            <w:vAlign w:val="center"/>
            <w:hideMark/>
          </w:tcPr>
          <w:p w14:paraId="5390392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41%</w:t>
            </w:r>
          </w:p>
        </w:tc>
        <w:tc>
          <w:tcPr>
            <w:tcW w:w="1243" w:type="dxa"/>
            <w:tcBorders>
              <w:top w:val="nil"/>
              <w:left w:val="nil"/>
              <w:bottom w:val="nil"/>
              <w:right w:val="nil"/>
            </w:tcBorders>
            <w:shd w:val="clear" w:color="auto" w:fill="auto"/>
            <w:noWrap/>
            <w:vAlign w:val="center"/>
            <w:hideMark/>
          </w:tcPr>
          <w:p w14:paraId="5EEDBA2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27%</w:t>
            </w:r>
          </w:p>
        </w:tc>
        <w:tc>
          <w:tcPr>
            <w:tcW w:w="1110" w:type="dxa"/>
            <w:tcBorders>
              <w:top w:val="nil"/>
              <w:left w:val="nil"/>
              <w:bottom w:val="nil"/>
              <w:right w:val="nil"/>
            </w:tcBorders>
            <w:shd w:val="clear" w:color="auto" w:fill="auto"/>
            <w:noWrap/>
            <w:vAlign w:val="center"/>
            <w:hideMark/>
          </w:tcPr>
          <w:p w14:paraId="610C39D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35%</w:t>
            </w:r>
          </w:p>
        </w:tc>
        <w:tc>
          <w:tcPr>
            <w:tcW w:w="947" w:type="dxa"/>
            <w:tcBorders>
              <w:top w:val="nil"/>
              <w:left w:val="nil"/>
              <w:bottom w:val="nil"/>
              <w:right w:val="nil"/>
            </w:tcBorders>
            <w:shd w:val="clear" w:color="auto" w:fill="auto"/>
            <w:noWrap/>
            <w:vAlign w:val="center"/>
            <w:hideMark/>
          </w:tcPr>
          <w:p w14:paraId="2D140A1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37%</w:t>
            </w:r>
          </w:p>
        </w:tc>
        <w:tc>
          <w:tcPr>
            <w:tcW w:w="576" w:type="dxa"/>
            <w:tcBorders>
              <w:top w:val="nil"/>
              <w:left w:val="nil"/>
              <w:bottom w:val="nil"/>
              <w:right w:val="nil"/>
            </w:tcBorders>
            <w:shd w:val="clear" w:color="auto" w:fill="auto"/>
            <w:noWrap/>
            <w:vAlign w:val="center"/>
            <w:hideMark/>
          </w:tcPr>
          <w:p w14:paraId="74D38FB5"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733D08E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35%</w:t>
            </w:r>
          </w:p>
        </w:tc>
        <w:tc>
          <w:tcPr>
            <w:tcW w:w="1260" w:type="dxa"/>
            <w:tcBorders>
              <w:top w:val="nil"/>
              <w:left w:val="nil"/>
              <w:bottom w:val="nil"/>
              <w:right w:val="nil"/>
            </w:tcBorders>
            <w:shd w:val="clear" w:color="auto" w:fill="auto"/>
            <w:noWrap/>
            <w:vAlign w:val="center"/>
            <w:hideMark/>
          </w:tcPr>
          <w:p w14:paraId="078BE41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42%</w:t>
            </w:r>
          </w:p>
        </w:tc>
        <w:tc>
          <w:tcPr>
            <w:tcW w:w="1260" w:type="dxa"/>
            <w:tcBorders>
              <w:top w:val="nil"/>
              <w:left w:val="nil"/>
              <w:bottom w:val="nil"/>
              <w:right w:val="nil"/>
            </w:tcBorders>
            <w:shd w:val="clear" w:color="auto" w:fill="auto"/>
            <w:noWrap/>
            <w:vAlign w:val="center"/>
            <w:hideMark/>
          </w:tcPr>
          <w:p w14:paraId="1CB9C2D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36%</w:t>
            </w:r>
          </w:p>
        </w:tc>
        <w:tc>
          <w:tcPr>
            <w:tcW w:w="1080" w:type="dxa"/>
            <w:tcBorders>
              <w:top w:val="nil"/>
              <w:left w:val="nil"/>
              <w:bottom w:val="nil"/>
              <w:right w:val="nil"/>
            </w:tcBorders>
            <w:shd w:val="clear" w:color="auto" w:fill="auto"/>
            <w:noWrap/>
            <w:vAlign w:val="center"/>
            <w:hideMark/>
          </w:tcPr>
          <w:p w14:paraId="1D7450F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45%</w:t>
            </w:r>
          </w:p>
        </w:tc>
        <w:tc>
          <w:tcPr>
            <w:tcW w:w="990" w:type="dxa"/>
            <w:gridSpan w:val="2"/>
            <w:tcBorders>
              <w:top w:val="nil"/>
              <w:left w:val="nil"/>
              <w:bottom w:val="nil"/>
              <w:right w:val="nil"/>
            </w:tcBorders>
            <w:shd w:val="clear" w:color="auto" w:fill="auto"/>
            <w:noWrap/>
            <w:vAlign w:val="center"/>
            <w:hideMark/>
          </w:tcPr>
          <w:p w14:paraId="12535A5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40%</w:t>
            </w:r>
          </w:p>
        </w:tc>
        <w:tc>
          <w:tcPr>
            <w:tcW w:w="576" w:type="dxa"/>
            <w:gridSpan w:val="2"/>
            <w:tcBorders>
              <w:top w:val="nil"/>
              <w:left w:val="nil"/>
              <w:bottom w:val="nil"/>
              <w:right w:val="nil"/>
            </w:tcBorders>
            <w:shd w:val="clear" w:color="auto" w:fill="auto"/>
            <w:noWrap/>
            <w:vAlign w:val="center"/>
            <w:hideMark/>
          </w:tcPr>
          <w:p w14:paraId="22BE8FEF" w14:textId="77777777" w:rsidR="00BC39B2" w:rsidRPr="00BC39B2" w:rsidRDefault="00BC39B2" w:rsidP="00BC39B2">
            <w:pPr>
              <w:jc w:val="center"/>
              <w:rPr>
                <w:rFonts w:ascii="Times New Roman" w:eastAsia="Times New Roman" w:hAnsi="Times New Roman" w:cs="Times New Roman"/>
                <w:color w:val="000000"/>
              </w:rPr>
            </w:pPr>
          </w:p>
        </w:tc>
      </w:tr>
      <w:tr w:rsidR="00BC39B2" w:rsidRPr="00BC39B2" w14:paraId="2D589F42"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5792D5DE"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t>No (W1) --&gt; Yes (W4)</w:t>
            </w:r>
          </w:p>
        </w:tc>
        <w:tc>
          <w:tcPr>
            <w:tcW w:w="1200" w:type="dxa"/>
            <w:tcBorders>
              <w:top w:val="nil"/>
              <w:left w:val="nil"/>
              <w:bottom w:val="nil"/>
              <w:right w:val="nil"/>
            </w:tcBorders>
            <w:shd w:val="clear" w:color="auto" w:fill="auto"/>
            <w:noWrap/>
            <w:vAlign w:val="center"/>
            <w:hideMark/>
          </w:tcPr>
          <w:p w14:paraId="37238CA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w:t>
            </w:r>
          </w:p>
        </w:tc>
        <w:tc>
          <w:tcPr>
            <w:tcW w:w="1243" w:type="dxa"/>
            <w:tcBorders>
              <w:top w:val="nil"/>
              <w:left w:val="nil"/>
              <w:bottom w:val="nil"/>
              <w:right w:val="nil"/>
            </w:tcBorders>
            <w:shd w:val="clear" w:color="auto" w:fill="auto"/>
            <w:noWrap/>
            <w:vAlign w:val="center"/>
            <w:hideMark/>
          </w:tcPr>
          <w:p w14:paraId="69D8995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w:t>
            </w:r>
          </w:p>
        </w:tc>
        <w:tc>
          <w:tcPr>
            <w:tcW w:w="1110" w:type="dxa"/>
            <w:tcBorders>
              <w:top w:val="nil"/>
              <w:left w:val="nil"/>
              <w:bottom w:val="nil"/>
              <w:right w:val="nil"/>
            </w:tcBorders>
            <w:shd w:val="clear" w:color="auto" w:fill="auto"/>
            <w:noWrap/>
            <w:vAlign w:val="center"/>
            <w:hideMark/>
          </w:tcPr>
          <w:p w14:paraId="357EBBC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w:t>
            </w:r>
          </w:p>
        </w:tc>
        <w:tc>
          <w:tcPr>
            <w:tcW w:w="947" w:type="dxa"/>
            <w:tcBorders>
              <w:top w:val="nil"/>
              <w:left w:val="nil"/>
              <w:bottom w:val="nil"/>
              <w:right w:val="nil"/>
            </w:tcBorders>
            <w:shd w:val="clear" w:color="auto" w:fill="auto"/>
            <w:noWrap/>
            <w:vAlign w:val="center"/>
            <w:hideMark/>
          </w:tcPr>
          <w:p w14:paraId="59F684B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w:t>
            </w:r>
          </w:p>
        </w:tc>
        <w:tc>
          <w:tcPr>
            <w:tcW w:w="576" w:type="dxa"/>
            <w:tcBorders>
              <w:top w:val="nil"/>
              <w:left w:val="nil"/>
              <w:bottom w:val="nil"/>
              <w:right w:val="nil"/>
            </w:tcBorders>
            <w:shd w:val="clear" w:color="auto" w:fill="auto"/>
            <w:noWrap/>
            <w:vAlign w:val="center"/>
            <w:hideMark/>
          </w:tcPr>
          <w:p w14:paraId="614EBFB1"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251CC74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w:t>
            </w:r>
          </w:p>
        </w:tc>
        <w:tc>
          <w:tcPr>
            <w:tcW w:w="1260" w:type="dxa"/>
            <w:tcBorders>
              <w:top w:val="nil"/>
              <w:left w:val="nil"/>
              <w:bottom w:val="nil"/>
              <w:right w:val="nil"/>
            </w:tcBorders>
            <w:shd w:val="clear" w:color="auto" w:fill="auto"/>
            <w:noWrap/>
            <w:vAlign w:val="center"/>
            <w:hideMark/>
          </w:tcPr>
          <w:p w14:paraId="5C1526A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w:t>
            </w:r>
          </w:p>
        </w:tc>
        <w:tc>
          <w:tcPr>
            <w:tcW w:w="1260" w:type="dxa"/>
            <w:tcBorders>
              <w:top w:val="nil"/>
              <w:left w:val="nil"/>
              <w:bottom w:val="nil"/>
              <w:right w:val="nil"/>
            </w:tcBorders>
            <w:shd w:val="clear" w:color="auto" w:fill="auto"/>
            <w:noWrap/>
            <w:vAlign w:val="center"/>
            <w:hideMark/>
          </w:tcPr>
          <w:p w14:paraId="3278182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8%</w:t>
            </w:r>
          </w:p>
        </w:tc>
        <w:tc>
          <w:tcPr>
            <w:tcW w:w="1080" w:type="dxa"/>
            <w:tcBorders>
              <w:top w:val="nil"/>
              <w:left w:val="nil"/>
              <w:bottom w:val="nil"/>
              <w:right w:val="nil"/>
            </w:tcBorders>
            <w:shd w:val="clear" w:color="auto" w:fill="auto"/>
            <w:noWrap/>
            <w:vAlign w:val="center"/>
            <w:hideMark/>
          </w:tcPr>
          <w:p w14:paraId="4442667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w:t>
            </w:r>
          </w:p>
        </w:tc>
        <w:tc>
          <w:tcPr>
            <w:tcW w:w="990" w:type="dxa"/>
            <w:gridSpan w:val="2"/>
            <w:tcBorders>
              <w:top w:val="nil"/>
              <w:left w:val="nil"/>
              <w:bottom w:val="nil"/>
              <w:right w:val="nil"/>
            </w:tcBorders>
            <w:shd w:val="clear" w:color="auto" w:fill="auto"/>
            <w:noWrap/>
            <w:vAlign w:val="center"/>
            <w:hideMark/>
          </w:tcPr>
          <w:p w14:paraId="4261606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w:t>
            </w:r>
          </w:p>
        </w:tc>
        <w:tc>
          <w:tcPr>
            <w:tcW w:w="576" w:type="dxa"/>
            <w:gridSpan w:val="2"/>
            <w:tcBorders>
              <w:top w:val="nil"/>
              <w:left w:val="nil"/>
              <w:bottom w:val="nil"/>
              <w:right w:val="nil"/>
            </w:tcBorders>
            <w:shd w:val="clear" w:color="auto" w:fill="auto"/>
            <w:noWrap/>
            <w:vAlign w:val="center"/>
            <w:hideMark/>
          </w:tcPr>
          <w:p w14:paraId="2CBB6D30" w14:textId="77777777" w:rsidR="00BC39B2" w:rsidRPr="00BC39B2" w:rsidRDefault="00BC39B2" w:rsidP="00BC39B2">
            <w:pPr>
              <w:jc w:val="center"/>
              <w:rPr>
                <w:rFonts w:ascii="Times New Roman" w:eastAsia="Times New Roman" w:hAnsi="Times New Roman" w:cs="Times New Roman"/>
                <w:color w:val="000000"/>
              </w:rPr>
            </w:pPr>
          </w:p>
        </w:tc>
      </w:tr>
      <w:tr w:rsidR="00BC39B2" w:rsidRPr="00BC39B2" w14:paraId="374C3A80"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3BE27221"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t>Yes (W1) --&gt; No (W4)</w:t>
            </w:r>
          </w:p>
        </w:tc>
        <w:tc>
          <w:tcPr>
            <w:tcW w:w="1200" w:type="dxa"/>
            <w:tcBorders>
              <w:top w:val="nil"/>
              <w:left w:val="nil"/>
              <w:bottom w:val="nil"/>
              <w:right w:val="nil"/>
            </w:tcBorders>
            <w:shd w:val="clear" w:color="auto" w:fill="auto"/>
            <w:noWrap/>
            <w:vAlign w:val="center"/>
            <w:hideMark/>
          </w:tcPr>
          <w:p w14:paraId="79413CF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w:t>
            </w:r>
          </w:p>
        </w:tc>
        <w:tc>
          <w:tcPr>
            <w:tcW w:w="1243" w:type="dxa"/>
            <w:tcBorders>
              <w:top w:val="nil"/>
              <w:left w:val="nil"/>
              <w:bottom w:val="nil"/>
              <w:right w:val="nil"/>
            </w:tcBorders>
            <w:shd w:val="clear" w:color="auto" w:fill="auto"/>
            <w:noWrap/>
            <w:vAlign w:val="center"/>
            <w:hideMark/>
          </w:tcPr>
          <w:p w14:paraId="56CBEB6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w:t>
            </w:r>
          </w:p>
        </w:tc>
        <w:tc>
          <w:tcPr>
            <w:tcW w:w="1110" w:type="dxa"/>
            <w:tcBorders>
              <w:top w:val="nil"/>
              <w:left w:val="nil"/>
              <w:bottom w:val="nil"/>
              <w:right w:val="nil"/>
            </w:tcBorders>
            <w:shd w:val="clear" w:color="auto" w:fill="auto"/>
            <w:noWrap/>
            <w:vAlign w:val="center"/>
            <w:hideMark/>
          </w:tcPr>
          <w:p w14:paraId="6812A00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w:t>
            </w:r>
          </w:p>
        </w:tc>
        <w:tc>
          <w:tcPr>
            <w:tcW w:w="947" w:type="dxa"/>
            <w:tcBorders>
              <w:top w:val="nil"/>
              <w:left w:val="nil"/>
              <w:bottom w:val="nil"/>
              <w:right w:val="nil"/>
            </w:tcBorders>
            <w:shd w:val="clear" w:color="auto" w:fill="auto"/>
            <w:noWrap/>
            <w:vAlign w:val="center"/>
            <w:hideMark/>
          </w:tcPr>
          <w:p w14:paraId="2D918BE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w:t>
            </w:r>
          </w:p>
        </w:tc>
        <w:tc>
          <w:tcPr>
            <w:tcW w:w="576" w:type="dxa"/>
            <w:tcBorders>
              <w:top w:val="nil"/>
              <w:left w:val="nil"/>
              <w:bottom w:val="nil"/>
              <w:right w:val="nil"/>
            </w:tcBorders>
            <w:shd w:val="clear" w:color="auto" w:fill="auto"/>
            <w:noWrap/>
            <w:vAlign w:val="center"/>
            <w:hideMark/>
          </w:tcPr>
          <w:p w14:paraId="43AFE2B9"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4D999E9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w:t>
            </w:r>
          </w:p>
        </w:tc>
        <w:tc>
          <w:tcPr>
            <w:tcW w:w="1260" w:type="dxa"/>
            <w:tcBorders>
              <w:top w:val="nil"/>
              <w:left w:val="nil"/>
              <w:bottom w:val="nil"/>
              <w:right w:val="nil"/>
            </w:tcBorders>
            <w:shd w:val="clear" w:color="auto" w:fill="auto"/>
            <w:noWrap/>
            <w:vAlign w:val="center"/>
            <w:hideMark/>
          </w:tcPr>
          <w:p w14:paraId="1965AFF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w:t>
            </w:r>
          </w:p>
        </w:tc>
        <w:tc>
          <w:tcPr>
            <w:tcW w:w="1260" w:type="dxa"/>
            <w:tcBorders>
              <w:top w:val="nil"/>
              <w:left w:val="nil"/>
              <w:bottom w:val="nil"/>
              <w:right w:val="nil"/>
            </w:tcBorders>
            <w:shd w:val="clear" w:color="auto" w:fill="auto"/>
            <w:noWrap/>
            <w:vAlign w:val="center"/>
            <w:hideMark/>
          </w:tcPr>
          <w:p w14:paraId="6D1D726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w:t>
            </w:r>
          </w:p>
        </w:tc>
        <w:tc>
          <w:tcPr>
            <w:tcW w:w="1080" w:type="dxa"/>
            <w:tcBorders>
              <w:top w:val="nil"/>
              <w:left w:val="nil"/>
              <w:bottom w:val="nil"/>
              <w:right w:val="nil"/>
            </w:tcBorders>
            <w:shd w:val="clear" w:color="auto" w:fill="auto"/>
            <w:noWrap/>
            <w:vAlign w:val="center"/>
            <w:hideMark/>
          </w:tcPr>
          <w:p w14:paraId="1DBA85B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w:t>
            </w:r>
          </w:p>
        </w:tc>
        <w:tc>
          <w:tcPr>
            <w:tcW w:w="990" w:type="dxa"/>
            <w:gridSpan w:val="2"/>
            <w:tcBorders>
              <w:top w:val="nil"/>
              <w:left w:val="nil"/>
              <w:bottom w:val="nil"/>
              <w:right w:val="nil"/>
            </w:tcBorders>
            <w:shd w:val="clear" w:color="auto" w:fill="auto"/>
            <w:noWrap/>
            <w:vAlign w:val="center"/>
            <w:hideMark/>
          </w:tcPr>
          <w:p w14:paraId="17A80B5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w:t>
            </w:r>
          </w:p>
        </w:tc>
        <w:tc>
          <w:tcPr>
            <w:tcW w:w="576" w:type="dxa"/>
            <w:gridSpan w:val="2"/>
            <w:tcBorders>
              <w:top w:val="nil"/>
              <w:left w:val="nil"/>
              <w:bottom w:val="nil"/>
              <w:right w:val="nil"/>
            </w:tcBorders>
            <w:shd w:val="clear" w:color="auto" w:fill="auto"/>
            <w:noWrap/>
            <w:vAlign w:val="center"/>
            <w:hideMark/>
          </w:tcPr>
          <w:p w14:paraId="24C8680B" w14:textId="77777777" w:rsidR="00BC39B2" w:rsidRPr="00BC39B2" w:rsidRDefault="00BC39B2" w:rsidP="00BC39B2">
            <w:pPr>
              <w:jc w:val="center"/>
              <w:rPr>
                <w:rFonts w:ascii="Times New Roman" w:eastAsia="Times New Roman" w:hAnsi="Times New Roman" w:cs="Times New Roman"/>
                <w:color w:val="000000"/>
              </w:rPr>
            </w:pPr>
          </w:p>
        </w:tc>
      </w:tr>
      <w:tr w:rsidR="00BC39B2" w:rsidRPr="00BC39B2" w14:paraId="5053121A"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026D0570"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t>Child living at home both waves</w:t>
            </w:r>
          </w:p>
        </w:tc>
        <w:tc>
          <w:tcPr>
            <w:tcW w:w="1200" w:type="dxa"/>
            <w:tcBorders>
              <w:top w:val="nil"/>
              <w:left w:val="nil"/>
              <w:bottom w:val="nil"/>
              <w:right w:val="nil"/>
            </w:tcBorders>
            <w:shd w:val="clear" w:color="auto" w:fill="auto"/>
            <w:noWrap/>
            <w:vAlign w:val="center"/>
            <w:hideMark/>
          </w:tcPr>
          <w:p w14:paraId="2B76515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56%</w:t>
            </w:r>
          </w:p>
        </w:tc>
        <w:tc>
          <w:tcPr>
            <w:tcW w:w="1243" w:type="dxa"/>
            <w:tcBorders>
              <w:top w:val="nil"/>
              <w:left w:val="nil"/>
              <w:bottom w:val="nil"/>
              <w:right w:val="nil"/>
            </w:tcBorders>
            <w:shd w:val="clear" w:color="auto" w:fill="auto"/>
            <w:noWrap/>
            <w:vAlign w:val="center"/>
            <w:hideMark/>
          </w:tcPr>
          <w:p w14:paraId="751C0EB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73%</w:t>
            </w:r>
          </w:p>
        </w:tc>
        <w:tc>
          <w:tcPr>
            <w:tcW w:w="1110" w:type="dxa"/>
            <w:tcBorders>
              <w:top w:val="nil"/>
              <w:left w:val="nil"/>
              <w:bottom w:val="nil"/>
              <w:right w:val="nil"/>
            </w:tcBorders>
            <w:shd w:val="clear" w:color="auto" w:fill="auto"/>
            <w:noWrap/>
            <w:vAlign w:val="center"/>
            <w:hideMark/>
          </w:tcPr>
          <w:p w14:paraId="506C65B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59%</w:t>
            </w:r>
          </w:p>
        </w:tc>
        <w:tc>
          <w:tcPr>
            <w:tcW w:w="947" w:type="dxa"/>
            <w:tcBorders>
              <w:top w:val="nil"/>
              <w:left w:val="nil"/>
              <w:bottom w:val="nil"/>
              <w:right w:val="nil"/>
            </w:tcBorders>
            <w:shd w:val="clear" w:color="auto" w:fill="auto"/>
            <w:noWrap/>
            <w:vAlign w:val="center"/>
            <w:hideMark/>
          </w:tcPr>
          <w:p w14:paraId="6987911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56%</w:t>
            </w:r>
          </w:p>
        </w:tc>
        <w:tc>
          <w:tcPr>
            <w:tcW w:w="576" w:type="dxa"/>
            <w:tcBorders>
              <w:top w:val="nil"/>
              <w:left w:val="nil"/>
              <w:bottom w:val="nil"/>
              <w:right w:val="nil"/>
            </w:tcBorders>
            <w:shd w:val="clear" w:color="auto" w:fill="auto"/>
            <w:noWrap/>
            <w:vAlign w:val="center"/>
            <w:hideMark/>
          </w:tcPr>
          <w:p w14:paraId="10D54D16"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61FB0DE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59%</w:t>
            </w:r>
          </w:p>
        </w:tc>
        <w:tc>
          <w:tcPr>
            <w:tcW w:w="1260" w:type="dxa"/>
            <w:tcBorders>
              <w:top w:val="nil"/>
              <w:left w:val="nil"/>
              <w:bottom w:val="nil"/>
              <w:right w:val="nil"/>
            </w:tcBorders>
            <w:shd w:val="clear" w:color="auto" w:fill="auto"/>
            <w:noWrap/>
            <w:vAlign w:val="center"/>
            <w:hideMark/>
          </w:tcPr>
          <w:p w14:paraId="7751004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52%</w:t>
            </w:r>
          </w:p>
        </w:tc>
        <w:tc>
          <w:tcPr>
            <w:tcW w:w="1260" w:type="dxa"/>
            <w:tcBorders>
              <w:top w:val="nil"/>
              <w:left w:val="nil"/>
              <w:bottom w:val="nil"/>
              <w:right w:val="nil"/>
            </w:tcBorders>
            <w:shd w:val="clear" w:color="auto" w:fill="auto"/>
            <w:noWrap/>
            <w:vAlign w:val="center"/>
            <w:hideMark/>
          </w:tcPr>
          <w:p w14:paraId="798487D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53%</w:t>
            </w:r>
          </w:p>
        </w:tc>
        <w:tc>
          <w:tcPr>
            <w:tcW w:w="1080" w:type="dxa"/>
            <w:tcBorders>
              <w:top w:val="nil"/>
              <w:left w:val="nil"/>
              <w:bottom w:val="nil"/>
              <w:right w:val="nil"/>
            </w:tcBorders>
            <w:shd w:val="clear" w:color="auto" w:fill="auto"/>
            <w:noWrap/>
            <w:vAlign w:val="center"/>
            <w:hideMark/>
          </w:tcPr>
          <w:p w14:paraId="6C5B700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46%</w:t>
            </w:r>
          </w:p>
        </w:tc>
        <w:tc>
          <w:tcPr>
            <w:tcW w:w="990" w:type="dxa"/>
            <w:gridSpan w:val="2"/>
            <w:tcBorders>
              <w:top w:val="nil"/>
              <w:left w:val="nil"/>
              <w:bottom w:val="nil"/>
              <w:right w:val="nil"/>
            </w:tcBorders>
            <w:shd w:val="clear" w:color="auto" w:fill="auto"/>
            <w:noWrap/>
            <w:vAlign w:val="center"/>
            <w:hideMark/>
          </w:tcPr>
          <w:p w14:paraId="0AE4EC2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50%</w:t>
            </w:r>
          </w:p>
        </w:tc>
        <w:tc>
          <w:tcPr>
            <w:tcW w:w="576" w:type="dxa"/>
            <w:gridSpan w:val="2"/>
            <w:tcBorders>
              <w:top w:val="nil"/>
              <w:left w:val="nil"/>
              <w:bottom w:val="nil"/>
              <w:right w:val="nil"/>
            </w:tcBorders>
            <w:shd w:val="clear" w:color="auto" w:fill="auto"/>
            <w:noWrap/>
            <w:vAlign w:val="center"/>
            <w:hideMark/>
          </w:tcPr>
          <w:p w14:paraId="0B44252E" w14:textId="77777777" w:rsidR="00BC39B2" w:rsidRPr="00BC39B2" w:rsidRDefault="00BC39B2" w:rsidP="00BC39B2">
            <w:pPr>
              <w:jc w:val="center"/>
              <w:rPr>
                <w:rFonts w:ascii="Times New Roman" w:eastAsia="Times New Roman" w:hAnsi="Times New Roman" w:cs="Times New Roman"/>
                <w:color w:val="000000"/>
              </w:rPr>
            </w:pPr>
          </w:p>
        </w:tc>
      </w:tr>
      <w:tr w:rsidR="00BC39B2" w:rsidRPr="00BC39B2" w14:paraId="4357B4E1"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1DEA58B9"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Changes in Adult Care</w:t>
            </w:r>
          </w:p>
        </w:tc>
        <w:tc>
          <w:tcPr>
            <w:tcW w:w="1200" w:type="dxa"/>
            <w:tcBorders>
              <w:top w:val="nil"/>
              <w:left w:val="nil"/>
              <w:bottom w:val="nil"/>
              <w:right w:val="nil"/>
            </w:tcBorders>
            <w:shd w:val="clear" w:color="auto" w:fill="auto"/>
            <w:noWrap/>
            <w:vAlign w:val="center"/>
            <w:hideMark/>
          </w:tcPr>
          <w:p w14:paraId="425A6C8D" w14:textId="77777777" w:rsidR="00BC39B2" w:rsidRPr="00BC39B2" w:rsidRDefault="00BC39B2" w:rsidP="00BC39B2">
            <w:pPr>
              <w:rPr>
                <w:rFonts w:ascii="Times New Roman" w:eastAsia="Times New Roman" w:hAnsi="Times New Roman" w:cs="Times New Roman"/>
                <w:color w:val="000000"/>
              </w:rPr>
            </w:pPr>
          </w:p>
        </w:tc>
        <w:tc>
          <w:tcPr>
            <w:tcW w:w="1243" w:type="dxa"/>
            <w:tcBorders>
              <w:top w:val="nil"/>
              <w:left w:val="nil"/>
              <w:bottom w:val="nil"/>
              <w:right w:val="nil"/>
            </w:tcBorders>
            <w:shd w:val="clear" w:color="auto" w:fill="auto"/>
            <w:noWrap/>
            <w:vAlign w:val="center"/>
            <w:hideMark/>
          </w:tcPr>
          <w:p w14:paraId="220331AB" w14:textId="77777777" w:rsidR="00BC39B2" w:rsidRPr="00BC39B2" w:rsidRDefault="00BC39B2" w:rsidP="00BC39B2">
            <w:pPr>
              <w:jc w:val="center"/>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center"/>
            <w:hideMark/>
          </w:tcPr>
          <w:p w14:paraId="6F953BCB" w14:textId="77777777" w:rsidR="00BC39B2" w:rsidRPr="00BC39B2" w:rsidRDefault="00BC39B2" w:rsidP="00BC39B2">
            <w:pPr>
              <w:jc w:val="center"/>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center"/>
            <w:hideMark/>
          </w:tcPr>
          <w:p w14:paraId="4B23D04F" w14:textId="77777777" w:rsidR="00BC39B2" w:rsidRPr="00BC39B2" w:rsidRDefault="00BC39B2" w:rsidP="00BC39B2">
            <w:pPr>
              <w:jc w:val="center"/>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center"/>
            <w:hideMark/>
          </w:tcPr>
          <w:p w14:paraId="37FB4064" w14:textId="77777777" w:rsidR="00BC39B2" w:rsidRPr="00BC39B2" w:rsidRDefault="00BC39B2" w:rsidP="00BC39B2">
            <w:pPr>
              <w:jc w:val="center"/>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noWrap/>
            <w:vAlign w:val="center"/>
            <w:hideMark/>
          </w:tcPr>
          <w:p w14:paraId="3CE20010" w14:textId="77777777" w:rsidR="00BC39B2" w:rsidRPr="00BC39B2" w:rsidRDefault="00BC39B2" w:rsidP="00BC39B2">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45294772" w14:textId="77777777" w:rsidR="00BC39B2" w:rsidRPr="00BC39B2" w:rsidRDefault="00BC39B2" w:rsidP="00BC39B2">
            <w:pPr>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5BA6ADE3" w14:textId="77777777" w:rsidR="00BC39B2" w:rsidRPr="00BC39B2" w:rsidRDefault="00BC39B2" w:rsidP="00BC39B2">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2469D6A0" w14:textId="77777777" w:rsidR="00BC39B2" w:rsidRPr="00BC39B2" w:rsidRDefault="00BC39B2" w:rsidP="00BC39B2">
            <w:pPr>
              <w:jc w:val="center"/>
              <w:rPr>
                <w:rFonts w:ascii="Times New Roman" w:eastAsia="Times New Roman" w:hAnsi="Times New Roman" w:cs="Times New Roman"/>
                <w:sz w:val="20"/>
                <w:szCs w:val="20"/>
              </w:rPr>
            </w:pPr>
          </w:p>
        </w:tc>
        <w:tc>
          <w:tcPr>
            <w:tcW w:w="990" w:type="dxa"/>
            <w:gridSpan w:val="2"/>
            <w:tcBorders>
              <w:top w:val="nil"/>
              <w:left w:val="nil"/>
              <w:bottom w:val="nil"/>
              <w:right w:val="nil"/>
            </w:tcBorders>
            <w:shd w:val="clear" w:color="auto" w:fill="auto"/>
            <w:noWrap/>
            <w:vAlign w:val="center"/>
            <w:hideMark/>
          </w:tcPr>
          <w:p w14:paraId="0B5B86F4" w14:textId="77777777" w:rsidR="00BC39B2" w:rsidRPr="00BC39B2" w:rsidRDefault="00BC39B2" w:rsidP="00BC39B2">
            <w:pPr>
              <w:jc w:val="center"/>
              <w:rPr>
                <w:rFonts w:ascii="Times New Roman" w:eastAsia="Times New Roman" w:hAnsi="Times New Roman" w:cs="Times New Roman"/>
                <w:sz w:val="20"/>
                <w:szCs w:val="20"/>
              </w:rPr>
            </w:pPr>
          </w:p>
        </w:tc>
        <w:tc>
          <w:tcPr>
            <w:tcW w:w="576" w:type="dxa"/>
            <w:gridSpan w:val="2"/>
            <w:tcBorders>
              <w:top w:val="nil"/>
              <w:left w:val="nil"/>
              <w:bottom w:val="nil"/>
              <w:right w:val="nil"/>
            </w:tcBorders>
            <w:shd w:val="clear" w:color="auto" w:fill="auto"/>
            <w:noWrap/>
            <w:vAlign w:val="center"/>
            <w:hideMark/>
          </w:tcPr>
          <w:p w14:paraId="5154F56A" w14:textId="77777777" w:rsidR="00BC39B2" w:rsidRPr="00BC39B2" w:rsidRDefault="00BC39B2" w:rsidP="00BC39B2">
            <w:pPr>
              <w:jc w:val="center"/>
              <w:rPr>
                <w:rFonts w:ascii="Times New Roman" w:eastAsia="Times New Roman" w:hAnsi="Times New Roman" w:cs="Times New Roman"/>
                <w:sz w:val="20"/>
                <w:szCs w:val="20"/>
              </w:rPr>
            </w:pPr>
          </w:p>
        </w:tc>
      </w:tr>
      <w:tr w:rsidR="00BC39B2" w:rsidRPr="00BC39B2" w14:paraId="32F95D8B"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16C2FF9F"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t>No both waves</w:t>
            </w:r>
          </w:p>
        </w:tc>
        <w:tc>
          <w:tcPr>
            <w:tcW w:w="1200" w:type="dxa"/>
            <w:tcBorders>
              <w:top w:val="nil"/>
              <w:left w:val="nil"/>
              <w:bottom w:val="nil"/>
              <w:right w:val="nil"/>
            </w:tcBorders>
            <w:shd w:val="clear" w:color="auto" w:fill="auto"/>
            <w:noWrap/>
            <w:vAlign w:val="center"/>
            <w:hideMark/>
          </w:tcPr>
          <w:p w14:paraId="51D52F1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66%</w:t>
            </w:r>
          </w:p>
        </w:tc>
        <w:tc>
          <w:tcPr>
            <w:tcW w:w="1243" w:type="dxa"/>
            <w:tcBorders>
              <w:top w:val="nil"/>
              <w:left w:val="nil"/>
              <w:bottom w:val="nil"/>
              <w:right w:val="nil"/>
            </w:tcBorders>
            <w:shd w:val="clear" w:color="auto" w:fill="auto"/>
            <w:noWrap/>
            <w:vAlign w:val="center"/>
            <w:hideMark/>
          </w:tcPr>
          <w:p w14:paraId="7A7D0F6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73%</w:t>
            </w:r>
          </w:p>
        </w:tc>
        <w:tc>
          <w:tcPr>
            <w:tcW w:w="1110" w:type="dxa"/>
            <w:tcBorders>
              <w:top w:val="nil"/>
              <w:left w:val="nil"/>
              <w:bottom w:val="nil"/>
              <w:right w:val="nil"/>
            </w:tcBorders>
            <w:shd w:val="clear" w:color="auto" w:fill="auto"/>
            <w:noWrap/>
            <w:vAlign w:val="center"/>
            <w:hideMark/>
          </w:tcPr>
          <w:p w14:paraId="2AC5A2A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65%</w:t>
            </w:r>
          </w:p>
        </w:tc>
        <w:tc>
          <w:tcPr>
            <w:tcW w:w="947" w:type="dxa"/>
            <w:tcBorders>
              <w:top w:val="nil"/>
              <w:left w:val="nil"/>
              <w:bottom w:val="nil"/>
              <w:right w:val="nil"/>
            </w:tcBorders>
            <w:shd w:val="clear" w:color="auto" w:fill="auto"/>
            <w:noWrap/>
            <w:vAlign w:val="center"/>
            <w:hideMark/>
          </w:tcPr>
          <w:p w14:paraId="7AFE141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67%</w:t>
            </w:r>
          </w:p>
        </w:tc>
        <w:tc>
          <w:tcPr>
            <w:tcW w:w="576" w:type="dxa"/>
            <w:tcBorders>
              <w:top w:val="nil"/>
              <w:left w:val="nil"/>
              <w:bottom w:val="nil"/>
              <w:right w:val="nil"/>
            </w:tcBorders>
            <w:shd w:val="clear" w:color="auto" w:fill="auto"/>
            <w:noWrap/>
            <w:vAlign w:val="center"/>
            <w:hideMark/>
          </w:tcPr>
          <w:p w14:paraId="0056C43B"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1BB2AC5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60%</w:t>
            </w:r>
          </w:p>
        </w:tc>
        <w:tc>
          <w:tcPr>
            <w:tcW w:w="1260" w:type="dxa"/>
            <w:tcBorders>
              <w:top w:val="nil"/>
              <w:left w:val="nil"/>
              <w:bottom w:val="nil"/>
              <w:right w:val="nil"/>
            </w:tcBorders>
            <w:shd w:val="clear" w:color="auto" w:fill="auto"/>
            <w:noWrap/>
            <w:vAlign w:val="center"/>
            <w:hideMark/>
          </w:tcPr>
          <w:p w14:paraId="3089E26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62%</w:t>
            </w:r>
          </w:p>
        </w:tc>
        <w:tc>
          <w:tcPr>
            <w:tcW w:w="1260" w:type="dxa"/>
            <w:tcBorders>
              <w:top w:val="nil"/>
              <w:left w:val="nil"/>
              <w:bottom w:val="nil"/>
              <w:right w:val="nil"/>
            </w:tcBorders>
            <w:shd w:val="clear" w:color="auto" w:fill="auto"/>
            <w:noWrap/>
            <w:vAlign w:val="center"/>
            <w:hideMark/>
          </w:tcPr>
          <w:p w14:paraId="34BEF05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57%</w:t>
            </w:r>
          </w:p>
        </w:tc>
        <w:tc>
          <w:tcPr>
            <w:tcW w:w="1080" w:type="dxa"/>
            <w:tcBorders>
              <w:top w:val="nil"/>
              <w:left w:val="nil"/>
              <w:bottom w:val="nil"/>
              <w:right w:val="nil"/>
            </w:tcBorders>
            <w:shd w:val="clear" w:color="auto" w:fill="auto"/>
            <w:noWrap/>
            <w:vAlign w:val="center"/>
            <w:hideMark/>
          </w:tcPr>
          <w:p w14:paraId="1C16330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58%</w:t>
            </w:r>
          </w:p>
        </w:tc>
        <w:tc>
          <w:tcPr>
            <w:tcW w:w="990" w:type="dxa"/>
            <w:gridSpan w:val="2"/>
            <w:tcBorders>
              <w:top w:val="nil"/>
              <w:left w:val="nil"/>
              <w:bottom w:val="nil"/>
              <w:right w:val="nil"/>
            </w:tcBorders>
            <w:shd w:val="clear" w:color="auto" w:fill="auto"/>
            <w:noWrap/>
            <w:vAlign w:val="center"/>
            <w:hideMark/>
          </w:tcPr>
          <w:p w14:paraId="1AB0B16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63%</w:t>
            </w:r>
          </w:p>
        </w:tc>
        <w:tc>
          <w:tcPr>
            <w:tcW w:w="576" w:type="dxa"/>
            <w:gridSpan w:val="2"/>
            <w:tcBorders>
              <w:top w:val="nil"/>
              <w:left w:val="nil"/>
              <w:bottom w:val="nil"/>
              <w:right w:val="nil"/>
            </w:tcBorders>
            <w:shd w:val="clear" w:color="auto" w:fill="auto"/>
            <w:noWrap/>
            <w:vAlign w:val="center"/>
            <w:hideMark/>
          </w:tcPr>
          <w:p w14:paraId="079324D9" w14:textId="77777777" w:rsidR="00BC39B2" w:rsidRPr="00BC39B2" w:rsidRDefault="00BC39B2" w:rsidP="00BC39B2">
            <w:pPr>
              <w:jc w:val="center"/>
              <w:rPr>
                <w:rFonts w:ascii="Times New Roman" w:eastAsia="Times New Roman" w:hAnsi="Times New Roman" w:cs="Times New Roman"/>
                <w:color w:val="000000"/>
              </w:rPr>
            </w:pPr>
          </w:p>
        </w:tc>
      </w:tr>
      <w:tr w:rsidR="00BC39B2" w:rsidRPr="00BC39B2" w14:paraId="5F862194"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238666A1"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t>No (W1) --&gt; Yes (W4)</w:t>
            </w:r>
          </w:p>
        </w:tc>
        <w:tc>
          <w:tcPr>
            <w:tcW w:w="1200" w:type="dxa"/>
            <w:tcBorders>
              <w:top w:val="nil"/>
              <w:left w:val="nil"/>
              <w:bottom w:val="nil"/>
              <w:right w:val="nil"/>
            </w:tcBorders>
            <w:shd w:val="clear" w:color="auto" w:fill="auto"/>
            <w:noWrap/>
            <w:vAlign w:val="center"/>
            <w:hideMark/>
          </w:tcPr>
          <w:p w14:paraId="761BECC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7%</w:t>
            </w:r>
          </w:p>
        </w:tc>
        <w:tc>
          <w:tcPr>
            <w:tcW w:w="1243" w:type="dxa"/>
            <w:tcBorders>
              <w:top w:val="nil"/>
              <w:left w:val="nil"/>
              <w:bottom w:val="nil"/>
              <w:right w:val="nil"/>
            </w:tcBorders>
            <w:shd w:val="clear" w:color="auto" w:fill="auto"/>
            <w:noWrap/>
            <w:vAlign w:val="center"/>
            <w:hideMark/>
          </w:tcPr>
          <w:p w14:paraId="28567FC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9%</w:t>
            </w:r>
          </w:p>
        </w:tc>
        <w:tc>
          <w:tcPr>
            <w:tcW w:w="1110" w:type="dxa"/>
            <w:tcBorders>
              <w:top w:val="nil"/>
              <w:left w:val="nil"/>
              <w:bottom w:val="nil"/>
              <w:right w:val="nil"/>
            </w:tcBorders>
            <w:shd w:val="clear" w:color="auto" w:fill="auto"/>
            <w:noWrap/>
            <w:vAlign w:val="center"/>
            <w:hideMark/>
          </w:tcPr>
          <w:p w14:paraId="1970E33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10%</w:t>
            </w:r>
          </w:p>
        </w:tc>
        <w:tc>
          <w:tcPr>
            <w:tcW w:w="947" w:type="dxa"/>
            <w:tcBorders>
              <w:top w:val="nil"/>
              <w:left w:val="nil"/>
              <w:bottom w:val="nil"/>
              <w:right w:val="nil"/>
            </w:tcBorders>
            <w:shd w:val="clear" w:color="auto" w:fill="auto"/>
            <w:noWrap/>
            <w:vAlign w:val="center"/>
            <w:hideMark/>
          </w:tcPr>
          <w:p w14:paraId="1AC97A5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8%</w:t>
            </w:r>
          </w:p>
        </w:tc>
        <w:tc>
          <w:tcPr>
            <w:tcW w:w="576" w:type="dxa"/>
            <w:tcBorders>
              <w:top w:val="nil"/>
              <w:left w:val="nil"/>
              <w:bottom w:val="nil"/>
              <w:right w:val="nil"/>
            </w:tcBorders>
            <w:shd w:val="clear" w:color="auto" w:fill="auto"/>
            <w:noWrap/>
            <w:vAlign w:val="center"/>
            <w:hideMark/>
          </w:tcPr>
          <w:p w14:paraId="3E682344"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3C1DCD9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10%</w:t>
            </w:r>
          </w:p>
        </w:tc>
        <w:tc>
          <w:tcPr>
            <w:tcW w:w="1260" w:type="dxa"/>
            <w:tcBorders>
              <w:top w:val="nil"/>
              <w:left w:val="nil"/>
              <w:bottom w:val="nil"/>
              <w:right w:val="nil"/>
            </w:tcBorders>
            <w:shd w:val="clear" w:color="auto" w:fill="auto"/>
            <w:noWrap/>
            <w:vAlign w:val="center"/>
            <w:hideMark/>
          </w:tcPr>
          <w:p w14:paraId="5E658E58"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10%</w:t>
            </w:r>
          </w:p>
        </w:tc>
        <w:tc>
          <w:tcPr>
            <w:tcW w:w="1260" w:type="dxa"/>
            <w:tcBorders>
              <w:top w:val="nil"/>
              <w:left w:val="nil"/>
              <w:bottom w:val="nil"/>
              <w:right w:val="nil"/>
            </w:tcBorders>
            <w:shd w:val="clear" w:color="auto" w:fill="auto"/>
            <w:noWrap/>
            <w:vAlign w:val="center"/>
            <w:hideMark/>
          </w:tcPr>
          <w:p w14:paraId="7912BA6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12%</w:t>
            </w:r>
          </w:p>
        </w:tc>
        <w:tc>
          <w:tcPr>
            <w:tcW w:w="1080" w:type="dxa"/>
            <w:tcBorders>
              <w:top w:val="nil"/>
              <w:left w:val="nil"/>
              <w:bottom w:val="nil"/>
              <w:right w:val="nil"/>
            </w:tcBorders>
            <w:shd w:val="clear" w:color="auto" w:fill="auto"/>
            <w:noWrap/>
            <w:vAlign w:val="center"/>
            <w:hideMark/>
          </w:tcPr>
          <w:p w14:paraId="5E860BF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8%</w:t>
            </w:r>
          </w:p>
        </w:tc>
        <w:tc>
          <w:tcPr>
            <w:tcW w:w="990" w:type="dxa"/>
            <w:gridSpan w:val="2"/>
            <w:tcBorders>
              <w:top w:val="nil"/>
              <w:left w:val="nil"/>
              <w:bottom w:val="nil"/>
              <w:right w:val="nil"/>
            </w:tcBorders>
            <w:shd w:val="clear" w:color="auto" w:fill="auto"/>
            <w:noWrap/>
            <w:vAlign w:val="center"/>
            <w:hideMark/>
          </w:tcPr>
          <w:p w14:paraId="5785B0A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10%</w:t>
            </w:r>
          </w:p>
        </w:tc>
        <w:tc>
          <w:tcPr>
            <w:tcW w:w="576" w:type="dxa"/>
            <w:gridSpan w:val="2"/>
            <w:tcBorders>
              <w:top w:val="nil"/>
              <w:left w:val="nil"/>
              <w:bottom w:val="nil"/>
              <w:right w:val="nil"/>
            </w:tcBorders>
            <w:shd w:val="clear" w:color="auto" w:fill="auto"/>
            <w:noWrap/>
            <w:vAlign w:val="center"/>
            <w:hideMark/>
          </w:tcPr>
          <w:p w14:paraId="3ED72A7F" w14:textId="77777777" w:rsidR="00BC39B2" w:rsidRPr="00BC39B2" w:rsidRDefault="00BC39B2" w:rsidP="00BC39B2">
            <w:pPr>
              <w:jc w:val="center"/>
              <w:rPr>
                <w:rFonts w:ascii="Times New Roman" w:eastAsia="Times New Roman" w:hAnsi="Times New Roman" w:cs="Times New Roman"/>
                <w:color w:val="000000"/>
              </w:rPr>
            </w:pPr>
          </w:p>
        </w:tc>
      </w:tr>
      <w:tr w:rsidR="00BC39B2" w:rsidRPr="00BC39B2" w14:paraId="7C7B45A7"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37C303A2" w14:textId="77777777" w:rsidR="00BC39B2" w:rsidRPr="00BC39B2" w:rsidRDefault="00BC39B2" w:rsidP="00BC39B2">
            <w:pPr>
              <w:ind w:firstLineChars="100" w:firstLine="240"/>
              <w:rPr>
                <w:rFonts w:ascii="Times New Roman" w:eastAsia="Times New Roman" w:hAnsi="Times New Roman" w:cs="Times New Roman"/>
                <w:color w:val="000000"/>
              </w:rPr>
            </w:pPr>
            <w:r w:rsidRPr="00BC39B2">
              <w:rPr>
                <w:rFonts w:ascii="Times New Roman" w:eastAsia="Times New Roman" w:hAnsi="Times New Roman" w:cs="Times New Roman"/>
                <w:color w:val="000000"/>
              </w:rPr>
              <w:t>Yes (W1) --&gt; No (W4)</w:t>
            </w:r>
          </w:p>
        </w:tc>
        <w:tc>
          <w:tcPr>
            <w:tcW w:w="1200" w:type="dxa"/>
            <w:tcBorders>
              <w:top w:val="nil"/>
              <w:left w:val="nil"/>
              <w:bottom w:val="nil"/>
              <w:right w:val="nil"/>
            </w:tcBorders>
            <w:shd w:val="clear" w:color="auto" w:fill="auto"/>
            <w:noWrap/>
            <w:vAlign w:val="center"/>
            <w:hideMark/>
          </w:tcPr>
          <w:p w14:paraId="4F6F21A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17%</w:t>
            </w:r>
          </w:p>
        </w:tc>
        <w:tc>
          <w:tcPr>
            <w:tcW w:w="1243" w:type="dxa"/>
            <w:tcBorders>
              <w:top w:val="nil"/>
              <w:left w:val="nil"/>
              <w:bottom w:val="nil"/>
              <w:right w:val="nil"/>
            </w:tcBorders>
            <w:shd w:val="clear" w:color="auto" w:fill="auto"/>
            <w:noWrap/>
            <w:vAlign w:val="center"/>
            <w:hideMark/>
          </w:tcPr>
          <w:p w14:paraId="756B38F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0%</w:t>
            </w:r>
          </w:p>
        </w:tc>
        <w:tc>
          <w:tcPr>
            <w:tcW w:w="1110" w:type="dxa"/>
            <w:tcBorders>
              <w:top w:val="nil"/>
              <w:left w:val="nil"/>
              <w:bottom w:val="nil"/>
              <w:right w:val="nil"/>
            </w:tcBorders>
            <w:shd w:val="clear" w:color="auto" w:fill="auto"/>
            <w:noWrap/>
            <w:vAlign w:val="center"/>
            <w:hideMark/>
          </w:tcPr>
          <w:p w14:paraId="2D7657F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12%</w:t>
            </w:r>
          </w:p>
        </w:tc>
        <w:tc>
          <w:tcPr>
            <w:tcW w:w="947" w:type="dxa"/>
            <w:tcBorders>
              <w:top w:val="nil"/>
              <w:left w:val="nil"/>
              <w:bottom w:val="nil"/>
              <w:right w:val="nil"/>
            </w:tcBorders>
            <w:shd w:val="clear" w:color="auto" w:fill="auto"/>
            <w:noWrap/>
            <w:vAlign w:val="center"/>
            <w:hideMark/>
          </w:tcPr>
          <w:p w14:paraId="301A7E8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14%</w:t>
            </w:r>
          </w:p>
        </w:tc>
        <w:tc>
          <w:tcPr>
            <w:tcW w:w="576" w:type="dxa"/>
            <w:tcBorders>
              <w:top w:val="nil"/>
              <w:left w:val="nil"/>
              <w:bottom w:val="nil"/>
              <w:right w:val="nil"/>
            </w:tcBorders>
            <w:shd w:val="clear" w:color="auto" w:fill="auto"/>
            <w:noWrap/>
            <w:vAlign w:val="center"/>
            <w:hideMark/>
          </w:tcPr>
          <w:p w14:paraId="03748697"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285C134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15%</w:t>
            </w:r>
          </w:p>
        </w:tc>
        <w:tc>
          <w:tcPr>
            <w:tcW w:w="1260" w:type="dxa"/>
            <w:tcBorders>
              <w:top w:val="nil"/>
              <w:left w:val="nil"/>
              <w:bottom w:val="nil"/>
              <w:right w:val="nil"/>
            </w:tcBorders>
            <w:shd w:val="clear" w:color="auto" w:fill="auto"/>
            <w:noWrap/>
            <w:vAlign w:val="center"/>
            <w:hideMark/>
          </w:tcPr>
          <w:p w14:paraId="6F5BEB52"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16%</w:t>
            </w:r>
          </w:p>
        </w:tc>
        <w:tc>
          <w:tcPr>
            <w:tcW w:w="1260" w:type="dxa"/>
            <w:tcBorders>
              <w:top w:val="nil"/>
              <w:left w:val="nil"/>
              <w:bottom w:val="nil"/>
              <w:right w:val="nil"/>
            </w:tcBorders>
            <w:shd w:val="clear" w:color="auto" w:fill="auto"/>
            <w:noWrap/>
            <w:vAlign w:val="center"/>
            <w:hideMark/>
          </w:tcPr>
          <w:p w14:paraId="345F9DE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11%</w:t>
            </w:r>
          </w:p>
        </w:tc>
        <w:tc>
          <w:tcPr>
            <w:tcW w:w="1080" w:type="dxa"/>
            <w:tcBorders>
              <w:top w:val="nil"/>
              <w:left w:val="nil"/>
              <w:bottom w:val="nil"/>
              <w:right w:val="nil"/>
            </w:tcBorders>
            <w:shd w:val="clear" w:color="auto" w:fill="auto"/>
            <w:noWrap/>
            <w:vAlign w:val="center"/>
            <w:hideMark/>
          </w:tcPr>
          <w:p w14:paraId="53397D2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14%</w:t>
            </w:r>
          </w:p>
        </w:tc>
        <w:tc>
          <w:tcPr>
            <w:tcW w:w="990" w:type="dxa"/>
            <w:gridSpan w:val="2"/>
            <w:tcBorders>
              <w:top w:val="nil"/>
              <w:left w:val="nil"/>
              <w:bottom w:val="nil"/>
              <w:right w:val="nil"/>
            </w:tcBorders>
            <w:shd w:val="clear" w:color="auto" w:fill="auto"/>
            <w:noWrap/>
            <w:vAlign w:val="center"/>
            <w:hideMark/>
          </w:tcPr>
          <w:p w14:paraId="5F836A5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w:t>
            </w:r>
          </w:p>
        </w:tc>
        <w:tc>
          <w:tcPr>
            <w:tcW w:w="576" w:type="dxa"/>
            <w:gridSpan w:val="2"/>
            <w:tcBorders>
              <w:top w:val="nil"/>
              <w:left w:val="nil"/>
              <w:bottom w:val="nil"/>
              <w:right w:val="nil"/>
            </w:tcBorders>
            <w:shd w:val="clear" w:color="auto" w:fill="auto"/>
            <w:noWrap/>
            <w:vAlign w:val="center"/>
            <w:hideMark/>
          </w:tcPr>
          <w:p w14:paraId="4F940471" w14:textId="77777777" w:rsidR="00BC39B2" w:rsidRPr="00BC39B2" w:rsidRDefault="00BC39B2" w:rsidP="00BC39B2">
            <w:pPr>
              <w:jc w:val="center"/>
              <w:rPr>
                <w:rFonts w:ascii="Times New Roman" w:eastAsia="Times New Roman" w:hAnsi="Times New Roman" w:cs="Times New Roman"/>
                <w:color w:val="000000"/>
              </w:rPr>
            </w:pPr>
          </w:p>
        </w:tc>
      </w:tr>
      <w:tr w:rsidR="00BC39B2" w:rsidRPr="00BC39B2" w14:paraId="47B2053F" w14:textId="77777777" w:rsidTr="00BC39B2">
        <w:trPr>
          <w:gridAfter w:val="2"/>
          <w:wAfter w:w="283" w:type="dxa"/>
          <w:trHeight w:val="320"/>
        </w:trPr>
        <w:tc>
          <w:tcPr>
            <w:tcW w:w="2880" w:type="dxa"/>
            <w:tcBorders>
              <w:top w:val="nil"/>
              <w:left w:val="nil"/>
              <w:bottom w:val="nil"/>
              <w:right w:val="nil"/>
            </w:tcBorders>
            <w:shd w:val="clear" w:color="auto" w:fill="auto"/>
            <w:noWrap/>
            <w:vAlign w:val="bottom"/>
            <w:hideMark/>
          </w:tcPr>
          <w:p w14:paraId="202C195F" w14:textId="77777777" w:rsidR="00BC39B2" w:rsidRPr="00BC39B2" w:rsidRDefault="00BC39B2" w:rsidP="00BC39B2">
            <w:pPr>
              <w:ind w:firstLineChars="100" w:firstLine="240"/>
              <w:rPr>
                <w:rFonts w:ascii="Times New Roman" w:eastAsia="Times New Roman" w:hAnsi="Times New Roman" w:cs="Times New Roman"/>
                <w:color w:val="000000"/>
              </w:rPr>
            </w:pPr>
            <w:proofErr w:type="gramStart"/>
            <w:r w:rsidRPr="00BC39B2">
              <w:rPr>
                <w:rFonts w:ascii="Times New Roman" w:eastAsia="Times New Roman" w:hAnsi="Times New Roman" w:cs="Times New Roman"/>
                <w:color w:val="000000"/>
              </w:rPr>
              <w:t>Yes</w:t>
            </w:r>
            <w:proofErr w:type="gramEnd"/>
            <w:r w:rsidRPr="00BC39B2">
              <w:rPr>
                <w:rFonts w:ascii="Times New Roman" w:eastAsia="Times New Roman" w:hAnsi="Times New Roman" w:cs="Times New Roman"/>
                <w:color w:val="000000"/>
              </w:rPr>
              <w:t xml:space="preserve"> both waves</w:t>
            </w:r>
          </w:p>
        </w:tc>
        <w:tc>
          <w:tcPr>
            <w:tcW w:w="1200" w:type="dxa"/>
            <w:tcBorders>
              <w:top w:val="nil"/>
              <w:left w:val="nil"/>
              <w:bottom w:val="nil"/>
              <w:right w:val="nil"/>
            </w:tcBorders>
            <w:shd w:val="clear" w:color="auto" w:fill="auto"/>
            <w:noWrap/>
            <w:vAlign w:val="center"/>
            <w:hideMark/>
          </w:tcPr>
          <w:p w14:paraId="56D6152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10%</w:t>
            </w:r>
          </w:p>
        </w:tc>
        <w:tc>
          <w:tcPr>
            <w:tcW w:w="1243" w:type="dxa"/>
            <w:tcBorders>
              <w:top w:val="nil"/>
              <w:left w:val="nil"/>
              <w:bottom w:val="nil"/>
              <w:right w:val="nil"/>
            </w:tcBorders>
            <w:shd w:val="clear" w:color="auto" w:fill="auto"/>
            <w:noWrap/>
            <w:vAlign w:val="center"/>
            <w:hideMark/>
          </w:tcPr>
          <w:p w14:paraId="6DF713A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18%</w:t>
            </w:r>
          </w:p>
        </w:tc>
        <w:tc>
          <w:tcPr>
            <w:tcW w:w="1110" w:type="dxa"/>
            <w:tcBorders>
              <w:top w:val="nil"/>
              <w:left w:val="nil"/>
              <w:bottom w:val="nil"/>
              <w:right w:val="nil"/>
            </w:tcBorders>
            <w:shd w:val="clear" w:color="auto" w:fill="auto"/>
            <w:noWrap/>
            <w:vAlign w:val="center"/>
            <w:hideMark/>
          </w:tcPr>
          <w:p w14:paraId="3AB998E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12%</w:t>
            </w:r>
          </w:p>
        </w:tc>
        <w:tc>
          <w:tcPr>
            <w:tcW w:w="947" w:type="dxa"/>
            <w:tcBorders>
              <w:top w:val="nil"/>
              <w:left w:val="nil"/>
              <w:bottom w:val="nil"/>
              <w:right w:val="nil"/>
            </w:tcBorders>
            <w:shd w:val="clear" w:color="auto" w:fill="auto"/>
            <w:noWrap/>
            <w:vAlign w:val="center"/>
            <w:hideMark/>
          </w:tcPr>
          <w:p w14:paraId="7D2BA86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11%</w:t>
            </w:r>
          </w:p>
        </w:tc>
        <w:tc>
          <w:tcPr>
            <w:tcW w:w="576" w:type="dxa"/>
            <w:tcBorders>
              <w:top w:val="nil"/>
              <w:left w:val="nil"/>
              <w:bottom w:val="nil"/>
              <w:right w:val="nil"/>
            </w:tcBorders>
            <w:shd w:val="clear" w:color="auto" w:fill="auto"/>
            <w:noWrap/>
            <w:vAlign w:val="center"/>
            <w:hideMark/>
          </w:tcPr>
          <w:p w14:paraId="0EE8C3D3"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12AD3CE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14%</w:t>
            </w:r>
          </w:p>
        </w:tc>
        <w:tc>
          <w:tcPr>
            <w:tcW w:w="1260" w:type="dxa"/>
            <w:tcBorders>
              <w:top w:val="nil"/>
              <w:left w:val="nil"/>
              <w:bottom w:val="nil"/>
              <w:right w:val="nil"/>
            </w:tcBorders>
            <w:shd w:val="clear" w:color="auto" w:fill="auto"/>
            <w:noWrap/>
            <w:vAlign w:val="center"/>
            <w:hideMark/>
          </w:tcPr>
          <w:p w14:paraId="1B06868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12%</w:t>
            </w:r>
          </w:p>
        </w:tc>
        <w:tc>
          <w:tcPr>
            <w:tcW w:w="1260" w:type="dxa"/>
            <w:tcBorders>
              <w:top w:val="nil"/>
              <w:left w:val="nil"/>
              <w:bottom w:val="nil"/>
              <w:right w:val="nil"/>
            </w:tcBorders>
            <w:shd w:val="clear" w:color="auto" w:fill="auto"/>
            <w:noWrap/>
            <w:vAlign w:val="center"/>
            <w:hideMark/>
          </w:tcPr>
          <w:p w14:paraId="646367E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20%</w:t>
            </w:r>
          </w:p>
        </w:tc>
        <w:tc>
          <w:tcPr>
            <w:tcW w:w="1080" w:type="dxa"/>
            <w:tcBorders>
              <w:top w:val="nil"/>
              <w:left w:val="nil"/>
              <w:bottom w:val="nil"/>
              <w:right w:val="nil"/>
            </w:tcBorders>
            <w:shd w:val="clear" w:color="auto" w:fill="auto"/>
            <w:noWrap/>
            <w:vAlign w:val="center"/>
            <w:hideMark/>
          </w:tcPr>
          <w:p w14:paraId="549686C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19%</w:t>
            </w:r>
          </w:p>
        </w:tc>
        <w:tc>
          <w:tcPr>
            <w:tcW w:w="990" w:type="dxa"/>
            <w:gridSpan w:val="2"/>
            <w:tcBorders>
              <w:top w:val="nil"/>
              <w:left w:val="nil"/>
              <w:bottom w:val="nil"/>
              <w:right w:val="nil"/>
            </w:tcBorders>
            <w:shd w:val="clear" w:color="auto" w:fill="auto"/>
            <w:noWrap/>
            <w:vAlign w:val="center"/>
            <w:hideMark/>
          </w:tcPr>
          <w:p w14:paraId="2DBD430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13%</w:t>
            </w:r>
          </w:p>
        </w:tc>
        <w:tc>
          <w:tcPr>
            <w:tcW w:w="576" w:type="dxa"/>
            <w:gridSpan w:val="2"/>
            <w:tcBorders>
              <w:top w:val="nil"/>
              <w:left w:val="nil"/>
              <w:bottom w:val="nil"/>
              <w:right w:val="nil"/>
            </w:tcBorders>
            <w:shd w:val="clear" w:color="auto" w:fill="auto"/>
            <w:noWrap/>
            <w:vAlign w:val="center"/>
            <w:hideMark/>
          </w:tcPr>
          <w:p w14:paraId="50C243DB" w14:textId="77777777" w:rsidR="00BC39B2" w:rsidRPr="00BC39B2" w:rsidRDefault="00BC39B2" w:rsidP="00BC39B2">
            <w:pPr>
              <w:jc w:val="center"/>
              <w:rPr>
                <w:rFonts w:ascii="Times New Roman" w:eastAsia="Times New Roman" w:hAnsi="Times New Roman" w:cs="Times New Roman"/>
                <w:color w:val="000000"/>
              </w:rPr>
            </w:pPr>
          </w:p>
        </w:tc>
      </w:tr>
      <w:tr w:rsidR="00BC39B2" w:rsidRPr="00BC39B2" w14:paraId="75FF3001" w14:textId="77777777" w:rsidTr="00BC39B2">
        <w:trPr>
          <w:gridAfter w:val="2"/>
          <w:wAfter w:w="283" w:type="dxa"/>
          <w:trHeight w:val="320"/>
        </w:trPr>
        <w:tc>
          <w:tcPr>
            <w:tcW w:w="2880" w:type="dxa"/>
            <w:tcBorders>
              <w:top w:val="nil"/>
              <w:left w:val="nil"/>
              <w:bottom w:val="single" w:sz="4" w:space="0" w:color="auto"/>
              <w:right w:val="nil"/>
            </w:tcBorders>
            <w:shd w:val="clear" w:color="auto" w:fill="auto"/>
            <w:noWrap/>
            <w:vAlign w:val="bottom"/>
            <w:hideMark/>
          </w:tcPr>
          <w:p w14:paraId="13800FD1"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Randomized to STAR</w:t>
            </w:r>
          </w:p>
        </w:tc>
        <w:tc>
          <w:tcPr>
            <w:tcW w:w="1200" w:type="dxa"/>
            <w:tcBorders>
              <w:top w:val="nil"/>
              <w:left w:val="nil"/>
              <w:bottom w:val="nil"/>
              <w:right w:val="nil"/>
            </w:tcBorders>
            <w:shd w:val="clear" w:color="auto" w:fill="auto"/>
            <w:noWrap/>
            <w:vAlign w:val="center"/>
            <w:hideMark/>
          </w:tcPr>
          <w:p w14:paraId="32EB74C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51%</w:t>
            </w:r>
          </w:p>
        </w:tc>
        <w:tc>
          <w:tcPr>
            <w:tcW w:w="1243" w:type="dxa"/>
            <w:tcBorders>
              <w:top w:val="nil"/>
              <w:left w:val="nil"/>
              <w:bottom w:val="nil"/>
              <w:right w:val="nil"/>
            </w:tcBorders>
            <w:shd w:val="clear" w:color="auto" w:fill="auto"/>
            <w:noWrap/>
            <w:vAlign w:val="center"/>
            <w:hideMark/>
          </w:tcPr>
          <w:p w14:paraId="0DECDF4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36%</w:t>
            </w:r>
          </w:p>
        </w:tc>
        <w:tc>
          <w:tcPr>
            <w:tcW w:w="1110" w:type="dxa"/>
            <w:tcBorders>
              <w:top w:val="nil"/>
              <w:left w:val="nil"/>
              <w:bottom w:val="nil"/>
              <w:right w:val="nil"/>
            </w:tcBorders>
            <w:shd w:val="clear" w:color="auto" w:fill="auto"/>
            <w:noWrap/>
            <w:vAlign w:val="center"/>
            <w:hideMark/>
          </w:tcPr>
          <w:p w14:paraId="533F45F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52%</w:t>
            </w:r>
          </w:p>
        </w:tc>
        <w:tc>
          <w:tcPr>
            <w:tcW w:w="947" w:type="dxa"/>
            <w:tcBorders>
              <w:top w:val="nil"/>
              <w:left w:val="nil"/>
              <w:bottom w:val="nil"/>
              <w:right w:val="nil"/>
            </w:tcBorders>
            <w:shd w:val="clear" w:color="auto" w:fill="auto"/>
            <w:noWrap/>
            <w:vAlign w:val="center"/>
            <w:hideMark/>
          </w:tcPr>
          <w:p w14:paraId="3D6D03E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51%</w:t>
            </w:r>
          </w:p>
        </w:tc>
        <w:tc>
          <w:tcPr>
            <w:tcW w:w="576" w:type="dxa"/>
            <w:tcBorders>
              <w:top w:val="nil"/>
              <w:left w:val="nil"/>
              <w:bottom w:val="nil"/>
              <w:right w:val="nil"/>
            </w:tcBorders>
            <w:shd w:val="clear" w:color="auto" w:fill="auto"/>
            <w:noWrap/>
            <w:vAlign w:val="center"/>
            <w:hideMark/>
          </w:tcPr>
          <w:p w14:paraId="1A3AAA14" w14:textId="77777777" w:rsidR="00BC39B2" w:rsidRPr="00BC39B2" w:rsidRDefault="00BC39B2" w:rsidP="00BC39B2">
            <w:pPr>
              <w:jc w:val="center"/>
              <w:rPr>
                <w:rFonts w:ascii="Times New Roman" w:eastAsia="Times New Roman" w:hAnsi="Times New Roman" w:cs="Times New Roman"/>
                <w:color w:val="000000"/>
              </w:rPr>
            </w:pPr>
          </w:p>
        </w:tc>
        <w:tc>
          <w:tcPr>
            <w:tcW w:w="1224" w:type="dxa"/>
            <w:tcBorders>
              <w:top w:val="nil"/>
              <w:left w:val="nil"/>
              <w:bottom w:val="nil"/>
              <w:right w:val="nil"/>
            </w:tcBorders>
            <w:shd w:val="clear" w:color="auto" w:fill="auto"/>
            <w:noWrap/>
            <w:vAlign w:val="center"/>
            <w:hideMark/>
          </w:tcPr>
          <w:p w14:paraId="579B84D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49%</w:t>
            </w:r>
          </w:p>
        </w:tc>
        <w:tc>
          <w:tcPr>
            <w:tcW w:w="1260" w:type="dxa"/>
            <w:tcBorders>
              <w:top w:val="nil"/>
              <w:left w:val="nil"/>
              <w:bottom w:val="nil"/>
              <w:right w:val="nil"/>
            </w:tcBorders>
            <w:shd w:val="clear" w:color="auto" w:fill="auto"/>
            <w:noWrap/>
            <w:vAlign w:val="center"/>
            <w:hideMark/>
          </w:tcPr>
          <w:p w14:paraId="044472E5"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43%</w:t>
            </w:r>
          </w:p>
        </w:tc>
        <w:tc>
          <w:tcPr>
            <w:tcW w:w="1260" w:type="dxa"/>
            <w:tcBorders>
              <w:top w:val="nil"/>
              <w:left w:val="nil"/>
              <w:bottom w:val="nil"/>
              <w:right w:val="nil"/>
            </w:tcBorders>
            <w:shd w:val="clear" w:color="auto" w:fill="auto"/>
            <w:noWrap/>
            <w:vAlign w:val="center"/>
            <w:hideMark/>
          </w:tcPr>
          <w:p w14:paraId="50F86A8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45%</w:t>
            </w:r>
          </w:p>
        </w:tc>
        <w:tc>
          <w:tcPr>
            <w:tcW w:w="1080" w:type="dxa"/>
            <w:tcBorders>
              <w:top w:val="nil"/>
              <w:left w:val="nil"/>
              <w:bottom w:val="nil"/>
              <w:right w:val="nil"/>
            </w:tcBorders>
            <w:shd w:val="clear" w:color="auto" w:fill="auto"/>
            <w:noWrap/>
            <w:vAlign w:val="center"/>
            <w:hideMark/>
          </w:tcPr>
          <w:p w14:paraId="651C4EE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43%</w:t>
            </w:r>
          </w:p>
        </w:tc>
        <w:tc>
          <w:tcPr>
            <w:tcW w:w="990" w:type="dxa"/>
            <w:gridSpan w:val="2"/>
            <w:tcBorders>
              <w:top w:val="nil"/>
              <w:left w:val="nil"/>
              <w:bottom w:val="nil"/>
              <w:right w:val="nil"/>
            </w:tcBorders>
            <w:shd w:val="clear" w:color="auto" w:fill="auto"/>
            <w:noWrap/>
            <w:vAlign w:val="center"/>
            <w:hideMark/>
          </w:tcPr>
          <w:p w14:paraId="0A0BF02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49%</w:t>
            </w:r>
          </w:p>
        </w:tc>
        <w:tc>
          <w:tcPr>
            <w:tcW w:w="576" w:type="dxa"/>
            <w:gridSpan w:val="2"/>
            <w:tcBorders>
              <w:top w:val="nil"/>
              <w:left w:val="nil"/>
              <w:bottom w:val="nil"/>
              <w:right w:val="nil"/>
            </w:tcBorders>
            <w:shd w:val="clear" w:color="auto" w:fill="auto"/>
            <w:noWrap/>
            <w:vAlign w:val="center"/>
            <w:hideMark/>
          </w:tcPr>
          <w:p w14:paraId="0708C1CB" w14:textId="77777777" w:rsidR="00BC39B2" w:rsidRPr="00BC39B2" w:rsidRDefault="00BC39B2" w:rsidP="00BC39B2">
            <w:pPr>
              <w:jc w:val="center"/>
              <w:rPr>
                <w:rFonts w:ascii="Times New Roman" w:eastAsia="Times New Roman" w:hAnsi="Times New Roman" w:cs="Times New Roman"/>
                <w:color w:val="000000"/>
              </w:rPr>
            </w:pPr>
          </w:p>
        </w:tc>
      </w:tr>
      <w:tr w:rsidR="00BC39B2" w:rsidRPr="00BC39B2" w14:paraId="3F627E86" w14:textId="77777777" w:rsidTr="00BC39B2">
        <w:trPr>
          <w:trHeight w:val="320"/>
        </w:trPr>
        <w:tc>
          <w:tcPr>
            <w:tcW w:w="14629" w:type="dxa"/>
            <w:gridSpan w:val="16"/>
            <w:tcBorders>
              <w:top w:val="single" w:sz="4" w:space="0" w:color="auto"/>
              <w:left w:val="nil"/>
              <w:bottom w:val="nil"/>
              <w:right w:val="nil"/>
            </w:tcBorders>
            <w:shd w:val="clear" w:color="auto" w:fill="auto"/>
            <w:hideMark/>
          </w:tcPr>
          <w:p w14:paraId="59E19D75"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i/>
                <w:iCs/>
                <w:color w:val="000000"/>
              </w:rPr>
              <w:t>Notes</w:t>
            </w:r>
            <w:r w:rsidRPr="00BC39B2">
              <w:rPr>
                <w:rFonts w:ascii="Times New Roman" w:eastAsia="Times New Roman" w:hAnsi="Times New Roman" w:cs="Times New Roman"/>
                <w:color w:val="000000"/>
              </w:rPr>
              <w:t>: 1. Stars represent ANOVA results testing whether workers in different clusters differ in those variables. Tests are conducted for IT and LTC workers separately.</w:t>
            </w:r>
          </w:p>
        </w:tc>
      </w:tr>
      <w:tr w:rsidR="00BC39B2" w:rsidRPr="00BC39B2" w14:paraId="586CB0FA" w14:textId="77777777" w:rsidTr="00BC39B2">
        <w:trPr>
          <w:trHeight w:val="320"/>
        </w:trPr>
        <w:tc>
          <w:tcPr>
            <w:tcW w:w="14629" w:type="dxa"/>
            <w:gridSpan w:val="16"/>
            <w:tcBorders>
              <w:top w:val="nil"/>
              <w:left w:val="nil"/>
              <w:bottom w:val="nil"/>
              <w:right w:val="nil"/>
            </w:tcBorders>
            <w:shd w:val="clear" w:color="auto" w:fill="auto"/>
            <w:noWrap/>
            <w:vAlign w:val="bottom"/>
            <w:hideMark/>
          </w:tcPr>
          <w:p w14:paraId="409CBF89"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2. The "high strain/low hours" cluster is not shown for IT, as there is only one IT employee in that category.</w:t>
            </w:r>
          </w:p>
        </w:tc>
      </w:tr>
      <w:tr w:rsidR="00BC39B2" w:rsidRPr="00BC39B2" w14:paraId="70B5B800" w14:textId="77777777" w:rsidTr="00BC39B2">
        <w:trPr>
          <w:trHeight w:val="320"/>
        </w:trPr>
        <w:tc>
          <w:tcPr>
            <w:tcW w:w="14629" w:type="dxa"/>
            <w:gridSpan w:val="16"/>
            <w:tcBorders>
              <w:top w:val="nil"/>
              <w:left w:val="nil"/>
              <w:bottom w:val="nil"/>
              <w:right w:val="nil"/>
            </w:tcBorders>
            <w:shd w:val="clear" w:color="auto" w:fill="auto"/>
            <w:noWrap/>
            <w:vAlign w:val="bottom"/>
            <w:hideMark/>
          </w:tcPr>
          <w:p w14:paraId="5CCE483A"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3. *** p&lt;0.001, ** p&lt;0.01, * p&lt;0.05</w:t>
            </w:r>
          </w:p>
        </w:tc>
      </w:tr>
    </w:tbl>
    <w:p w14:paraId="2CC08A3E" w14:textId="77777777" w:rsidR="00BC39B2" w:rsidRDefault="00BC39B2">
      <w:pPr>
        <w:sectPr w:rsidR="00BC39B2" w:rsidSect="00BC39B2">
          <w:pgSz w:w="15840" w:h="12240" w:orient="landscape"/>
          <w:pgMar w:top="1440" w:right="1440" w:bottom="1440" w:left="1440" w:header="720" w:footer="720" w:gutter="0"/>
          <w:cols w:space="720"/>
          <w:docGrid w:linePitch="360"/>
        </w:sectPr>
      </w:pPr>
    </w:p>
    <w:tbl>
      <w:tblPr>
        <w:tblW w:w="5480" w:type="dxa"/>
        <w:jc w:val="center"/>
        <w:tblLook w:val="04A0" w:firstRow="1" w:lastRow="0" w:firstColumn="1" w:lastColumn="0" w:noHBand="0" w:noVBand="1"/>
      </w:tblPr>
      <w:tblGrid>
        <w:gridCol w:w="4025"/>
        <w:gridCol w:w="276"/>
        <w:gridCol w:w="576"/>
        <w:gridCol w:w="750"/>
      </w:tblGrid>
      <w:tr w:rsidR="00BC39B2" w:rsidRPr="00BC39B2" w14:paraId="7CB399FA" w14:textId="77777777" w:rsidTr="00BC39B2">
        <w:trPr>
          <w:trHeight w:val="680"/>
          <w:jc w:val="center"/>
        </w:trPr>
        <w:tc>
          <w:tcPr>
            <w:tcW w:w="5480" w:type="dxa"/>
            <w:gridSpan w:val="4"/>
            <w:tcBorders>
              <w:top w:val="nil"/>
              <w:left w:val="nil"/>
              <w:bottom w:val="double" w:sz="6" w:space="0" w:color="auto"/>
              <w:right w:val="nil"/>
            </w:tcBorders>
            <w:shd w:val="clear" w:color="auto" w:fill="auto"/>
            <w:vAlign w:val="bottom"/>
            <w:hideMark/>
          </w:tcPr>
          <w:p w14:paraId="64752259" w14:textId="77777777" w:rsidR="00BC39B2" w:rsidRPr="00BC39B2" w:rsidRDefault="00BC39B2" w:rsidP="00BC39B2">
            <w:pPr>
              <w:jc w:val="cente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lastRenderedPageBreak/>
              <w:t>Appendix Table D: Comparisons between Person-Centered and Variables-Centered Approaches</w:t>
            </w:r>
          </w:p>
        </w:tc>
      </w:tr>
      <w:tr w:rsidR="00BC39B2" w:rsidRPr="00BC39B2" w14:paraId="6E88A533" w14:textId="77777777" w:rsidTr="00BC39B2">
        <w:trPr>
          <w:trHeight w:val="340"/>
          <w:jc w:val="center"/>
        </w:trPr>
        <w:tc>
          <w:tcPr>
            <w:tcW w:w="4025" w:type="dxa"/>
            <w:tcBorders>
              <w:top w:val="double" w:sz="6" w:space="0" w:color="auto"/>
              <w:left w:val="nil"/>
              <w:bottom w:val="nil"/>
              <w:right w:val="nil"/>
            </w:tcBorders>
            <w:shd w:val="clear" w:color="auto" w:fill="auto"/>
            <w:noWrap/>
            <w:vAlign w:val="center"/>
            <w:hideMark/>
          </w:tcPr>
          <w:p w14:paraId="1127105F" w14:textId="77777777" w:rsidR="00BC39B2" w:rsidRPr="00BC39B2" w:rsidRDefault="00BC39B2" w:rsidP="00BC39B2">
            <w:pP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Outcome: Job Satisfaction</w:t>
            </w:r>
          </w:p>
        </w:tc>
        <w:tc>
          <w:tcPr>
            <w:tcW w:w="132" w:type="dxa"/>
            <w:tcBorders>
              <w:top w:val="nil"/>
              <w:left w:val="nil"/>
              <w:bottom w:val="nil"/>
              <w:right w:val="nil"/>
            </w:tcBorders>
            <w:shd w:val="clear" w:color="auto" w:fill="auto"/>
            <w:noWrap/>
            <w:vAlign w:val="center"/>
            <w:hideMark/>
          </w:tcPr>
          <w:p w14:paraId="22ABCC6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 </w:t>
            </w:r>
          </w:p>
        </w:tc>
        <w:tc>
          <w:tcPr>
            <w:tcW w:w="573" w:type="dxa"/>
            <w:tcBorders>
              <w:top w:val="nil"/>
              <w:left w:val="nil"/>
              <w:bottom w:val="nil"/>
              <w:right w:val="nil"/>
            </w:tcBorders>
            <w:shd w:val="clear" w:color="auto" w:fill="auto"/>
            <w:noWrap/>
            <w:vAlign w:val="center"/>
            <w:hideMark/>
          </w:tcPr>
          <w:p w14:paraId="33CE491D" w14:textId="77777777" w:rsidR="00BC39B2" w:rsidRPr="00BC39B2" w:rsidRDefault="00BC39B2" w:rsidP="00BC39B2">
            <w:pPr>
              <w:jc w:val="center"/>
              <w:rPr>
                <w:rFonts w:ascii="Times New Roman" w:eastAsia="Times New Roman" w:hAnsi="Times New Roman" w:cs="Times New Roman"/>
                <w:i/>
                <w:iCs/>
                <w:color w:val="000000"/>
              </w:rPr>
            </w:pPr>
            <w:proofErr w:type="spellStart"/>
            <w:r w:rsidRPr="00BC39B2">
              <w:rPr>
                <w:rFonts w:ascii="Times New Roman" w:eastAsia="Times New Roman" w:hAnsi="Times New Roman" w:cs="Times New Roman"/>
                <w:i/>
                <w:iCs/>
                <w:color w:val="000000"/>
              </w:rPr>
              <w:t>df</w:t>
            </w:r>
            <w:proofErr w:type="spellEnd"/>
          </w:p>
        </w:tc>
        <w:tc>
          <w:tcPr>
            <w:tcW w:w="750" w:type="dxa"/>
            <w:tcBorders>
              <w:top w:val="nil"/>
              <w:left w:val="nil"/>
              <w:bottom w:val="nil"/>
              <w:right w:val="nil"/>
            </w:tcBorders>
            <w:shd w:val="clear" w:color="auto" w:fill="auto"/>
            <w:noWrap/>
            <w:vAlign w:val="center"/>
            <w:hideMark/>
          </w:tcPr>
          <w:p w14:paraId="0BD7BD5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BIC</w:t>
            </w:r>
          </w:p>
        </w:tc>
      </w:tr>
      <w:tr w:rsidR="00BC39B2" w:rsidRPr="00BC39B2" w14:paraId="578A4D2E" w14:textId="77777777" w:rsidTr="00BC39B2">
        <w:trPr>
          <w:trHeight w:val="320"/>
          <w:jc w:val="center"/>
        </w:trPr>
        <w:tc>
          <w:tcPr>
            <w:tcW w:w="4025" w:type="dxa"/>
            <w:tcBorders>
              <w:top w:val="nil"/>
              <w:left w:val="nil"/>
              <w:bottom w:val="nil"/>
              <w:right w:val="nil"/>
            </w:tcBorders>
            <w:shd w:val="clear" w:color="auto" w:fill="auto"/>
            <w:noWrap/>
            <w:vAlign w:val="center"/>
            <w:hideMark/>
          </w:tcPr>
          <w:p w14:paraId="0B367E81"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Person-Centered Approach</w:t>
            </w:r>
          </w:p>
        </w:tc>
        <w:tc>
          <w:tcPr>
            <w:tcW w:w="132" w:type="dxa"/>
            <w:tcBorders>
              <w:top w:val="nil"/>
              <w:left w:val="nil"/>
              <w:bottom w:val="nil"/>
              <w:right w:val="nil"/>
            </w:tcBorders>
            <w:shd w:val="clear" w:color="auto" w:fill="auto"/>
            <w:noWrap/>
            <w:vAlign w:val="bottom"/>
            <w:hideMark/>
          </w:tcPr>
          <w:p w14:paraId="449FE0C5" w14:textId="77777777" w:rsidR="00BC39B2" w:rsidRPr="00BC39B2" w:rsidRDefault="00BC39B2" w:rsidP="00BC39B2">
            <w:pPr>
              <w:rPr>
                <w:rFonts w:ascii="Times New Roman" w:eastAsia="Times New Roman" w:hAnsi="Times New Roman" w:cs="Times New Roman"/>
                <w:color w:val="000000"/>
              </w:rPr>
            </w:pPr>
          </w:p>
        </w:tc>
        <w:tc>
          <w:tcPr>
            <w:tcW w:w="573" w:type="dxa"/>
            <w:tcBorders>
              <w:top w:val="nil"/>
              <w:left w:val="nil"/>
              <w:bottom w:val="nil"/>
              <w:right w:val="nil"/>
            </w:tcBorders>
            <w:shd w:val="clear" w:color="auto" w:fill="auto"/>
            <w:noWrap/>
            <w:vAlign w:val="center"/>
            <w:hideMark/>
          </w:tcPr>
          <w:p w14:paraId="447ED17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27</w:t>
            </w:r>
          </w:p>
        </w:tc>
        <w:tc>
          <w:tcPr>
            <w:tcW w:w="750" w:type="dxa"/>
            <w:tcBorders>
              <w:top w:val="nil"/>
              <w:left w:val="nil"/>
              <w:bottom w:val="nil"/>
              <w:right w:val="nil"/>
            </w:tcBorders>
            <w:shd w:val="clear" w:color="auto" w:fill="auto"/>
            <w:noWrap/>
            <w:vAlign w:val="center"/>
            <w:hideMark/>
          </w:tcPr>
          <w:p w14:paraId="50368B4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3001</w:t>
            </w:r>
          </w:p>
        </w:tc>
      </w:tr>
      <w:tr w:rsidR="00BC39B2" w:rsidRPr="00BC39B2" w14:paraId="07491EA1" w14:textId="77777777" w:rsidTr="00BC39B2">
        <w:trPr>
          <w:trHeight w:val="320"/>
          <w:jc w:val="center"/>
        </w:trPr>
        <w:tc>
          <w:tcPr>
            <w:tcW w:w="4157" w:type="dxa"/>
            <w:gridSpan w:val="2"/>
            <w:tcBorders>
              <w:top w:val="nil"/>
              <w:left w:val="nil"/>
              <w:bottom w:val="nil"/>
              <w:right w:val="nil"/>
            </w:tcBorders>
            <w:shd w:val="clear" w:color="auto" w:fill="auto"/>
            <w:noWrap/>
            <w:vAlign w:val="center"/>
            <w:hideMark/>
          </w:tcPr>
          <w:p w14:paraId="6FBFB97F"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Variable-Centered Approach 1</w:t>
            </w:r>
          </w:p>
        </w:tc>
        <w:tc>
          <w:tcPr>
            <w:tcW w:w="573" w:type="dxa"/>
            <w:tcBorders>
              <w:top w:val="nil"/>
              <w:left w:val="nil"/>
              <w:bottom w:val="nil"/>
              <w:right w:val="nil"/>
            </w:tcBorders>
            <w:shd w:val="clear" w:color="auto" w:fill="auto"/>
            <w:noWrap/>
            <w:vAlign w:val="center"/>
            <w:hideMark/>
          </w:tcPr>
          <w:p w14:paraId="293C2A8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68</w:t>
            </w:r>
          </w:p>
        </w:tc>
        <w:tc>
          <w:tcPr>
            <w:tcW w:w="750" w:type="dxa"/>
            <w:tcBorders>
              <w:top w:val="nil"/>
              <w:left w:val="nil"/>
              <w:bottom w:val="nil"/>
              <w:right w:val="nil"/>
            </w:tcBorders>
            <w:shd w:val="clear" w:color="auto" w:fill="auto"/>
            <w:noWrap/>
            <w:vAlign w:val="center"/>
            <w:hideMark/>
          </w:tcPr>
          <w:p w14:paraId="043884B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3077</w:t>
            </w:r>
          </w:p>
        </w:tc>
      </w:tr>
      <w:tr w:rsidR="00BC39B2" w:rsidRPr="00BC39B2" w14:paraId="29664EFA" w14:textId="77777777" w:rsidTr="00BC39B2">
        <w:trPr>
          <w:trHeight w:val="320"/>
          <w:jc w:val="center"/>
        </w:trPr>
        <w:tc>
          <w:tcPr>
            <w:tcW w:w="4157" w:type="dxa"/>
            <w:gridSpan w:val="2"/>
            <w:tcBorders>
              <w:top w:val="nil"/>
              <w:left w:val="nil"/>
              <w:bottom w:val="nil"/>
              <w:right w:val="nil"/>
            </w:tcBorders>
            <w:shd w:val="clear" w:color="auto" w:fill="auto"/>
            <w:noWrap/>
            <w:vAlign w:val="center"/>
            <w:hideMark/>
          </w:tcPr>
          <w:p w14:paraId="1B28C368"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Variable-Centered Approach 2</w:t>
            </w:r>
          </w:p>
        </w:tc>
        <w:tc>
          <w:tcPr>
            <w:tcW w:w="573" w:type="dxa"/>
            <w:tcBorders>
              <w:top w:val="nil"/>
              <w:left w:val="nil"/>
              <w:bottom w:val="nil"/>
              <w:right w:val="nil"/>
            </w:tcBorders>
            <w:shd w:val="clear" w:color="auto" w:fill="auto"/>
            <w:noWrap/>
            <w:vAlign w:val="center"/>
            <w:hideMark/>
          </w:tcPr>
          <w:p w14:paraId="05DD3A1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212</w:t>
            </w:r>
          </w:p>
        </w:tc>
        <w:tc>
          <w:tcPr>
            <w:tcW w:w="750" w:type="dxa"/>
            <w:tcBorders>
              <w:top w:val="nil"/>
              <w:left w:val="nil"/>
              <w:bottom w:val="nil"/>
              <w:right w:val="nil"/>
            </w:tcBorders>
            <w:shd w:val="clear" w:color="auto" w:fill="auto"/>
            <w:noWrap/>
            <w:vAlign w:val="center"/>
            <w:hideMark/>
          </w:tcPr>
          <w:p w14:paraId="130B090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3908</w:t>
            </w:r>
          </w:p>
        </w:tc>
      </w:tr>
      <w:tr w:rsidR="00BC39B2" w:rsidRPr="00BC39B2" w14:paraId="21E1C3FB" w14:textId="77777777" w:rsidTr="00BC39B2">
        <w:trPr>
          <w:trHeight w:val="320"/>
          <w:jc w:val="center"/>
        </w:trPr>
        <w:tc>
          <w:tcPr>
            <w:tcW w:w="4157" w:type="dxa"/>
            <w:gridSpan w:val="2"/>
            <w:tcBorders>
              <w:top w:val="nil"/>
              <w:left w:val="nil"/>
              <w:bottom w:val="nil"/>
              <w:right w:val="nil"/>
            </w:tcBorders>
            <w:shd w:val="clear" w:color="auto" w:fill="auto"/>
            <w:noWrap/>
            <w:vAlign w:val="center"/>
            <w:hideMark/>
          </w:tcPr>
          <w:p w14:paraId="54F082D8" w14:textId="77777777" w:rsidR="00BC39B2" w:rsidRPr="00BC39B2" w:rsidRDefault="00BC39B2" w:rsidP="00BC39B2">
            <w:pP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Outcome: Emotional Exhaustion</w:t>
            </w:r>
          </w:p>
        </w:tc>
        <w:tc>
          <w:tcPr>
            <w:tcW w:w="573" w:type="dxa"/>
            <w:tcBorders>
              <w:top w:val="nil"/>
              <w:left w:val="nil"/>
              <w:bottom w:val="nil"/>
              <w:right w:val="nil"/>
            </w:tcBorders>
            <w:shd w:val="clear" w:color="auto" w:fill="auto"/>
            <w:noWrap/>
            <w:vAlign w:val="center"/>
            <w:hideMark/>
          </w:tcPr>
          <w:p w14:paraId="29D870E3" w14:textId="77777777" w:rsidR="00BC39B2" w:rsidRPr="00BC39B2" w:rsidRDefault="00BC39B2" w:rsidP="00BC39B2">
            <w:pPr>
              <w:jc w:val="center"/>
              <w:rPr>
                <w:rFonts w:ascii="Times New Roman" w:eastAsia="Times New Roman" w:hAnsi="Times New Roman" w:cs="Times New Roman"/>
                <w:i/>
                <w:iCs/>
                <w:color w:val="000000"/>
              </w:rPr>
            </w:pPr>
            <w:proofErr w:type="spellStart"/>
            <w:r w:rsidRPr="00BC39B2">
              <w:rPr>
                <w:rFonts w:ascii="Times New Roman" w:eastAsia="Times New Roman" w:hAnsi="Times New Roman" w:cs="Times New Roman"/>
                <w:i/>
                <w:iCs/>
                <w:color w:val="000000"/>
              </w:rPr>
              <w:t>df</w:t>
            </w:r>
            <w:proofErr w:type="spellEnd"/>
          </w:p>
        </w:tc>
        <w:tc>
          <w:tcPr>
            <w:tcW w:w="750" w:type="dxa"/>
            <w:tcBorders>
              <w:top w:val="nil"/>
              <w:left w:val="nil"/>
              <w:bottom w:val="nil"/>
              <w:right w:val="nil"/>
            </w:tcBorders>
            <w:shd w:val="clear" w:color="auto" w:fill="auto"/>
            <w:noWrap/>
            <w:vAlign w:val="center"/>
            <w:hideMark/>
          </w:tcPr>
          <w:p w14:paraId="6F6F74D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BIC</w:t>
            </w:r>
          </w:p>
        </w:tc>
      </w:tr>
      <w:tr w:rsidR="00BC39B2" w:rsidRPr="00BC39B2" w14:paraId="3A1C9BDE" w14:textId="77777777" w:rsidTr="00BC39B2">
        <w:trPr>
          <w:trHeight w:val="320"/>
          <w:jc w:val="center"/>
        </w:trPr>
        <w:tc>
          <w:tcPr>
            <w:tcW w:w="4025" w:type="dxa"/>
            <w:tcBorders>
              <w:top w:val="nil"/>
              <w:left w:val="nil"/>
              <w:bottom w:val="nil"/>
              <w:right w:val="nil"/>
            </w:tcBorders>
            <w:shd w:val="clear" w:color="auto" w:fill="auto"/>
            <w:noWrap/>
            <w:vAlign w:val="center"/>
            <w:hideMark/>
          </w:tcPr>
          <w:p w14:paraId="6D283B70"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Person-Centered Approach</w:t>
            </w:r>
          </w:p>
        </w:tc>
        <w:tc>
          <w:tcPr>
            <w:tcW w:w="132" w:type="dxa"/>
            <w:tcBorders>
              <w:top w:val="nil"/>
              <w:left w:val="nil"/>
              <w:bottom w:val="nil"/>
              <w:right w:val="nil"/>
            </w:tcBorders>
            <w:shd w:val="clear" w:color="auto" w:fill="auto"/>
            <w:noWrap/>
            <w:vAlign w:val="center"/>
            <w:hideMark/>
          </w:tcPr>
          <w:p w14:paraId="3B7D2DED" w14:textId="77777777" w:rsidR="00BC39B2" w:rsidRPr="00BC39B2" w:rsidRDefault="00BC39B2" w:rsidP="00BC39B2">
            <w:pPr>
              <w:rPr>
                <w:rFonts w:ascii="Times New Roman" w:eastAsia="Times New Roman" w:hAnsi="Times New Roman" w:cs="Times New Roman"/>
                <w:color w:val="000000"/>
              </w:rPr>
            </w:pPr>
          </w:p>
        </w:tc>
        <w:tc>
          <w:tcPr>
            <w:tcW w:w="573" w:type="dxa"/>
            <w:tcBorders>
              <w:top w:val="nil"/>
              <w:left w:val="nil"/>
              <w:bottom w:val="nil"/>
              <w:right w:val="nil"/>
            </w:tcBorders>
            <w:shd w:val="clear" w:color="auto" w:fill="auto"/>
            <w:noWrap/>
            <w:vAlign w:val="center"/>
            <w:hideMark/>
          </w:tcPr>
          <w:p w14:paraId="4C57A8D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27</w:t>
            </w:r>
          </w:p>
        </w:tc>
        <w:tc>
          <w:tcPr>
            <w:tcW w:w="750" w:type="dxa"/>
            <w:tcBorders>
              <w:top w:val="nil"/>
              <w:left w:val="nil"/>
              <w:bottom w:val="nil"/>
              <w:right w:val="nil"/>
            </w:tcBorders>
            <w:shd w:val="clear" w:color="auto" w:fill="auto"/>
            <w:noWrap/>
            <w:vAlign w:val="center"/>
            <w:hideMark/>
          </w:tcPr>
          <w:p w14:paraId="59F57F2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5509</w:t>
            </w:r>
          </w:p>
        </w:tc>
      </w:tr>
      <w:tr w:rsidR="00BC39B2" w:rsidRPr="00BC39B2" w14:paraId="4C7CA884" w14:textId="77777777" w:rsidTr="00BC39B2">
        <w:trPr>
          <w:trHeight w:val="320"/>
          <w:jc w:val="center"/>
        </w:trPr>
        <w:tc>
          <w:tcPr>
            <w:tcW w:w="4157" w:type="dxa"/>
            <w:gridSpan w:val="2"/>
            <w:tcBorders>
              <w:top w:val="nil"/>
              <w:left w:val="nil"/>
              <w:bottom w:val="nil"/>
              <w:right w:val="nil"/>
            </w:tcBorders>
            <w:shd w:val="clear" w:color="auto" w:fill="auto"/>
            <w:noWrap/>
            <w:vAlign w:val="center"/>
            <w:hideMark/>
          </w:tcPr>
          <w:p w14:paraId="7694682A"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Variable-Centered Approach 1</w:t>
            </w:r>
          </w:p>
        </w:tc>
        <w:tc>
          <w:tcPr>
            <w:tcW w:w="573" w:type="dxa"/>
            <w:tcBorders>
              <w:top w:val="nil"/>
              <w:left w:val="nil"/>
              <w:bottom w:val="nil"/>
              <w:right w:val="nil"/>
            </w:tcBorders>
            <w:shd w:val="clear" w:color="auto" w:fill="auto"/>
            <w:noWrap/>
            <w:vAlign w:val="center"/>
            <w:hideMark/>
          </w:tcPr>
          <w:p w14:paraId="366D0F4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68</w:t>
            </w:r>
          </w:p>
        </w:tc>
        <w:tc>
          <w:tcPr>
            <w:tcW w:w="750" w:type="dxa"/>
            <w:tcBorders>
              <w:top w:val="nil"/>
              <w:left w:val="nil"/>
              <w:bottom w:val="nil"/>
              <w:right w:val="nil"/>
            </w:tcBorders>
            <w:shd w:val="clear" w:color="auto" w:fill="auto"/>
            <w:noWrap/>
            <w:vAlign w:val="center"/>
            <w:hideMark/>
          </w:tcPr>
          <w:p w14:paraId="10EF6ED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5604</w:t>
            </w:r>
          </w:p>
        </w:tc>
      </w:tr>
      <w:tr w:rsidR="00BC39B2" w:rsidRPr="00BC39B2" w14:paraId="1C740907" w14:textId="77777777" w:rsidTr="00BC39B2">
        <w:trPr>
          <w:trHeight w:val="320"/>
          <w:jc w:val="center"/>
        </w:trPr>
        <w:tc>
          <w:tcPr>
            <w:tcW w:w="4157" w:type="dxa"/>
            <w:gridSpan w:val="2"/>
            <w:tcBorders>
              <w:top w:val="nil"/>
              <w:left w:val="nil"/>
              <w:bottom w:val="nil"/>
              <w:right w:val="nil"/>
            </w:tcBorders>
            <w:shd w:val="clear" w:color="auto" w:fill="auto"/>
            <w:noWrap/>
            <w:vAlign w:val="center"/>
            <w:hideMark/>
          </w:tcPr>
          <w:p w14:paraId="6559AB70"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Variable-Centered Approach 2</w:t>
            </w:r>
          </w:p>
        </w:tc>
        <w:tc>
          <w:tcPr>
            <w:tcW w:w="573" w:type="dxa"/>
            <w:tcBorders>
              <w:top w:val="nil"/>
              <w:left w:val="nil"/>
              <w:bottom w:val="nil"/>
              <w:right w:val="nil"/>
            </w:tcBorders>
            <w:shd w:val="clear" w:color="auto" w:fill="auto"/>
            <w:noWrap/>
            <w:vAlign w:val="center"/>
            <w:hideMark/>
          </w:tcPr>
          <w:p w14:paraId="3C12DF93"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212</w:t>
            </w:r>
          </w:p>
        </w:tc>
        <w:tc>
          <w:tcPr>
            <w:tcW w:w="750" w:type="dxa"/>
            <w:tcBorders>
              <w:top w:val="nil"/>
              <w:left w:val="nil"/>
              <w:bottom w:val="nil"/>
              <w:right w:val="nil"/>
            </w:tcBorders>
            <w:shd w:val="clear" w:color="auto" w:fill="auto"/>
            <w:noWrap/>
            <w:vAlign w:val="center"/>
            <w:hideMark/>
          </w:tcPr>
          <w:p w14:paraId="3B17D5D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6491</w:t>
            </w:r>
          </w:p>
        </w:tc>
      </w:tr>
      <w:tr w:rsidR="00BC39B2" w:rsidRPr="00BC39B2" w14:paraId="31899C5E" w14:textId="77777777" w:rsidTr="00BC39B2">
        <w:trPr>
          <w:trHeight w:val="320"/>
          <w:jc w:val="center"/>
        </w:trPr>
        <w:tc>
          <w:tcPr>
            <w:tcW w:w="4157" w:type="dxa"/>
            <w:gridSpan w:val="2"/>
            <w:tcBorders>
              <w:top w:val="nil"/>
              <w:left w:val="nil"/>
              <w:bottom w:val="nil"/>
              <w:right w:val="nil"/>
            </w:tcBorders>
            <w:shd w:val="clear" w:color="auto" w:fill="auto"/>
            <w:noWrap/>
            <w:vAlign w:val="center"/>
            <w:hideMark/>
          </w:tcPr>
          <w:p w14:paraId="2A8B1C8C" w14:textId="77777777" w:rsidR="00BC39B2" w:rsidRPr="00BC39B2" w:rsidRDefault="00BC39B2" w:rsidP="00BC39B2">
            <w:pP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Outcome: Work-to-Family Conflict</w:t>
            </w:r>
          </w:p>
        </w:tc>
        <w:tc>
          <w:tcPr>
            <w:tcW w:w="573" w:type="dxa"/>
            <w:tcBorders>
              <w:top w:val="nil"/>
              <w:left w:val="nil"/>
              <w:bottom w:val="nil"/>
              <w:right w:val="nil"/>
            </w:tcBorders>
            <w:shd w:val="clear" w:color="auto" w:fill="auto"/>
            <w:noWrap/>
            <w:vAlign w:val="center"/>
            <w:hideMark/>
          </w:tcPr>
          <w:p w14:paraId="35D2F9E2" w14:textId="77777777" w:rsidR="00BC39B2" w:rsidRPr="00BC39B2" w:rsidRDefault="00BC39B2" w:rsidP="00BC39B2">
            <w:pPr>
              <w:jc w:val="center"/>
              <w:rPr>
                <w:rFonts w:ascii="Times New Roman" w:eastAsia="Times New Roman" w:hAnsi="Times New Roman" w:cs="Times New Roman"/>
                <w:i/>
                <w:iCs/>
                <w:color w:val="000000"/>
              </w:rPr>
            </w:pPr>
            <w:proofErr w:type="spellStart"/>
            <w:r w:rsidRPr="00BC39B2">
              <w:rPr>
                <w:rFonts w:ascii="Times New Roman" w:eastAsia="Times New Roman" w:hAnsi="Times New Roman" w:cs="Times New Roman"/>
                <w:i/>
                <w:iCs/>
                <w:color w:val="000000"/>
              </w:rPr>
              <w:t>df</w:t>
            </w:r>
            <w:proofErr w:type="spellEnd"/>
          </w:p>
        </w:tc>
        <w:tc>
          <w:tcPr>
            <w:tcW w:w="750" w:type="dxa"/>
            <w:tcBorders>
              <w:top w:val="nil"/>
              <w:left w:val="nil"/>
              <w:bottom w:val="nil"/>
              <w:right w:val="nil"/>
            </w:tcBorders>
            <w:shd w:val="clear" w:color="auto" w:fill="auto"/>
            <w:noWrap/>
            <w:vAlign w:val="center"/>
            <w:hideMark/>
          </w:tcPr>
          <w:p w14:paraId="79C9107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BIC</w:t>
            </w:r>
          </w:p>
        </w:tc>
      </w:tr>
      <w:tr w:rsidR="00BC39B2" w:rsidRPr="00BC39B2" w14:paraId="44A5AFD3" w14:textId="77777777" w:rsidTr="00BC39B2">
        <w:trPr>
          <w:trHeight w:val="320"/>
          <w:jc w:val="center"/>
        </w:trPr>
        <w:tc>
          <w:tcPr>
            <w:tcW w:w="4025" w:type="dxa"/>
            <w:tcBorders>
              <w:top w:val="nil"/>
              <w:left w:val="nil"/>
              <w:bottom w:val="nil"/>
              <w:right w:val="nil"/>
            </w:tcBorders>
            <w:shd w:val="clear" w:color="auto" w:fill="auto"/>
            <w:noWrap/>
            <w:vAlign w:val="center"/>
            <w:hideMark/>
          </w:tcPr>
          <w:p w14:paraId="074094CC"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Person-Centered Approach</w:t>
            </w:r>
          </w:p>
        </w:tc>
        <w:tc>
          <w:tcPr>
            <w:tcW w:w="132" w:type="dxa"/>
            <w:tcBorders>
              <w:top w:val="nil"/>
              <w:left w:val="nil"/>
              <w:bottom w:val="nil"/>
              <w:right w:val="nil"/>
            </w:tcBorders>
            <w:shd w:val="clear" w:color="auto" w:fill="auto"/>
            <w:noWrap/>
            <w:vAlign w:val="center"/>
            <w:hideMark/>
          </w:tcPr>
          <w:p w14:paraId="539916FF" w14:textId="77777777" w:rsidR="00BC39B2" w:rsidRPr="00BC39B2" w:rsidRDefault="00BC39B2" w:rsidP="00BC39B2">
            <w:pPr>
              <w:rPr>
                <w:rFonts w:ascii="Times New Roman" w:eastAsia="Times New Roman" w:hAnsi="Times New Roman" w:cs="Times New Roman"/>
                <w:color w:val="000000"/>
              </w:rPr>
            </w:pPr>
          </w:p>
        </w:tc>
        <w:tc>
          <w:tcPr>
            <w:tcW w:w="573" w:type="dxa"/>
            <w:tcBorders>
              <w:top w:val="nil"/>
              <w:left w:val="nil"/>
              <w:bottom w:val="nil"/>
              <w:right w:val="nil"/>
            </w:tcBorders>
            <w:shd w:val="clear" w:color="auto" w:fill="auto"/>
            <w:noWrap/>
            <w:vAlign w:val="center"/>
            <w:hideMark/>
          </w:tcPr>
          <w:p w14:paraId="33141A0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27</w:t>
            </w:r>
          </w:p>
        </w:tc>
        <w:tc>
          <w:tcPr>
            <w:tcW w:w="750" w:type="dxa"/>
            <w:tcBorders>
              <w:top w:val="nil"/>
              <w:left w:val="nil"/>
              <w:bottom w:val="nil"/>
              <w:right w:val="nil"/>
            </w:tcBorders>
            <w:shd w:val="clear" w:color="auto" w:fill="auto"/>
            <w:noWrap/>
            <w:vAlign w:val="center"/>
            <w:hideMark/>
          </w:tcPr>
          <w:p w14:paraId="2536DC1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3612</w:t>
            </w:r>
          </w:p>
        </w:tc>
      </w:tr>
      <w:tr w:rsidR="00BC39B2" w:rsidRPr="00BC39B2" w14:paraId="3C6929F2" w14:textId="77777777" w:rsidTr="00BC39B2">
        <w:trPr>
          <w:trHeight w:val="320"/>
          <w:jc w:val="center"/>
        </w:trPr>
        <w:tc>
          <w:tcPr>
            <w:tcW w:w="4157" w:type="dxa"/>
            <w:gridSpan w:val="2"/>
            <w:tcBorders>
              <w:top w:val="nil"/>
              <w:left w:val="nil"/>
              <w:bottom w:val="nil"/>
              <w:right w:val="nil"/>
            </w:tcBorders>
            <w:shd w:val="clear" w:color="auto" w:fill="auto"/>
            <w:noWrap/>
            <w:vAlign w:val="center"/>
            <w:hideMark/>
          </w:tcPr>
          <w:p w14:paraId="23571336"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Variable-Centered Approach 1</w:t>
            </w:r>
          </w:p>
        </w:tc>
        <w:tc>
          <w:tcPr>
            <w:tcW w:w="573" w:type="dxa"/>
            <w:tcBorders>
              <w:top w:val="nil"/>
              <w:left w:val="nil"/>
              <w:bottom w:val="nil"/>
              <w:right w:val="nil"/>
            </w:tcBorders>
            <w:shd w:val="clear" w:color="auto" w:fill="auto"/>
            <w:noWrap/>
            <w:vAlign w:val="center"/>
            <w:hideMark/>
          </w:tcPr>
          <w:p w14:paraId="5E88C520"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68</w:t>
            </w:r>
          </w:p>
        </w:tc>
        <w:tc>
          <w:tcPr>
            <w:tcW w:w="750" w:type="dxa"/>
            <w:tcBorders>
              <w:top w:val="nil"/>
              <w:left w:val="nil"/>
              <w:bottom w:val="nil"/>
              <w:right w:val="nil"/>
            </w:tcBorders>
            <w:shd w:val="clear" w:color="auto" w:fill="auto"/>
            <w:noWrap/>
            <w:vAlign w:val="center"/>
            <w:hideMark/>
          </w:tcPr>
          <w:p w14:paraId="3FFF338B"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3726</w:t>
            </w:r>
          </w:p>
        </w:tc>
      </w:tr>
      <w:tr w:rsidR="00BC39B2" w:rsidRPr="00BC39B2" w14:paraId="3CEE93D2" w14:textId="77777777" w:rsidTr="00BC39B2">
        <w:trPr>
          <w:trHeight w:val="320"/>
          <w:jc w:val="center"/>
        </w:trPr>
        <w:tc>
          <w:tcPr>
            <w:tcW w:w="4157" w:type="dxa"/>
            <w:gridSpan w:val="2"/>
            <w:tcBorders>
              <w:top w:val="nil"/>
              <w:left w:val="nil"/>
              <w:bottom w:val="nil"/>
              <w:right w:val="nil"/>
            </w:tcBorders>
            <w:shd w:val="clear" w:color="auto" w:fill="auto"/>
            <w:noWrap/>
            <w:vAlign w:val="center"/>
            <w:hideMark/>
          </w:tcPr>
          <w:p w14:paraId="297B0993"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Variable-Centered Approach 2</w:t>
            </w:r>
          </w:p>
        </w:tc>
        <w:tc>
          <w:tcPr>
            <w:tcW w:w="573" w:type="dxa"/>
            <w:tcBorders>
              <w:top w:val="nil"/>
              <w:left w:val="nil"/>
              <w:bottom w:val="nil"/>
              <w:right w:val="nil"/>
            </w:tcBorders>
            <w:shd w:val="clear" w:color="auto" w:fill="auto"/>
            <w:noWrap/>
            <w:vAlign w:val="center"/>
            <w:hideMark/>
          </w:tcPr>
          <w:p w14:paraId="702B0C04"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212</w:t>
            </w:r>
          </w:p>
        </w:tc>
        <w:tc>
          <w:tcPr>
            <w:tcW w:w="750" w:type="dxa"/>
            <w:tcBorders>
              <w:top w:val="nil"/>
              <w:left w:val="nil"/>
              <w:bottom w:val="nil"/>
              <w:right w:val="nil"/>
            </w:tcBorders>
            <w:shd w:val="clear" w:color="auto" w:fill="auto"/>
            <w:noWrap/>
            <w:vAlign w:val="center"/>
            <w:hideMark/>
          </w:tcPr>
          <w:p w14:paraId="3E78D776"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4606</w:t>
            </w:r>
          </w:p>
        </w:tc>
      </w:tr>
      <w:tr w:rsidR="00BC39B2" w:rsidRPr="00BC39B2" w14:paraId="2EF36E3E" w14:textId="77777777" w:rsidTr="00BC39B2">
        <w:trPr>
          <w:trHeight w:val="320"/>
          <w:jc w:val="center"/>
        </w:trPr>
        <w:tc>
          <w:tcPr>
            <w:tcW w:w="4157" w:type="dxa"/>
            <w:gridSpan w:val="2"/>
            <w:tcBorders>
              <w:top w:val="nil"/>
              <w:left w:val="nil"/>
              <w:bottom w:val="nil"/>
              <w:right w:val="nil"/>
            </w:tcBorders>
            <w:shd w:val="clear" w:color="auto" w:fill="auto"/>
            <w:noWrap/>
            <w:vAlign w:val="center"/>
            <w:hideMark/>
          </w:tcPr>
          <w:p w14:paraId="27A9C3D8" w14:textId="77777777" w:rsidR="00BC39B2" w:rsidRPr="00BC39B2" w:rsidRDefault="00BC39B2" w:rsidP="00BC39B2">
            <w:pP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Outcome: Family-to-Work Conflict</w:t>
            </w:r>
          </w:p>
        </w:tc>
        <w:tc>
          <w:tcPr>
            <w:tcW w:w="573" w:type="dxa"/>
            <w:tcBorders>
              <w:top w:val="nil"/>
              <w:left w:val="nil"/>
              <w:bottom w:val="nil"/>
              <w:right w:val="nil"/>
            </w:tcBorders>
            <w:shd w:val="clear" w:color="auto" w:fill="auto"/>
            <w:noWrap/>
            <w:vAlign w:val="center"/>
            <w:hideMark/>
          </w:tcPr>
          <w:p w14:paraId="36CB062B" w14:textId="77777777" w:rsidR="00BC39B2" w:rsidRPr="00BC39B2" w:rsidRDefault="00BC39B2" w:rsidP="00BC39B2">
            <w:pPr>
              <w:jc w:val="center"/>
              <w:rPr>
                <w:rFonts w:ascii="Times New Roman" w:eastAsia="Times New Roman" w:hAnsi="Times New Roman" w:cs="Times New Roman"/>
                <w:i/>
                <w:iCs/>
                <w:color w:val="000000"/>
              </w:rPr>
            </w:pPr>
            <w:proofErr w:type="spellStart"/>
            <w:r w:rsidRPr="00BC39B2">
              <w:rPr>
                <w:rFonts w:ascii="Times New Roman" w:eastAsia="Times New Roman" w:hAnsi="Times New Roman" w:cs="Times New Roman"/>
                <w:i/>
                <w:iCs/>
                <w:color w:val="000000"/>
              </w:rPr>
              <w:t>df</w:t>
            </w:r>
            <w:proofErr w:type="spellEnd"/>
          </w:p>
        </w:tc>
        <w:tc>
          <w:tcPr>
            <w:tcW w:w="750" w:type="dxa"/>
            <w:tcBorders>
              <w:top w:val="nil"/>
              <w:left w:val="nil"/>
              <w:bottom w:val="nil"/>
              <w:right w:val="nil"/>
            </w:tcBorders>
            <w:shd w:val="clear" w:color="auto" w:fill="auto"/>
            <w:noWrap/>
            <w:vAlign w:val="center"/>
            <w:hideMark/>
          </w:tcPr>
          <w:p w14:paraId="25B86B27"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BIC</w:t>
            </w:r>
          </w:p>
        </w:tc>
      </w:tr>
      <w:tr w:rsidR="00BC39B2" w:rsidRPr="00BC39B2" w14:paraId="0B596745" w14:textId="77777777" w:rsidTr="00BC39B2">
        <w:trPr>
          <w:trHeight w:val="320"/>
          <w:jc w:val="center"/>
        </w:trPr>
        <w:tc>
          <w:tcPr>
            <w:tcW w:w="4025" w:type="dxa"/>
            <w:tcBorders>
              <w:top w:val="nil"/>
              <w:left w:val="nil"/>
              <w:bottom w:val="nil"/>
              <w:right w:val="nil"/>
            </w:tcBorders>
            <w:shd w:val="clear" w:color="auto" w:fill="auto"/>
            <w:noWrap/>
            <w:vAlign w:val="center"/>
            <w:hideMark/>
          </w:tcPr>
          <w:p w14:paraId="4BD90768"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Person-Centered Approach</w:t>
            </w:r>
          </w:p>
        </w:tc>
        <w:tc>
          <w:tcPr>
            <w:tcW w:w="132" w:type="dxa"/>
            <w:tcBorders>
              <w:top w:val="nil"/>
              <w:left w:val="nil"/>
              <w:bottom w:val="nil"/>
              <w:right w:val="nil"/>
            </w:tcBorders>
            <w:shd w:val="clear" w:color="auto" w:fill="auto"/>
            <w:noWrap/>
            <w:vAlign w:val="center"/>
            <w:hideMark/>
          </w:tcPr>
          <w:p w14:paraId="5FFDF42D" w14:textId="77777777" w:rsidR="00BC39B2" w:rsidRPr="00BC39B2" w:rsidRDefault="00BC39B2" w:rsidP="00BC39B2">
            <w:pPr>
              <w:rPr>
                <w:rFonts w:ascii="Times New Roman" w:eastAsia="Times New Roman" w:hAnsi="Times New Roman" w:cs="Times New Roman"/>
                <w:color w:val="000000"/>
              </w:rPr>
            </w:pPr>
          </w:p>
        </w:tc>
        <w:tc>
          <w:tcPr>
            <w:tcW w:w="573" w:type="dxa"/>
            <w:tcBorders>
              <w:top w:val="nil"/>
              <w:left w:val="nil"/>
              <w:bottom w:val="nil"/>
              <w:right w:val="nil"/>
            </w:tcBorders>
            <w:shd w:val="clear" w:color="auto" w:fill="auto"/>
            <w:noWrap/>
            <w:vAlign w:val="center"/>
            <w:hideMark/>
          </w:tcPr>
          <w:p w14:paraId="2C8D428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27</w:t>
            </w:r>
          </w:p>
        </w:tc>
        <w:tc>
          <w:tcPr>
            <w:tcW w:w="750" w:type="dxa"/>
            <w:tcBorders>
              <w:top w:val="nil"/>
              <w:left w:val="nil"/>
              <w:bottom w:val="nil"/>
              <w:right w:val="nil"/>
            </w:tcBorders>
            <w:shd w:val="clear" w:color="auto" w:fill="auto"/>
            <w:noWrap/>
            <w:vAlign w:val="center"/>
            <w:hideMark/>
          </w:tcPr>
          <w:p w14:paraId="423F241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2525</w:t>
            </w:r>
          </w:p>
        </w:tc>
      </w:tr>
      <w:tr w:rsidR="00BC39B2" w:rsidRPr="00BC39B2" w14:paraId="2958B610" w14:textId="77777777" w:rsidTr="00BC39B2">
        <w:trPr>
          <w:trHeight w:val="320"/>
          <w:jc w:val="center"/>
        </w:trPr>
        <w:tc>
          <w:tcPr>
            <w:tcW w:w="4157" w:type="dxa"/>
            <w:gridSpan w:val="2"/>
            <w:tcBorders>
              <w:top w:val="nil"/>
              <w:left w:val="nil"/>
              <w:bottom w:val="nil"/>
              <w:right w:val="nil"/>
            </w:tcBorders>
            <w:shd w:val="clear" w:color="auto" w:fill="auto"/>
            <w:noWrap/>
            <w:vAlign w:val="center"/>
            <w:hideMark/>
          </w:tcPr>
          <w:p w14:paraId="7FDB89C5"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Variable-Centered Approach 1</w:t>
            </w:r>
          </w:p>
        </w:tc>
        <w:tc>
          <w:tcPr>
            <w:tcW w:w="573" w:type="dxa"/>
            <w:tcBorders>
              <w:top w:val="nil"/>
              <w:left w:val="nil"/>
              <w:bottom w:val="nil"/>
              <w:right w:val="nil"/>
            </w:tcBorders>
            <w:shd w:val="clear" w:color="auto" w:fill="auto"/>
            <w:noWrap/>
            <w:vAlign w:val="center"/>
            <w:hideMark/>
          </w:tcPr>
          <w:p w14:paraId="2441444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68</w:t>
            </w:r>
          </w:p>
        </w:tc>
        <w:tc>
          <w:tcPr>
            <w:tcW w:w="750" w:type="dxa"/>
            <w:tcBorders>
              <w:top w:val="nil"/>
              <w:left w:val="nil"/>
              <w:bottom w:val="nil"/>
              <w:right w:val="nil"/>
            </w:tcBorders>
            <w:shd w:val="clear" w:color="auto" w:fill="auto"/>
            <w:noWrap/>
            <w:vAlign w:val="center"/>
            <w:hideMark/>
          </w:tcPr>
          <w:p w14:paraId="76E4247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2736</w:t>
            </w:r>
          </w:p>
        </w:tc>
      </w:tr>
      <w:tr w:rsidR="00BC39B2" w:rsidRPr="00BC39B2" w14:paraId="49D7B887" w14:textId="77777777" w:rsidTr="00BC39B2">
        <w:trPr>
          <w:trHeight w:val="320"/>
          <w:jc w:val="center"/>
        </w:trPr>
        <w:tc>
          <w:tcPr>
            <w:tcW w:w="4157" w:type="dxa"/>
            <w:gridSpan w:val="2"/>
            <w:tcBorders>
              <w:top w:val="nil"/>
              <w:left w:val="nil"/>
              <w:bottom w:val="nil"/>
              <w:right w:val="nil"/>
            </w:tcBorders>
            <w:shd w:val="clear" w:color="auto" w:fill="auto"/>
            <w:noWrap/>
            <w:vAlign w:val="center"/>
            <w:hideMark/>
          </w:tcPr>
          <w:p w14:paraId="4B4D57F5"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Variable-Centered Approach 2</w:t>
            </w:r>
          </w:p>
        </w:tc>
        <w:tc>
          <w:tcPr>
            <w:tcW w:w="573" w:type="dxa"/>
            <w:tcBorders>
              <w:top w:val="nil"/>
              <w:left w:val="nil"/>
              <w:bottom w:val="nil"/>
              <w:right w:val="nil"/>
            </w:tcBorders>
            <w:shd w:val="clear" w:color="auto" w:fill="auto"/>
            <w:noWrap/>
            <w:vAlign w:val="center"/>
            <w:hideMark/>
          </w:tcPr>
          <w:p w14:paraId="71342B2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212</w:t>
            </w:r>
          </w:p>
        </w:tc>
        <w:tc>
          <w:tcPr>
            <w:tcW w:w="750" w:type="dxa"/>
            <w:tcBorders>
              <w:top w:val="nil"/>
              <w:left w:val="nil"/>
              <w:bottom w:val="nil"/>
              <w:right w:val="nil"/>
            </w:tcBorders>
            <w:shd w:val="clear" w:color="auto" w:fill="auto"/>
            <w:noWrap/>
            <w:vAlign w:val="center"/>
            <w:hideMark/>
          </w:tcPr>
          <w:p w14:paraId="7968F04D"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3630</w:t>
            </w:r>
          </w:p>
        </w:tc>
      </w:tr>
      <w:tr w:rsidR="00BC39B2" w:rsidRPr="00BC39B2" w14:paraId="3AF53686" w14:textId="77777777" w:rsidTr="00BC39B2">
        <w:trPr>
          <w:trHeight w:val="320"/>
          <w:jc w:val="center"/>
        </w:trPr>
        <w:tc>
          <w:tcPr>
            <w:tcW w:w="4157" w:type="dxa"/>
            <w:gridSpan w:val="2"/>
            <w:tcBorders>
              <w:top w:val="nil"/>
              <w:left w:val="nil"/>
              <w:bottom w:val="nil"/>
              <w:right w:val="nil"/>
            </w:tcBorders>
            <w:shd w:val="clear" w:color="auto" w:fill="auto"/>
            <w:noWrap/>
            <w:vAlign w:val="center"/>
            <w:hideMark/>
          </w:tcPr>
          <w:p w14:paraId="73CEE4F0" w14:textId="77777777" w:rsidR="00BC39B2" w:rsidRPr="00BC39B2" w:rsidRDefault="00BC39B2" w:rsidP="00BC39B2">
            <w:pPr>
              <w:rPr>
                <w:rFonts w:ascii="Times New Roman" w:eastAsia="Times New Roman" w:hAnsi="Times New Roman" w:cs="Times New Roman"/>
                <w:b/>
                <w:bCs/>
                <w:color w:val="000000"/>
              </w:rPr>
            </w:pPr>
            <w:r w:rsidRPr="00BC39B2">
              <w:rPr>
                <w:rFonts w:ascii="Times New Roman" w:eastAsia="Times New Roman" w:hAnsi="Times New Roman" w:cs="Times New Roman"/>
                <w:b/>
                <w:bCs/>
                <w:color w:val="000000"/>
              </w:rPr>
              <w:t>Outcome: Psychological Distress</w:t>
            </w:r>
          </w:p>
        </w:tc>
        <w:tc>
          <w:tcPr>
            <w:tcW w:w="573" w:type="dxa"/>
            <w:tcBorders>
              <w:top w:val="nil"/>
              <w:left w:val="nil"/>
              <w:bottom w:val="nil"/>
              <w:right w:val="nil"/>
            </w:tcBorders>
            <w:shd w:val="clear" w:color="auto" w:fill="auto"/>
            <w:noWrap/>
            <w:vAlign w:val="center"/>
            <w:hideMark/>
          </w:tcPr>
          <w:p w14:paraId="6331B97B" w14:textId="77777777" w:rsidR="00BC39B2" w:rsidRPr="00BC39B2" w:rsidRDefault="00BC39B2" w:rsidP="00BC39B2">
            <w:pPr>
              <w:jc w:val="center"/>
              <w:rPr>
                <w:rFonts w:ascii="Times New Roman" w:eastAsia="Times New Roman" w:hAnsi="Times New Roman" w:cs="Times New Roman"/>
                <w:i/>
                <w:iCs/>
                <w:color w:val="000000"/>
              </w:rPr>
            </w:pPr>
            <w:proofErr w:type="spellStart"/>
            <w:r w:rsidRPr="00BC39B2">
              <w:rPr>
                <w:rFonts w:ascii="Times New Roman" w:eastAsia="Times New Roman" w:hAnsi="Times New Roman" w:cs="Times New Roman"/>
                <w:i/>
                <w:iCs/>
                <w:color w:val="000000"/>
              </w:rPr>
              <w:t>df</w:t>
            </w:r>
            <w:proofErr w:type="spellEnd"/>
          </w:p>
        </w:tc>
        <w:tc>
          <w:tcPr>
            <w:tcW w:w="750" w:type="dxa"/>
            <w:tcBorders>
              <w:top w:val="nil"/>
              <w:left w:val="nil"/>
              <w:bottom w:val="nil"/>
              <w:right w:val="nil"/>
            </w:tcBorders>
            <w:shd w:val="clear" w:color="auto" w:fill="auto"/>
            <w:noWrap/>
            <w:vAlign w:val="center"/>
            <w:hideMark/>
          </w:tcPr>
          <w:p w14:paraId="05A58BEA"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BIC</w:t>
            </w:r>
          </w:p>
        </w:tc>
      </w:tr>
      <w:tr w:rsidR="00BC39B2" w:rsidRPr="00BC39B2" w14:paraId="7D2A27DB" w14:textId="77777777" w:rsidTr="00BC39B2">
        <w:trPr>
          <w:trHeight w:val="320"/>
          <w:jc w:val="center"/>
        </w:trPr>
        <w:tc>
          <w:tcPr>
            <w:tcW w:w="4025" w:type="dxa"/>
            <w:tcBorders>
              <w:top w:val="nil"/>
              <w:left w:val="nil"/>
              <w:bottom w:val="nil"/>
              <w:right w:val="nil"/>
            </w:tcBorders>
            <w:shd w:val="clear" w:color="auto" w:fill="auto"/>
            <w:noWrap/>
            <w:vAlign w:val="center"/>
            <w:hideMark/>
          </w:tcPr>
          <w:p w14:paraId="6C397417"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Person-Centered Approach</w:t>
            </w:r>
          </w:p>
        </w:tc>
        <w:tc>
          <w:tcPr>
            <w:tcW w:w="132" w:type="dxa"/>
            <w:tcBorders>
              <w:top w:val="nil"/>
              <w:left w:val="nil"/>
              <w:bottom w:val="nil"/>
              <w:right w:val="nil"/>
            </w:tcBorders>
            <w:shd w:val="clear" w:color="auto" w:fill="auto"/>
            <w:noWrap/>
            <w:vAlign w:val="center"/>
            <w:hideMark/>
          </w:tcPr>
          <w:p w14:paraId="73278625" w14:textId="77777777" w:rsidR="00BC39B2" w:rsidRPr="00BC39B2" w:rsidRDefault="00BC39B2" w:rsidP="00BC39B2">
            <w:pPr>
              <w:rPr>
                <w:rFonts w:ascii="Times New Roman" w:eastAsia="Times New Roman" w:hAnsi="Times New Roman" w:cs="Times New Roman"/>
                <w:color w:val="000000"/>
              </w:rPr>
            </w:pPr>
          </w:p>
        </w:tc>
        <w:tc>
          <w:tcPr>
            <w:tcW w:w="573" w:type="dxa"/>
            <w:tcBorders>
              <w:top w:val="nil"/>
              <w:left w:val="nil"/>
              <w:bottom w:val="nil"/>
              <w:right w:val="nil"/>
            </w:tcBorders>
            <w:shd w:val="clear" w:color="auto" w:fill="auto"/>
            <w:noWrap/>
            <w:vAlign w:val="center"/>
            <w:hideMark/>
          </w:tcPr>
          <w:p w14:paraId="4E5239F1"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27</w:t>
            </w:r>
          </w:p>
        </w:tc>
        <w:tc>
          <w:tcPr>
            <w:tcW w:w="750" w:type="dxa"/>
            <w:tcBorders>
              <w:top w:val="nil"/>
              <w:left w:val="nil"/>
              <w:bottom w:val="nil"/>
              <w:right w:val="nil"/>
            </w:tcBorders>
            <w:shd w:val="clear" w:color="auto" w:fill="auto"/>
            <w:noWrap/>
            <w:vAlign w:val="center"/>
            <w:hideMark/>
          </w:tcPr>
          <w:p w14:paraId="4385C02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8316</w:t>
            </w:r>
          </w:p>
        </w:tc>
      </w:tr>
      <w:tr w:rsidR="00BC39B2" w:rsidRPr="00BC39B2" w14:paraId="326966C6" w14:textId="77777777" w:rsidTr="00BC39B2">
        <w:trPr>
          <w:trHeight w:val="320"/>
          <w:jc w:val="center"/>
        </w:trPr>
        <w:tc>
          <w:tcPr>
            <w:tcW w:w="4157" w:type="dxa"/>
            <w:gridSpan w:val="2"/>
            <w:tcBorders>
              <w:top w:val="nil"/>
              <w:left w:val="nil"/>
              <w:bottom w:val="nil"/>
              <w:right w:val="nil"/>
            </w:tcBorders>
            <w:shd w:val="clear" w:color="auto" w:fill="auto"/>
            <w:noWrap/>
            <w:vAlign w:val="center"/>
            <w:hideMark/>
          </w:tcPr>
          <w:p w14:paraId="5547EE86"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Variable-Centered Approach 1</w:t>
            </w:r>
          </w:p>
        </w:tc>
        <w:tc>
          <w:tcPr>
            <w:tcW w:w="573" w:type="dxa"/>
            <w:tcBorders>
              <w:top w:val="nil"/>
              <w:left w:val="nil"/>
              <w:bottom w:val="nil"/>
              <w:right w:val="nil"/>
            </w:tcBorders>
            <w:shd w:val="clear" w:color="auto" w:fill="auto"/>
            <w:noWrap/>
            <w:vAlign w:val="center"/>
            <w:hideMark/>
          </w:tcPr>
          <w:p w14:paraId="43966F29"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68</w:t>
            </w:r>
          </w:p>
        </w:tc>
        <w:tc>
          <w:tcPr>
            <w:tcW w:w="750" w:type="dxa"/>
            <w:tcBorders>
              <w:top w:val="nil"/>
              <w:left w:val="nil"/>
              <w:bottom w:val="nil"/>
              <w:right w:val="nil"/>
            </w:tcBorders>
            <w:shd w:val="clear" w:color="auto" w:fill="auto"/>
            <w:noWrap/>
            <w:vAlign w:val="center"/>
            <w:hideMark/>
          </w:tcPr>
          <w:p w14:paraId="7D33419F"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8391</w:t>
            </w:r>
          </w:p>
        </w:tc>
      </w:tr>
      <w:tr w:rsidR="00BC39B2" w:rsidRPr="00BC39B2" w14:paraId="7516CF5E" w14:textId="77777777" w:rsidTr="00BC39B2">
        <w:trPr>
          <w:trHeight w:val="320"/>
          <w:jc w:val="center"/>
        </w:trPr>
        <w:tc>
          <w:tcPr>
            <w:tcW w:w="4157" w:type="dxa"/>
            <w:gridSpan w:val="2"/>
            <w:tcBorders>
              <w:top w:val="nil"/>
              <w:left w:val="nil"/>
              <w:bottom w:val="single" w:sz="4" w:space="0" w:color="auto"/>
              <w:right w:val="nil"/>
            </w:tcBorders>
            <w:shd w:val="clear" w:color="auto" w:fill="auto"/>
            <w:noWrap/>
            <w:vAlign w:val="center"/>
            <w:hideMark/>
          </w:tcPr>
          <w:p w14:paraId="10989712" w14:textId="77777777"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color w:val="000000"/>
              </w:rPr>
              <w:t>Variable-Centered Approach 2</w:t>
            </w:r>
          </w:p>
        </w:tc>
        <w:tc>
          <w:tcPr>
            <w:tcW w:w="573" w:type="dxa"/>
            <w:tcBorders>
              <w:top w:val="nil"/>
              <w:left w:val="nil"/>
              <w:bottom w:val="single" w:sz="4" w:space="0" w:color="auto"/>
              <w:right w:val="nil"/>
            </w:tcBorders>
            <w:shd w:val="clear" w:color="auto" w:fill="auto"/>
            <w:noWrap/>
            <w:vAlign w:val="center"/>
            <w:hideMark/>
          </w:tcPr>
          <w:p w14:paraId="48E8388C"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212</w:t>
            </w:r>
          </w:p>
        </w:tc>
        <w:tc>
          <w:tcPr>
            <w:tcW w:w="750" w:type="dxa"/>
            <w:tcBorders>
              <w:top w:val="nil"/>
              <w:left w:val="nil"/>
              <w:bottom w:val="single" w:sz="4" w:space="0" w:color="auto"/>
              <w:right w:val="nil"/>
            </w:tcBorders>
            <w:shd w:val="clear" w:color="auto" w:fill="auto"/>
            <w:noWrap/>
            <w:vAlign w:val="center"/>
            <w:hideMark/>
          </w:tcPr>
          <w:p w14:paraId="0FCE36BE" w14:textId="77777777" w:rsidR="00BC39B2" w:rsidRPr="00BC39B2" w:rsidRDefault="00BC39B2" w:rsidP="00BC39B2">
            <w:pPr>
              <w:jc w:val="center"/>
              <w:rPr>
                <w:rFonts w:ascii="Times New Roman" w:eastAsia="Times New Roman" w:hAnsi="Times New Roman" w:cs="Times New Roman"/>
                <w:color w:val="000000"/>
              </w:rPr>
            </w:pPr>
            <w:r w:rsidRPr="00BC39B2">
              <w:rPr>
                <w:rFonts w:ascii="Times New Roman" w:eastAsia="Times New Roman" w:hAnsi="Times New Roman" w:cs="Times New Roman"/>
                <w:color w:val="000000"/>
              </w:rPr>
              <w:t>9285</w:t>
            </w:r>
          </w:p>
        </w:tc>
      </w:tr>
      <w:tr w:rsidR="00BC39B2" w:rsidRPr="00BC39B2" w14:paraId="2D9AEE58" w14:textId="77777777" w:rsidTr="00BC39B2">
        <w:trPr>
          <w:trHeight w:val="4880"/>
          <w:jc w:val="center"/>
        </w:trPr>
        <w:tc>
          <w:tcPr>
            <w:tcW w:w="5480" w:type="dxa"/>
            <w:gridSpan w:val="4"/>
            <w:tcBorders>
              <w:top w:val="single" w:sz="4" w:space="0" w:color="auto"/>
              <w:left w:val="nil"/>
              <w:bottom w:val="nil"/>
              <w:right w:val="nil"/>
            </w:tcBorders>
            <w:shd w:val="clear" w:color="auto" w:fill="auto"/>
            <w:hideMark/>
          </w:tcPr>
          <w:p w14:paraId="071E39C5" w14:textId="7038DD1E" w:rsidR="00BC39B2" w:rsidRPr="00BC39B2" w:rsidRDefault="00BC39B2" w:rsidP="00BC39B2">
            <w:pPr>
              <w:rPr>
                <w:rFonts w:ascii="Times New Roman" w:eastAsia="Times New Roman" w:hAnsi="Times New Roman" w:cs="Times New Roman"/>
                <w:color w:val="000000"/>
              </w:rPr>
            </w:pPr>
            <w:r w:rsidRPr="00BC39B2">
              <w:rPr>
                <w:rFonts w:ascii="Times New Roman" w:eastAsia="Times New Roman" w:hAnsi="Times New Roman" w:cs="Times New Roman"/>
                <w:i/>
                <w:iCs/>
                <w:color w:val="000000"/>
              </w:rPr>
              <w:t>Note</w:t>
            </w:r>
            <w:r w:rsidRPr="00BC39B2">
              <w:rPr>
                <w:rFonts w:ascii="Times New Roman" w:eastAsia="Times New Roman" w:hAnsi="Times New Roman" w:cs="Times New Roman"/>
                <w:color w:val="000000"/>
              </w:rPr>
              <w:t xml:space="preserve">: "Person-Centered Approach" refers to models presented in Table 3 where well-being outcomes are regressed on job constellations and covariates. "Variable-Centered Approach 1" refers to the models where each of the three job demands (psychological job demands, work hours, and shift work) is interacted with each of the three job resources (decision authority, schedule control, and FSSB) at each of the first three waves to predict well-being (also controlling for covariates). "Variable-Centered Approach 2" refers to the models where each of the six job characteristics (psychological job demands, work hours, shift work, decision authority, schedule control, and FSSB) is interacted with </w:t>
            </w:r>
            <w:r w:rsidR="006F18AF">
              <w:rPr>
                <w:rFonts w:ascii="Times New Roman" w:eastAsia="Times New Roman" w:hAnsi="Times New Roman" w:cs="Times New Roman"/>
                <w:color w:val="000000"/>
              </w:rPr>
              <w:t>one an</w:t>
            </w:r>
            <w:r w:rsidRPr="00BC39B2">
              <w:rPr>
                <w:rFonts w:ascii="Times New Roman" w:eastAsia="Times New Roman" w:hAnsi="Times New Roman" w:cs="Times New Roman"/>
                <w:color w:val="000000"/>
              </w:rPr>
              <w:t>other at each of the first three waves to predict well-being (also controlling for covariates).</w:t>
            </w:r>
          </w:p>
        </w:tc>
      </w:tr>
    </w:tbl>
    <w:p w14:paraId="218C6E86" w14:textId="2A1618C2" w:rsidR="00D77EF3" w:rsidRDefault="00D77EF3"/>
    <w:sectPr w:rsidR="00D77EF3" w:rsidSect="00BC3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B2"/>
    <w:rsid w:val="000E2B91"/>
    <w:rsid w:val="001E0D28"/>
    <w:rsid w:val="00217DEF"/>
    <w:rsid w:val="002C68D9"/>
    <w:rsid w:val="00610903"/>
    <w:rsid w:val="00620C5F"/>
    <w:rsid w:val="006F18AF"/>
    <w:rsid w:val="00707C97"/>
    <w:rsid w:val="00856622"/>
    <w:rsid w:val="009D0708"/>
    <w:rsid w:val="00A94EC4"/>
    <w:rsid w:val="00AA227B"/>
    <w:rsid w:val="00BC39B2"/>
    <w:rsid w:val="00BC48AB"/>
    <w:rsid w:val="00D77EF3"/>
    <w:rsid w:val="00DC2D39"/>
    <w:rsid w:val="00F2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992E5E"/>
  <w15:chartTrackingRefBased/>
  <w15:docId w15:val="{24DCF2B0-2CF3-4841-BCD4-28841E5D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3937">
      <w:bodyDiv w:val="1"/>
      <w:marLeft w:val="0"/>
      <w:marRight w:val="0"/>
      <w:marTop w:val="0"/>
      <w:marBottom w:val="0"/>
      <w:divBdr>
        <w:top w:val="none" w:sz="0" w:space="0" w:color="auto"/>
        <w:left w:val="none" w:sz="0" w:space="0" w:color="auto"/>
        <w:bottom w:val="none" w:sz="0" w:space="0" w:color="auto"/>
        <w:right w:val="none" w:sz="0" w:space="0" w:color="auto"/>
      </w:divBdr>
    </w:div>
    <w:div w:id="954021465">
      <w:bodyDiv w:val="1"/>
      <w:marLeft w:val="0"/>
      <w:marRight w:val="0"/>
      <w:marTop w:val="0"/>
      <w:marBottom w:val="0"/>
      <w:divBdr>
        <w:top w:val="none" w:sz="0" w:space="0" w:color="auto"/>
        <w:left w:val="none" w:sz="0" w:space="0" w:color="auto"/>
        <w:bottom w:val="none" w:sz="0" w:space="0" w:color="auto"/>
        <w:right w:val="none" w:sz="0" w:space="0" w:color="auto"/>
      </w:divBdr>
    </w:div>
    <w:div w:id="975796461">
      <w:bodyDiv w:val="1"/>
      <w:marLeft w:val="0"/>
      <w:marRight w:val="0"/>
      <w:marTop w:val="0"/>
      <w:marBottom w:val="0"/>
      <w:divBdr>
        <w:top w:val="none" w:sz="0" w:space="0" w:color="auto"/>
        <w:left w:val="none" w:sz="0" w:space="0" w:color="auto"/>
        <w:bottom w:val="none" w:sz="0" w:space="0" w:color="auto"/>
        <w:right w:val="none" w:sz="0" w:space="0" w:color="auto"/>
      </w:divBdr>
    </w:div>
    <w:div w:id="1056205022">
      <w:bodyDiv w:val="1"/>
      <w:marLeft w:val="0"/>
      <w:marRight w:val="0"/>
      <w:marTop w:val="0"/>
      <w:marBottom w:val="0"/>
      <w:divBdr>
        <w:top w:val="none" w:sz="0" w:space="0" w:color="auto"/>
        <w:left w:val="none" w:sz="0" w:space="0" w:color="auto"/>
        <w:bottom w:val="none" w:sz="0" w:space="0" w:color="auto"/>
        <w:right w:val="none" w:sz="0" w:space="0" w:color="auto"/>
      </w:divBdr>
    </w:div>
    <w:div w:id="1088575092">
      <w:bodyDiv w:val="1"/>
      <w:marLeft w:val="0"/>
      <w:marRight w:val="0"/>
      <w:marTop w:val="0"/>
      <w:marBottom w:val="0"/>
      <w:divBdr>
        <w:top w:val="none" w:sz="0" w:space="0" w:color="auto"/>
        <w:left w:val="none" w:sz="0" w:space="0" w:color="auto"/>
        <w:bottom w:val="none" w:sz="0" w:space="0" w:color="auto"/>
        <w:right w:val="none" w:sz="0" w:space="0" w:color="auto"/>
      </w:divBdr>
    </w:div>
    <w:div w:id="1240866748">
      <w:bodyDiv w:val="1"/>
      <w:marLeft w:val="0"/>
      <w:marRight w:val="0"/>
      <w:marTop w:val="0"/>
      <w:marBottom w:val="0"/>
      <w:divBdr>
        <w:top w:val="none" w:sz="0" w:space="0" w:color="auto"/>
        <w:left w:val="none" w:sz="0" w:space="0" w:color="auto"/>
        <w:bottom w:val="none" w:sz="0" w:space="0" w:color="auto"/>
        <w:right w:val="none" w:sz="0" w:space="0" w:color="auto"/>
      </w:divBdr>
    </w:div>
    <w:div w:id="1313679032">
      <w:bodyDiv w:val="1"/>
      <w:marLeft w:val="0"/>
      <w:marRight w:val="0"/>
      <w:marTop w:val="0"/>
      <w:marBottom w:val="0"/>
      <w:divBdr>
        <w:top w:val="none" w:sz="0" w:space="0" w:color="auto"/>
        <w:left w:val="none" w:sz="0" w:space="0" w:color="auto"/>
        <w:bottom w:val="none" w:sz="0" w:space="0" w:color="auto"/>
        <w:right w:val="none" w:sz="0" w:space="0" w:color="auto"/>
      </w:divBdr>
    </w:div>
    <w:div w:id="1600872235">
      <w:bodyDiv w:val="1"/>
      <w:marLeft w:val="0"/>
      <w:marRight w:val="0"/>
      <w:marTop w:val="0"/>
      <w:marBottom w:val="0"/>
      <w:divBdr>
        <w:top w:val="none" w:sz="0" w:space="0" w:color="auto"/>
        <w:left w:val="none" w:sz="0" w:space="0" w:color="auto"/>
        <w:bottom w:val="none" w:sz="0" w:space="0" w:color="auto"/>
        <w:right w:val="none" w:sz="0" w:space="0" w:color="auto"/>
      </w:divBdr>
    </w:div>
    <w:div w:id="167826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Fan</dc:creator>
  <cp:keywords/>
  <dc:description/>
  <cp:lastModifiedBy>Wen Fan</cp:lastModifiedBy>
  <cp:revision>14</cp:revision>
  <dcterms:created xsi:type="dcterms:W3CDTF">2018-10-13T13:15:00Z</dcterms:created>
  <dcterms:modified xsi:type="dcterms:W3CDTF">2018-10-13T16:30:00Z</dcterms:modified>
</cp:coreProperties>
</file>