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D53" w:rsidRPr="007B550A" w:rsidRDefault="00F00D53" w:rsidP="00F00D53">
      <w:pPr>
        <w:rPr>
          <w:bCs/>
        </w:rPr>
      </w:pPr>
    </w:p>
    <w:p w:rsidR="00F00D53" w:rsidRPr="00B92B3B" w:rsidRDefault="00F00D53" w:rsidP="00520B8F">
      <w:pPr>
        <w:pStyle w:val="MDPI41tablecaption"/>
        <w:spacing w:before="0" w:after="0" w:line="360" w:lineRule="auto"/>
        <w:ind w:left="432" w:right="432"/>
        <w:rPr>
          <w:rFonts w:ascii="Times New Roman" w:hAnsi="Times New Roman"/>
          <w:sz w:val="24"/>
          <w:szCs w:val="24"/>
        </w:rPr>
      </w:pPr>
      <w:r w:rsidRPr="00B92B3B">
        <w:rPr>
          <w:rFonts w:ascii="Times New Roman" w:hAnsi="Times New Roman"/>
          <w:b/>
          <w:sz w:val="24"/>
          <w:szCs w:val="24"/>
        </w:rPr>
        <w:t>Table S2</w:t>
      </w:r>
      <w:r w:rsidRPr="00B92B3B">
        <w:rPr>
          <w:rFonts w:ascii="Times New Roman" w:hAnsi="Times New Roman"/>
          <w:sz w:val="24"/>
          <w:szCs w:val="24"/>
        </w:rPr>
        <w:t>: Fold Excess Toxin Neutralization Capacity Provided by BAT Product When Administered as One Scaled Human Dose to Guinea Pigs Intoxicated with 4xGPIMLD</w:t>
      </w:r>
      <w:r w:rsidRPr="00B92B3B">
        <w:rPr>
          <w:rFonts w:ascii="Times New Roman" w:hAnsi="Times New Roman"/>
          <w:sz w:val="24"/>
          <w:szCs w:val="24"/>
          <w:vertAlign w:val="subscript"/>
        </w:rPr>
        <w:t>50</w:t>
      </w:r>
      <w:r w:rsidRPr="00B92B3B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B92B3B">
        <w:rPr>
          <w:rFonts w:ascii="Times New Roman" w:hAnsi="Times New Roman"/>
          <w:sz w:val="24"/>
          <w:szCs w:val="24"/>
        </w:rPr>
        <w:t>BoNT</w:t>
      </w:r>
      <w:proofErr w:type="spellEnd"/>
      <w:r w:rsidRPr="00B92B3B">
        <w:rPr>
          <w:rFonts w:ascii="Times New Roman" w:hAnsi="Times New Roman"/>
          <w:sz w:val="24"/>
          <w:szCs w:val="24"/>
        </w:rPr>
        <w:t xml:space="preserve"> Serotypes A</w:t>
      </w:r>
      <w:r w:rsidR="00FA2F32" w:rsidRPr="00B92B3B">
        <w:rPr>
          <w:rFonts w:ascii="Times New Roman" w:hAnsi="Times New Roman"/>
          <w:sz w:val="24"/>
          <w:szCs w:val="24"/>
        </w:rPr>
        <w:t>,</w:t>
      </w:r>
      <w:r w:rsidRPr="00B92B3B">
        <w:rPr>
          <w:rFonts w:ascii="Times New Roman" w:hAnsi="Times New Roman"/>
          <w:sz w:val="24"/>
          <w:szCs w:val="24"/>
        </w:rPr>
        <w:t xml:space="preserve"> </w:t>
      </w:r>
      <w:r w:rsidR="00FA2F32" w:rsidRPr="00B92B3B">
        <w:rPr>
          <w:rFonts w:ascii="Times New Roman" w:hAnsi="Times New Roman"/>
          <w:sz w:val="24"/>
          <w:szCs w:val="24"/>
        </w:rPr>
        <w:t>B,</w:t>
      </w:r>
      <w:r w:rsidRPr="00B92B3B">
        <w:rPr>
          <w:rFonts w:ascii="Times New Roman" w:hAnsi="Times New Roman"/>
          <w:sz w:val="24"/>
          <w:szCs w:val="24"/>
        </w:rPr>
        <w:t xml:space="preserve"> C</w:t>
      </w:r>
      <w:r w:rsidR="00FA2F32" w:rsidRPr="00B92B3B">
        <w:rPr>
          <w:rFonts w:ascii="Times New Roman" w:hAnsi="Times New Roman"/>
          <w:sz w:val="24"/>
          <w:szCs w:val="24"/>
        </w:rPr>
        <w:t>,</w:t>
      </w:r>
      <w:r w:rsidRPr="00B92B3B">
        <w:rPr>
          <w:rFonts w:ascii="Times New Roman" w:hAnsi="Times New Roman"/>
          <w:sz w:val="24"/>
          <w:szCs w:val="24"/>
        </w:rPr>
        <w:t xml:space="preserve"> D</w:t>
      </w:r>
      <w:r w:rsidR="00FA2F32" w:rsidRPr="00B92B3B">
        <w:rPr>
          <w:rFonts w:ascii="Times New Roman" w:hAnsi="Times New Roman"/>
          <w:sz w:val="24"/>
          <w:szCs w:val="24"/>
        </w:rPr>
        <w:t>,</w:t>
      </w:r>
      <w:r w:rsidRPr="00B92B3B">
        <w:rPr>
          <w:rFonts w:ascii="Times New Roman" w:hAnsi="Times New Roman"/>
          <w:sz w:val="24"/>
          <w:szCs w:val="24"/>
        </w:rPr>
        <w:t xml:space="preserve"> E</w:t>
      </w:r>
      <w:r w:rsidR="00FA2F32" w:rsidRPr="00B92B3B">
        <w:rPr>
          <w:rFonts w:ascii="Times New Roman" w:hAnsi="Times New Roman"/>
          <w:sz w:val="24"/>
          <w:szCs w:val="24"/>
        </w:rPr>
        <w:t>,</w:t>
      </w:r>
      <w:r w:rsidRPr="00B92B3B">
        <w:rPr>
          <w:rFonts w:ascii="Times New Roman" w:hAnsi="Times New Roman"/>
          <w:sz w:val="24"/>
          <w:szCs w:val="24"/>
        </w:rPr>
        <w:t xml:space="preserve"> F</w:t>
      </w:r>
      <w:r w:rsidR="00FA2F32" w:rsidRPr="00B92B3B">
        <w:rPr>
          <w:rFonts w:ascii="Times New Roman" w:hAnsi="Times New Roman"/>
          <w:sz w:val="24"/>
          <w:szCs w:val="24"/>
        </w:rPr>
        <w:t>,</w:t>
      </w:r>
      <w:r w:rsidRPr="00B92B3B">
        <w:rPr>
          <w:rFonts w:ascii="Times New Roman" w:hAnsi="Times New Roman"/>
          <w:sz w:val="24"/>
          <w:szCs w:val="24"/>
        </w:rPr>
        <w:t xml:space="preserve"> G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6"/>
        <w:gridCol w:w="2769"/>
        <w:gridCol w:w="2520"/>
        <w:gridCol w:w="2611"/>
        <w:gridCol w:w="2300"/>
        <w:gridCol w:w="1834"/>
      </w:tblGrid>
      <w:tr w:rsidR="00BF5957" w:rsidRPr="007B550A" w:rsidTr="00BF5957">
        <w:tc>
          <w:tcPr>
            <w:tcW w:w="354" w:type="pct"/>
          </w:tcPr>
          <w:p w:rsidR="00BF5957" w:rsidRPr="007B550A" w:rsidRDefault="00BF5957" w:rsidP="004F6D18">
            <w:pPr>
              <w:pStyle w:val="Tblhead"/>
              <w:rPr>
                <w:sz w:val="18"/>
                <w:szCs w:val="18"/>
              </w:rPr>
            </w:pPr>
            <w:proofErr w:type="spellStart"/>
            <w:r w:rsidRPr="007B550A">
              <w:rPr>
                <w:sz w:val="18"/>
                <w:szCs w:val="18"/>
              </w:rPr>
              <w:t>BoNT</w:t>
            </w:r>
            <w:proofErr w:type="spellEnd"/>
            <w:r w:rsidRPr="007B550A">
              <w:rPr>
                <w:sz w:val="18"/>
                <w:szCs w:val="18"/>
              </w:rPr>
              <w:t xml:space="preserve"> Serotype</w:t>
            </w:r>
          </w:p>
        </w:tc>
        <w:tc>
          <w:tcPr>
            <w:tcW w:w="1069" w:type="pct"/>
          </w:tcPr>
          <w:p w:rsidR="00BF5957" w:rsidRPr="007B550A" w:rsidRDefault="00BF5957" w:rsidP="004F6D18">
            <w:pPr>
              <w:pStyle w:val="Tblhead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Label Claim U/vial (Target Potency U/vial</w:t>
            </w:r>
            <w:r>
              <w:rPr>
                <w:sz w:val="18"/>
                <w:szCs w:val="18"/>
              </w:rPr>
              <w:t>; U/mg protein</w:t>
            </w:r>
            <w:r w:rsidRPr="007B550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73" w:type="pct"/>
          </w:tcPr>
          <w:p w:rsidR="00BF5957" w:rsidRPr="007B550A" w:rsidRDefault="00BF5957" w:rsidP="004F6D18">
            <w:pPr>
              <w:pStyle w:val="Tblhead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 xml:space="preserve">Antitoxin Potency Administered Based on Label Claim </w:t>
            </w:r>
            <w:r w:rsidR="00004999">
              <w:rPr>
                <w:sz w:val="18"/>
                <w:szCs w:val="18"/>
              </w:rPr>
              <w:t xml:space="preserve">in </w:t>
            </w:r>
            <w:r w:rsidRPr="007B550A">
              <w:rPr>
                <w:sz w:val="18"/>
                <w:szCs w:val="18"/>
              </w:rPr>
              <w:t>U</w:t>
            </w:r>
            <w:r w:rsidR="00004999">
              <w:rPr>
                <w:sz w:val="18"/>
                <w:szCs w:val="18"/>
              </w:rPr>
              <w:t xml:space="preserve"> (U/kg</w:t>
            </w:r>
            <w:r w:rsidRPr="007B550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08" w:type="pct"/>
          </w:tcPr>
          <w:p w:rsidR="00BF5957" w:rsidRPr="007B550A" w:rsidRDefault="00BF5957" w:rsidP="004F6D18">
            <w:pPr>
              <w:pStyle w:val="Tblhead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Toxin Neutralization Capacity Administered Based on Label Claim (MIPLD</w:t>
            </w:r>
            <w:r w:rsidRPr="007B550A">
              <w:rPr>
                <w:sz w:val="18"/>
                <w:szCs w:val="18"/>
                <w:vertAlign w:val="subscript"/>
              </w:rPr>
              <w:t>50</w:t>
            </w:r>
            <w:r w:rsidRPr="007B550A">
              <w:rPr>
                <w:sz w:val="18"/>
                <w:szCs w:val="18"/>
              </w:rPr>
              <w:t>)</w:t>
            </w:r>
          </w:p>
        </w:tc>
        <w:tc>
          <w:tcPr>
            <w:tcW w:w="888" w:type="pct"/>
          </w:tcPr>
          <w:p w:rsidR="00BF5957" w:rsidRPr="007B550A" w:rsidRDefault="00BF5957" w:rsidP="004F6D18">
            <w:pPr>
              <w:pStyle w:val="Tblhead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Toxin administered at 4xGPIMLD</w:t>
            </w:r>
            <w:r w:rsidRPr="007B550A">
              <w:rPr>
                <w:sz w:val="18"/>
                <w:szCs w:val="18"/>
                <w:vertAlign w:val="subscript"/>
              </w:rPr>
              <w:t xml:space="preserve">50 </w:t>
            </w:r>
            <w:r w:rsidRPr="007B550A">
              <w:rPr>
                <w:sz w:val="18"/>
                <w:szCs w:val="18"/>
              </w:rPr>
              <w:t>(MIPLD</w:t>
            </w:r>
            <w:r w:rsidRPr="007B550A">
              <w:rPr>
                <w:sz w:val="18"/>
                <w:szCs w:val="18"/>
                <w:vertAlign w:val="subscript"/>
              </w:rPr>
              <w:t>50</w:t>
            </w:r>
            <w:r w:rsidRPr="007B550A">
              <w:rPr>
                <w:sz w:val="18"/>
                <w:szCs w:val="18"/>
              </w:rPr>
              <w:t>)</w:t>
            </w:r>
          </w:p>
        </w:tc>
        <w:tc>
          <w:tcPr>
            <w:tcW w:w="708" w:type="pct"/>
          </w:tcPr>
          <w:p w:rsidR="00BF5957" w:rsidRPr="007B550A" w:rsidRDefault="00BF5957" w:rsidP="004F6D18">
            <w:pPr>
              <w:pStyle w:val="Tblhead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Fold Excess Toxin Neutralization Capacity</w:t>
            </w:r>
          </w:p>
        </w:tc>
      </w:tr>
      <w:tr w:rsidR="00BF5957" w:rsidRPr="007B550A" w:rsidTr="00BF5957">
        <w:tc>
          <w:tcPr>
            <w:tcW w:w="354" w:type="pct"/>
          </w:tcPr>
          <w:p w:rsidR="00BF5957" w:rsidRPr="007B550A" w:rsidRDefault="00BF5957" w:rsidP="004F6D18">
            <w:pPr>
              <w:pStyle w:val="Tabletext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A</w:t>
            </w:r>
          </w:p>
        </w:tc>
        <w:tc>
          <w:tcPr>
            <w:tcW w:w="1069" w:type="pct"/>
          </w:tcPr>
          <w:p w:rsidR="00BF5957" w:rsidRPr="007B550A" w:rsidRDefault="00BF5957" w:rsidP="004F6D18">
            <w:pPr>
              <w:pStyle w:val="Tabletext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&gt;4500 (10399</w:t>
            </w:r>
            <w:r>
              <w:rPr>
                <w:sz w:val="18"/>
                <w:szCs w:val="18"/>
              </w:rPr>
              <w:t>; 16.6</w:t>
            </w:r>
            <w:r w:rsidRPr="007B550A">
              <w:rPr>
                <w:sz w:val="18"/>
                <w:szCs w:val="18"/>
              </w:rPr>
              <w:t>)</w:t>
            </w:r>
          </w:p>
        </w:tc>
        <w:tc>
          <w:tcPr>
            <w:tcW w:w="973" w:type="pct"/>
          </w:tcPr>
          <w:p w:rsidR="00BF5957" w:rsidRPr="007B550A" w:rsidRDefault="00BF5957" w:rsidP="004F6D18">
            <w:pPr>
              <w:pStyle w:val="Tabletext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&gt;32</w:t>
            </w:r>
            <w:r w:rsidR="00004999">
              <w:rPr>
                <w:sz w:val="18"/>
                <w:szCs w:val="18"/>
              </w:rPr>
              <w:t xml:space="preserve"> (&gt;64)</w:t>
            </w:r>
          </w:p>
        </w:tc>
        <w:tc>
          <w:tcPr>
            <w:tcW w:w="1008" w:type="pct"/>
          </w:tcPr>
          <w:p w:rsidR="00BF5957" w:rsidRPr="007B550A" w:rsidRDefault="00BF5957" w:rsidP="004F6D18">
            <w:pPr>
              <w:pStyle w:val="Tabletext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320000</w:t>
            </w:r>
          </w:p>
        </w:tc>
        <w:tc>
          <w:tcPr>
            <w:tcW w:w="888" w:type="pct"/>
          </w:tcPr>
          <w:p w:rsidR="00BF5957" w:rsidRPr="007B550A" w:rsidRDefault="00BF5957" w:rsidP="004F6D18">
            <w:pPr>
              <w:pStyle w:val="Tabletext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18.</w:t>
            </w:r>
            <w:r w:rsidR="00004999">
              <w:rPr>
                <w:sz w:val="18"/>
                <w:szCs w:val="18"/>
              </w:rPr>
              <w:t>0</w:t>
            </w:r>
          </w:p>
        </w:tc>
        <w:tc>
          <w:tcPr>
            <w:tcW w:w="708" w:type="pct"/>
          </w:tcPr>
          <w:p w:rsidR="00BF5957" w:rsidRPr="007B550A" w:rsidRDefault="00BF5957" w:rsidP="004F6D18">
            <w:pPr>
              <w:pStyle w:val="Tabletext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&gt;17900x</w:t>
            </w:r>
          </w:p>
        </w:tc>
      </w:tr>
      <w:tr w:rsidR="00BF5957" w:rsidRPr="007B550A" w:rsidTr="00BF5957">
        <w:tc>
          <w:tcPr>
            <w:tcW w:w="354" w:type="pct"/>
          </w:tcPr>
          <w:p w:rsidR="00BF5957" w:rsidRPr="007B550A" w:rsidRDefault="00BF5957" w:rsidP="004F6D18">
            <w:pPr>
              <w:pStyle w:val="Tabletext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B</w:t>
            </w:r>
          </w:p>
        </w:tc>
        <w:tc>
          <w:tcPr>
            <w:tcW w:w="1069" w:type="pct"/>
          </w:tcPr>
          <w:p w:rsidR="00BF5957" w:rsidRPr="007B550A" w:rsidRDefault="00BF5957" w:rsidP="004F6D18">
            <w:pPr>
              <w:pStyle w:val="Tabletext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&gt;3300 (7071</w:t>
            </w:r>
            <w:r>
              <w:rPr>
                <w:sz w:val="18"/>
                <w:szCs w:val="18"/>
              </w:rPr>
              <w:t>; 11.3</w:t>
            </w:r>
            <w:r w:rsidRPr="007B550A">
              <w:rPr>
                <w:sz w:val="18"/>
                <w:szCs w:val="18"/>
              </w:rPr>
              <w:t>)</w:t>
            </w:r>
          </w:p>
        </w:tc>
        <w:tc>
          <w:tcPr>
            <w:tcW w:w="973" w:type="pct"/>
          </w:tcPr>
          <w:p w:rsidR="00BF5957" w:rsidRPr="007B550A" w:rsidRDefault="00BF5957" w:rsidP="004F6D18">
            <w:pPr>
              <w:pStyle w:val="Tabletext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&gt;2</w:t>
            </w:r>
            <w:r w:rsidR="00004999">
              <w:rPr>
                <w:sz w:val="18"/>
                <w:szCs w:val="18"/>
              </w:rPr>
              <w:t xml:space="preserve"> (&gt;4</w:t>
            </w:r>
          </w:p>
        </w:tc>
        <w:tc>
          <w:tcPr>
            <w:tcW w:w="1008" w:type="pct"/>
          </w:tcPr>
          <w:p w:rsidR="00BF5957" w:rsidRPr="007B550A" w:rsidRDefault="00BF5957" w:rsidP="004F6D18">
            <w:pPr>
              <w:pStyle w:val="Tabletext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20000</w:t>
            </w:r>
          </w:p>
        </w:tc>
        <w:tc>
          <w:tcPr>
            <w:tcW w:w="888" w:type="pct"/>
          </w:tcPr>
          <w:p w:rsidR="00BF5957" w:rsidRPr="007B550A" w:rsidRDefault="00BF5957" w:rsidP="004F6D18">
            <w:pPr>
              <w:pStyle w:val="Tabletext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46.8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pct"/>
          </w:tcPr>
          <w:p w:rsidR="00BF5957" w:rsidRPr="007B550A" w:rsidRDefault="00BF5957" w:rsidP="004F6D18">
            <w:pPr>
              <w:pStyle w:val="Tabletext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&gt;500x</w:t>
            </w:r>
          </w:p>
        </w:tc>
      </w:tr>
      <w:tr w:rsidR="00BF5957" w:rsidRPr="007B550A" w:rsidTr="00BF5957">
        <w:tc>
          <w:tcPr>
            <w:tcW w:w="354" w:type="pct"/>
          </w:tcPr>
          <w:p w:rsidR="00BF5957" w:rsidRPr="007B550A" w:rsidRDefault="00BF5957" w:rsidP="004F6D18">
            <w:pPr>
              <w:pStyle w:val="Tabletext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C</w:t>
            </w:r>
          </w:p>
        </w:tc>
        <w:tc>
          <w:tcPr>
            <w:tcW w:w="1069" w:type="pct"/>
          </w:tcPr>
          <w:p w:rsidR="00BF5957" w:rsidRPr="007B550A" w:rsidRDefault="00BF5957" w:rsidP="004F6D18">
            <w:pPr>
              <w:pStyle w:val="Tabletext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&gt;3000 (7138</w:t>
            </w:r>
            <w:r>
              <w:rPr>
                <w:sz w:val="18"/>
                <w:szCs w:val="18"/>
              </w:rPr>
              <w:t>; 11.4</w:t>
            </w:r>
            <w:r w:rsidRPr="007B550A">
              <w:rPr>
                <w:sz w:val="18"/>
                <w:szCs w:val="18"/>
              </w:rPr>
              <w:t>)</w:t>
            </w:r>
          </w:p>
        </w:tc>
        <w:tc>
          <w:tcPr>
            <w:tcW w:w="973" w:type="pct"/>
          </w:tcPr>
          <w:p w:rsidR="00BF5957" w:rsidRPr="007B550A" w:rsidRDefault="00BF5957" w:rsidP="004F6D18">
            <w:pPr>
              <w:pStyle w:val="Tabletext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&gt;21</w:t>
            </w:r>
            <w:r w:rsidR="00004999">
              <w:rPr>
                <w:sz w:val="18"/>
                <w:szCs w:val="18"/>
              </w:rPr>
              <w:t xml:space="preserve"> (&gt;42</w:t>
            </w:r>
          </w:p>
        </w:tc>
        <w:tc>
          <w:tcPr>
            <w:tcW w:w="1008" w:type="pct"/>
          </w:tcPr>
          <w:p w:rsidR="00BF5957" w:rsidRPr="007B550A" w:rsidRDefault="00BF5957" w:rsidP="004F6D18">
            <w:pPr>
              <w:pStyle w:val="Tabletext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210000</w:t>
            </w:r>
          </w:p>
        </w:tc>
        <w:tc>
          <w:tcPr>
            <w:tcW w:w="888" w:type="pct"/>
          </w:tcPr>
          <w:p w:rsidR="00BF5957" w:rsidRPr="007B550A" w:rsidRDefault="00BF5957" w:rsidP="004F6D18">
            <w:pPr>
              <w:pStyle w:val="Tabletext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101.4</w:t>
            </w:r>
          </w:p>
        </w:tc>
        <w:tc>
          <w:tcPr>
            <w:tcW w:w="708" w:type="pct"/>
          </w:tcPr>
          <w:p w:rsidR="00BF5957" w:rsidRPr="007B550A" w:rsidRDefault="00BF5957" w:rsidP="004F6D18">
            <w:pPr>
              <w:pStyle w:val="Tabletext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&gt;20000x</w:t>
            </w:r>
          </w:p>
        </w:tc>
      </w:tr>
      <w:tr w:rsidR="00BF5957" w:rsidRPr="007B550A" w:rsidTr="00BF5957">
        <w:tc>
          <w:tcPr>
            <w:tcW w:w="354" w:type="pct"/>
          </w:tcPr>
          <w:p w:rsidR="00BF5957" w:rsidRPr="007B550A" w:rsidRDefault="00BF5957" w:rsidP="004F6D18">
            <w:pPr>
              <w:pStyle w:val="Tabletext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D</w:t>
            </w:r>
          </w:p>
        </w:tc>
        <w:tc>
          <w:tcPr>
            <w:tcW w:w="1069" w:type="pct"/>
          </w:tcPr>
          <w:p w:rsidR="00BF5957" w:rsidRPr="007B550A" w:rsidRDefault="00BF5957" w:rsidP="004F6D18">
            <w:pPr>
              <w:pStyle w:val="Tabletext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&gt;600 (1452</w:t>
            </w:r>
            <w:r>
              <w:rPr>
                <w:sz w:val="18"/>
                <w:szCs w:val="18"/>
              </w:rPr>
              <w:t>; 2.32</w:t>
            </w:r>
            <w:r w:rsidRPr="007B550A">
              <w:rPr>
                <w:sz w:val="18"/>
                <w:szCs w:val="18"/>
              </w:rPr>
              <w:t>)</w:t>
            </w:r>
          </w:p>
        </w:tc>
        <w:tc>
          <w:tcPr>
            <w:tcW w:w="973" w:type="pct"/>
          </w:tcPr>
          <w:p w:rsidR="00BF5957" w:rsidRPr="007B550A" w:rsidRDefault="00BF5957" w:rsidP="004F6D18">
            <w:pPr>
              <w:pStyle w:val="Tabletext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&gt;4</w:t>
            </w:r>
            <w:r w:rsidR="00004999">
              <w:rPr>
                <w:sz w:val="18"/>
                <w:szCs w:val="18"/>
              </w:rPr>
              <w:t xml:space="preserve"> (&gt;8</w:t>
            </w:r>
          </w:p>
        </w:tc>
        <w:tc>
          <w:tcPr>
            <w:tcW w:w="1008" w:type="pct"/>
          </w:tcPr>
          <w:p w:rsidR="00BF5957" w:rsidRPr="007B550A" w:rsidRDefault="00BF5957" w:rsidP="004F6D18">
            <w:pPr>
              <w:pStyle w:val="Tabletext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40000</w:t>
            </w:r>
          </w:p>
        </w:tc>
        <w:tc>
          <w:tcPr>
            <w:tcW w:w="888" w:type="pct"/>
          </w:tcPr>
          <w:p w:rsidR="00BF5957" w:rsidRPr="007B550A" w:rsidRDefault="00BF5957" w:rsidP="004F6D18">
            <w:pPr>
              <w:pStyle w:val="Tabletext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24.8</w:t>
            </w:r>
          </w:p>
        </w:tc>
        <w:tc>
          <w:tcPr>
            <w:tcW w:w="708" w:type="pct"/>
          </w:tcPr>
          <w:p w:rsidR="00BF5957" w:rsidRPr="007B550A" w:rsidRDefault="00BF5957" w:rsidP="004F6D18">
            <w:pPr>
              <w:pStyle w:val="Tabletext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&gt;1700x</w:t>
            </w:r>
          </w:p>
        </w:tc>
      </w:tr>
      <w:tr w:rsidR="00BF5957" w:rsidRPr="007B550A" w:rsidTr="00BF5957">
        <w:tc>
          <w:tcPr>
            <w:tcW w:w="354" w:type="pct"/>
          </w:tcPr>
          <w:p w:rsidR="00BF5957" w:rsidRPr="007B550A" w:rsidRDefault="00BF5957" w:rsidP="004F6D18">
            <w:pPr>
              <w:pStyle w:val="Tabletext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E</w:t>
            </w:r>
          </w:p>
        </w:tc>
        <w:tc>
          <w:tcPr>
            <w:tcW w:w="1069" w:type="pct"/>
          </w:tcPr>
          <w:p w:rsidR="00BF5957" w:rsidRPr="007B550A" w:rsidRDefault="00BF5957" w:rsidP="004F6D18">
            <w:pPr>
              <w:pStyle w:val="Tabletext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&gt;5100 (10690</w:t>
            </w:r>
            <w:r>
              <w:rPr>
                <w:sz w:val="18"/>
                <w:szCs w:val="18"/>
              </w:rPr>
              <w:t>; 17.1</w:t>
            </w:r>
            <w:r w:rsidRPr="007B550A">
              <w:rPr>
                <w:sz w:val="18"/>
                <w:szCs w:val="18"/>
              </w:rPr>
              <w:t>)</w:t>
            </w:r>
          </w:p>
        </w:tc>
        <w:tc>
          <w:tcPr>
            <w:tcW w:w="973" w:type="pct"/>
          </w:tcPr>
          <w:p w:rsidR="00BF5957" w:rsidRPr="007B550A" w:rsidRDefault="00BF5957" w:rsidP="004F6D18">
            <w:pPr>
              <w:pStyle w:val="Tabletext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&gt;36</w:t>
            </w:r>
            <w:r w:rsidR="00004999">
              <w:rPr>
                <w:sz w:val="18"/>
                <w:szCs w:val="18"/>
              </w:rPr>
              <w:t xml:space="preserve"> (&gt;72</w:t>
            </w:r>
          </w:p>
        </w:tc>
        <w:tc>
          <w:tcPr>
            <w:tcW w:w="1008" w:type="pct"/>
          </w:tcPr>
          <w:p w:rsidR="00BF5957" w:rsidRPr="007B550A" w:rsidRDefault="00BF5957" w:rsidP="004F6D18">
            <w:pPr>
              <w:pStyle w:val="Tabletext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360000</w:t>
            </w:r>
          </w:p>
        </w:tc>
        <w:tc>
          <w:tcPr>
            <w:tcW w:w="888" w:type="pct"/>
          </w:tcPr>
          <w:p w:rsidR="00BF5957" w:rsidRPr="007B550A" w:rsidRDefault="00BF5957" w:rsidP="004F6D18">
            <w:pPr>
              <w:pStyle w:val="Tabletext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324.8</w:t>
            </w:r>
          </w:p>
        </w:tc>
        <w:tc>
          <w:tcPr>
            <w:tcW w:w="708" w:type="pct"/>
          </w:tcPr>
          <w:p w:rsidR="00BF5957" w:rsidRPr="007B550A" w:rsidRDefault="00BF5957" w:rsidP="004F6D18">
            <w:pPr>
              <w:pStyle w:val="Tabletext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&gt;1100x</w:t>
            </w:r>
          </w:p>
        </w:tc>
      </w:tr>
      <w:tr w:rsidR="00BF5957" w:rsidRPr="007B550A" w:rsidTr="00BF5957">
        <w:tc>
          <w:tcPr>
            <w:tcW w:w="354" w:type="pct"/>
          </w:tcPr>
          <w:p w:rsidR="00BF5957" w:rsidRPr="007B550A" w:rsidRDefault="00BF5957" w:rsidP="004F6D18">
            <w:pPr>
              <w:pStyle w:val="Tabletext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F</w:t>
            </w:r>
          </w:p>
        </w:tc>
        <w:tc>
          <w:tcPr>
            <w:tcW w:w="1069" w:type="pct"/>
          </w:tcPr>
          <w:p w:rsidR="00BF5957" w:rsidRPr="007B550A" w:rsidRDefault="00BF5957" w:rsidP="004F6D18">
            <w:pPr>
              <w:pStyle w:val="Tabletext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&gt;3000 (6546</w:t>
            </w:r>
            <w:r>
              <w:rPr>
                <w:sz w:val="18"/>
                <w:szCs w:val="18"/>
              </w:rPr>
              <w:t>; 10.5</w:t>
            </w:r>
            <w:r w:rsidRPr="007B550A">
              <w:rPr>
                <w:sz w:val="18"/>
                <w:szCs w:val="18"/>
              </w:rPr>
              <w:t>)</w:t>
            </w:r>
          </w:p>
        </w:tc>
        <w:tc>
          <w:tcPr>
            <w:tcW w:w="973" w:type="pct"/>
          </w:tcPr>
          <w:p w:rsidR="00BF5957" w:rsidRPr="007B550A" w:rsidRDefault="00BF5957" w:rsidP="004F6D18">
            <w:pPr>
              <w:pStyle w:val="Tabletext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&gt;21</w:t>
            </w:r>
            <w:r w:rsidR="00004999">
              <w:rPr>
                <w:sz w:val="18"/>
                <w:szCs w:val="18"/>
              </w:rPr>
              <w:t xml:space="preserve"> (&gt;21</w:t>
            </w:r>
          </w:p>
        </w:tc>
        <w:tc>
          <w:tcPr>
            <w:tcW w:w="1008" w:type="pct"/>
          </w:tcPr>
          <w:p w:rsidR="00BF5957" w:rsidRPr="007B550A" w:rsidRDefault="00BF5957" w:rsidP="004F6D18">
            <w:pPr>
              <w:pStyle w:val="Tabletext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210000</w:t>
            </w:r>
          </w:p>
        </w:tc>
        <w:tc>
          <w:tcPr>
            <w:tcW w:w="888" w:type="pct"/>
          </w:tcPr>
          <w:p w:rsidR="00BF5957" w:rsidRPr="007B550A" w:rsidRDefault="00BF5957" w:rsidP="004F6D18">
            <w:pPr>
              <w:pStyle w:val="Tabletext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173.2</w:t>
            </w:r>
          </w:p>
        </w:tc>
        <w:tc>
          <w:tcPr>
            <w:tcW w:w="708" w:type="pct"/>
          </w:tcPr>
          <w:p w:rsidR="00BF5957" w:rsidRPr="007B550A" w:rsidRDefault="00BF5957" w:rsidP="004F6D18">
            <w:pPr>
              <w:pStyle w:val="Tabletext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&gt;1200x</w:t>
            </w:r>
          </w:p>
        </w:tc>
      </w:tr>
      <w:tr w:rsidR="00BF5957" w:rsidRPr="007B550A" w:rsidTr="00BF5957">
        <w:tc>
          <w:tcPr>
            <w:tcW w:w="354" w:type="pct"/>
            <w:tcBorders>
              <w:bottom w:val="single" w:sz="4" w:space="0" w:color="auto"/>
            </w:tcBorders>
          </w:tcPr>
          <w:p w:rsidR="00BF5957" w:rsidRPr="007B550A" w:rsidRDefault="00BF5957" w:rsidP="004F6D18">
            <w:pPr>
              <w:pStyle w:val="Tabletext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G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BF5957" w:rsidRPr="007B550A" w:rsidRDefault="00BF5957" w:rsidP="004F6D18">
            <w:pPr>
              <w:pStyle w:val="Tabletext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&gt;600 (1229</w:t>
            </w:r>
            <w:r>
              <w:rPr>
                <w:sz w:val="18"/>
                <w:szCs w:val="18"/>
              </w:rPr>
              <w:t>; 1.96</w:t>
            </w:r>
            <w:r w:rsidRPr="007B550A">
              <w:rPr>
                <w:sz w:val="18"/>
                <w:szCs w:val="18"/>
              </w:rPr>
              <w:t>)</w:t>
            </w: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:rsidR="00BF5957" w:rsidRPr="007B550A" w:rsidRDefault="00BF5957" w:rsidP="004F6D18">
            <w:pPr>
              <w:pStyle w:val="Tabletext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&gt;4</w:t>
            </w:r>
            <w:r w:rsidR="00004999">
              <w:rPr>
                <w:sz w:val="18"/>
                <w:szCs w:val="18"/>
              </w:rPr>
              <w:t xml:space="preserve"> (&gt;8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BF5957" w:rsidRPr="007B550A" w:rsidRDefault="00BF5957" w:rsidP="004F6D18">
            <w:pPr>
              <w:pStyle w:val="Tabletext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40000</w:t>
            </w: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:rsidR="00BF5957" w:rsidRPr="007B550A" w:rsidRDefault="00BF5957" w:rsidP="004F6D18">
            <w:pPr>
              <w:pStyle w:val="Tabletext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225.6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BF5957" w:rsidRPr="007B550A" w:rsidRDefault="00BF5957" w:rsidP="004F6D18">
            <w:pPr>
              <w:pStyle w:val="Tabletext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&gt;190x</w:t>
            </w:r>
          </w:p>
        </w:tc>
      </w:tr>
    </w:tbl>
    <w:p w:rsidR="006F391A" w:rsidRDefault="001340B7" w:rsidP="00C321B9">
      <w:pPr>
        <w:autoSpaceDE w:val="0"/>
        <w:autoSpaceDN w:val="0"/>
        <w:adjustRightInd w:val="0"/>
        <w:rPr>
          <w:rFonts w:ascii="TimesNewRoman" w:eastAsiaTheme="minorEastAsia" w:hAnsi="TimesNewRoman" w:cs="TimesNewRoman"/>
          <w:color w:val="000000"/>
          <w:sz w:val="20"/>
          <w:szCs w:val="20"/>
          <w:lang w:eastAsia="ja-JP"/>
        </w:rPr>
      </w:pPr>
      <w:bookmarkStart w:id="0" w:name="_GoBack"/>
      <w:bookmarkEnd w:id="0"/>
      <w:r>
        <w:rPr>
          <w:rFonts w:eastAsiaTheme="minorEastAsia"/>
          <w:sz w:val="18"/>
          <w:szCs w:val="18"/>
          <w:vertAlign w:val="superscript"/>
          <w:lang w:val="en-GB"/>
        </w:rPr>
        <w:t>1</w:t>
      </w:r>
      <w:r w:rsidRPr="00591FB1">
        <w:rPr>
          <w:rFonts w:eastAsiaTheme="minorEastAsia"/>
          <w:sz w:val="18"/>
          <w:szCs w:val="18"/>
          <w:vertAlign w:val="superscript"/>
          <w:lang w:val="en-GB"/>
        </w:rPr>
        <w:t> </w:t>
      </w:r>
      <w:r w:rsidRPr="00591FB1">
        <w:rPr>
          <w:rFonts w:eastAsiaTheme="minorEastAsia"/>
          <w:sz w:val="18"/>
          <w:szCs w:val="18"/>
          <w:lang w:val="en-GB"/>
        </w:rPr>
        <w:t>Blended lot 2060401X fill volume 11.17 mL/vial</w:t>
      </w:r>
      <w:r>
        <w:rPr>
          <w:rFonts w:eastAsiaTheme="minorEastAsia"/>
          <w:sz w:val="18"/>
          <w:szCs w:val="18"/>
          <w:lang w:val="en-GB"/>
        </w:rPr>
        <w:t xml:space="preserve"> and t</w:t>
      </w:r>
      <w:proofErr w:type="spellStart"/>
      <w:r>
        <w:rPr>
          <w:rFonts w:eastAsiaTheme="minorEastAsia"/>
          <w:sz w:val="18"/>
          <w:szCs w:val="18"/>
        </w:rPr>
        <w:t>otal</w:t>
      </w:r>
      <w:proofErr w:type="spellEnd"/>
      <w:r>
        <w:rPr>
          <w:rFonts w:eastAsiaTheme="minorEastAsia"/>
          <w:sz w:val="18"/>
          <w:szCs w:val="18"/>
        </w:rPr>
        <w:t xml:space="preserve"> protein per vial = 625.52 mg (56 mg/mL); </w:t>
      </w:r>
      <w:r>
        <w:rPr>
          <w:sz w:val="18"/>
          <w:szCs w:val="18"/>
          <w:vertAlign w:val="superscript"/>
        </w:rPr>
        <w:t>2</w:t>
      </w:r>
      <w:r w:rsidRPr="00EB553B">
        <w:rPr>
          <w:rFonts w:eastAsiaTheme="minorEastAsia"/>
          <w:sz w:val="18"/>
          <w:szCs w:val="18"/>
        </w:rPr>
        <w:t>Assume</w:t>
      </w:r>
      <w:r>
        <w:rPr>
          <w:rFonts w:eastAsiaTheme="minorEastAsia"/>
          <w:sz w:val="18"/>
          <w:szCs w:val="18"/>
        </w:rPr>
        <w:t>s</w:t>
      </w:r>
      <w:r w:rsidRPr="00EB553B">
        <w:rPr>
          <w:rFonts w:eastAsiaTheme="minorEastAsia"/>
          <w:sz w:val="18"/>
          <w:szCs w:val="18"/>
        </w:rPr>
        <w:t xml:space="preserve"> 0.08 mL BAT product administered to a 500 g animal</w:t>
      </w:r>
    </w:p>
    <w:sectPr w:rsidR="006F391A" w:rsidSect="003A66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53"/>
    <w:rsid w:val="00004999"/>
    <w:rsid w:val="000A6497"/>
    <w:rsid w:val="001340B7"/>
    <w:rsid w:val="001536E0"/>
    <w:rsid w:val="002B4D17"/>
    <w:rsid w:val="00340CEA"/>
    <w:rsid w:val="00377E71"/>
    <w:rsid w:val="00394225"/>
    <w:rsid w:val="003A66A6"/>
    <w:rsid w:val="0047726D"/>
    <w:rsid w:val="00520B8F"/>
    <w:rsid w:val="005B2901"/>
    <w:rsid w:val="005F40AF"/>
    <w:rsid w:val="006C4C3E"/>
    <w:rsid w:val="006E73F2"/>
    <w:rsid w:val="006F391A"/>
    <w:rsid w:val="007036DB"/>
    <w:rsid w:val="00770742"/>
    <w:rsid w:val="007A5285"/>
    <w:rsid w:val="008852EE"/>
    <w:rsid w:val="008A6AE9"/>
    <w:rsid w:val="008F4CCA"/>
    <w:rsid w:val="009B48C8"/>
    <w:rsid w:val="009D57E2"/>
    <w:rsid w:val="00A4434D"/>
    <w:rsid w:val="00AA7B66"/>
    <w:rsid w:val="00B373E0"/>
    <w:rsid w:val="00B61BDD"/>
    <w:rsid w:val="00B92B3B"/>
    <w:rsid w:val="00BB3B43"/>
    <w:rsid w:val="00BF5957"/>
    <w:rsid w:val="00C321B9"/>
    <w:rsid w:val="00C81A37"/>
    <w:rsid w:val="00CD34D5"/>
    <w:rsid w:val="00CD72D3"/>
    <w:rsid w:val="00D85DF2"/>
    <w:rsid w:val="00DE4892"/>
    <w:rsid w:val="00EC4D6A"/>
    <w:rsid w:val="00F00D53"/>
    <w:rsid w:val="00FA2F32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03424"/>
  <w15:chartTrackingRefBased/>
  <w15:docId w15:val="{F469E823-3126-4296-960B-97AE8D1C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0D5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Title">
    <w:name w:val="Figure Title"/>
    <w:basedOn w:val="Normal"/>
    <w:next w:val="Normal"/>
    <w:link w:val="FigureTitleChar"/>
    <w:qFormat/>
    <w:rsid w:val="00BB3B43"/>
    <w:pPr>
      <w:spacing w:after="200"/>
    </w:pPr>
    <w:rPr>
      <w:rFonts w:eastAsiaTheme="minorHAnsi"/>
      <w:b/>
      <w:bCs/>
      <w:color w:val="000000" w:themeColor="text1"/>
      <w:sz w:val="20"/>
    </w:rPr>
  </w:style>
  <w:style w:type="character" w:customStyle="1" w:styleId="FigureTitleChar">
    <w:name w:val="Figure Title Char"/>
    <w:basedOn w:val="DefaultParagraphFont"/>
    <w:link w:val="FigureTitle"/>
    <w:rsid w:val="00BB3B43"/>
    <w:rPr>
      <w:rFonts w:ascii="Times New Roman" w:hAnsi="Times New Roman" w:cs="Times New Roman"/>
      <w:b/>
      <w:bCs/>
      <w:color w:val="000000" w:themeColor="text1"/>
      <w:sz w:val="20"/>
      <w:szCs w:val="24"/>
    </w:rPr>
  </w:style>
  <w:style w:type="paragraph" w:customStyle="1" w:styleId="FigureText">
    <w:name w:val="Figure Text"/>
    <w:basedOn w:val="FigureTitle"/>
    <w:link w:val="FigureTextChar"/>
    <w:qFormat/>
    <w:rsid w:val="00BB3B43"/>
    <w:rPr>
      <w:rFonts w:eastAsia="Times New Roman"/>
      <w:b w:val="0"/>
      <w:lang w:val="en-CA"/>
    </w:rPr>
  </w:style>
  <w:style w:type="character" w:customStyle="1" w:styleId="FigureTextChar">
    <w:name w:val="Figure Text Char"/>
    <w:basedOn w:val="FigureTitleChar"/>
    <w:link w:val="FigureText"/>
    <w:rsid w:val="00BB3B43"/>
    <w:rPr>
      <w:rFonts w:ascii="Times New Roman" w:eastAsia="Times New Roman" w:hAnsi="Times New Roman" w:cs="Times New Roman"/>
      <w:b w:val="0"/>
      <w:bCs/>
      <w:color w:val="000000" w:themeColor="text1"/>
      <w:sz w:val="20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rsid w:val="00F00D5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F00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link w:val="TabletextChar"/>
    <w:qFormat/>
    <w:rsid w:val="00F00D53"/>
    <w:pPr>
      <w:suppressAutoHyphens/>
      <w:spacing w:before="40" w:after="40"/>
    </w:pPr>
    <w:rPr>
      <w:sz w:val="20"/>
      <w:lang w:val="en-CA"/>
    </w:rPr>
  </w:style>
  <w:style w:type="paragraph" w:customStyle="1" w:styleId="Tblhead">
    <w:name w:val="Tblhead"/>
    <w:basedOn w:val="Tabletext"/>
    <w:link w:val="TblheadChar"/>
    <w:qFormat/>
    <w:rsid w:val="00F00D53"/>
    <w:rPr>
      <w:b/>
    </w:rPr>
  </w:style>
  <w:style w:type="character" w:customStyle="1" w:styleId="TabletextChar">
    <w:name w:val="Tabletext Char"/>
    <w:basedOn w:val="DefaultParagraphFont"/>
    <w:link w:val="Tabletext"/>
    <w:rsid w:val="00F00D53"/>
    <w:rPr>
      <w:rFonts w:ascii="Times New Roman" w:eastAsia="Times New Roman" w:hAnsi="Times New Roman" w:cs="Times New Roman"/>
      <w:sz w:val="20"/>
      <w:szCs w:val="24"/>
      <w:lang w:val="en-CA"/>
    </w:rPr>
  </w:style>
  <w:style w:type="character" w:customStyle="1" w:styleId="TblheadChar">
    <w:name w:val="Tblhead Char"/>
    <w:basedOn w:val="TabletextChar"/>
    <w:link w:val="Tblhead"/>
    <w:rsid w:val="00F00D53"/>
    <w:rPr>
      <w:rFonts w:ascii="Times New Roman" w:eastAsia="Times New Roman" w:hAnsi="Times New Roman" w:cs="Times New Roman"/>
      <w:b/>
      <w:sz w:val="20"/>
      <w:szCs w:val="24"/>
      <w:lang w:val="en-CA"/>
    </w:rPr>
  </w:style>
  <w:style w:type="paragraph" w:customStyle="1" w:styleId="Figure">
    <w:name w:val="Figure"/>
    <w:basedOn w:val="Normal"/>
    <w:next w:val="Normal"/>
    <w:rsid w:val="00F00D53"/>
    <w:pPr>
      <w:spacing w:after="120"/>
    </w:pPr>
    <w:rPr>
      <w:lang w:val="en-CA"/>
    </w:rPr>
  </w:style>
  <w:style w:type="paragraph" w:customStyle="1" w:styleId="MDPI41tablecaption">
    <w:name w:val="MDPI_4.1_table_caption"/>
    <w:basedOn w:val="Normal"/>
    <w:qFormat/>
    <w:rsid w:val="00F00D53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hAnsi="Palatino Linotype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F00D53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paragraph" w:customStyle="1" w:styleId="MDPI43tablefooter">
    <w:name w:val="MDPI_4.3_table_footer"/>
    <w:basedOn w:val="MDPI41tablecaption"/>
    <w:next w:val="Normal"/>
    <w:qFormat/>
    <w:rsid w:val="00F00D53"/>
    <w:pPr>
      <w:spacing w:before="0"/>
      <w:ind w:left="0" w:right="0"/>
    </w:pPr>
  </w:style>
  <w:style w:type="paragraph" w:customStyle="1" w:styleId="MDPI51figurecaption">
    <w:name w:val="MDPI_5.1_figure_caption"/>
    <w:basedOn w:val="Normal"/>
    <w:qFormat/>
    <w:rsid w:val="00F00D53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hAnsi="Palatino Linotype"/>
      <w:color w:val="000000"/>
      <w:sz w:val="18"/>
      <w:szCs w:val="20"/>
      <w:lang w:eastAsia="de-D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D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D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Douglas</dc:creator>
  <cp:keywords/>
  <dc:description/>
  <cp:lastModifiedBy>Barker, Douglas</cp:lastModifiedBy>
  <cp:revision>5</cp:revision>
  <dcterms:created xsi:type="dcterms:W3CDTF">2019-09-09T17:51:00Z</dcterms:created>
  <dcterms:modified xsi:type="dcterms:W3CDTF">2019-09-09T17:55:00Z</dcterms:modified>
</cp:coreProperties>
</file>