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EB771" w14:textId="77777777" w:rsidR="0086150D" w:rsidRDefault="0086150D" w:rsidP="0086150D">
      <w:pPr>
        <w:pStyle w:val="Heading1"/>
        <w:spacing w:before="0" w:beforeAutospacing="0" w:after="0" w:afterAutospacing="0"/>
        <w:jc w:val="center"/>
        <w:rPr>
          <w:rFonts w:eastAsiaTheme="majorEastAsia"/>
          <w:sz w:val="24"/>
          <w:szCs w:val="24"/>
        </w:rPr>
      </w:pPr>
      <w:bookmarkStart w:id="0" w:name="_GoBack"/>
      <w:bookmarkEnd w:id="0"/>
      <w:r w:rsidRPr="000833F8">
        <w:rPr>
          <w:rFonts w:eastAsiaTheme="majorEastAsia"/>
          <w:sz w:val="24"/>
          <w:szCs w:val="24"/>
        </w:rPr>
        <w:t xml:space="preserve">Supplementary </w:t>
      </w:r>
      <w:r>
        <w:rPr>
          <w:rFonts w:eastAsiaTheme="majorEastAsia"/>
          <w:sz w:val="24"/>
          <w:szCs w:val="24"/>
        </w:rPr>
        <w:t>Materials</w:t>
      </w:r>
    </w:p>
    <w:p w14:paraId="6955C004" w14:textId="77777777" w:rsidR="0086150D" w:rsidRDefault="0086150D" w:rsidP="006B3D8F"/>
    <w:p w14:paraId="3D001C07" w14:textId="73C76E93" w:rsidR="0086150D" w:rsidRPr="00DC4F33" w:rsidRDefault="0086150D" w:rsidP="0086150D">
      <w:pPr>
        <w:pStyle w:val="Heading1"/>
        <w:spacing w:before="0" w:beforeAutospacing="0" w:after="0" w:afterAutospacing="0"/>
        <w:rPr>
          <w:rFonts w:eastAsiaTheme="majorEastAsia"/>
          <w:sz w:val="24"/>
          <w:szCs w:val="24"/>
        </w:rPr>
      </w:pPr>
      <w:r w:rsidRPr="00DC4F33">
        <w:rPr>
          <w:rFonts w:eastAsiaTheme="majorEastAsia"/>
          <w:sz w:val="24"/>
          <w:szCs w:val="24"/>
        </w:rPr>
        <w:t xml:space="preserve">Supplemental Figure 1. Flowchart of men included in the analysis of residential proximity to major roadways in relation to sperm characteristics </w:t>
      </w:r>
      <w:r w:rsidR="00DC19CB">
        <w:rPr>
          <w:rFonts w:eastAsiaTheme="majorEastAsia"/>
          <w:sz w:val="24"/>
          <w:szCs w:val="24"/>
        </w:rPr>
        <w:t xml:space="preserve">our </w:t>
      </w:r>
      <w:r w:rsidR="00DC19CB" w:rsidRPr="00DC4F33">
        <w:rPr>
          <w:rFonts w:eastAsiaTheme="majorEastAsia"/>
          <w:sz w:val="24"/>
          <w:szCs w:val="24"/>
        </w:rPr>
        <w:t>stud</w:t>
      </w:r>
      <w:r w:rsidR="00DC19CB">
        <w:rPr>
          <w:rFonts w:eastAsiaTheme="majorEastAsia"/>
          <w:sz w:val="24"/>
          <w:szCs w:val="24"/>
        </w:rPr>
        <w:t>y</w:t>
      </w:r>
      <w:r w:rsidRPr="00DC4F33">
        <w:rPr>
          <w:rFonts w:eastAsiaTheme="majorEastAsia"/>
          <w:sz w:val="24"/>
          <w:szCs w:val="24"/>
        </w:rPr>
        <w:t xml:space="preserve">. </w:t>
      </w:r>
    </w:p>
    <w:p w14:paraId="5DF1210E" w14:textId="17661EAF" w:rsidR="0086150D" w:rsidRDefault="0086150D" w:rsidP="00C66B61">
      <w:pPr>
        <w:rPr>
          <w:rFonts w:ascii="Arial" w:hAnsi="Arial" w:cs="Arial"/>
        </w:rPr>
      </w:pPr>
    </w:p>
    <w:p w14:paraId="5A9BD886" w14:textId="3029D0D8" w:rsidR="00223A37" w:rsidRDefault="00C66B61" w:rsidP="003336F1">
      <w:r>
        <w:rPr>
          <w:noProof/>
        </w:rPr>
        <w:drawing>
          <wp:inline distT="0" distB="0" distL="0" distR="0" wp14:anchorId="66E0A35A" wp14:editId="13879087">
            <wp:extent cx="6275070" cy="37187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9473" cy="3721368"/>
                    </a:xfrm>
                    <a:prstGeom prst="rect">
                      <a:avLst/>
                    </a:prstGeom>
                    <a:noFill/>
                  </pic:spPr>
                </pic:pic>
              </a:graphicData>
            </a:graphic>
          </wp:inline>
        </w:drawing>
      </w:r>
    </w:p>
    <w:p w14:paraId="27CE6373" w14:textId="77777777" w:rsidR="00223A37" w:rsidRDefault="00223A37" w:rsidP="003336F1">
      <w:pPr>
        <w:rPr>
          <w:rFonts w:eastAsiaTheme="majorEastAsia"/>
          <w:sz w:val="24"/>
          <w:szCs w:val="24"/>
        </w:rPr>
      </w:pPr>
    </w:p>
    <w:p w14:paraId="33C9F34B" w14:textId="77777777" w:rsidR="00223A37" w:rsidRDefault="00223A37" w:rsidP="003336F1"/>
    <w:p w14:paraId="468DC5B2" w14:textId="77777777" w:rsidR="00725B38" w:rsidRDefault="00725B38" w:rsidP="00223A37">
      <w:pPr>
        <w:pStyle w:val="Heading1"/>
        <w:spacing w:before="0" w:beforeAutospacing="0" w:after="0" w:afterAutospacing="0"/>
        <w:rPr>
          <w:rFonts w:eastAsiaTheme="majorEastAsia"/>
          <w:sz w:val="24"/>
          <w:szCs w:val="24"/>
        </w:rPr>
        <w:sectPr w:rsidR="00725B38" w:rsidSect="00725B38">
          <w:footerReference w:type="default" r:id="rId10"/>
          <w:pgSz w:w="12240" w:h="15840"/>
          <w:pgMar w:top="1440" w:right="1440" w:bottom="1440" w:left="1440" w:header="720" w:footer="720" w:gutter="0"/>
          <w:cols w:space="720"/>
          <w:docGrid w:linePitch="360"/>
        </w:sectPr>
      </w:pPr>
    </w:p>
    <w:p w14:paraId="13F5A612" w14:textId="70FA1F40" w:rsidR="00223A37" w:rsidRPr="00DC4F33" w:rsidRDefault="00223A37" w:rsidP="00223A37">
      <w:pPr>
        <w:pStyle w:val="Heading1"/>
        <w:spacing w:before="0" w:beforeAutospacing="0" w:after="0" w:afterAutospacing="0"/>
        <w:rPr>
          <w:rFonts w:eastAsiaTheme="majorEastAsia"/>
          <w:sz w:val="24"/>
          <w:szCs w:val="24"/>
        </w:rPr>
      </w:pPr>
      <w:r>
        <w:rPr>
          <w:rFonts w:eastAsiaTheme="majorEastAsia"/>
          <w:sz w:val="24"/>
          <w:szCs w:val="24"/>
        </w:rPr>
        <w:lastRenderedPageBreak/>
        <w:t xml:space="preserve">Supplementary </w:t>
      </w:r>
      <w:r w:rsidRPr="00732AC5">
        <w:rPr>
          <w:rFonts w:eastAsiaTheme="majorEastAsia"/>
          <w:sz w:val="24"/>
          <w:szCs w:val="24"/>
        </w:rPr>
        <w:t xml:space="preserve">Table 1: </w:t>
      </w:r>
      <w:r w:rsidRPr="00DC4F33">
        <w:rPr>
          <w:rFonts w:eastAsiaTheme="majorEastAsia"/>
          <w:sz w:val="24"/>
          <w:szCs w:val="24"/>
        </w:rPr>
        <w:t>Differences in demographics and semen sample characteristics across categories of residential distance to major roadways among 797 men (1,238 semen samples) (200</w:t>
      </w:r>
      <w:r>
        <w:rPr>
          <w:rFonts w:eastAsiaTheme="majorEastAsia"/>
          <w:sz w:val="24"/>
          <w:szCs w:val="24"/>
        </w:rPr>
        <w:t>0</w:t>
      </w:r>
      <w:r w:rsidRPr="00DC4F33">
        <w:rPr>
          <w:rFonts w:eastAsiaTheme="majorEastAsia"/>
          <w:sz w:val="24"/>
          <w:szCs w:val="24"/>
        </w:rPr>
        <w:t>-2015).</w:t>
      </w:r>
    </w:p>
    <w:tbl>
      <w:tblPr>
        <w:tblW w:w="5288" w:type="pct"/>
        <w:jc w:val="center"/>
        <w:tblLayout w:type="fixed"/>
        <w:tblLook w:val="04A0" w:firstRow="1" w:lastRow="0" w:firstColumn="1" w:lastColumn="0" w:noHBand="0" w:noVBand="1"/>
      </w:tblPr>
      <w:tblGrid>
        <w:gridCol w:w="2705"/>
        <w:gridCol w:w="958"/>
        <w:gridCol w:w="1197"/>
        <w:gridCol w:w="1149"/>
        <w:gridCol w:w="1080"/>
        <w:gridCol w:w="1029"/>
        <w:gridCol w:w="1090"/>
        <w:gridCol w:w="920"/>
      </w:tblGrid>
      <w:tr w:rsidR="00223A37" w:rsidRPr="00712738" w14:paraId="4159A263" w14:textId="77777777" w:rsidTr="00725B38">
        <w:trPr>
          <w:trHeight w:val="144"/>
          <w:jc w:val="center"/>
        </w:trPr>
        <w:tc>
          <w:tcPr>
            <w:tcW w:w="1336" w:type="pct"/>
            <w:tcBorders>
              <w:top w:val="single" w:sz="4" w:space="0" w:color="auto"/>
              <w:left w:val="nil"/>
              <w:bottom w:val="single" w:sz="4" w:space="0" w:color="auto"/>
              <w:right w:val="nil"/>
            </w:tcBorders>
            <w:shd w:val="clear" w:color="auto" w:fill="auto"/>
            <w:noWrap/>
            <w:vAlign w:val="center"/>
            <w:hideMark/>
          </w:tcPr>
          <w:p w14:paraId="51F0CF83" w14:textId="77777777" w:rsidR="00223A37" w:rsidRPr="00712738" w:rsidRDefault="00223A37" w:rsidP="00223A37">
            <w:pPr>
              <w:spacing w:after="0" w:line="240" w:lineRule="auto"/>
              <w:rPr>
                <w:rFonts w:ascii="Times New Roman" w:eastAsia="Times New Roman" w:hAnsi="Times New Roman" w:cs="Times New Roman"/>
                <w:sz w:val="18"/>
                <w:szCs w:val="18"/>
              </w:rPr>
            </w:pPr>
          </w:p>
        </w:tc>
        <w:tc>
          <w:tcPr>
            <w:tcW w:w="2672" w:type="pct"/>
            <w:gridSpan w:val="5"/>
            <w:tcBorders>
              <w:top w:val="single" w:sz="4" w:space="0" w:color="auto"/>
              <w:left w:val="nil"/>
              <w:bottom w:val="single" w:sz="4" w:space="0" w:color="auto"/>
              <w:right w:val="nil"/>
            </w:tcBorders>
            <w:shd w:val="clear" w:color="auto" w:fill="auto"/>
            <w:noWrap/>
            <w:vAlign w:val="center"/>
            <w:hideMark/>
          </w:tcPr>
          <w:p w14:paraId="1E55BFAA" w14:textId="77777777" w:rsidR="00223A37" w:rsidRPr="000C07ED" w:rsidRDefault="00223A37" w:rsidP="00223A37">
            <w:pPr>
              <w:spacing w:after="0" w:line="240" w:lineRule="auto"/>
              <w:jc w:val="center"/>
              <w:rPr>
                <w:rFonts w:ascii="Times New Roman" w:eastAsia="Times New Roman" w:hAnsi="Times New Roman" w:cs="Times New Roman"/>
                <w:b/>
                <w:sz w:val="18"/>
                <w:szCs w:val="18"/>
              </w:rPr>
            </w:pPr>
            <w:r w:rsidRPr="000C07ED">
              <w:rPr>
                <w:rFonts w:ascii="Calibri" w:eastAsia="Times New Roman" w:hAnsi="Calibri" w:cs="Times New Roman"/>
                <w:b/>
                <w:color w:val="000000"/>
                <w:sz w:val="18"/>
                <w:szCs w:val="18"/>
              </w:rPr>
              <w:t xml:space="preserve">Categories of Distance to </w:t>
            </w:r>
            <w:r>
              <w:rPr>
                <w:rFonts w:ascii="Calibri" w:eastAsia="Times New Roman" w:hAnsi="Calibri" w:cs="Times New Roman"/>
                <w:b/>
                <w:color w:val="000000"/>
                <w:sz w:val="18"/>
                <w:szCs w:val="18"/>
              </w:rPr>
              <w:t xml:space="preserve">Major </w:t>
            </w:r>
            <w:r w:rsidRPr="000C07ED">
              <w:rPr>
                <w:rFonts w:ascii="Calibri" w:eastAsia="Times New Roman" w:hAnsi="Calibri" w:cs="Times New Roman"/>
                <w:b/>
                <w:color w:val="000000"/>
                <w:sz w:val="18"/>
                <w:szCs w:val="18"/>
              </w:rPr>
              <w:t>Roadways</w:t>
            </w:r>
          </w:p>
        </w:tc>
        <w:tc>
          <w:tcPr>
            <w:tcW w:w="538" w:type="pct"/>
            <w:tcBorders>
              <w:top w:val="single" w:sz="4" w:space="0" w:color="auto"/>
              <w:left w:val="nil"/>
              <w:bottom w:val="single" w:sz="4" w:space="0" w:color="auto"/>
              <w:right w:val="nil"/>
            </w:tcBorders>
            <w:shd w:val="clear" w:color="auto" w:fill="auto"/>
            <w:noWrap/>
            <w:vAlign w:val="center"/>
            <w:hideMark/>
          </w:tcPr>
          <w:p w14:paraId="5AA6A5E3" w14:textId="77777777" w:rsidR="00223A37" w:rsidRPr="00712738" w:rsidRDefault="00223A37" w:rsidP="00223A37">
            <w:pPr>
              <w:spacing w:after="0" w:line="240" w:lineRule="auto"/>
              <w:rPr>
                <w:rFonts w:ascii="Times New Roman" w:eastAsia="Times New Roman" w:hAnsi="Times New Roman" w:cs="Times New Roman"/>
                <w:sz w:val="18"/>
                <w:szCs w:val="18"/>
              </w:rPr>
            </w:pPr>
          </w:p>
        </w:tc>
        <w:tc>
          <w:tcPr>
            <w:tcW w:w="454" w:type="pct"/>
            <w:tcBorders>
              <w:top w:val="single" w:sz="4" w:space="0" w:color="auto"/>
              <w:left w:val="nil"/>
              <w:bottom w:val="single" w:sz="4" w:space="0" w:color="auto"/>
              <w:right w:val="nil"/>
            </w:tcBorders>
            <w:shd w:val="clear" w:color="auto" w:fill="auto"/>
            <w:noWrap/>
            <w:vAlign w:val="center"/>
            <w:hideMark/>
          </w:tcPr>
          <w:p w14:paraId="4636DA18" w14:textId="77777777" w:rsidR="00223A37" w:rsidRPr="00712738" w:rsidRDefault="00223A37" w:rsidP="00223A37">
            <w:pPr>
              <w:spacing w:after="0" w:line="240" w:lineRule="auto"/>
              <w:rPr>
                <w:rFonts w:ascii="Times New Roman" w:eastAsia="Times New Roman" w:hAnsi="Times New Roman" w:cs="Times New Roman"/>
                <w:sz w:val="18"/>
                <w:szCs w:val="18"/>
              </w:rPr>
            </w:pPr>
          </w:p>
        </w:tc>
      </w:tr>
      <w:tr w:rsidR="00223A37" w:rsidRPr="00712738" w14:paraId="15176CB7" w14:textId="77777777" w:rsidTr="00725B38">
        <w:trPr>
          <w:trHeight w:val="58"/>
          <w:jc w:val="center"/>
        </w:trPr>
        <w:tc>
          <w:tcPr>
            <w:tcW w:w="1336" w:type="pct"/>
            <w:tcBorders>
              <w:top w:val="single" w:sz="4" w:space="0" w:color="auto"/>
              <w:left w:val="nil"/>
              <w:right w:val="nil"/>
            </w:tcBorders>
            <w:shd w:val="clear" w:color="auto" w:fill="auto"/>
            <w:noWrap/>
            <w:vAlign w:val="center"/>
            <w:hideMark/>
          </w:tcPr>
          <w:p w14:paraId="26B77760" w14:textId="77777777" w:rsidR="00223A37" w:rsidRPr="00712738" w:rsidRDefault="00223A37" w:rsidP="00223A37">
            <w:pPr>
              <w:spacing w:after="0" w:line="240" w:lineRule="auto"/>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Range, m</w:t>
            </w:r>
          </w:p>
        </w:tc>
        <w:tc>
          <w:tcPr>
            <w:tcW w:w="473" w:type="pct"/>
            <w:tcBorders>
              <w:top w:val="single" w:sz="4" w:space="0" w:color="auto"/>
              <w:left w:val="nil"/>
              <w:right w:val="nil"/>
            </w:tcBorders>
            <w:shd w:val="clear" w:color="auto" w:fill="auto"/>
            <w:noWrap/>
            <w:vAlign w:val="center"/>
            <w:hideMark/>
          </w:tcPr>
          <w:p w14:paraId="676B5552"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&lt;50 m</w:t>
            </w:r>
          </w:p>
        </w:tc>
        <w:tc>
          <w:tcPr>
            <w:tcW w:w="591" w:type="pct"/>
            <w:tcBorders>
              <w:top w:val="single" w:sz="4" w:space="0" w:color="auto"/>
              <w:left w:val="nil"/>
              <w:right w:val="nil"/>
            </w:tcBorders>
            <w:shd w:val="clear" w:color="auto" w:fill="auto"/>
            <w:noWrap/>
            <w:vAlign w:val="center"/>
            <w:hideMark/>
          </w:tcPr>
          <w:p w14:paraId="1BB51484"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50-99 m</w:t>
            </w:r>
          </w:p>
        </w:tc>
        <w:tc>
          <w:tcPr>
            <w:tcW w:w="567" w:type="pct"/>
            <w:tcBorders>
              <w:top w:val="single" w:sz="4" w:space="0" w:color="auto"/>
              <w:left w:val="nil"/>
              <w:right w:val="nil"/>
            </w:tcBorders>
            <w:shd w:val="clear" w:color="auto" w:fill="auto"/>
            <w:noWrap/>
            <w:vAlign w:val="center"/>
            <w:hideMark/>
          </w:tcPr>
          <w:p w14:paraId="0CE0CABF"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100-199 m</w:t>
            </w:r>
          </w:p>
        </w:tc>
        <w:tc>
          <w:tcPr>
            <w:tcW w:w="533" w:type="pct"/>
            <w:tcBorders>
              <w:top w:val="single" w:sz="4" w:space="0" w:color="auto"/>
              <w:left w:val="nil"/>
              <w:right w:val="nil"/>
            </w:tcBorders>
            <w:shd w:val="clear" w:color="auto" w:fill="auto"/>
            <w:noWrap/>
            <w:vAlign w:val="center"/>
            <w:hideMark/>
          </w:tcPr>
          <w:p w14:paraId="26CEBD1B"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200-399 m</w:t>
            </w:r>
          </w:p>
        </w:tc>
        <w:tc>
          <w:tcPr>
            <w:tcW w:w="508" w:type="pct"/>
            <w:tcBorders>
              <w:top w:val="single" w:sz="4" w:space="0" w:color="auto"/>
              <w:left w:val="nil"/>
              <w:right w:val="nil"/>
            </w:tcBorders>
            <w:shd w:val="clear" w:color="auto" w:fill="auto"/>
            <w:noWrap/>
            <w:vAlign w:val="center"/>
            <w:hideMark/>
          </w:tcPr>
          <w:p w14:paraId="643985BB"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≥400 m</w:t>
            </w:r>
          </w:p>
        </w:tc>
        <w:tc>
          <w:tcPr>
            <w:tcW w:w="538" w:type="pct"/>
            <w:tcBorders>
              <w:top w:val="single" w:sz="4" w:space="0" w:color="auto"/>
              <w:left w:val="nil"/>
              <w:right w:val="nil"/>
            </w:tcBorders>
            <w:shd w:val="clear" w:color="auto" w:fill="auto"/>
            <w:noWrap/>
            <w:vAlign w:val="center"/>
            <w:hideMark/>
          </w:tcPr>
          <w:p w14:paraId="0DCC375F"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Total</w:t>
            </w:r>
          </w:p>
        </w:tc>
        <w:tc>
          <w:tcPr>
            <w:tcW w:w="454" w:type="pct"/>
            <w:tcBorders>
              <w:top w:val="single" w:sz="4" w:space="0" w:color="auto"/>
              <w:left w:val="nil"/>
              <w:right w:val="nil"/>
            </w:tcBorders>
            <w:shd w:val="clear" w:color="auto" w:fill="auto"/>
            <w:noWrap/>
            <w:vAlign w:val="center"/>
            <w:hideMark/>
          </w:tcPr>
          <w:p w14:paraId="6E74E238"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 </w:t>
            </w:r>
          </w:p>
        </w:tc>
      </w:tr>
      <w:tr w:rsidR="00223A37" w:rsidRPr="00712738" w14:paraId="34C5EB8F" w14:textId="77777777" w:rsidTr="00725B38">
        <w:trPr>
          <w:trHeight w:val="144"/>
          <w:jc w:val="center"/>
        </w:trPr>
        <w:tc>
          <w:tcPr>
            <w:tcW w:w="1336" w:type="pct"/>
            <w:tcBorders>
              <w:left w:val="nil"/>
              <w:bottom w:val="single" w:sz="4" w:space="0" w:color="auto"/>
              <w:right w:val="nil"/>
            </w:tcBorders>
            <w:shd w:val="clear" w:color="auto" w:fill="auto"/>
            <w:noWrap/>
            <w:vAlign w:val="center"/>
            <w:hideMark/>
          </w:tcPr>
          <w:p w14:paraId="3EB27163" w14:textId="77777777" w:rsidR="00223A37" w:rsidRPr="00712738" w:rsidRDefault="00223A37" w:rsidP="00223A37">
            <w:pPr>
              <w:spacing w:after="0" w:line="240" w:lineRule="auto"/>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Number of men</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w:t>
            </w:r>
          </w:p>
        </w:tc>
        <w:tc>
          <w:tcPr>
            <w:tcW w:w="473" w:type="pct"/>
            <w:tcBorders>
              <w:left w:val="nil"/>
              <w:bottom w:val="single" w:sz="4" w:space="0" w:color="auto"/>
              <w:right w:val="nil"/>
            </w:tcBorders>
            <w:shd w:val="clear" w:color="auto" w:fill="auto"/>
            <w:noWrap/>
            <w:vAlign w:val="center"/>
            <w:hideMark/>
          </w:tcPr>
          <w:p w14:paraId="5EB4B2B0"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244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30)</w:t>
            </w:r>
          </w:p>
        </w:tc>
        <w:tc>
          <w:tcPr>
            <w:tcW w:w="591" w:type="pct"/>
            <w:tcBorders>
              <w:left w:val="nil"/>
              <w:bottom w:val="single" w:sz="4" w:space="0" w:color="auto"/>
              <w:right w:val="nil"/>
            </w:tcBorders>
            <w:shd w:val="clear" w:color="auto" w:fill="auto"/>
            <w:noWrap/>
            <w:vAlign w:val="center"/>
            <w:hideMark/>
          </w:tcPr>
          <w:p w14:paraId="5537EDF7"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126</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16)</w:t>
            </w:r>
          </w:p>
        </w:tc>
        <w:tc>
          <w:tcPr>
            <w:tcW w:w="567" w:type="pct"/>
            <w:tcBorders>
              <w:left w:val="nil"/>
              <w:bottom w:val="single" w:sz="4" w:space="0" w:color="auto"/>
              <w:right w:val="nil"/>
            </w:tcBorders>
            <w:shd w:val="clear" w:color="auto" w:fill="auto"/>
            <w:noWrap/>
            <w:vAlign w:val="center"/>
            <w:hideMark/>
          </w:tcPr>
          <w:p w14:paraId="5DB10960"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185</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23)</w:t>
            </w:r>
          </w:p>
        </w:tc>
        <w:tc>
          <w:tcPr>
            <w:tcW w:w="533" w:type="pct"/>
            <w:tcBorders>
              <w:left w:val="nil"/>
              <w:bottom w:val="single" w:sz="4" w:space="0" w:color="auto"/>
              <w:right w:val="nil"/>
            </w:tcBorders>
            <w:shd w:val="clear" w:color="auto" w:fill="auto"/>
            <w:noWrap/>
            <w:vAlign w:val="center"/>
            <w:hideMark/>
          </w:tcPr>
          <w:p w14:paraId="6BC1903F"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125</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16)</w:t>
            </w:r>
          </w:p>
        </w:tc>
        <w:tc>
          <w:tcPr>
            <w:tcW w:w="508" w:type="pct"/>
            <w:tcBorders>
              <w:left w:val="nil"/>
              <w:bottom w:val="single" w:sz="4" w:space="0" w:color="auto"/>
              <w:right w:val="nil"/>
            </w:tcBorders>
            <w:shd w:val="clear" w:color="auto" w:fill="auto"/>
            <w:noWrap/>
            <w:vAlign w:val="center"/>
            <w:hideMark/>
          </w:tcPr>
          <w:p w14:paraId="7BC7C20F"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117</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15)</w:t>
            </w:r>
          </w:p>
        </w:tc>
        <w:tc>
          <w:tcPr>
            <w:tcW w:w="538" w:type="pct"/>
            <w:tcBorders>
              <w:left w:val="nil"/>
              <w:bottom w:val="single" w:sz="4" w:space="0" w:color="auto"/>
              <w:right w:val="nil"/>
            </w:tcBorders>
            <w:shd w:val="clear" w:color="auto" w:fill="auto"/>
            <w:noWrap/>
            <w:vAlign w:val="center"/>
            <w:hideMark/>
          </w:tcPr>
          <w:p w14:paraId="396CBF59"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797</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100)</w:t>
            </w:r>
          </w:p>
        </w:tc>
        <w:tc>
          <w:tcPr>
            <w:tcW w:w="454" w:type="pct"/>
            <w:tcBorders>
              <w:left w:val="nil"/>
              <w:bottom w:val="single" w:sz="4" w:space="0" w:color="auto"/>
              <w:right w:val="nil"/>
            </w:tcBorders>
            <w:shd w:val="clear" w:color="auto" w:fill="auto"/>
            <w:noWrap/>
            <w:vAlign w:val="center"/>
            <w:hideMark/>
          </w:tcPr>
          <w:p w14:paraId="1BF58397"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p-value</w:t>
            </w:r>
            <w:r w:rsidRPr="00712738">
              <w:rPr>
                <w:rFonts w:ascii="Calibri" w:eastAsia="Times New Roman" w:hAnsi="Calibri" w:cs="Times New Roman"/>
                <w:color w:val="000000"/>
                <w:sz w:val="18"/>
                <w:szCs w:val="18"/>
                <w:vertAlign w:val="superscript"/>
              </w:rPr>
              <w:t>1</w:t>
            </w:r>
          </w:p>
        </w:tc>
      </w:tr>
      <w:tr w:rsidR="00223A37" w:rsidRPr="00712738" w14:paraId="2C10FA71"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27EA8D2A" w14:textId="77777777" w:rsidR="00223A37" w:rsidRPr="00712738" w:rsidRDefault="00223A37" w:rsidP="00223A37">
            <w:pPr>
              <w:spacing w:after="0" w:line="240" w:lineRule="auto"/>
              <w:rPr>
                <w:rFonts w:ascii="Calibri" w:eastAsia="Times New Roman" w:hAnsi="Calibri" w:cs="Times New Roman"/>
                <w:b/>
                <w:color w:val="000000"/>
                <w:sz w:val="18"/>
                <w:szCs w:val="18"/>
              </w:rPr>
            </w:pPr>
            <w:r w:rsidRPr="00712738">
              <w:rPr>
                <w:rFonts w:ascii="Calibri" w:eastAsia="Times New Roman" w:hAnsi="Calibri" w:cs="Times New Roman"/>
                <w:b/>
                <w:color w:val="000000"/>
                <w:sz w:val="18"/>
                <w:szCs w:val="18"/>
              </w:rPr>
              <w:t>Baseline Characteristics</w:t>
            </w:r>
          </w:p>
        </w:tc>
        <w:tc>
          <w:tcPr>
            <w:tcW w:w="473" w:type="pct"/>
            <w:tcBorders>
              <w:top w:val="nil"/>
              <w:left w:val="nil"/>
              <w:bottom w:val="nil"/>
              <w:right w:val="nil"/>
            </w:tcBorders>
            <w:shd w:val="clear" w:color="auto" w:fill="auto"/>
            <w:vAlign w:val="center"/>
          </w:tcPr>
          <w:p w14:paraId="6C365148" w14:textId="77777777" w:rsidR="00223A37" w:rsidRPr="00712738" w:rsidRDefault="00223A37" w:rsidP="00223A37">
            <w:pPr>
              <w:spacing w:after="0" w:line="240" w:lineRule="auto"/>
              <w:rPr>
                <w:rFonts w:ascii="Calibri" w:eastAsia="Times New Roman" w:hAnsi="Calibri" w:cs="Times New Roman"/>
                <w:b/>
                <w:color w:val="000000"/>
                <w:sz w:val="18"/>
                <w:szCs w:val="18"/>
              </w:rPr>
            </w:pPr>
          </w:p>
        </w:tc>
        <w:tc>
          <w:tcPr>
            <w:tcW w:w="591" w:type="pct"/>
            <w:tcBorders>
              <w:top w:val="nil"/>
              <w:left w:val="nil"/>
              <w:bottom w:val="nil"/>
              <w:right w:val="nil"/>
            </w:tcBorders>
            <w:shd w:val="clear" w:color="auto" w:fill="auto"/>
            <w:vAlign w:val="center"/>
          </w:tcPr>
          <w:p w14:paraId="7AD92CDE" w14:textId="77777777" w:rsidR="00223A37" w:rsidRPr="00712738" w:rsidRDefault="00223A37" w:rsidP="00223A37">
            <w:pPr>
              <w:spacing w:after="0" w:line="240" w:lineRule="auto"/>
              <w:rPr>
                <w:rFonts w:ascii="Calibri" w:eastAsia="Times New Roman" w:hAnsi="Calibri" w:cs="Times New Roman"/>
                <w:b/>
                <w:color w:val="000000"/>
                <w:sz w:val="18"/>
                <w:szCs w:val="18"/>
              </w:rPr>
            </w:pPr>
          </w:p>
        </w:tc>
        <w:tc>
          <w:tcPr>
            <w:tcW w:w="567" w:type="pct"/>
            <w:tcBorders>
              <w:top w:val="nil"/>
              <w:left w:val="nil"/>
              <w:bottom w:val="nil"/>
              <w:right w:val="nil"/>
            </w:tcBorders>
            <w:shd w:val="clear" w:color="auto" w:fill="auto"/>
            <w:vAlign w:val="center"/>
          </w:tcPr>
          <w:p w14:paraId="789B2845" w14:textId="77777777" w:rsidR="00223A37" w:rsidRPr="00712738" w:rsidRDefault="00223A37" w:rsidP="00223A37">
            <w:pPr>
              <w:spacing w:after="0" w:line="240" w:lineRule="auto"/>
              <w:rPr>
                <w:rFonts w:ascii="Calibri" w:eastAsia="Times New Roman" w:hAnsi="Calibri" w:cs="Times New Roman"/>
                <w:b/>
                <w:color w:val="000000"/>
                <w:sz w:val="18"/>
                <w:szCs w:val="18"/>
              </w:rPr>
            </w:pPr>
          </w:p>
        </w:tc>
        <w:tc>
          <w:tcPr>
            <w:tcW w:w="533" w:type="pct"/>
            <w:tcBorders>
              <w:top w:val="nil"/>
              <w:left w:val="nil"/>
              <w:bottom w:val="nil"/>
              <w:right w:val="nil"/>
            </w:tcBorders>
            <w:shd w:val="clear" w:color="auto" w:fill="auto"/>
            <w:vAlign w:val="center"/>
          </w:tcPr>
          <w:p w14:paraId="7364E75C" w14:textId="77777777" w:rsidR="00223A37" w:rsidRPr="00712738" w:rsidRDefault="00223A37" w:rsidP="00223A37">
            <w:pPr>
              <w:spacing w:after="0" w:line="240" w:lineRule="auto"/>
              <w:rPr>
                <w:rFonts w:ascii="Calibri" w:eastAsia="Times New Roman" w:hAnsi="Calibri" w:cs="Times New Roman"/>
                <w:b/>
                <w:color w:val="000000"/>
                <w:sz w:val="18"/>
                <w:szCs w:val="18"/>
              </w:rPr>
            </w:pPr>
          </w:p>
        </w:tc>
        <w:tc>
          <w:tcPr>
            <w:tcW w:w="508" w:type="pct"/>
            <w:tcBorders>
              <w:top w:val="nil"/>
              <w:left w:val="nil"/>
              <w:bottom w:val="nil"/>
              <w:right w:val="nil"/>
            </w:tcBorders>
            <w:shd w:val="clear" w:color="auto" w:fill="auto"/>
            <w:noWrap/>
            <w:vAlign w:val="center"/>
            <w:hideMark/>
          </w:tcPr>
          <w:p w14:paraId="010C9DDA" w14:textId="77777777" w:rsidR="00223A37" w:rsidRPr="00712738" w:rsidRDefault="00223A37" w:rsidP="00223A37">
            <w:pPr>
              <w:spacing w:after="0" w:line="240" w:lineRule="auto"/>
              <w:rPr>
                <w:rFonts w:ascii="Calibri" w:eastAsia="Times New Roman" w:hAnsi="Calibri" w:cs="Times New Roman"/>
                <w:color w:val="000000"/>
                <w:sz w:val="18"/>
                <w:szCs w:val="18"/>
              </w:rPr>
            </w:pPr>
          </w:p>
        </w:tc>
        <w:tc>
          <w:tcPr>
            <w:tcW w:w="538" w:type="pct"/>
            <w:tcBorders>
              <w:top w:val="nil"/>
              <w:left w:val="nil"/>
              <w:bottom w:val="nil"/>
              <w:right w:val="nil"/>
            </w:tcBorders>
            <w:shd w:val="clear" w:color="auto" w:fill="auto"/>
            <w:noWrap/>
            <w:vAlign w:val="center"/>
            <w:hideMark/>
          </w:tcPr>
          <w:p w14:paraId="5C10572F" w14:textId="77777777" w:rsidR="00223A37" w:rsidRPr="00712738" w:rsidRDefault="00223A37" w:rsidP="00223A37">
            <w:pPr>
              <w:spacing w:after="0" w:line="240" w:lineRule="auto"/>
              <w:jc w:val="center"/>
              <w:rPr>
                <w:rFonts w:ascii="Times New Roman" w:eastAsia="Times New Roman" w:hAnsi="Times New Roman" w:cs="Times New Roman"/>
                <w:sz w:val="18"/>
                <w:szCs w:val="18"/>
              </w:rPr>
            </w:pPr>
          </w:p>
        </w:tc>
        <w:tc>
          <w:tcPr>
            <w:tcW w:w="454" w:type="pct"/>
            <w:tcBorders>
              <w:top w:val="nil"/>
              <w:left w:val="nil"/>
              <w:bottom w:val="nil"/>
              <w:right w:val="nil"/>
            </w:tcBorders>
            <w:shd w:val="clear" w:color="auto" w:fill="auto"/>
            <w:noWrap/>
            <w:vAlign w:val="center"/>
            <w:hideMark/>
          </w:tcPr>
          <w:p w14:paraId="79ED9F9B" w14:textId="77777777" w:rsidR="00223A37" w:rsidRPr="00712738" w:rsidRDefault="00223A37" w:rsidP="00223A37">
            <w:pPr>
              <w:spacing w:after="0" w:line="240" w:lineRule="auto"/>
              <w:jc w:val="center"/>
              <w:rPr>
                <w:rFonts w:ascii="Times New Roman" w:eastAsia="Times New Roman" w:hAnsi="Times New Roman" w:cs="Times New Roman"/>
                <w:sz w:val="18"/>
                <w:szCs w:val="18"/>
              </w:rPr>
            </w:pPr>
          </w:p>
        </w:tc>
      </w:tr>
      <w:tr w:rsidR="00223A37" w:rsidRPr="00712738" w14:paraId="6D56F1BE"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226481B7" w14:textId="77777777" w:rsidR="00223A37" w:rsidRPr="00F97F78" w:rsidRDefault="00223A37" w:rsidP="00223A37">
            <w:pPr>
              <w:spacing w:after="0" w:line="240" w:lineRule="auto"/>
              <w:rPr>
                <w:rFonts w:ascii="Calibri" w:eastAsia="Times New Roman" w:hAnsi="Calibri" w:cs="Times New Roman"/>
                <w:color w:val="000000"/>
                <w:sz w:val="18"/>
                <w:szCs w:val="18"/>
              </w:rPr>
            </w:pPr>
            <w:r w:rsidRPr="00F97F78">
              <w:rPr>
                <w:rFonts w:ascii="Calibri" w:eastAsia="Times New Roman" w:hAnsi="Calibri" w:cs="Times New Roman"/>
                <w:color w:val="000000"/>
                <w:sz w:val="18"/>
                <w:szCs w:val="18"/>
              </w:rPr>
              <w:t>Age, years</w:t>
            </w:r>
          </w:p>
        </w:tc>
        <w:tc>
          <w:tcPr>
            <w:tcW w:w="473" w:type="pct"/>
            <w:tcBorders>
              <w:top w:val="nil"/>
              <w:left w:val="nil"/>
              <w:bottom w:val="nil"/>
              <w:right w:val="nil"/>
            </w:tcBorders>
            <w:shd w:val="clear" w:color="auto" w:fill="auto"/>
            <w:noWrap/>
            <w:vAlign w:val="center"/>
            <w:hideMark/>
          </w:tcPr>
          <w:p w14:paraId="04D119F5"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35.9</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5.62)</w:t>
            </w:r>
          </w:p>
        </w:tc>
        <w:tc>
          <w:tcPr>
            <w:tcW w:w="591" w:type="pct"/>
            <w:tcBorders>
              <w:top w:val="nil"/>
              <w:left w:val="nil"/>
              <w:bottom w:val="nil"/>
              <w:right w:val="nil"/>
            </w:tcBorders>
            <w:shd w:val="clear" w:color="auto" w:fill="auto"/>
            <w:noWrap/>
            <w:vAlign w:val="center"/>
            <w:hideMark/>
          </w:tcPr>
          <w:p w14:paraId="64DD82A0"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36.6</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5.73)</w:t>
            </w:r>
          </w:p>
        </w:tc>
        <w:tc>
          <w:tcPr>
            <w:tcW w:w="567" w:type="pct"/>
            <w:tcBorders>
              <w:top w:val="nil"/>
              <w:left w:val="nil"/>
              <w:bottom w:val="nil"/>
              <w:right w:val="nil"/>
            </w:tcBorders>
            <w:shd w:val="clear" w:color="auto" w:fill="auto"/>
            <w:noWrap/>
            <w:vAlign w:val="center"/>
            <w:hideMark/>
          </w:tcPr>
          <w:p w14:paraId="20E91DED"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36.0</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4.79)</w:t>
            </w:r>
          </w:p>
        </w:tc>
        <w:tc>
          <w:tcPr>
            <w:tcW w:w="533" w:type="pct"/>
            <w:tcBorders>
              <w:top w:val="nil"/>
              <w:left w:val="nil"/>
              <w:bottom w:val="nil"/>
              <w:right w:val="nil"/>
            </w:tcBorders>
            <w:shd w:val="clear" w:color="auto" w:fill="auto"/>
            <w:noWrap/>
            <w:vAlign w:val="center"/>
            <w:hideMark/>
          </w:tcPr>
          <w:p w14:paraId="2A2DD2DC"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36.9</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5.11)</w:t>
            </w:r>
          </w:p>
        </w:tc>
        <w:tc>
          <w:tcPr>
            <w:tcW w:w="508" w:type="pct"/>
            <w:tcBorders>
              <w:top w:val="nil"/>
              <w:left w:val="nil"/>
              <w:bottom w:val="nil"/>
              <w:right w:val="nil"/>
            </w:tcBorders>
            <w:shd w:val="clear" w:color="auto" w:fill="auto"/>
            <w:noWrap/>
            <w:vAlign w:val="center"/>
            <w:hideMark/>
          </w:tcPr>
          <w:p w14:paraId="3AFEF985"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36.9</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4.92)</w:t>
            </w:r>
          </w:p>
        </w:tc>
        <w:tc>
          <w:tcPr>
            <w:tcW w:w="538" w:type="pct"/>
            <w:tcBorders>
              <w:top w:val="nil"/>
              <w:left w:val="nil"/>
              <w:bottom w:val="nil"/>
              <w:right w:val="nil"/>
            </w:tcBorders>
            <w:shd w:val="clear" w:color="auto" w:fill="auto"/>
            <w:noWrap/>
            <w:vAlign w:val="center"/>
            <w:hideMark/>
          </w:tcPr>
          <w:p w14:paraId="62B7349D"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36.3</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5.28)</w:t>
            </w:r>
          </w:p>
        </w:tc>
        <w:tc>
          <w:tcPr>
            <w:tcW w:w="454" w:type="pct"/>
            <w:tcBorders>
              <w:top w:val="nil"/>
              <w:left w:val="nil"/>
              <w:bottom w:val="nil"/>
              <w:right w:val="nil"/>
            </w:tcBorders>
            <w:shd w:val="clear" w:color="auto" w:fill="auto"/>
            <w:noWrap/>
            <w:vAlign w:val="center"/>
            <w:hideMark/>
          </w:tcPr>
          <w:p w14:paraId="296A47F3"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0.07</w:t>
            </w:r>
          </w:p>
        </w:tc>
      </w:tr>
      <w:tr w:rsidR="00223A37" w:rsidRPr="00712738" w14:paraId="2BBF4BA0"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3B84F644" w14:textId="77777777" w:rsidR="00223A37" w:rsidRPr="000C07ED" w:rsidRDefault="00223A37" w:rsidP="00223A37">
            <w:pPr>
              <w:spacing w:after="0" w:line="240" w:lineRule="auto"/>
              <w:rPr>
                <w:rFonts w:ascii="Calibri" w:eastAsia="Times New Roman" w:hAnsi="Calibri" w:cs="Times New Roman"/>
                <w:color w:val="000000"/>
                <w:sz w:val="18"/>
                <w:szCs w:val="18"/>
              </w:rPr>
            </w:pPr>
            <w:r w:rsidRPr="000C07ED">
              <w:rPr>
                <w:rFonts w:ascii="Calibri" w:eastAsia="Times New Roman" w:hAnsi="Calibri" w:cs="Times New Roman"/>
                <w:color w:val="000000"/>
                <w:sz w:val="18"/>
                <w:szCs w:val="18"/>
              </w:rPr>
              <w:t>BMI, kg/m</w:t>
            </w:r>
            <w:r w:rsidRPr="000C07ED">
              <w:rPr>
                <w:rFonts w:ascii="Calibri" w:eastAsia="Times New Roman" w:hAnsi="Calibri" w:cs="Times New Roman"/>
                <w:color w:val="000000"/>
                <w:sz w:val="18"/>
                <w:szCs w:val="18"/>
                <w:vertAlign w:val="superscript"/>
              </w:rPr>
              <w:t>2</w:t>
            </w:r>
          </w:p>
        </w:tc>
        <w:tc>
          <w:tcPr>
            <w:tcW w:w="473" w:type="pct"/>
            <w:tcBorders>
              <w:top w:val="nil"/>
              <w:left w:val="nil"/>
              <w:bottom w:val="nil"/>
              <w:right w:val="nil"/>
            </w:tcBorders>
            <w:shd w:val="clear" w:color="auto" w:fill="auto"/>
            <w:noWrap/>
            <w:vAlign w:val="center"/>
            <w:hideMark/>
          </w:tcPr>
          <w:p w14:paraId="76E86C6F"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27.7</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5.33)</w:t>
            </w:r>
          </w:p>
        </w:tc>
        <w:tc>
          <w:tcPr>
            <w:tcW w:w="591" w:type="pct"/>
            <w:tcBorders>
              <w:top w:val="nil"/>
              <w:left w:val="nil"/>
              <w:bottom w:val="nil"/>
              <w:right w:val="nil"/>
            </w:tcBorders>
            <w:shd w:val="clear" w:color="auto" w:fill="auto"/>
            <w:noWrap/>
            <w:vAlign w:val="center"/>
            <w:hideMark/>
          </w:tcPr>
          <w:p w14:paraId="4D94E771"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27.4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3.99)</w:t>
            </w:r>
          </w:p>
        </w:tc>
        <w:tc>
          <w:tcPr>
            <w:tcW w:w="567" w:type="pct"/>
            <w:tcBorders>
              <w:top w:val="nil"/>
              <w:left w:val="nil"/>
              <w:bottom w:val="nil"/>
              <w:right w:val="nil"/>
            </w:tcBorders>
            <w:shd w:val="clear" w:color="auto" w:fill="auto"/>
            <w:noWrap/>
            <w:vAlign w:val="center"/>
            <w:hideMark/>
          </w:tcPr>
          <w:p w14:paraId="647FC379"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27.9</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4.49)</w:t>
            </w:r>
          </w:p>
        </w:tc>
        <w:tc>
          <w:tcPr>
            <w:tcW w:w="533" w:type="pct"/>
            <w:tcBorders>
              <w:top w:val="nil"/>
              <w:left w:val="nil"/>
              <w:bottom w:val="nil"/>
              <w:right w:val="nil"/>
            </w:tcBorders>
            <w:shd w:val="clear" w:color="auto" w:fill="auto"/>
            <w:noWrap/>
            <w:vAlign w:val="center"/>
            <w:hideMark/>
          </w:tcPr>
          <w:p w14:paraId="147AE89A"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27.1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4.29)</w:t>
            </w:r>
          </w:p>
        </w:tc>
        <w:tc>
          <w:tcPr>
            <w:tcW w:w="508" w:type="pct"/>
            <w:tcBorders>
              <w:top w:val="nil"/>
              <w:left w:val="nil"/>
              <w:bottom w:val="nil"/>
              <w:right w:val="nil"/>
            </w:tcBorders>
            <w:shd w:val="clear" w:color="auto" w:fill="auto"/>
            <w:noWrap/>
            <w:vAlign w:val="center"/>
            <w:hideMark/>
          </w:tcPr>
          <w:p w14:paraId="4A3A2826"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28.0</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4.96)</w:t>
            </w:r>
          </w:p>
        </w:tc>
        <w:tc>
          <w:tcPr>
            <w:tcW w:w="538" w:type="pct"/>
            <w:tcBorders>
              <w:top w:val="nil"/>
              <w:left w:val="nil"/>
              <w:bottom w:val="nil"/>
              <w:right w:val="nil"/>
            </w:tcBorders>
            <w:shd w:val="clear" w:color="auto" w:fill="auto"/>
            <w:noWrap/>
            <w:vAlign w:val="center"/>
            <w:hideMark/>
          </w:tcPr>
          <w:p w14:paraId="3423093B"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27.7</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4.73)</w:t>
            </w:r>
          </w:p>
        </w:tc>
        <w:tc>
          <w:tcPr>
            <w:tcW w:w="454" w:type="pct"/>
            <w:tcBorders>
              <w:top w:val="nil"/>
              <w:left w:val="nil"/>
              <w:bottom w:val="nil"/>
              <w:right w:val="nil"/>
            </w:tcBorders>
            <w:shd w:val="clear" w:color="auto" w:fill="auto"/>
            <w:noWrap/>
            <w:vAlign w:val="center"/>
            <w:hideMark/>
          </w:tcPr>
          <w:p w14:paraId="3F25E497"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0.55</w:t>
            </w:r>
          </w:p>
        </w:tc>
      </w:tr>
      <w:tr w:rsidR="00223A37" w:rsidRPr="00712738" w14:paraId="22E05EE6"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64C4F9A3" w14:textId="77777777" w:rsidR="00223A37" w:rsidRPr="006A0641" w:rsidRDefault="00223A37" w:rsidP="00223A37">
            <w:pPr>
              <w:spacing w:after="0" w:line="240" w:lineRule="auto"/>
              <w:rPr>
                <w:rFonts w:ascii="Calibri" w:eastAsia="Times New Roman" w:hAnsi="Calibri" w:cs="Times New Roman"/>
                <w:color w:val="000000"/>
                <w:sz w:val="18"/>
                <w:szCs w:val="18"/>
              </w:rPr>
            </w:pPr>
            <w:r w:rsidRPr="00F97F78">
              <w:rPr>
                <w:rFonts w:ascii="Calibri" w:eastAsia="Times New Roman" w:hAnsi="Calibri" w:cs="Times New Roman"/>
                <w:color w:val="000000"/>
                <w:sz w:val="18"/>
                <w:szCs w:val="18"/>
              </w:rPr>
              <w:t>BMI categories, N</w:t>
            </w:r>
            <w:r>
              <w:rPr>
                <w:rFonts w:ascii="Calibri" w:eastAsia="Times New Roman" w:hAnsi="Calibri" w:cs="Times New Roman"/>
                <w:color w:val="000000"/>
                <w:sz w:val="18"/>
                <w:szCs w:val="18"/>
              </w:rPr>
              <w:t xml:space="preserve"> (</w:t>
            </w:r>
            <w:r w:rsidRPr="00F97F78">
              <w:rPr>
                <w:rFonts w:ascii="Calibri" w:eastAsia="Times New Roman" w:hAnsi="Calibri" w:cs="Times New Roman"/>
                <w:color w:val="000000"/>
                <w:sz w:val="18"/>
                <w:szCs w:val="18"/>
              </w:rPr>
              <w:t>%)</w:t>
            </w:r>
          </w:p>
        </w:tc>
        <w:tc>
          <w:tcPr>
            <w:tcW w:w="473" w:type="pct"/>
            <w:tcBorders>
              <w:top w:val="nil"/>
              <w:left w:val="nil"/>
              <w:bottom w:val="nil"/>
              <w:right w:val="nil"/>
            </w:tcBorders>
            <w:shd w:val="clear" w:color="auto" w:fill="auto"/>
            <w:vAlign w:val="center"/>
          </w:tcPr>
          <w:p w14:paraId="73A9CB1D" w14:textId="77777777" w:rsidR="00223A37" w:rsidRPr="00F97F78" w:rsidRDefault="00223A37" w:rsidP="00223A37">
            <w:pPr>
              <w:spacing w:after="0" w:line="240" w:lineRule="auto"/>
              <w:rPr>
                <w:rFonts w:ascii="Calibri" w:eastAsia="Times New Roman" w:hAnsi="Calibri" w:cs="Times New Roman"/>
                <w:color w:val="000000"/>
                <w:sz w:val="18"/>
                <w:szCs w:val="18"/>
              </w:rPr>
            </w:pPr>
          </w:p>
        </w:tc>
        <w:tc>
          <w:tcPr>
            <w:tcW w:w="591" w:type="pct"/>
            <w:tcBorders>
              <w:top w:val="nil"/>
              <w:left w:val="nil"/>
              <w:bottom w:val="nil"/>
              <w:right w:val="nil"/>
            </w:tcBorders>
            <w:shd w:val="clear" w:color="auto" w:fill="auto"/>
            <w:noWrap/>
            <w:vAlign w:val="center"/>
            <w:hideMark/>
          </w:tcPr>
          <w:p w14:paraId="53E1FCC3" w14:textId="77777777" w:rsidR="00223A37" w:rsidRPr="00712738" w:rsidRDefault="00223A37" w:rsidP="00223A37">
            <w:pPr>
              <w:spacing w:after="0" w:line="240" w:lineRule="auto"/>
              <w:rPr>
                <w:rFonts w:ascii="Calibri" w:eastAsia="Times New Roman" w:hAnsi="Calibri" w:cs="Times New Roman"/>
                <w:color w:val="000000"/>
                <w:sz w:val="18"/>
                <w:szCs w:val="18"/>
              </w:rPr>
            </w:pPr>
          </w:p>
        </w:tc>
        <w:tc>
          <w:tcPr>
            <w:tcW w:w="567" w:type="pct"/>
            <w:tcBorders>
              <w:top w:val="nil"/>
              <w:left w:val="nil"/>
              <w:bottom w:val="nil"/>
              <w:right w:val="nil"/>
            </w:tcBorders>
            <w:shd w:val="clear" w:color="auto" w:fill="auto"/>
            <w:noWrap/>
            <w:vAlign w:val="center"/>
            <w:hideMark/>
          </w:tcPr>
          <w:p w14:paraId="1FAAADF7" w14:textId="77777777" w:rsidR="00223A37" w:rsidRPr="00712738" w:rsidRDefault="00223A37" w:rsidP="00223A37">
            <w:pPr>
              <w:spacing w:after="0" w:line="240" w:lineRule="auto"/>
              <w:jc w:val="center"/>
              <w:rPr>
                <w:rFonts w:ascii="Times New Roman" w:eastAsia="Times New Roman" w:hAnsi="Times New Roman" w:cs="Times New Roman"/>
                <w:sz w:val="18"/>
                <w:szCs w:val="18"/>
              </w:rPr>
            </w:pPr>
          </w:p>
        </w:tc>
        <w:tc>
          <w:tcPr>
            <w:tcW w:w="533" w:type="pct"/>
            <w:tcBorders>
              <w:top w:val="nil"/>
              <w:left w:val="nil"/>
              <w:bottom w:val="nil"/>
              <w:right w:val="nil"/>
            </w:tcBorders>
            <w:shd w:val="clear" w:color="auto" w:fill="auto"/>
            <w:noWrap/>
            <w:vAlign w:val="center"/>
            <w:hideMark/>
          </w:tcPr>
          <w:p w14:paraId="71E0B07F" w14:textId="77777777" w:rsidR="00223A37" w:rsidRPr="00712738" w:rsidRDefault="00223A37" w:rsidP="00223A37">
            <w:pPr>
              <w:spacing w:after="0" w:line="240" w:lineRule="auto"/>
              <w:jc w:val="center"/>
              <w:rPr>
                <w:rFonts w:ascii="Times New Roman" w:eastAsia="Times New Roman" w:hAnsi="Times New Roman" w:cs="Times New Roman"/>
                <w:sz w:val="18"/>
                <w:szCs w:val="18"/>
              </w:rPr>
            </w:pPr>
          </w:p>
        </w:tc>
        <w:tc>
          <w:tcPr>
            <w:tcW w:w="508" w:type="pct"/>
            <w:tcBorders>
              <w:top w:val="nil"/>
              <w:left w:val="nil"/>
              <w:bottom w:val="nil"/>
              <w:right w:val="nil"/>
            </w:tcBorders>
            <w:shd w:val="clear" w:color="auto" w:fill="auto"/>
            <w:noWrap/>
            <w:vAlign w:val="center"/>
            <w:hideMark/>
          </w:tcPr>
          <w:p w14:paraId="53DFFB2F" w14:textId="77777777" w:rsidR="00223A37" w:rsidRPr="00712738" w:rsidRDefault="00223A37" w:rsidP="00223A37">
            <w:pPr>
              <w:spacing w:after="0" w:line="240" w:lineRule="auto"/>
              <w:jc w:val="center"/>
              <w:rPr>
                <w:rFonts w:ascii="Times New Roman" w:eastAsia="Times New Roman" w:hAnsi="Times New Roman" w:cs="Times New Roman"/>
                <w:sz w:val="18"/>
                <w:szCs w:val="18"/>
              </w:rPr>
            </w:pPr>
          </w:p>
        </w:tc>
        <w:tc>
          <w:tcPr>
            <w:tcW w:w="538" w:type="pct"/>
            <w:tcBorders>
              <w:top w:val="nil"/>
              <w:left w:val="nil"/>
              <w:bottom w:val="nil"/>
              <w:right w:val="nil"/>
            </w:tcBorders>
            <w:shd w:val="clear" w:color="auto" w:fill="auto"/>
            <w:noWrap/>
            <w:vAlign w:val="center"/>
            <w:hideMark/>
          </w:tcPr>
          <w:p w14:paraId="52B42E70" w14:textId="77777777" w:rsidR="00223A37" w:rsidRPr="00712738" w:rsidRDefault="00223A37" w:rsidP="00223A37">
            <w:pPr>
              <w:spacing w:after="0" w:line="240" w:lineRule="auto"/>
              <w:jc w:val="center"/>
              <w:rPr>
                <w:rFonts w:ascii="Times New Roman" w:eastAsia="Times New Roman" w:hAnsi="Times New Roman" w:cs="Times New Roman"/>
                <w:sz w:val="18"/>
                <w:szCs w:val="18"/>
              </w:rPr>
            </w:pPr>
          </w:p>
        </w:tc>
        <w:tc>
          <w:tcPr>
            <w:tcW w:w="454" w:type="pct"/>
            <w:tcBorders>
              <w:top w:val="nil"/>
              <w:left w:val="nil"/>
              <w:bottom w:val="nil"/>
              <w:right w:val="nil"/>
            </w:tcBorders>
            <w:shd w:val="clear" w:color="auto" w:fill="auto"/>
            <w:noWrap/>
            <w:vAlign w:val="center"/>
            <w:hideMark/>
          </w:tcPr>
          <w:p w14:paraId="65665BE5"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0.90</w:t>
            </w:r>
          </w:p>
        </w:tc>
      </w:tr>
      <w:tr w:rsidR="00223A37" w:rsidRPr="00712738" w14:paraId="7D1ACE5F"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14A556F4" w14:textId="77777777" w:rsidR="00223A37" w:rsidRPr="00F97F78" w:rsidRDefault="00223A37" w:rsidP="00223A37">
            <w:pPr>
              <w:spacing w:after="0" w:line="240" w:lineRule="auto"/>
              <w:ind w:left="162"/>
              <w:rPr>
                <w:rFonts w:ascii="Calibri" w:eastAsia="Times New Roman" w:hAnsi="Calibri" w:cs="Times New Roman"/>
                <w:color w:val="000000"/>
                <w:sz w:val="18"/>
                <w:szCs w:val="18"/>
                <w:vertAlign w:val="superscript"/>
              </w:rPr>
            </w:pPr>
            <w:r>
              <w:rPr>
                <w:rFonts w:ascii="Calibri" w:eastAsia="Times New Roman" w:hAnsi="Calibri" w:cs="Times New Roman"/>
                <w:color w:val="000000"/>
                <w:sz w:val="18"/>
                <w:szCs w:val="18"/>
              </w:rPr>
              <w:t>&lt;25 k/m</w:t>
            </w:r>
            <w:r>
              <w:rPr>
                <w:rFonts w:ascii="Calibri" w:eastAsia="Times New Roman" w:hAnsi="Calibri" w:cs="Times New Roman"/>
                <w:color w:val="000000"/>
                <w:sz w:val="18"/>
                <w:szCs w:val="18"/>
                <w:vertAlign w:val="superscript"/>
              </w:rPr>
              <w:t>2</w:t>
            </w:r>
          </w:p>
        </w:tc>
        <w:tc>
          <w:tcPr>
            <w:tcW w:w="473" w:type="pct"/>
            <w:tcBorders>
              <w:top w:val="nil"/>
              <w:left w:val="nil"/>
              <w:bottom w:val="nil"/>
              <w:right w:val="nil"/>
            </w:tcBorders>
            <w:shd w:val="clear" w:color="auto" w:fill="auto"/>
            <w:noWrap/>
            <w:vAlign w:val="center"/>
            <w:hideMark/>
          </w:tcPr>
          <w:p w14:paraId="2605875D"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71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29.1)</w:t>
            </w:r>
          </w:p>
        </w:tc>
        <w:tc>
          <w:tcPr>
            <w:tcW w:w="591" w:type="pct"/>
            <w:tcBorders>
              <w:top w:val="nil"/>
              <w:left w:val="nil"/>
              <w:bottom w:val="nil"/>
              <w:right w:val="nil"/>
            </w:tcBorders>
            <w:shd w:val="clear" w:color="auto" w:fill="auto"/>
            <w:noWrap/>
            <w:vAlign w:val="center"/>
            <w:hideMark/>
          </w:tcPr>
          <w:p w14:paraId="3D26C185"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27.0)</w:t>
            </w:r>
          </w:p>
        </w:tc>
        <w:tc>
          <w:tcPr>
            <w:tcW w:w="567" w:type="pct"/>
            <w:tcBorders>
              <w:top w:val="nil"/>
              <w:left w:val="nil"/>
              <w:bottom w:val="nil"/>
              <w:right w:val="nil"/>
            </w:tcBorders>
            <w:shd w:val="clear" w:color="auto" w:fill="auto"/>
            <w:noWrap/>
            <w:vAlign w:val="center"/>
            <w:hideMark/>
          </w:tcPr>
          <w:p w14:paraId="12DAD0C7"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48</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26.0)</w:t>
            </w:r>
          </w:p>
        </w:tc>
        <w:tc>
          <w:tcPr>
            <w:tcW w:w="533" w:type="pct"/>
            <w:tcBorders>
              <w:top w:val="nil"/>
              <w:left w:val="nil"/>
              <w:bottom w:val="nil"/>
              <w:right w:val="nil"/>
            </w:tcBorders>
            <w:shd w:val="clear" w:color="auto" w:fill="auto"/>
            <w:noWrap/>
            <w:vAlign w:val="center"/>
            <w:hideMark/>
          </w:tcPr>
          <w:p w14:paraId="6F882461"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39</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31.2)</w:t>
            </w:r>
          </w:p>
        </w:tc>
        <w:tc>
          <w:tcPr>
            <w:tcW w:w="508" w:type="pct"/>
            <w:tcBorders>
              <w:top w:val="nil"/>
              <w:left w:val="nil"/>
              <w:bottom w:val="nil"/>
              <w:right w:val="nil"/>
            </w:tcBorders>
            <w:shd w:val="clear" w:color="auto" w:fill="auto"/>
            <w:noWrap/>
            <w:vAlign w:val="center"/>
            <w:hideMark/>
          </w:tcPr>
          <w:p w14:paraId="54E87F05"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33</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28.2)</w:t>
            </w:r>
          </w:p>
        </w:tc>
        <w:tc>
          <w:tcPr>
            <w:tcW w:w="538" w:type="pct"/>
            <w:tcBorders>
              <w:top w:val="nil"/>
              <w:left w:val="nil"/>
              <w:bottom w:val="nil"/>
              <w:right w:val="nil"/>
            </w:tcBorders>
            <w:shd w:val="clear" w:color="auto" w:fill="auto"/>
            <w:noWrap/>
            <w:vAlign w:val="center"/>
            <w:hideMark/>
          </w:tcPr>
          <w:p w14:paraId="765DBE4D"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225</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28.2)</w:t>
            </w:r>
          </w:p>
        </w:tc>
        <w:tc>
          <w:tcPr>
            <w:tcW w:w="454" w:type="pct"/>
            <w:tcBorders>
              <w:top w:val="nil"/>
              <w:left w:val="nil"/>
              <w:bottom w:val="nil"/>
              <w:right w:val="nil"/>
            </w:tcBorders>
            <w:shd w:val="clear" w:color="auto" w:fill="auto"/>
            <w:noWrap/>
            <w:vAlign w:val="center"/>
            <w:hideMark/>
          </w:tcPr>
          <w:p w14:paraId="055A87DD"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p>
        </w:tc>
      </w:tr>
      <w:tr w:rsidR="00223A37" w:rsidRPr="00712738" w14:paraId="6236E675"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086C0F59" w14:textId="77777777" w:rsidR="00223A37" w:rsidRPr="006A0641" w:rsidRDefault="00223A37" w:rsidP="00223A37">
            <w:pPr>
              <w:spacing w:after="0" w:line="240" w:lineRule="auto"/>
              <w:ind w:left="162"/>
              <w:rPr>
                <w:rFonts w:ascii="Calibri" w:eastAsia="Times New Roman" w:hAnsi="Calibri" w:cs="Times New Roman"/>
                <w:color w:val="000000"/>
                <w:sz w:val="18"/>
                <w:szCs w:val="18"/>
              </w:rPr>
            </w:pPr>
            <w:r>
              <w:rPr>
                <w:rFonts w:ascii="Calibri" w:eastAsia="Times New Roman" w:hAnsi="Calibri" w:cs="Times New Roman"/>
                <w:color w:val="000000"/>
                <w:sz w:val="18"/>
                <w:szCs w:val="18"/>
              </w:rPr>
              <w:t>25-29.9 k/m</w:t>
            </w:r>
            <w:r>
              <w:rPr>
                <w:rFonts w:ascii="Calibri" w:eastAsia="Times New Roman" w:hAnsi="Calibri" w:cs="Times New Roman"/>
                <w:color w:val="000000"/>
                <w:sz w:val="18"/>
                <w:szCs w:val="18"/>
                <w:vertAlign w:val="superscript"/>
              </w:rPr>
              <w:t>2</w:t>
            </w:r>
          </w:p>
        </w:tc>
        <w:tc>
          <w:tcPr>
            <w:tcW w:w="473" w:type="pct"/>
            <w:tcBorders>
              <w:top w:val="nil"/>
              <w:left w:val="nil"/>
              <w:bottom w:val="nil"/>
              <w:right w:val="nil"/>
            </w:tcBorders>
            <w:shd w:val="clear" w:color="auto" w:fill="auto"/>
            <w:noWrap/>
            <w:vAlign w:val="center"/>
            <w:hideMark/>
          </w:tcPr>
          <w:p w14:paraId="34956E1F"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117</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48.0)</w:t>
            </w:r>
          </w:p>
        </w:tc>
        <w:tc>
          <w:tcPr>
            <w:tcW w:w="591" w:type="pct"/>
            <w:tcBorders>
              <w:top w:val="nil"/>
              <w:left w:val="nil"/>
              <w:bottom w:val="nil"/>
              <w:right w:val="nil"/>
            </w:tcBorders>
            <w:shd w:val="clear" w:color="auto" w:fill="auto"/>
            <w:noWrap/>
            <w:vAlign w:val="center"/>
            <w:hideMark/>
          </w:tcPr>
          <w:p w14:paraId="63AE7C38"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61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48.4)</w:t>
            </w:r>
          </w:p>
        </w:tc>
        <w:tc>
          <w:tcPr>
            <w:tcW w:w="567" w:type="pct"/>
            <w:tcBorders>
              <w:top w:val="nil"/>
              <w:left w:val="nil"/>
              <w:bottom w:val="nil"/>
              <w:right w:val="nil"/>
            </w:tcBorders>
            <w:shd w:val="clear" w:color="auto" w:fill="auto"/>
            <w:noWrap/>
            <w:vAlign w:val="center"/>
            <w:hideMark/>
          </w:tcPr>
          <w:p w14:paraId="37E04BD5"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86</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46.5)</w:t>
            </w:r>
          </w:p>
        </w:tc>
        <w:tc>
          <w:tcPr>
            <w:tcW w:w="533" w:type="pct"/>
            <w:tcBorders>
              <w:top w:val="nil"/>
              <w:left w:val="nil"/>
              <w:bottom w:val="nil"/>
              <w:right w:val="nil"/>
            </w:tcBorders>
            <w:shd w:val="clear" w:color="auto" w:fill="auto"/>
            <w:noWrap/>
            <w:vAlign w:val="center"/>
            <w:hideMark/>
          </w:tcPr>
          <w:p w14:paraId="32C9FBE7"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62</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49.6)</w:t>
            </w:r>
          </w:p>
        </w:tc>
        <w:tc>
          <w:tcPr>
            <w:tcW w:w="508" w:type="pct"/>
            <w:tcBorders>
              <w:top w:val="nil"/>
              <w:left w:val="nil"/>
              <w:bottom w:val="nil"/>
              <w:right w:val="nil"/>
            </w:tcBorders>
            <w:shd w:val="clear" w:color="auto" w:fill="auto"/>
            <w:noWrap/>
            <w:vAlign w:val="center"/>
            <w:hideMark/>
          </w:tcPr>
          <w:p w14:paraId="09D19860"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54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46.2)</w:t>
            </w:r>
          </w:p>
        </w:tc>
        <w:tc>
          <w:tcPr>
            <w:tcW w:w="538" w:type="pct"/>
            <w:tcBorders>
              <w:top w:val="nil"/>
              <w:left w:val="nil"/>
              <w:bottom w:val="nil"/>
              <w:right w:val="nil"/>
            </w:tcBorders>
            <w:shd w:val="clear" w:color="auto" w:fill="auto"/>
            <w:noWrap/>
            <w:vAlign w:val="center"/>
            <w:hideMark/>
          </w:tcPr>
          <w:p w14:paraId="48CF4AFB"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380</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47.7)</w:t>
            </w:r>
          </w:p>
        </w:tc>
        <w:tc>
          <w:tcPr>
            <w:tcW w:w="454" w:type="pct"/>
            <w:tcBorders>
              <w:top w:val="nil"/>
              <w:left w:val="nil"/>
              <w:bottom w:val="nil"/>
              <w:right w:val="nil"/>
            </w:tcBorders>
            <w:shd w:val="clear" w:color="auto" w:fill="auto"/>
            <w:noWrap/>
            <w:vAlign w:val="center"/>
            <w:hideMark/>
          </w:tcPr>
          <w:p w14:paraId="537C4A30"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p>
        </w:tc>
      </w:tr>
      <w:tr w:rsidR="00223A37" w:rsidRPr="00712738" w14:paraId="2B9825D3"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6F33FA3B" w14:textId="77777777" w:rsidR="00223A37" w:rsidRPr="006A0641" w:rsidRDefault="00223A37" w:rsidP="00223A37">
            <w:pPr>
              <w:spacing w:after="0" w:line="240" w:lineRule="auto"/>
              <w:ind w:left="162"/>
              <w:rPr>
                <w:rFonts w:ascii="Calibri" w:eastAsia="Times New Roman" w:hAnsi="Calibri" w:cs="Times New Roman"/>
                <w:color w:val="000000"/>
                <w:sz w:val="18"/>
                <w:szCs w:val="18"/>
              </w:rPr>
            </w:pPr>
            <w:r>
              <w:rPr>
                <w:rFonts w:ascii="Calibri" w:eastAsia="Times New Roman" w:hAnsi="Calibri" w:cs="Calibri"/>
                <w:color w:val="000000"/>
                <w:sz w:val="18"/>
                <w:szCs w:val="18"/>
              </w:rPr>
              <w:t>≥</w:t>
            </w:r>
            <w:r>
              <w:rPr>
                <w:rFonts w:ascii="Calibri" w:eastAsia="Times New Roman" w:hAnsi="Calibri" w:cs="Times New Roman"/>
                <w:color w:val="000000"/>
                <w:sz w:val="18"/>
                <w:szCs w:val="18"/>
              </w:rPr>
              <w:t>30 k/m</w:t>
            </w:r>
            <w:r>
              <w:rPr>
                <w:rFonts w:ascii="Calibri" w:eastAsia="Times New Roman" w:hAnsi="Calibri" w:cs="Times New Roman"/>
                <w:color w:val="000000"/>
                <w:sz w:val="18"/>
                <w:szCs w:val="18"/>
                <w:vertAlign w:val="superscript"/>
              </w:rPr>
              <w:t>2</w:t>
            </w:r>
          </w:p>
        </w:tc>
        <w:tc>
          <w:tcPr>
            <w:tcW w:w="473" w:type="pct"/>
            <w:tcBorders>
              <w:top w:val="nil"/>
              <w:left w:val="nil"/>
              <w:bottom w:val="nil"/>
              <w:right w:val="nil"/>
            </w:tcBorders>
            <w:shd w:val="clear" w:color="auto" w:fill="auto"/>
            <w:noWrap/>
            <w:vAlign w:val="center"/>
            <w:hideMark/>
          </w:tcPr>
          <w:p w14:paraId="3813A092"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56</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23.0)</w:t>
            </w:r>
          </w:p>
        </w:tc>
        <w:tc>
          <w:tcPr>
            <w:tcW w:w="591" w:type="pct"/>
            <w:tcBorders>
              <w:top w:val="nil"/>
              <w:left w:val="nil"/>
              <w:bottom w:val="nil"/>
              <w:right w:val="nil"/>
            </w:tcBorders>
            <w:shd w:val="clear" w:color="auto" w:fill="auto"/>
            <w:noWrap/>
            <w:vAlign w:val="center"/>
            <w:hideMark/>
          </w:tcPr>
          <w:p w14:paraId="6403D3AF"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24.6)</w:t>
            </w:r>
          </w:p>
        </w:tc>
        <w:tc>
          <w:tcPr>
            <w:tcW w:w="567" w:type="pct"/>
            <w:tcBorders>
              <w:top w:val="nil"/>
              <w:left w:val="nil"/>
              <w:bottom w:val="nil"/>
              <w:right w:val="nil"/>
            </w:tcBorders>
            <w:shd w:val="clear" w:color="auto" w:fill="auto"/>
            <w:noWrap/>
            <w:vAlign w:val="center"/>
            <w:hideMark/>
          </w:tcPr>
          <w:p w14:paraId="01DCC7D4"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51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27.6)</w:t>
            </w:r>
          </w:p>
        </w:tc>
        <w:tc>
          <w:tcPr>
            <w:tcW w:w="533" w:type="pct"/>
            <w:tcBorders>
              <w:top w:val="nil"/>
              <w:left w:val="nil"/>
              <w:bottom w:val="nil"/>
              <w:right w:val="nil"/>
            </w:tcBorders>
            <w:shd w:val="clear" w:color="auto" w:fill="auto"/>
            <w:noWrap/>
            <w:vAlign w:val="center"/>
            <w:hideMark/>
          </w:tcPr>
          <w:p w14:paraId="0DEACF09"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19.2)</w:t>
            </w:r>
          </w:p>
        </w:tc>
        <w:tc>
          <w:tcPr>
            <w:tcW w:w="508" w:type="pct"/>
            <w:tcBorders>
              <w:top w:val="nil"/>
              <w:left w:val="nil"/>
              <w:bottom w:val="nil"/>
              <w:right w:val="nil"/>
            </w:tcBorders>
            <w:shd w:val="clear" w:color="auto" w:fill="auto"/>
            <w:noWrap/>
            <w:vAlign w:val="center"/>
            <w:hideMark/>
          </w:tcPr>
          <w:p w14:paraId="04153689"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30</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25.6)</w:t>
            </w:r>
          </w:p>
        </w:tc>
        <w:tc>
          <w:tcPr>
            <w:tcW w:w="538" w:type="pct"/>
            <w:tcBorders>
              <w:top w:val="nil"/>
              <w:left w:val="nil"/>
              <w:bottom w:val="nil"/>
              <w:right w:val="nil"/>
            </w:tcBorders>
            <w:shd w:val="clear" w:color="auto" w:fill="auto"/>
            <w:noWrap/>
            <w:vAlign w:val="center"/>
            <w:hideMark/>
          </w:tcPr>
          <w:p w14:paraId="3CD9DAF8"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192</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24.1)</w:t>
            </w:r>
          </w:p>
        </w:tc>
        <w:tc>
          <w:tcPr>
            <w:tcW w:w="454" w:type="pct"/>
            <w:tcBorders>
              <w:top w:val="nil"/>
              <w:left w:val="nil"/>
              <w:bottom w:val="nil"/>
              <w:right w:val="nil"/>
            </w:tcBorders>
            <w:shd w:val="clear" w:color="auto" w:fill="auto"/>
            <w:noWrap/>
            <w:vAlign w:val="center"/>
            <w:hideMark/>
          </w:tcPr>
          <w:p w14:paraId="0CB23496"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p>
        </w:tc>
      </w:tr>
      <w:tr w:rsidR="00223A37" w:rsidRPr="00712738" w14:paraId="583904C1"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06EFE67F" w14:textId="77777777" w:rsidR="00223A37" w:rsidRPr="006A0641" w:rsidRDefault="00223A37" w:rsidP="00223A37">
            <w:pPr>
              <w:spacing w:after="0" w:line="240" w:lineRule="auto"/>
              <w:rPr>
                <w:rFonts w:ascii="Calibri" w:eastAsia="Times New Roman" w:hAnsi="Calibri" w:cs="Times New Roman"/>
                <w:color w:val="000000"/>
                <w:sz w:val="18"/>
                <w:szCs w:val="18"/>
              </w:rPr>
            </w:pPr>
            <w:r w:rsidRPr="00F97F78">
              <w:rPr>
                <w:rFonts w:ascii="Calibri" w:eastAsia="Times New Roman" w:hAnsi="Calibri" w:cs="Times New Roman"/>
                <w:color w:val="000000"/>
                <w:sz w:val="18"/>
                <w:szCs w:val="18"/>
              </w:rPr>
              <w:t>Race, N</w:t>
            </w:r>
            <w:r>
              <w:rPr>
                <w:rFonts w:ascii="Calibri" w:eastAsia="Times New Roman" w:hAnsi="Calibri" w:cs="Times New Roman"/>
                <w:color w:val="000000"/>
                <w:sz w:val="18"/>
                <w:szCs w:val="18"/>
              </w:rPr>
              <w:t xml:space="preserve"> (</w:t>
            </w:r>
            <w:r w:rsidRPr="00F97F78">
              <w:rPr>
                <w:rFonts w:ascii="Calibri" w:eastAsia="Times New Roman" w:hAnsi="Calibri" w:cs="Times New Roman"/>
                <w:color w:val="000000"/>
                <w:sz w:val="18"/>
                <w:szCs w:val="18"/>
              </w:rPr>
              <w:t>%)</w:t>
            </w:r>
          </w:p>
        </w:tc>
        <w:tc>
          <w:tcPr>
            <w:tcW w:w="473" w:type="pct"/>
            <w:tcBorders>
              <w:top w:val="nil"/>
              <w:left w:val="nil"/>
              <w:bottom w:val="nil"/>
              <w:right w:val="nil"/>
            </w:tcBorders>
            <w:shd w:val="clear" w:color="auto" w:fill="auto"/>
            <w:vAlign w:val="center"/>
          </w:tcPr>
          <w:p w14:paraId="3C6A5D9E" w14:textId="77777777" w:rsidR="00223A37" w:rsidRPr="00F97F78" w:rsidRDefault="00223A37" w:rsidP="00223A37">
            <w:pPr>
              <w:spacing w:after="0" w:line="240" w:lineRule="auto"/>
              <w:rPr>
                <w:rFonts w:ascii="Calibri" w:eastAsia="Times New Roman" w:hAnsi="Calibri" w:cs="Times New Roman"/>
                <w:color w:val="000000"/>
                <w:sz w:val="18"/>
                <w:szCs w:val="18"/>
              </w:rPr>
            </w:pPr>
          </w:p>
        </w:tc>
        <w:tc>
          <w:tcPr>
            <w:tcW w:w="591" w:type="pct"/>
            <w:tcBorders>
              <w:top w:val="nil"/>
              <w:left w:val="nil"/>
              <w:bottom w:val="nil"/>
              <w:right w:val="nil"/>
            </w:tcBorders>
            <w:shd w:val="clear" w:color="auto" w:fill="auto"/>
            <w:noWrap/>
            <w:vAlign w:val="center"/>
            <w:hideMark/>
          </w:tcPr>
          <w:p w14:paraId="57965B2D" w14:textId="77777777" w:rsidR="00223A37" w:rsidRPr="00712738" w:rsidRDefault="00223A37" w:rsidP="00223A37">
            <w:pPr>
              <w:spacing w:after="0" w:line="240" w:lineRule="auto"/>
              <w:rPr>
                <w:rFonts w:ascii="Calibri" w:eastAsia="Times New Roman" w:hAnsi="Calibri" w:cs="Times New Roman"/>
                <w:color w:val="000000"/>
                <w:sz w:val="18"/>
                <w:szCs w:val="18"/>
              </w:rPr>
            </w:pPr>
          </w:p>
        </w:tc>
        <w:tc>
          <w:tcPr>
            <w:tcW w:w="567" w:type="pct"/>
            <w:tcBorders>
              <w:top w:val="nil"/>
              <w:left w:val="nil"/>
              <w:bottom w:val="nil"/>
              <w:right w:val="nil"/>
            </w:tcBorders>
            <w:shd w:val="clear" w:color="auto" w:fill="auto"/>
            <w:noWrap/>
            <w:vAlign w:val="center"/>
            <w:hideMark/>
          </w:tcPr>
          <w:p w14:paraId="3E34B2F3" w14:textId="77777777" w:rsidR="00223A37" w:rsidRPr="00712738" w:rsidRDefault="00223A37" w:rsidP="00223A37">
            <w:pPr>
              <w:spacing w:after="0" w:line="240" w:lineRule="auto"/>
              <w:jc w:val="center"/>
              <w:rPr>
                <w:rFonts w:ascii="Times New Roman" w:eastAsia="Times New Roman" w:hAnsi="Times New Roman" w:cs="Times New Roman"/>
                <w:sz w:val="18"/>
                <w:szCs w:val="18"/>
              </w:rPr>
            </w:pPr>
          </w:p>
        </w:tc>
        <w:tc>
          <w:tcPr>
            <w:tcW w:w="533" w:type="pct"/>
            <w:tcBorders>
              <w:top w:val="nil"/>
              <w:left w:val="nil"/>
              <w:bottom w:val="nil"/>
              <w:right w:val="nil"/>
            </w:tcBorders>
            <w:shd w:val="clear" w:color="auto" w:fill="auto"/>
            <w:noWrap/>
            <w:vAlign w:val="center"/>
            <w:hideMark/>
          </w:tcPr>
          <w:p w14:paraId="06C1F9CF" w14:textId="77777777" w:rsidR="00223A37" w:rsidRPr="00712738" w:rsidRDefault="00223A37" w:rsidP="00223A37">
            <w:pPr>
              <w:spacing w:after="0" w:line="240" w:lineRule="auto"/>
              <w:jc w:val="center"/>
              <w:rPr>
                <w:rFonts w:ascii="Times New Roman" w:eastAsia="Times New Roman" w:hAnsi="Times New Roman" w:cs="Times New Roman"/>
                <w:sz w:val="18"/>
                <w:szCs w:val="18"/>
              </w:rPr>
            </w:pPr>
          </w:p>
        </w:tc>
        <w:tc>
          <w:tcPr>
            <w:tcW w:w="508" w:type="pct"/>
            <w:tcBorders>
              <w:top w:val="nil"/>
              <w:left w:val="nil"/>
              <w:bottom w:val="nil"/>
              <w:right w:val="nil"/>
            </w:tcBorders>
            <w:shd w:val="clear" w:color="auto" w:fill="auto"/>
            <w:noWrap/>
            <w:vAlign w:val="center"/>
            <w:hideMark/>
          </w:tcPr>
          <w:p w14:paraId="5A993265" w14:textId="77777777" w:rsidR="00223A37" w:rsidRPr="00712738" w:rsidRDefault="00223A37" w:rsidP="00223A37">
            <w:pPr>
              <w:spacing w:after="0" w:line="240" w:lineRule="auto"/>
              <w:jc w:val="center"/>
              <w:rPr>
                <w:rFonts w:ascii="Times New Roman" w:eastAsia="Times New Roman" w:hAnsi="Times New Roman" w:cs="Times New Roman"/>
                <w:sz w:val="18"/>
                <w:szCs w:val="18"/>
              </w:rPr>
            </w:pPr>
          </w:p>
        </w:tc>
        <w:tc>
          <w:tcPr>
            <w:tcW w:w="538" w:type="pct"/>
            <w:tcBorders>
              <w:top w:val="nil"/>
              <w:left w:val="nil"/>
              <w:bottom w:val="nil"/>
              <w:right w:val="nil"/>
            </w:tcBorders>
            <w:shd w:val="clear" w:color="auto" w:fill="auto"/>
            <w:noWrap/>
            <w:vAlign w:val="center"/>
            <w:hideMark/>
          </w:tcPr>
          <w:p w14:paraId="422F2F5F" w14:textId="77777777" w:rsidR="00223A37" w:rsidRPr="00712738" w:rsidRDefault="00223A37" w:rsidP="00223A37">
            <w:pPr>
              <w:spacing w:after="0" w:line="240" w:lineRule="auto"/>
              <w:jc w:val="center"/>
              <w:rPr>
                <w:rFonts w:ascii="Times New Roman" w:eastAsia="Times New Roman" w:hAnsi="Times New Roman" w:cs="Times New Roman"/>
                <w:sz w:val="18"/>
                <w:szCs w:val="18"/>
              </w:rPr>
            </w:pPr>
          </w:p>
        </w:tc>
        <w:tc>
          <w:tcPr>
            <w:tcW w:w="454" w:type="pct"/>
            <w:tcBorders>
              <w:top w:val="nil"/>
              <w:left w:val="nil"/>
              <w:bottom w:val="nil"/>
              <w:right w:val="nil"/>
            </w:tcBorders>
            <w:shd w:val="clear" w:color="auto" w:fill="auto"/>
            <w:noWrap/>
            <w:vAlign w:val="center"/>
            <w:hideMark/>
          </w:tcPr>
          <w:p w14:paraId="273931D2"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0.02</w:t>
            </w:r>
          </w:p>
        </w:tc>
      </w:tr>
      <w:tr w:rsidR="00223A37" w:rsidRPr="00712738" w14:paraId="54B94234"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1E78342F" w14:textId="77777777" w:rsidR="00223A37" w:rsidRPr="006A0641" w:rsidRDefault="00223A37" w:rsidP="00223A37">
            <w:pPr>
              <w:spacing w:after="0" w:line="240" w:lineRule="auto"/>
              <w:ind w:left="162"/>
              <w:rPr>
                <w:rFonts w:ascii="Calibri" w:eastAsia="Times New Roman" w:hAnsi="Calibri" w:cs="Times New Roman"/>
                <w:color w:val="000000"/>
                <w:sz w:val="18"/>
                <w:szCs w:val="18"/>
              </w:rPr>
            </w:pPr>
            <w:r w:rsidRPr="006A0641">
              <w:rPr>
                <w:rFonts w:ascii="Calibri" w:eastAsia="Times New Roman" w:hAnsi="Calibri" w:cs="Times New Roman"/>
                <w:color w:val="000000"/>
                <w:sz w:val="18"/>
                <w:szCs w:val="18"/>
              </w:rPr>
              <w:t>Caucasian</w:t>
            </w:r>
          </w:p>
        </w:tc>
        <w:tc>
          <w:tcPr>
            <w:tcW w:w="473" w:type="pct"/>
            <w:tcBorders>
              <w:top w:val="nil"/>
              <w:left w:val="nil"/>
              <w:bottom w:val="nil"/>
              <w:right w:val="nil"/>
            </w:tcBorders>
            <w:shd w:val="clear" w:color="auto" w:fill="auto"/>
            <w:noWrap/>
            <w:vAlign w:val="center"/>
            <w:hideMark/>
          </w:tcPr>
          <w:p w14:paraId="0476C146"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199</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81.6)</w:t>
            </w:r>
          </w:p>
        </w:tc>
        <w:tc>
          <w:tcPr>
            <w:tcW w:w="591" w:type="pct"/>
            <w:tcBorders>
              <w:top w:val="nil"/>
              <w:left w:val="nil"/>
              <w:bottom w:val="nil"/>
              <w:right w:val="nil"/>
            </w:tcBorders>
            <w:shd w:val="clear" w:color="auto" w:fill="auto"/>
            <w:noWrap/>
            <w:vAlign w:val="center"/>
            <w:hideMark/>
          </w:tcPr>
          <w:p w14:paraId="5AE157DF"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101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80.2)</w:t>
            </w:r>
          </w:p>
        </w:tc>
        <w:tc>
          <w:tcPr>
            <w:tcW w:w="567" w:type="pct"/>
            <w:tcBorders>
              <w:top w:val="nil"/>
              <w:left w:val="nil"/>
              <w:bottom w:val="nil"/>
              <w:right w:val="nil"/>
            </w:tcBorders>
            <w:shd w:val="clear" w:color="auto" w:fill="auto"/>
            <w:noWrap/>
            <w:vAlign w:val="center"/>
            <w:hideMark/>
          </w:tcPr>
          <w:p w14:paraId="11F4DDC2"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168</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90.8)</w:t>
            </w:r>
          </w:p>
        </w:tc>
        <w:tc>
          <w:tcPr>
            <w:tcW w:w="533" w:type="pct"/>
            <w:tcBorders>
              <w:top w:val="nil"/>
              <w:left w:val="nil"/>
              <w:bottom w:val="nil"/>
              <w:right w:val="nil"/>
            </w:tcBorders>
            <w:shd w:val="clear" w:color="auto" w:fill="auto"/>
            <w:noWrap/>
            <w:vAlign w:val="center"/>
            <w:hideMark/>
          </w:tcPr>
          <w:p w14:paraId="79EC037C"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110</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88.0)</w:t>
            </w:r>
          </w:p>
        </w:tc>
        <w:tc>
          <w:tcPr>
            <w:tcW w:w="508" w:type="pct"/>
            <w:tcBorders>
              <w:top w:val="nil"/>
              <w:left w:val="nil"/>
              <w:bottom w:val="nil"/>
              <w:right w:val="nil"/>
            </w:tcBorders>
            <w:shd w:val="clear" w:color="auto" w:fill="auto"/>
            <w:noWrap/>
            <w:vAlign w:val="center"/>
            <w:hideMark/>
          </w:tcPr>
          <w:p w14:paraId="6E4EAC19"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107</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91.5)</w:t>
            </w:r>
          </w:p>
        </w:tc>
        <w:tc>
          <w:tcPr>
            <w:tcW w:w="538" w:type="pct"/>
            <w:tcBorders>
              <w:top w:val="nil"/>
              <w:left w:val="nil"/>
              <w:bottom w:val="nil"/>
              <w:right w:val="nil"/>
            </w:tcBorders>
            <w:shd w:val="clear" w:color="auto" w:fill="auto"/>
            <w:noWrap/>
            <w:vAlign w:val="center"/>
            <w:hideMark/>
          </w:tcPr>
          <w:p w14:paraId="5B2D2541"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685</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86.0)</w:t>
            </w:r>
          </w:p>
        </w:tc>
        <w:tc>
          <w:tcPr>
            <w:tcW w:w="454" w:type="pct"/>
            <w:tcBorders>
              <w:top w:val="nil"/>
              <w:left w:val="nil"/>
              <w:bottom w:val="nil"/>
              <w:right w:val="nil"/>
            </w:tcBorders>
            <w:shd w:val="clear" w:color="auto" w:fill="auto"/>
            <w:noWrap/>
            <w:vAlign w:val="center"/>
            <w:hideMark/>
          </w:tcPr>
          <w:p w14:paraId="6DFB1749"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p>
        </w:tc>
      </w:tr>
      <w:tr w:rsidR="00223A37" w:rsidRPr="00712738" w14:paraId="0436B5A2"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622DBA4D" w14:textId="77777777" w:rsidR="00223A37" w:rsidRPr="006A0641" w:rsidRDefault="00223A37" w:rsidP="00223A37">
            <w:pPr>
              <w:spacing w:after="0" w:line="240" w:lineRule="auto"/>
              <w:ind w:left="162"/>
              <w:rPr>
                <w:rFonts w:ascii="Calibri" w:eastAsia="Times New Roman" w:hAnsi="Calibri" w:cs="Times New Roman"/>
                <w:color w:val="000000"/>
                <w:sz w:val="18"/>
                <w:szCs w:val="18"/>
              </w:rPr>
            </w:pPr>
            <w:r w:rsidRPr="006A0641">
              <w:rPr>
                <w:rFonts w:ascii="Calibri" w:eastAsia="Times New Roman" w:hAnsi="Calibri" w:cs="Times New Roman"/>
                <w:color w:val="000000"/>
                <w:sz w:val="18"/>
                <w:szCs w:val="18"/>
              </w:rPr>
              <w:t>African American</w:t>
            </w:r>
          </w:p>
        </w:tc>
        <w:tc>
          <w:tcPr>
            <w:tcW w:w="473" w:type="pct"/>
            <w:tcBorders>
              <w:top w:val="nil"/>
              <w:left w:val="nil"/>
              <w:bottom w:val="nil"/>
              <w:right w:val="nil"/>
            </w:tcBorders>
            <w:shd w:val="clear" w:color="auto" w:fill="auto"/>
            <w:noWrap/>
            <w:vAlign w:val="center"/>
            <w:hideMark/>
          </w:tcPr>
          <w:p w14:paraId="0F510E04"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4.51)</w:t>
            </w:r>
          </w:p>
        </w:tc>
        <w:tc>
          <w:tcPr>
            <w:tcW w:w="591" w:type="pct"/>
            <w:tcBorders>
              <w:top w:val="nil"/>
              <w:left w:val="nil"/>
              <w:bottom w:val="nil"/>
              <w:right w:val="nil"/>
            </w:tcBorders>
            <w:shd w:val="clear" w:color="auto" w:fill="auto"/>
            <w:noWrap/>
            <w:vAlign w:val="center"/>
            <w:hideMark/>
          </w:tcPr>
          <w:p w14:paraId="33937477"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6</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4.76)</w:t>
            </w:r>
          </w:p>
        </w:tc>
        <w:tc>
          <w:tcPr>
            <w:tcW w:w="567" w:type="pct"/>
            <w:tcBorders>
              <w:top w:val="nil"/>
              <w:left w:val="nil"/>
              <w:bottom w:val="nil"/>
              <w:right w:val="nil"/>
            </w:tcBorders>
            <w:shd w:val="clear" w:color="auto" w:fill="auto"/>
            <w:noWrap/>
            <w:vAlign w:val="center"/>
            <w:hideMark/>
          </w:tcPr>
          <w:p w14:paraId="3AE7B7DF"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2.16)</w:t>
            </w:r>
          </w:p>
        </w:tc>
        <w:tc>
          <w:tcPr>
            <w:tcW w:w="533" w:type="pct"/>
            <w:tcBorders>
              <w:top w:val="nil"/>
              <w:left w:val="nil"/>
              <w:bottom w:val="nil"/>
              <w:right w:val="nil"/>
            </w:tcBorders>
            <w:shd w:val="clear" w:color="auto" w:fill="auto"/>
            <w:noWrap/>
            <w:vAlign w:val="center"/>
            <w:hideMark/>
          </w:tcPr>
          <w:p w14:paraId="6685BA27"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1.60)</w:t>
            </w:r>
          </w:p>
        </w:tc>
        <w:tc>
          <w:tcPr>
            <w:tcW w:w="508" w:type="pct"/>
            <w:tcBorders>
              <w:top w:val="nil"/>
              <w:left w:val="nil"/>
              <w:bottom w:val="nil"/>
              <w:right w:val="nil"/>
            </w:tcBorders>
            <w:shd w:val="clear" w:color="auto" w:fill="auto"/>
            <w:noWrap/>
            <w:vAlign w:val="center"/>
            <w:hideMark/>
          </w:tcPr>
          <w:p w14:paraId="334369B2"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3.42)</w:t>
            </w:r>
          </w:p>
        </w:tc>
        <w:tc>
          <w:tcPr>
            <w:tcW w:w="538" w:type="pct"/>
            <w:tcBorders>
              <w:top w:val="nil"/>
              <w:left w:val="nil"/>
              <w:bottom w:val="nil"/>
              <w:right w:val="nil"/>
            </w:tcBorders>
            <w:shd w:val="clear" w:color="auto" w:fill="auto"/>
            <w:noWrap/>
            <w:vAlign w:val="center"/>
            <w:hideMark/>
          </w:tcPr>
          <w:p w14:paraId="3C3AB159"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27</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3.39)</w:t>
            </w:r>
          </w:p>
        </w:tc>
        <w:tc>
          <w:tcPr>
            <w:tcW w:w="454" w:type="pct"/>
            <w:tcBorders>
              <w:top w:val="nil"/>
              <w:left w:val="nil"/>
              <w:bottom w:val="nil"/>
              <w:right w:val="nil"/>
            </w:tcBorders>
            <w:shd w:val="clear" w:color="auto" w:fill="auto"/>
            <w:noWrap/>
            <w:vAlign w:val="center"/>
            <w:hideMark/>
          </w:tcPr>
          <w:p w14:paraId="32B27B73"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p>
        </w:tc>
      </w:tr>
      <w:tr w:rsidR="00223A37" w:rsidRPr="00712738" w14:paraId="552C66BE"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41E2CCF0" w14:textId="77777777" w:rsidR="00223A37" w:rsidRPr="006A0641" w:rsidRDefault="00223A37" w:rsidP="00223A37">
            <w:pPr>
              <w:spacing w:after="0" w:line="240" w:lineRule="auto"/>
              <w:ind w:left="162"/>
              <w:rPr>
                <w:rFonts w:ascii="Calibri" w:eastAsia="Times New Roman" w:hAnsi="Calibri" w:cs="Times New Roman"/>
                <w:color w:val="000000"/>
                <w:sz w:val="18"/>
                <w:szCs w:val="18"/>
              </w:rPr>
            </w:pPr>
            <w:r w:rsidRPr="006A0641">
              <w:rPr>
                <w:rFonts w:ascii="Calibri" w:eastAsia="Times New Roman" w:hAnsi="Calibri" w:cs="Times New Roman"/>
                <w:color w:val="000000"/>
                <w:sz w:val="18"/>
                <w:szCs w:val="18"/>
              </w:rPr>
              <w:t>Asian</w:t>
            </w:r>
          </w:p>
        </w:tc>
        <w:tc>
          <w:tcPr>
            <w:tcW w:w="473" w:type="pct"/>
            <w:tcBorders>
              <w:top w:val="nil"/>
              <w:left w:val="nil"/>
              <w:bottom w:val="nil"/>
              <w:right w:val="nil"/>
            </w:tcBorders>
            <w:shd w:val="clear" w:color="auto" w:fill="auto"/>
            <w:noWrap/>
            <w:vAlign w:val="center"/>
            <w:hideMark/>
          </w:tcPr>
          <w:p w14:paraId="34DCD8CC"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5.74)</w:t>
            </w:r>
          </w:p>
        </w:tc>
        <w:tc>
          <w:tcPr>
            <w:tcW w:w="591" w:type="pct"/>
            <w:tcBorders>
              <w:top w:val="nil"/>
              <w:left w:val="nil"/>
              <w:bottom w:val="nil"/>
              <w:right w:val="nil"/>
            </w:tcBorders>
            <w:shd w:val="clear" w:color="auto" w:fill="auto"/>
            <w:noWrap/>
            <w:vAlign w:val="center"/>
            <w:hideMark/>
          </w:tcPr>
          <w:p w14:paraId="1775DA23"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8</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6.35)</w:t>
            </w:r>
          </w:p>
        </w:tc>
        <w:tc>
          <w:tcPr>
            <w:tcW w:w="567" w:type="pct"/>
            <w:tcBorders>
              <w:top w:val="nil"/>
              <w:left w:val="nil"/>
              <w:bottom w:val="nil"/>
              <w:right w:val="nil"/>
            </w:tcBorders>
            <w:shd w:val="clear" w:color="auto" w:fill="auto"/>
            <w:noWrap/>
            <w:vAlign w:val="center"/>
            <w:hideMark/>
          </w:tcPr>
          <w:p w14:paraId="1F3E23E5"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9</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4.86)</w:t>
            </w:r>
          </w:p>
        </w:tc>
        <w:tc>
          <w:tcPr>
            <w:tcW w:w="533" w:type="pct"/>
            <w:tcBorders>
              <w:top w:val="nil"/>
              <w:left w:val="nil"/>
              <w:bottom w:val="nil"/>
              <w:right w:val="nil"/>
            </w:tcBorders>
            <w:shd w:val="clear" w:color="auto" w:fill="auto"/>
            <w:noWrap/>
            <w:vAlign w:val="center"/>
            <w:hideMark/>
          </w:tcPr>
          <w:p w14:paraId="2DF3BDFE"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10</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8.00)</w:t>
            </w:r>
          </w:p>
        </w:tc>
        <w:tc>
          <w:tcPr>
            <w:tcW w:w="508" w:type="pct"/>
            <w:tcBorders>
              <w:top w:val="nil"/>
              <w:left w:val="nil"/>
              <w:bottom w:val="nil"/>
              <w:right w:val="nil"/>
            </w:tcBorders>
            <w:shd w:val="clear" w:color="auto" w:fill="auto"/>
            <w:noWrap/>
            <w:vAlign w:val="center"/>
            <w:hideMark/>
          </w:tcPr>
          <w:p w14:paraId="7ACC7CC8"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1.71)</w:t>
            </w:r>
          </w:p>
        </w:tc>
        <w:tc>
          <w:tcPr>
            <w:tcW w:w="538" w:type="pct"/>
            <w:tcBorders>
              <w:top w:val="nil"/>
              <w:left w:val="nil"/>
              <w:bottom w:val="nil"/>
              <w:right w:val="nil"/>
            </w:tcBorders>
            <w:shd w:val="clear" w:color="auto" w:fill="auto"/>
            <w:noWrap/>
            <w:vAlign w:val="center"/>
            <w:hideMark/>
          </w:tcPr>
          <w:p w14:paraId="11DBF7C0"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43</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5.40)</w:t>
            </w:r>
          </w:p>
        </w:tc>
        <w:tc>
          <w:tcPr>
            <w:tcW w:w="454" w:type="pct"/>
            <w:tcBorders>
              <w:top w:val="nil"/>
              <w:left w:val="nil"/>
              <w:bottom w:val="nil"/>
              <w:right w:val="nil"/>
            </w:tcBorders>
            <w:shd w:val="clear" w:color="auto" w:fill="auto"/>
            <w:noWrap/>
            <w:vAlign w:val="center"/>
            <w:hideMark/>
          </w:tcPr>
          <w:p w14:paraId="3EBC343A"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p>
        </w:tc>
      </w:tr>
      <w:tr w:rsidR="00223A37" w:rsidRPr="00712738" w14:paraId="35DAA47F"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236E606A" w14:textId="77777777" w:rsidR="00223A37" w:rsidRPr="006A0641" w:rsidRDefault="00223A37" w:rsidP="00223A37">
            <w:pPr>
              <w:spacing w:after="0" w:line="240" w:lineRule="auto"/>
              <w:ind w:left="162"/>
              <w:rPr>
                <w:rFonts w:ascii="Calibri" w:eastAsia="Times New Roman" w:hAnsi="Calibri" w:cs="Times New Roman"/>
                <w:color w:val="000000"/>
                <w:sz w:val="18"/>
                <w:szCs w:val="18"/>
              </w:rPr>
            </w:pPr>
            <w:r>
              <w:rPr>
                <w:rFonts w:ascii="Calibri" w:eastAsia="Times New Roman" w:hAnsi="Calibri" w:cs="Times New Roman"/>
                <w:color w:val="000000"/>
                <w:sz w:val="18"/>
                <w:szCs w:val="18"/>
              </w:rPr>
              <w:t>Other</w:t>
            </w:r>
          </w:p>
        </w:tc>
        <w:tc>
          <w:tcPr>
            <w:tcW w:w="473" w:type="pct"/>
            <w:tcBorders>
              <w:top w:val="nil"/>
              <w:left w:val="nil"/>
              <w:bottom w:val="nil"/>
              <w:right w:val="nil"/>
            </w:tcBorders>
            <w:shd w:val="clear" w:color="auto" w:fill="auto"/>
            <w:noWrap/>
            <w:vAlign w:val="center"/>
            <w:hideMark/>
          </w:tcPr>
          <w:p w14:paraId="5C7590BB"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20</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8.20)</w:t>
            </w:r>
          </w:p>
        </w:tc>
        <w:tc>
          <w:tcPr>
            <w:tcW w:w="591" w:type="pct"/>
            <w:tcBorders>
              <w:top w:val="nil"/>
              <w:left w:val="nil"/>
              <w:bottom w:val="nil"/>
              <w:right w:val="nil"/>
            </w:tcBorders>
            <w:shd w:val="clear" w:color="auto" w:fill="auto"/>
            <w:noWrap/>
            <w:vAlign w:val="center"/>
            <w:hideMark/>
          </w:tcPr>
          <w:p w14:paraId="253E480D"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8.73)</w:t>
            </w:r>
          </w:p>
        </w:tc>
        <w:tc>
          <w:tcPr>
            <w:tcW w:w="567" w:type="pct"/>
            <w:tcBorders>
              <w:top w:val="nil"/>
              <w:left w:val="nil"/>
              <w:bottom w:val="nil"/>
              <w:right w:val="nil"/>
            </w:tcBorders>
            <w:shd w:val="clear" w:color="auto" w:fill="auto"/>
            <w:noWrap/>
            <w:vAlign w:val="center"/>
            <w:hideMark/>
          </w:tcPr>
          <w:p w14:paraId="615EE6B3"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2.16)</w:t>
            </w:r>
          </w:p>
        </w:tc>
        <w:tc>
          <w:tcPr>
            <w:tcW w:w="533" w:type="pct"/>
            <w:tcBorders>
              <w:top w:val="nil"/>
              <w:left w:val="nil"/>
              <w:bottom w:val="nil"/>
              <w:right w:val="nil"/>
            </w:tcBorders>
            <w:shd w:val="clear" w:color="auto" w:fill="auto"/>
            <w:noWrap/>
            <w:vAlign w:val="center"/>
            <w:hideMark/>
          </w:tcPr>
          <w:p w14:paraId="10C541EA"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2.40)</w:t>
            </w:r>
          </w:p>
        </w:tc>
        <w:tc>
          <w:tcPr>
            <w:tcW w:w="508" w:type="pct"/>
            <w:tcBorders>
              <w:top w:val="nil"/>
              <w:left w:val="nil"/>
              <w:bottom w:val="nil"/>
              <w:right w:val="nil"/>
            </w:tcBorders>
            <w:shd w:val="clear" w:color="auto" w:fill="auto"/>
            <w:noWrap/>
            <w:vAlign w:val="center"/>
            <w:hideMark/>
          </w:tcPr>
          <w:p w14:paraId="7A7E5C29"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3.42)</w:t>
            </w:r>
          </w:p>
        </w:tc>
        <w:tc>
          <w:tcPr>
            <w:tcW w:w="538" w:type="pct"/>
            <w:tcBorders>
              <w:top w:val="nil"/>
              <w:left w:val="nil"/>
              <w:bottom w:val="nil"/>
              <w:right w:val="nil"/>
            </w:tcBorders>
            <w:shd w:val="clear" w:color="auto" w:fill="auto"/>
            <w:noWrap/>
            <w:vAlign w:val="center"/>
            <w:hideMark/>
          </w:tcPr>
          <w:p w14:paraId="5CA28CE6"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42</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5.27)</w:t>
            </w:r>
          </w:p>
        </w:tc>
        <w:tc>
          <w:tcPr>
            <w:tcW w:w="454" w:type="pct"/>
            <w:tcBorders>
              <w:top w:val="nil"/>
              <w:left w:val="nil"/>
              <w:bottom w:val="nil"/>
              <w:right w:val="nil"/>
            </w:tcBorders>
            <w:shd w:val="clear" w:color="auto" w:fill="auto"/>
            <w:noWrap/>
            <w:vAlign w:val="center"/>
            <w:hideMark/>
          </w:tcPr>
          <w:p w14:paraId="63044512"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p>
        </w:tc>
      </w:tr>
      <w:tr w:rsidR="00223A37" w:rsidRPr="00712738" w14:paraId="751F7142" w14:textId="77777777" w:rsidTr="00725B38">
        <w:trPr>
          <w:trHeight w:val="144"/>
          <w:jc w:val="center"/>
        </w:trPr>
        <w:tc>
          <w:tcPr>
            <w:tcW w:w="1336" w:type="pct"/>
            <w:tcBorders>
              <w:top w:val="nil"/>
              <w:left w:val="nil"/>
              <w:bottom w:val="nil"/>
              <w:right w:val="nil"/>
            </w:tcBorders>
            <w:shd w:val="clear" w:color="auto" w:fill="auto"/>
            <w:noWrap/>
          </w:tcPr>
          <w:p w14:paraId="51F7C993" w14:textId="77777777" w:rsidR="00223A37" w:rsidRPr="00905054" w:rsidRDefault="00223A37" w:rsidP="00223A37">
            <w:pPr>
              <w:spacing w:after="0" w:line="240" w:lineRule="auto"/>
              <w:rPr>
                <w:rFonts w:ascii="Calibri" w:eastAsia="Times New Roman" w:hAnsi="Calibri" w:cs="Times New Roman"/>
                <w:color w:val="000000"/>
                <w:sz w:val="18"/>
                <w:szCs w:val="18"/>
              </w:rPr>
            </w:pPr>
            <w:r w:rsidRPr="00086144">
              <w:rPr>
                <w:rFonts w:ascii="Calibri" w:eastAsia="Times New Roman" w:hAnsi="Calibri" w:cs="Times New Roman"/>
                <w:color w:val="000000"/>
                <w:sz w:val="18"/>
                <w:szCs w:val="18"/>
              </w:rPr>
              <w:t>Census Tract Median Income</w:t>
            </w:r>
            <w:r>
              <w:rPr>
                <w:rFonts w:ascii="Calibri" w:eastAsia="Times New Roman" w:hAnsi="Calibri" w:cs="Times New Roman"/>
                <w:color w:val="000000"/>
                <w:sz w:val="18"/>
                <w:szCs w:val="18"/>
                <w:vertAlign w:val="superscript"/>
              </w:rPr>
              <w:t>2</w:t>
            </w:r>
            <w:r w:rsidRPr="00086144">
              <w:rPr>
                <w:rFonts w:ascii="Calibri" w:eastAsia="Times New Roman" w:hAnsi="Calibri" w:cs="Times New Roman"/>
                <w:color w:val="000000"/>
                <w:sz w:val="18"/>
                <w:szCs w:val="18"/>
              </w:rPr>
              <w:t>, $</w:t>
            </w:r>
          </w:p>
        </w:tc>
        <w:tc>
          <w:tcPr>
            <w:tcW w:w="473" w:type="pct"/>
            <w:tcBorders>
              <w:top w:val="nil"/>
              <w:left w:val="nil"/>
              <w:bottom w:val="nil"/>
              <w:right w:val="nil"/>
            </w:tcBorders>
            <w:shd w:val="clear" w:color="auto" w:fill="auto"/>
          </w:tcPr>
          <w:p w14:paraId="29FCE57E" w14:textId="77777777" w:rsidR="00223A37" w:rsidRPr="00905054" w:rsidRDefault="00223A37" w:rsidP="00223A37">
            <w:pPr>
              <w:spacing w:after="0" w:line="240" w:lineRule="auto"/>
              <w:jc w:val="center"/>
              <w:rPr>
                <w:rFonts w:ascii="Calibri" w:eastAsia="Times New Roman" w:hAnsi="Calibri" w:cs="Times New Roman"/>
                <w:color w:val="000000"/>
                <w:sz w:val="18"/>
                <w:szCs w:val="18"/>
              </w:rPr>
            </w:pPr>
            <w:r w:rsidRPr="00905054">
              <w:rPr>
                <w:sz w:val="18"/>
                <w:szCs w:val="18"/>
              </w:rPr>
              <w:t>107</w:t>
            </w:r>
            <w:r>
              <w:rPr>
                <w:sz w:val="18"/>
                <w:szCs w:val="18"/>
              </w:rPr>
              <w:t>,</w:t>
            </w:r>
            <w:r w:rsidRPr="00905054">
              <w:rPr>
                <w:sz w:val="18"/>
                <w:szCs w:val="18"/>
              </w:rPr>
              <w:t>537</w:t>
            </w:r>
            <w:r>
              <w:rPr>
                <w:sz w:val="18"/>
                <w:szCs w:val="18"/>
              </w:rPr>
              <w:t xml:space="preserve"> (</w:t>
            </w:r>
            <w:r w:rsidRPr="00905054">
              <w:rPr>
                <w:sz w:val="18"/>
                <w:szCs w:val="18"/>
              </w:rPr>
              <w:t>48</w:t>
            </w:r>
            <w:r>
              <w:rPr>
                <w:sz w:val="18"/>
                <w:szCs w:val="18"/>
              </w:rPr>
              <w:t>,</w:t>
            </w:r>
            <w:r w:rsidRPr="00905054">
              <w:rPr>
                <w:sz w:val="18"/>
                <w:szCs w:val="18"/>
              </w:rPr>
              <w:t>759)</w:t>
            </w:r>
          </w:p>
        </w:tc>
        <w:tc>
          <w:tcPr>
            <w:tcW w:w="591" w:type="pct"/>
            <w:tcBorders>
              <w:top w:val="nil"/>
              <w:left w:val="nil"/>
              <w:bottom w:val="nil"/>
              <w:right w:val="nil"/>
            </w:tcBorders>
            <w:shd w:val="clear" w:color="auto" w:fill="auto"/>
          </w:tcPr>
          <w:p w14:paraId="65FCEB7D" w14:textId="77777777" w:rsidR="00223A37" w:rsidRPr="00905054" w:rsidRDefault="00223A37" w:rsidP="00223A37">
            <w:pPr>
              <w:spacing w:after="0" w:line="240" w:lineRule="auto"/>
              <w:jc w:val="center"/>
              <w:rPr>
                <w:rFonts w:ascii="Calibri" w:eastAsia="Times New Roman" w:hAnsi="Calibri" w:cs="Times New Roman"/>
                <w:color w:val="000000"/>
                <w:sz w:val="18"/>
                <w:szCs w:val="18"/>
              </w:rPr>
            </w:pPr>
            <w:r w:rsidRPr="00905054">
              <w:rPr>
                <w:sz w:val="18"/>
                <w:szCs w:val="18"/>
              </w:rPr>
              <w:t>96</w:t>
            </w:r>
            <w:r>
              <w:rPr>
                <w:sz w:val="18"/>
                <w:szCs w:val="18"/>
              </w:rPr>
              <w:t>,</w:t>
            </w:r>
            <w:r w:rsidRPr="00905054">
              <w:rPr>
                <w:sz w:val="18"/>
                <w:szCs w:val="18"/>
              </w:rPr>
              <w:t>995</w:t>
            </w:r>
            <w:r>
              <w:rPr>
                <w:sz w:val="18"/>
                <w:szCs w:val="18"/>
              </w:rPr>
              <w:t xml:space="preserve"> (</w:t>
            </w:r>
            <w:r w:rsidRPr="00905054">
              <w:rPr>
                <w:sz w:val="18"/>
                <w:szCs w:val="18"/>
              </w:rPr>
              <w:t>40</w:t>
            </w:r>
            <w:r>
              <w:rPr>
                <w:sz w:val="18"/>
                <w:szCs w:val="18"/>
              </w:rPr>
              <w:t>,</w:t>
            </w:r>
            <w:r w:rsidRPr="00905054">
              <w:rPr>
                <w:sz w:val="18"/>
                <w:szCs w:val="18"/>
              </w:rPr>
              <w:t>385)</w:t>
            </w:r>
          </w:p>
        </w:tc>
        <w:tc>
          <w:tcPr>
            <w:tcW w:w="567" w:type="pct"/>
            <w:tcBorders>
              <w:top w:val="nil"/>
              <w:left w:val="nil"/>
              <w:bottom w:val="nil"/>
              <w:right w:val="nil"/>
            </w:tcBorders>
            <w:shd w:val="clear" w:color="auto" w:fill="auto"/>
            <w:noWrap/>
          </w:tcPr>
          <w:p w14:paraId="32E2F6A6" w14:textId="77777777" w:rsidR="00223A37" w:rsidRPr="00905054" w:rsidRDefault="00223A37" w:rsidP="00223A37">
            <w:pPr>
              <w:spacing w:after="0" w:line="240" w:lineRule="auto"/>
              <w:jc w:val="center"/>
              <w:rPr>
                <w:rFonts w:ascii="Calibri" w:eastAsia="Times New Roman" w:hAnsi="Calibri" w:cs="Times New Roman"/>
                <w:color w:val="000000"/>
                <w:sz w:val="18"/>
                <w:szCs w:val="18"/>
              </w:rPr>
            </w:pPr>
            <w:r w:rsidRPr="00905054">
              <w:rPr>
                <w:sz w:val="18"/>
                <w:szCs w:val="18"/>
              </w:rPr>
              <w:t>106</w:t>
            </w:r>
            <w:r>
              <w:rPr>
                <w:sz w:val="18"/>
                <w:szCs w:val="18"/>
              </w:rPr>
              <w:t>,</w:t>
            </w:r>
            <w:r w:rsidRPr="00905054">
              <w:rPr>
                <w:sz w:val="18"/>
                <w:szCs w:val="18"/>
              </w:rPr>
              <w:t>158</w:t>
            </w:r>
            <w:r>
              <w:rPr>
                <w:sz w:val="18"/>
                <w:szCs w:val="18"/>
              </w:rPr>
              <w:t xml:space="preserve"> (</w:t>
            </w:r>
            <w:r w:rsidRPr="00905054">
              <w:rPr>
                <w:sz w:val="18"/>
                <w:szCs w:val="18"/>
              </w:rPr>
              <w:t>43</w:t>
            </w:r>
            <w:r>
              <w:rPr>
                <w:sz w:val="18"/>
                <w:szCs w:val="18"/>
              </w:rPr>
              <w:t>,</w:t>
            </w:r>
            <w:r w:rsidRPr="00905054">
              <w:rPr>
                <w:sz w:val="18"/>
                <w:szCs w:val="18"/>
              </w:rPr>
              <w:t>054)</w:t>
            </w:r>
          </w:p>
        </w:tc>
        <w:tc>
          <w:tcPr>
            <w:tcW w:w="533" w:type="pct"/>
            <w:tcBorders>
              <w:top w:val="nil"/>
              <w:left w:val="nil"/>
              <w:bottom w:val="nil"/>
              <w:right w:val="nil"/>
            </w:tcBorders>
            <w:shd w:val="clear" w:color="auto" w:fill="auto"/>
            <w:noWrap/>
          </w:tcPr>
          <w:p w14:paraId="481D08C9" w14:textId="77777777" w:rsidR="00223A37" w:rsidRPr="00905054" w:rsidRDefault="00223A37" w:rsidP="00223A37">
            <w:pPr>
              <w:spacing w:after="0" w:line="240" w:lineRule="auto"/>
              <w:jc w:val="center"/>
              <w:rPr>
                <w:rFonts w:ascii="Times New Roman" w:eastAsia="Times New Roman" w:hAnsi="Times New Roman" w:cs="Times New Roman"/>
                <w:sz w:val="18"/>
                <w:szCs w:val="18"/>
              </w:rPr>
            </w:pPr>
            <w:r w:rsidRPr="00905054">
              <w:rPr>
                <w:sz w:val="18"/>
                <w:szCs w:val="18"/>
              </w:rPr>
              <w:t>102</w:t>
            </w:r>
            <w:r>
              <w:rPr>
                <w:sz w:val="18"/>
                <w:szCs w:val="18"/>
              </w:rPr>
              <w:t>,</w:t>
            </w:r>
            <w:r w:rsidRPr="00905054">
              <w:rPr>
                <w:sz w:val="18"/>
                <w:szCs w:val="18"/>
              </w:rPr>
              <w:t>150</w:t>
            </w:r>
            <w:r>
              <w:rPr>
                <w:sz w:val="18"/>
                <w:szCs w:val="18"/>
              </w:rPr>
              <w:t xml:space="preserve"> (</w:t>
            </w:r>
            <w:r w:rsidRPr="00905054">
              <w:rPr>
                <w:sz w:val="18"/>
                <w:szCs w:val="18"/>
              </w:rPr>
              <w:t>39</w:t>
            </w:r>
            <w:r>
              <w:rPr>
                <w:sz w:val="18"/>
                <w:szCs w:val="18"/>
              </w:rPr>
              <w:t>,</w:t>
            </w:r>
            <w:r w:rsidRPr="00905054">
              <w:rPr>
                <w:sz w:val="18"/>
                <w:szCs w:val="18"/>
              </w:rPr>
              <w:t>126)</w:t>
            </w:r>
          </w:p>
        </w:tc>
        <w:tc>
          <w:tcPr>
            <w:tcW w:w="508" w:type="pct"/>
            <w:tcBorders>
              <w:top w:val="nil"/>
              <w:left w:val="nil"/>
              <w:bottom w:val="nil"/>
              <w:right w:val="nil"/>
            </w:tcBorders>
            <w:shd w:val="clear" w:color="auto" w:fill="auto"/>
            <w:noWrap/>
          </w:tcPr>
          <w:p w14:paraId="1CE6CFA1" w14:textId="77777777" w:rsidR="00223A37" w:rsidRPr="00905054" w:rsidRDefault="00223A37" w:rsidP="00223A37">
            <w:pPr>
              <w:spacing w:after="0" w:line="240" w:lineRule="auto"/>
              <w:jc w:val="center"/>
              <w:rPr>
                <w:rFonts w:ascii="Times New Roman" w:eastAsia="Times New Roman" w:hAnsi="Times New Roman" w:cs="Times New Roman"/>
                <w:sz w:val="18"/>
                <w:szCs w:val="18"/>
              </w:rPr>
            </w:pPr>
            <w:r w:rsidRPr="00905054">
              <w:rPr>
                <w:sz w:val="18"/>
                <w:szCs w:val="18"/>
              </w:rPr>
              <w:t>118</w:t>
            </w:r>
            <w:r>
              <w:rPr>
                <w:sz w:val="18"/>
                <w:szCs w:val="18"/>
              </w:rPr>
              <w:t>,</w:t>
            </w:r>
            <w:r w:rsidRPr="00905054">
              <w:rPr>
                <w:sz w:val="18"/>
                <w:szCs w:val="18"/>
              </w:rPr>
              <w:t>114</w:t>
            </w:r>
            <w:r>
              <w:rPr>
                <w:sz w:val="18"/>
                <w:szCs w:val="18"/>
              </w:rPr>
              <w:t xml:space="preserve"> (</w:t>
            </w:r>
            <w:r w:rsidRPr="00905054">
              <w:rPr>
                <w:sz w:val="18"/>
                <w:szCs w:val="18"/>
              </w:rPr>
              <w:t>33</w:t>
            </w:r>
            <w:r>
              <w:rPr>
                <w:sz w:val="18"/>
                <w:szCs w:val="18"/>
              </w:rPr>
              <w:t>,</w:t>
            </w:r>
            <w:r w:rsidRPr="00905054">
              <w:rPr>
                <w:sz w:val="18"/>
                <w:szCs w:val="18"/>
              </w:rPr>
              <w:t>859)</w:t>
            </w:r>
          </w:p>
        </w:tc>
        <w:tc>
          <w:tcPr>
            <w:tcW w:w="538" w:type="pct"/>
            <w:tcBorders>
              <w:top w:val="nil"/>
              <w:left w:val="nil"/>
              <w:bottom w:val="nil"/>
              <w:right w:val="nil"/>
            </w:tcBorders>
            <w:shd w:val="clear" w:color="auto" w:fill="auto"/>
            <w:noWrap/>
          </w:tcPr>
          <w:p w14:paraId="5DB80756" w14:textId="77777777" w:rsidR="00223A37" w:rsidRPr="00905054" w:rsidRDefault="00223A37" w:rsidP="00223A37">
            <w:pPr>
              <w:spacing w:after="0" w:line="240" w:lineRule="auto"/>
              <w:jc w:val="center"/>
              <w:rPr>
                <w:rFonts w:ascii="Times New Roman" w:eastAsia="Times New Roman" w:hAnsi="Times New Roman" w:cs="Times New Roman"/>
                <w:sz w:val="18"/>
                <w:szCs w:val="18"/>
              </w:rPr>
            </w:pPr>
            <w:r w:rsidRPr="00905054">
              <w:rPr>
                <w:sz w:val="18"/>
                <w:szCs w:val="18"/>
              </w:rPr>
              <w:t>106</w:t>
            </w:r>
            <w:r>
              <w:rPr>
                <w:sz w:val="18"/>
                <w:szCs w:val="18"/>
              </w:rPr>
              <w:t>,</w:t>
            </w:r>
            <w:r w:rsidRPr="00905054">
              <w:rPr>
                <w:sz w:val="18"/>
                <w:szCs w:val="18"/>
              </w:rPr>
              <w:t>258</w:t>
            </w:r>
            <w:r>
              <w:rPr>
                <w:sz w:val="18"/>
                <w:szCs w:val="18"/>
              </w:rPr>
              <w:t xml:space="preserve"> (</w:t>
            </w:r>
            <w:r w:rsidRPr="00905054">
              <w:rPr>
                <w:sz w:val="18"/>
                <w:szCs w:val="18"/>
              </w:rPr>
              <w:t>43</w:t>
            </w:r>
            <w:r>
              <w:rPr>
                <w:sz w:val="18"/>
                <w:szCs w:val="18"/>
              </w:rPr>
              <w:t>,</w:t>
            </w:r>
            <w:r w:rsidRPr="00905054">
              <w:rPr>
                <w:sz w:val="18"/>
                <w:szCs w:val="18"/>
              </w:rPr>
              <w:t>050)</w:t>
            </w:r>
          </w:p>
        </w:tc>
        <w:tc>
          <w:tcPr>
            <w:tcW w:w="454" w:type="pct"/>
            <w:tcBorders>
              <w:top w:val="nil"/>
              <w:left w:val="nil"/>
              <w:bottom w:val="nil"/>
              <w:right w:val="nil"/>
            </w:tcBorders>
            <w:shd w:val="clear" w:color="auto" w:fill="auto"/>
            <w:noWrap/>
          </w:tcPr>
          <w:p w14:paraId="77FE62C1" w14:textId="77777777" w:rsidR="00223A37" w:rsidRPr="00905054" w:rsidRDefault="00223A37" w:rsidP="00223A37">
            <w:pPr>
              <w:spacing w:after="0" w:line="240" w:lineRule="auto"/>
              <w:jc w:val="center"/>
              <w:rPr>
                <w:rFonts w:ascii="Calibri" w:eastAsia="Times New Roman" w:hAnsi="Calibri" w:cs="Times New Roman"/>
                <w:color w:val="000000"/>
                <w:sz w:val="18"/>
                <w:szCs w:val="18"/>
              </w:rPr>
            </w:pPr>
            <w:r w:rsidRPr="00905054">
              <w:rPr>
                <w:sz w:val="18"/>
                <w:szCs w:val="18"/>
              </w:rPr>
              <w:t>0.0002</w:t>
            </w:r>
          </w:p>
        </w:tc>
      </w:tr>
      <w:tr w:rsidR="00223A37" w:rsidRPr="00712738" w14:paraId="47A4E086"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5248E796" w14:textId="77777777" w:rsidR="00223A37" w:rsidRPr="006A0641" w:rsidRDefault="00223A37" w:rsidP="00223A37">
            <w:pPr>
              <w:spacing w:after="0" w:line="240" w:lineRule="auto"/>
              <w:rPr>
                <w:rFonts w:ascii="Calibri" w:eastAsia="Times New Roman" w:hAnsi="Calibri" w:cs="Times New Roman"/>
                <w:color w:val="000000"/>
                <w:sz w:val="18"/>
                <w:szCs w:val="18"/>
              </w:rPr>
            </w:pPr>
            <w:r w:rsidRPr="00F97F78">
              <w:rPr>
                <w:rFonts w:ascii="Calibri" w:eastAsia="Times New Roman" w:hAnsi="Calibri" w:cs="Times New Roman"/>
                <w:color w:val="000000"/>
                <w:sz w:val="18"/>
                <w:szCs w:val="18"/>
              </w:rPr>
              <w:t>Education categories, N</w:t>
            </w:r>
            <w:r>
              <w:rPr>
                <w:rFonts w:ascii="Calibri" w:eastAsia="Times New Roman" w:hAnsi="Calibri" w:cs="Times New Roman"/>
                <w:color w:val="000000"/>
                <w:sz w:val="18"/>
                <w:szCs w:val="18"/>
              </w:rPr>
              <w:t xml:space="preserve"> (</w:t>
            </w:r>
            <w:r w:rsidRPr="00F97F78">
              <w:rPr>
                <w:rFonts w:ascii="Calibri" w:eastAsia="Times New Roman" w:hAnsi="Calibri" w:cs="Times New Roman"/>
                <w:color w:val="000000"/>
                <w:sz w:val="18"/>
                <w:szCs w:val="18"/>
              </w:rPr>
              <w:t>%)</w:t>
            </w:r>
          </w:p>
        </w:tc>
        <w:tc>
          <w:tcPr>
            <w:tcW w:w="473" w:type="pct"/>
            <w:tcBorders>
              <w:top w:val="nil"/>
              <w:left w:val="nil"/>
              <w:bottom w:val="nil"/>
              <w:right w:val="nil"/>
            </w:tcBorders>
            <w:shd w:val="clear" w:color="auto" w:fill="auto"/>
            <w:vAlign w:val="center"/>
          </w:tcPr>
          <w:p w14:paraId="51E95403" w14:textId="77777777" w:rsidR="00223A37" w:rsidRPr="006A0641" w:rsidRDefault="00223A37" w:rsidP="00223A37">
            <w:pPr>
              <w:spacing w:after="0" w:line="240" w:lineRule="auto"/>
              <w:rPr>
                <w:rFonts w:ascii="Calibri" w:eastAsia="Times New Roman" w:hAnsi="Calibri" w:cs="Times New Roman"/>
                <w:color w:val="000000"/>
                <w:sz w:val="18"/>
                <w:szCs w:val="18"/>
              </w:rPr>
            </w:pPr>
          </w:p>
        </w:tc>
        <w:tc>
          <w:tcPr>
            <w:tcW w:w="591" w:type="pct"/>
            <w:tcBorders>
              <w:top w:val="nil"/>
              <w:left w:val="nil"/>
              <w:bottom w:val="nil"/>
              <w:right w:val="nil"/>
            </w:tcBorders>
            <w:shd w:val="clear" w:color="auto" w:fill="auto"/>
            <w:vAlign w:val="center"/>
          </w:tcPr>
          <w:p w14:paraId="7F48CDDA" w14:textId="77777777" w:rsidR="00223A37" w:rsidRPr="00F97F78" w:rsidRDefault="00223A37" w:rsidP="00223A37">
            <w:pPr>
              <w:spacing w:after="0" w:line="240" w:lineRule="auto"/>
              <w:rPr>
                <w:rFonts w:ascii="Calibri" w:eastAsia="Times New Roman" w:hAnsi="Calibri" w:cs="Times New Roman"/>
                <w:color w:val="000000"/>
                <w:sz w:val="18"/>
                <w:szCs w:val="18"/>
              </w:rPr>
            </w:pPr>
          </w:p>
        </w:tc>
        <w:tc>
          <w:tcPr>
            <w:tcW w:w="567" w:type="pct"/>
            <w:tcBorders>
              <w:top w:val="nil"/>
              <w:left w:val="nil"/>
              <w:bottom w:val="nil"/>
              <w:right w:val="nil"/>
            </w:tcBorders>
            <w:shd w:val="clear" w:color="auto" w:fill="auto"/>
            <w:noWrap/>
            <w:vAlign w:val="center"/>
            <w:hideMark/>
          </w:tcPr>
          <w:p w14:paraId="270E3170" w14:textId="77777777" w:rsidR="00223A37" w:rsidRPr="00712738" w:rsidRDefault="00223A37" w:rsidP="00223A37">
            <w:pPr>
              <w:spacing w:after="0" w:line="240" w:lineRule="auto"/>
              <w:rPr>
                <w:rFonts w:ascii="Calibri" w:eastAsia="Times New Roman" w:hAnsi="Calibri" w:cs="Times New Roman"/>
                <w:color w:val="000000"/>
                <w:sz w:val="18"/>
                <w:szCs w:val="18"/>
              </w:rPr>
            </w:pPr>
          </w:p>
        </w:tc>
        <w:tc>
          <w:tcPr>
            <w:tcW w:w="533" w:type="pct"/>
            <w:tcBorders>
              <w:top w:val="nil"/>
              <w:left w:val="nil"/>
              <w:bottom w:val="nil"/>
              <w:right w:val="nil"/>
            </w:tcBorders>
            <w:shd w:val="clear" w:color="auto" w:fill="auto"/>
            <w:noWrap/>
            <w:vAlign w:val="center"/>
            <w:hideMark/>
          </w:tcPr>
          <w:p w14:paraId="668B584C" w14:textId="77777777" w:rsidR="00223A37" w:rsidRPr="00712738" w:rsidRDefault="00223A37" w:rsidP="00223A37">
            <w:pPr>
              <w:spacing w:after="0" w:line="240" w:lineRule="auto"/>
              <w:jc w:val="center"/>
              <w:rPr>
                <w:rFonts w:ascii="Times New Roman" w:eastAsia="Times New Roman" w:hAnsi="Times New Roman" w:cs="Times New Roman"/>
                <w:sz w:val="18"/>
                <w:szCs w:val="18"/>
              </w:rPr>
            </w:pPr>
          </w:p>
        </w:tc>
        <w:tc>
          <w:tcPr>
            <w:tcW w:w="508" w:type="pct"/>
            <w:tcBorders>
              <w:top w:val="nil"/>
              <w:left w:val="nil"/>
              <w:bottom w:val="nil"/>
              <w:right w:val="nil"/>
            </w:tcBorders>
            <w:shd w:val="clear" w:color="auto" w:fill="auto"/>
            <w:noWrap/>
            <w:vAlign w:val="center"/>
            <w:hideMark/>
          </w:tcPr>
          <w:p w14:paraId="0AC747CF" w14:textId="77777777" w:rsidR="00223A37" w:rsidRPr="00712738" w:rsidRDefault="00223A37" w:rsidP="00223A37">
            <w:pPr>
              <w:spacing w:after="0" w:line="240" w:lineRule="auto"/>
              <w:jc w:val="center"/>
              <w:rPr>
                <w:rFonts w:ascii="Times New Roman" w:eastAsia="Times New Roman" w:hAnsi="Times New Roman" w:cs="Times New Roman"/>
                <w:sz w:val="18"/>
                <w:szCs w:val="18"/>
              </w:rPr>
            </w:pPr>
          </w:p>
        </w:tc>
        <w:tc>
          <w:tcPr>
            <w:tcW w:w="538" w:type="pct"/>
            <w:tcBorders>
              <w:top w:val="nil"/>
              <w:left w:val="nil"/>
              <w:bottom w:val="nil"/>
              <w:right w:val="nil"/>
            </w:tcBorders>
            <w:shd w:val="clear" w:color="auto" w:fill="auto"/>
            <w:noWrap/>
            <w:vAlign w:val="center"/>
            <w:hideMark/>
          </w:tcPr>
          <w:p w14:paraId="1A1A8EC4" w14:textId="77777777" w:rsidR="00223A37" w:rsidRPr="00712738" w:rsidRDefault="00223A37" w:rsidP="00223A37">
            <w:pPr>
              <w:spacing w:after="0" w:line="240" w:lineRule="auto"/>
              <w:jc w:val="center"/>
              <w:rPr>
                <w:rFonts w:ascii="Times New Roman" w:eastAsia="Times New Roman" w:hAnsi="Times New Roman" w:cs="Times New Roman"/>
                <w:sz w:val="18"/>
                <w:szCs w:val="18"/>
              </w:rPr>
            </w:pPr>
          </w:p>
        </w:tc>
        <w:tc>
          <w:tcPr>
            <w:tcW w:w="454" w:type="pct"/>
            <w:tcBorders>
              <w:top w:val="nil"/>
              <w:left w:val="nil"/>
              <w:bottom w:val="nil"/>
              <w:right w:val="nil"/>
            </w:tcBorders>
            <w:shd w:val="clear" w:color="auto" w:fill="auto"/>
            <w:noWrap/>
            <w:vAlign w:val="center"/>
            <w:hideMark/>
          </w:tcPr>
          <w:p w14:paraId="07E3C262"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0.04</w:t>
            </w:r>
          </w:p>
        </w:tc>
      </w:tr>
      <w:tr w:rsidR="00223A37" w:rsidRPr="00712738" w14:paraId="52096B1F"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1B4653FE" w14:textId="77777777" w:rsidR="00223A37" w:rsidRPr="006A0641" w:rsidRDefault="00223A37" w:rsidP="00223A37">
            <w:pPr>
              <w:spacing w:after="0" w:line="240" w:lineRule="auto"/>
              <w:ind w:left="162"/>
              <w:rPr>
                <w:rFonts w:ascii="Calibri" w:eastAsia="Times New Roman" w:hAnsi="Calibri" w:cs="Times New Roman"/>
                <w:color w:val="000000"/>
                <w:sz w:val="18"/>
                <w:szCs w:val="18"/>
              </w:rPr>
            </w:pPr>
            <w:r w:rsidRPr="006A0641">
              <w:rPr>
                <w:rFonts w:ascii="Calibri" w:eastAsia="Times New Roman" w:hAnsi="Calibri" w:cs="Times New Roman"/>
                <w:color w:val="000000"/>
                <w:sz w:val="18"/>
                <w:szCs w:val="18"/>
              </w:rPr>
              <w:t>Less than college</w:t>
            </w:r>
          </w:p>
        </w:tc>
        <w:tc>
          <w:tcPr>
            <w:tcW w:w="473" w:type="pct"/>
            <w:tcBorders>
              <w:top w:val="nil"/>
              <w:left w:val="nil"/>
              <w:bottom w:val="nil"/>
              <w:right w:val="nil"/>
            </w:tcBorders>
            <w:shd w:val="clear" w:color="auto" w:fill="auto"/>
            <w:noWrap/>
            <w:vAlign w:val="center"/>
            <w:hideMark/>
          </w:tcPr>
          <w:p w14:paraId="7410EC8B"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28</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11.5)</w:t>
            </w:r>
          </w:p>
        </w:tc>
        <w:tc>
          <w:tcPr>
            <w:tcW w:w="591" w:type="pct"/>
            <w:tcBorders>
              <w:top w:val="nil"/>
              <w:left w:val="nil"/>
              <w:bottom w:val="nil"/>
              <w:right w:val="nil"/>
            </w:tcBorders>
            <w:shd w:val="clear" w:color="auto" w:fill="auto"/>
            <w:noWrap/>
            <w:vAlign w:val="center"/>
            <w:hideMark/>
          </w:tcPr>
          <w:p w14:paraId="484F9651"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19.1)</w:t>
            </w:r>
          </w:p>
        </w:tc>
        <w:tc>
          <w:tcPr>
            <w:tcW w:w="567" w:type="pct"/>
            <w:tcBorders>
              <w:top w:val="nil"/>
              <w:left w:val="nil"/>
              <w:bottom w:val="nil"/>
              <w:right w:val="nil"/>
            </w:tcBorders>
            <w:shd w:val="clear" w:color="auto" w:fill="auto"/>
            <w:noWrap/>
            <w:vAlign w:val="center"/>
            <w:hideMark/>
          </w:tcPr>
          <w:p w14:paraId="30468B27"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17</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9.19)</w:t>
            </w:r>
          </w:p>
        </w:tc>
        <w:tc>
          <w:tcPr>
            <w:tcW w:w="533" w:type="pct"/>
            <w:tcBorders>
              <w:top w:val="nil"/>
              <w:left w:val="nil"/>
              <w:bottom w:val="nil"/>
              <w:right w:val="nil"/>
            </w:tcBorders>
            <w:shd w:val="clear" w:color="auto" w:fill="auto"/>
            <w:noWrap/>
            <w:vAlign w:val="center"/>
            <w:hideMark/>
          </w:tcPr>
          <w:p w14:paraId="1D5515F6"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10</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8.00)</w:t>
            </w:r>
          </w:p>
        </w:tc>
        <w:tc>
          <w:tcPr>
            <w:tcW w:w="508" w:type="pct"/>
            <w:tcBorders>
              <w:top w:val="nil"/>
              <w:left w:val="nil"/>
              <w:bottom w:val="nil"/>
              <w:right w:val="nil"/>
            </w:tcBorders>
            <w:shd w:val="clear" w:color="auto" w:fill="auto"/>
            <w:noWrap/>
            <w:vAlign w:val="center"/>
            <w:hideMark/>
          </w:tcPr>
          <w:p w14:paraId="64383A15"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16</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13.7)</w:t>
            </w:r>
          </w:p>
        </w:tc>
        <w:tc>
          <w:tcPr>
            <w:tcW w:w="538" w:type="pct"/>
            <w:tcBorders>
              <w:top w:val="nil"/>
              <w:left w:val="nil"/>
              <w:bottom w:val="nil"/>
              <w:right w:val="nil"/>
            </w:tcBorders>
            <w:shd w:val="clear" w:color="auto" w:fill="auto"/>
            <w:noWrap/>
            <w:vAlign w:val="center"/>
            <w:hideMark/>
          </w:tcPr>
          <w:p w14:paraId="5C192EEA"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95</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11.9)</w:t>
            </w:r>
          </w:p>
        </w:tc>
        <w:tc>
          <w:tcPr>
            <w:tcW w:w="454" w:type="pct"/>
            <w:tcBorders>
              <w:top w:val="nil"/>
              <w:left w:val="nil"/>
              <w:bottom w:val="nil"/>
              <w:right w:val="nil"/>
            </w:tcBorders>
            <w:shd w:val="clear" w:color="auto" w:fill="auto"/>
            <w:noWrap/>
            <w:vAlign w:val="center"/>
            <w:hideMark/>
          </w:tcPr>
          <w:p w14:paraId="4D29A771"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p>
        </w:tc>
      </w:tr>
      <w:tr w:rsidR="00223A37" w:rsidRPr="00712738" w14:paraId="1FE2EE63"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4E5F72A1" w14:textId="77777777" w:rsidR="00223A37" w:rsidRPr="006A0641" w:rsidRDefault="00223A37" w:rsidP="00223A37">
            <w:pPr>
              <w:spacing w:after="0" w:line="240" w:lineRule="auto"/>
              <w:ind w:left="162"/>
              <w:rPr>
                <w:rFonts w:ascii="Calibri" w:eastAsia="Times New Roman" w:hAnsi="Calibri" w:cs="Times New Roman"/>
                <w:color w:val="000000"/>
                <w:sz w:val="18"/>
                <w:szCs w:val="18"/>
              </w:rPr>
            </w:pPr>
            <w:r w:rsidRPr="006A0641">
              <w:rPr>
                <w:rFonts w:ascii="Calibri" w:eastAsia="Times New Roman" w:hAnsi="Calibri" w:cs="Times New Roman"/>
                <w:color w:val="000000"/>
                <w:sz w:val="18"/>
                <w:szCs w:val="18"/>
              </w:rPr>
              <w:t>College degree</w:t>
            </w:r>
          </w:p>
        </w:tc>
        <w:tc>
          <w:tcPr>
            <w:tcW w:w="473" w:type="pct"/>
            <w:tcBorders>
              <w:top w:val="nil"/>
              <w:left w:val="nil"/>
              <w:bottom w:val="nil"/>
              <w:right w:val="nil"/>
            </w:tcBorders>
            <w:shd w:val="clear" w:color="auto" w:fill="auto"/>
            <w:noWrap/>
            <w:vAlign w:val="center"/>
            <w:hideMark/>
          </w:tcPr>
          <w:p w14:paraId="3EBD79AF"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125</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51.2)</w:t>
            </w:r>
          </w:p>
        </w:tc>
        <w:tc>
          <w:tcPr>
            <w:tcW w:w="591" w:type="pct"/>
            <w:tcBorders>
              <w:top w:val="nil"/>
              <w:left w:val="nil"/>
              <w:bottom w:val="nil"/>
              <w:right w:val="nil"/>
            </w:tcBorders>
            <w:shd w:val="clear" w:color="auto" w:fill="auto"/>
            <w:noWrap/>
            <w:vAlign w:val="center"/>
            <w:hideMark/>
          </w:tcPr>
          <w:p w14:paraId="05F1F755"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58</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46.0)</w:t>
            </w:r>
          </w:p>
        </w:tc>
        <w:tc>
          <w:tcPr>
            <w:tcW w:w="567" w:type="pct"/>
            <w:tcBorders>
              <w:top w:val="nil"/>
              <w:left w:val="nil"/>
              <w:bottom w:val="nil"/>
              <w:right w:val="nil"/>
            </w:tcBorders>
            <w:shd w:val="clear" w:color="auto" w:fill="auto"/>
            <w:noWrap/>
            <w:vAlign w:val="center"/>
            <w:hideMark/>
          </w:tcPr>
          <w:p w14:paraId="2EAA39AB"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88</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47.6)</w:t>
            </w:r>
          </w:p>
        </w:tc>
        <w:tc>
          <w:tcPr>
            <w:tcW w:w="533" w:type="pct"/>
            <w:tcBorders>
              <w:top w:val="nil"/>
              <w:left w:val="nil"/>
              <w:bottom w:val="nil"/>
              <w:right w:val="nil"/>
            </w:tcBorders>
            <w:shd w:val="clear" w:color="auto" w:fill="auto"/>
            <w:noWrap/>
            <w:vAlign w:val="center"/>
            <w:hideMark/>
          </w:tcPr>
          <w:p w14:paraId="53731B07"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69</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55.2)</w:t>
            </w:r>
          </w:p>
        </w:tc>
        <w:tc>
          <w:tcPr>
            <w:tcW w:w="508" w:type="pct"/>
            <w:tcBorders>
              <w:top w:val="nil"/>
              <w:left w:val="nil"/>
              <w:bottom w:val="nil"/>
              <w:right w:val="nil"/>
            </w:tcBorders>
            <w:shd w:val="clear" w:color="auto" w:fill="auto"/>
            <w:noWrap/>
            <w:vAlign w:val="center"/>
            <w:hideMark/>
          </w:tcPr>
          <w:p w14:paraId="01E0C772"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69</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59.0)</w:t>
            </w:r>
          </w:p>
        </w:tc>
        <w:tc>
          <w:tcPr>
            <w:tcW w:w="538" w:type="pct"/>
            <w:tcBorders>
              <w:top w:val="nil"/>
              <w:left w:val="nil"/>
              <w:bottom w:val="nil"/>
              <w:right w:val="nil"/>
            </w:tcBorders>
            <w:shd w:val="clear" w:color="auto" w:fill="auto"/>
            <w:noWrap/>
            <w:vAlign w:val="center"/>
            <w:hideMark/>
          </w:tcPr>
          <w:p w14:paraId="2750031C"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409</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51.3)</w:t>
            </w:r>
          </w:p>
        </w:tc>
        <w:tc>
          <w:tcPr>
            <w:tcW w:w="454" w:type="pct"/>
            <w:tcBorders>
              <w:top w:val="nil"/>
              <w:left w:val="nil"/>
              <w:bottom w:val="nil"/>
              <w:right w:val="nil"/>
            </w:tcBorders>
            <w:shd w:val="clear" w:color="auto" w:fill="auto"/>
            <w:noWrap/>
            <w:vAlign w:val="center"/>
            <w:hideMark/>
          </w:tcPr>
          <w:p w14:paraId="43940079"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p>
        </w:tc>
      </w:tr>
      <w:tr w:rsidR="00223A37" w:rsidRPr="00712738" w14:paraId="09886E31"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5FE009EE" w14:textId="77777777" w:rsidR="00223A37" w:rsidRPr="006A0641" w:rsidRDefault="00223A37" w:rsidP="00223A37">
            <w:pPr>
              <w:spacing w:after="0" w:line="240" w:lineRule="auto"/>
              <w:ind w:left="162"/>
              <w:rPr>
                <w:rFonts w:ascii="Calibri" w:eastAsia="Times New Roman" w:hAnsi="Calibri" w:cs="Times New Roman"/>
                <w:color w:val="000000"/>
                <w:sz w:val="18"/>
                <w:szCs w:val="18"/>
              </w:rPr>
            </w:pPr>
            <w:r w:rsidRPr="006A0641">
              <w:rPr>
                <w:rFonts w:ascii="Calibri" w:eastAsia="Times New Roman" w:hAnsi="Calibri" w:cs="Times New Roman"/>
                <w:color w:val="000000"/>
                <w:sz w:val="18"/>
                <w:szCs w:val="18"/>
              </w:rPr>
              <w:t>Graduate degree</w:t>
            </w:r>
          </w:p>
        </w:tc>
        <w:tc>
          <w:tcPr>
            <w:tcW w:w="473" w:type="pct"/>
            <w:tcBorders>
              <w:top w:val="nil"/>
              <w:left w:val="nil"/>
              <w:bottom w:val="nil"/>
              <w:right w:val="nil"/>
            </w:tcBorders>
            <w:shd w:val="clear" w:color="auto" w:fill="auto"/>
            <w:noWrap/>
            <w:vAlign w:val="center"/>
            <w:hideMark/>
          </w:tcPr>
          <w:p w14:paraId="30E9D19E"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91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37.3)</w:t>
            </w:r>
          </w:p>
        </w:tc>
        <w:tc>
          <w:tcPr>
            <w:tcW w:w="591" w:type="pct"/>
            <w:tcBorders>
              <w:top w:val="nil"/>
              <w:left w:val="nil"/>
              <w:bottom w:val="nil"/>
              <w:right w:val="nil"/>
            </w:tcBorders>
            <w:shd w:val="clear" w:color="auto" w:fill="auto"/>
            <w:noWrap/>
            <w:vAlign w:val="center"/>
            <w:hideMark/>
          </w:tcPr>
          <w:p w14:paraId="151B724B"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44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34.9)</w:t>
            </w:r>
          </w:p>
        </w:tc>
        <w:tc>
          <w:tcPr>
            <w:tcW w:w="567" w:type="pct"/>
            <w:tcBorders>
              <w:top w:val="nil"/>
              <w:left w:val="nil"/>
              <w:bottom w:val="nil"/>
              <w:right w:val="nil"/>
            </w:tcBorders>
            <w:shd w:val="clear" w:color="auto" w:fill="auto"/>
            <w:noWrap/>
            <w:vAlign w:val="center"/>
            <w:hideMark/>
          </w:tcPr>
          <w:p w14:paraId="58FC5D31"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80</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43.2)</w:t>
            </w:r>
          </w:p>
        </w:tc>
        <w:tc>
          <w:tcPr>
            <w:tcW w:w="533" w:type="pct"/>
            <w:tcBorders>
              <w:top w:val="nil"/>
              <w:left w:val="nil"/>
              <w:bottom w:val="nil"/>
              <w:right w:val="nil"/>
            </w:tcBorders>
            <w:shd w:val="clear" w:color="auto" w:fill="auto"/>
            <w:noWrap/>
            <w:vAlign w:val="center"/>
            <w:hideMark/>
          </w:tcPr>
          <w:p w14:paraId="6490189C"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46</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36.8)</w:t>
            </w:r>
          </w:p>
        </w:tc>
        <w:tc>
          <w:tcPr>
            <w:tcW w:w="508" w:type="pct"/>
            <w:tcBorders>
              <w:top w:val="nil"/>
              <w:left w:val="nil"/>
              <w:bottom w:val="nil"/>
              <w:right w:val="nil"/>
            </w:tcBorders>
            <w:shd w:val="clear" w:color="auto" w:fill="auto"/>
            <w:noWrap/>
            <w:vAlign w:val="center"/>
            <w:hideMark/>
          </w:tcPr>
          <w:p w14:paraId="070D0386"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32</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27.4)</w:t>
            </w:r>
          </w:p>
        </w:tc>
        <w:tc>
          <w:tcPr>
            <w:tcW w:w="538" w:type="pct"/>
            <w:tcBorders>
              <w:top w:val="nil"/>
              <w:left w:val="nil"/>
              <w:bottom w:val="nil"/>
              <w:right w:val="nil"/>
            </w:tcBorders>
            <w:shd w:val="clear" w:color="auto" w:fill="auto"/>
            <w:noWrap/>
            <w:vAlign w:val="center"/>
            <w:hideMark/>
          </w:tcPr>
          <w:p w14:paraId="194CDFE8"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293</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36.8)</w:t>
            </w:r>
          </w:p>
        </w:tc>
        <w:tc>
          <w:tcPr>
            <w:tcW w:w="454" w:type="pct"/>
            <w:tcBorders>
              <w:top w:val="nil"/>
              <w:left w:val="nil"/>
              <w:bottom w:val="nil"/>
              <w:right w:val="nil"/>
            </w:tcBorders>
            <w:shd w:val="clear" w:color="auto" w:fill="auto"/>
            <w:noWrap/>
            <w:vAlign w:val="center"/>
            <w:hideMark/>
          </w:tcPr>
          <w:p w14:paraId="353691E9"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p>
        </w:tc>
      </w:tr>
      <w:tr w:rsidR="00223A37" w:rsidRPr="00712738" w14:paraId="48AC3961"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51F7F969" w14:textId="77777777" w:rsidR="00223A37" w:rsidRPr="00F97F78" w:rsidRDefault="00223A37" w:rsidP="00223A37">
            <w:pPr>
              <w:spacing w:after="0" w:line="240" w:lineRule="auto"/>
              <w:ind w:right="-108"/>
              <w:rPr>
                <w:rFonts w:ascii="Calibri" w:eastAsia="Times New Roman" w:hAnsi="Calibri" w:cs="Times New Roman"/>
                <w:color w:val="000000"/>
                <w:sz w:val="18"/>
                <w:szCs w:val="18"/>
              </w:rPr>
            </w:pPr>
            <w:r w:rsidRPr="00F97F78">
              <w:rPr>
                <w:rFonts w:ascii="Calibri" w:eastAsia="Times New Roman" w:hAnsi="Calibri" w:cs="Times New Roman"/>
                <w:color w:val="000000"/>
                <w:sz w:val="18"/>
                <w:szCs w:val="18"/>
              </w:rPr>
              <w:t xml:space="preserve">Reproductive diseases, </w:t>
            </w:r>
            <w:r>
              <w:rPr>
                <w:rFonts w:ascii="Calibri" w:eastAsia="Times New Roman" w:hAnsi="Calibri" w:cs="Times New Roman"/>
                <w:color w:val="000000"/>
                <w:sz w:val="18"/>
                <w:szCs w:val="18"/>
              </w:rPr>
              <w:t>N (</w:t>
            </w:r>
            <w:r w:rsidRPr="00F97F78">
              <w:rPr>
                <w:rFonts w:ascii="Calibri" w:eastAsia="Times New Roman" w:hAnsi="Calibri" w:cs="Times New Roman"/>
                <w:color w:val="000000"/>
                <w:sz w:val="18"/>
                <w:szCs w:val="18"/>
              </w:rPr>
              <w:t>%)</w:t>
            </w:r>
            <w:r>
              <w:rPr>
                <w:rFonts w:ascii="Calibri" w:eastAsia="Times New Roman" w:hAnsi="Calibri" w:cs="Times New Roman"/>
                <w:color w:val="000000"/>
                <w:sz w:val="18"/>
                <w:szCs w:val="18"/>
                <w:vertAlign w:val="superscript"/>
              </w:rPr>
              <w:t>3</w:t>
            </w:r>
          </w:p>
        </w:tc>
        <w:tc>
          <w:tcPr>
            <w:tcW w:w="473" w:type="pct"/>
            <w:tcBorders>
              <w:top w:val="nil"/>
              <w:left w:val="nil"/>
              <w:bottom w:val="nil"/>
              <w:right w:val="nil"/>
            </w:tcBorders>
            <w:shd w:val="clear" w:color="auto" w:fill="auto"/>
            <w:noWrap/>
            <w:vAlign w:val="center"/>
            <w:hideMark/>
          </w:tcPr>
          <w:p w14:paraId="3128000C"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75</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30.7)</w:t>
            </w:r>
          </w:p>
        </w:tc>
        <w:tc>
          <w:tcPr>
            <w:tcW w:w="591" w:type="pct"/>
            <w:tcBorders>
              <w:top w:val="nil"/>
              <w:left w:val="nil"/>
              <w:bottom w:val="nil"/>
              <w:right w:val="nil"/>
            </w:tcBorders>
            <w:shd w:val="clear" w:color="auto" w:fill="auto"/>
            <w:noWrap/>
            <w:vAlign w:val="center"/>
            <w:hideMark/>
          </w:tcPr>
          <w:p w14:paraId="66968A19"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38</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30.2)</w:t>
            </w:r>
          </w:p>
        </w:tc>
        <w:tc>
          <w:tcPr>
            <w:tcW w:w="567" w:type="pct"/>
            <w:tcBorders>
              <w:top w:val="nil"/>
              <w:left w:val="nil"/>
              <w:bottom w:val="nil"/>
              <w:right w:val="nil"/>
            </w:tcBorders>
            <w:shd w:val="clear" w:color="auto" w:fill="auto"/>
            <w:noWrap/>
            <w:vAlign w:val="center"/>
            <w:hideMark/>
          </w:tcPr>
          <w:p w14:paraId="383CD4B2"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62</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33.5)</w:t>
            </w:r>
          </w:p>
        </w:tc>
        <w:tc>
          <w:tcPr>
            <w:tcW w:w="533" w:type="pct"/>
            <w:tcBorders>
              <w:top w:val="nil"/>
              <w:left w:val="nil"/>
              <w:bottom w:val="nil"/>
              <w:right w:val="nil"/>
            </w:tcBorders>
            <w:shd w:val="clear" w:color="auto" w:fill="auto"/>
            <w:noWrap/>
            <w:vAlign w:val="center"/>
            <w:hideMark/>
          </w:tcPr>
          <w:p w14:paraId="10B894EC"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40</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32.0)</w:t>
            </w:r>
          </w:p>
        </w:tc>
        <w:tc>
          <w:tcPr>
            <w:tcW w:w="508" w:type="pct"/>
            <w:tcBorders>
              <w:top w:val="nil"/>
              <w:left w:val="nil"/>
              <w:bottom w:val="nil"/>
              <w:right w:val="nil"/>
            </w:tcBorders>
            <w:shd w:val="clear" w:color="auto" w:fill="auto"/>
            <w:noWrap/>
            <w:vAlign w:val="center"/>
            <w:hideMark/>
          </w:tcPr>
          <w:p w14:paraId="1435D690"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40</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34.2)</w:t>
            </w:r>
          </w:p>
        </w:tc>
        <w:tc>
          <w:tcPr>
            <w:tcW w:w="538" w:type="pct"/>
            <w:tcBorders>
              <w:top w:val="nil"/>
              <w:left w:val="nil"/>
              <w:bottom w:val="nil"/>
              <w:right w:val="nil"/>
            </w:tcBorders>
            <w:shd w:val="clear" w:color="auto" w:fill="auto"/>
            <w:noWrap/>
            <w:vAlign w:val="center"/>
            <w:hideMark/>
          </w:tcPr>
          <w:p w14:paraId="707507F5"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255</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32.0)</w:t>
            </w:r>
          </w:p>
        </w:tc>
        <w:tc>
          <w:tcPr>
            <w:tcW w:w="454" w:type="pct"/>
            <w:tcBorders>
              <w:top w:val="nil"/>
              <w:left w:val="nil"/>
              <w:bottom w:val="nil"/>
              <w:right w:val="nil"/>
            </w:tcBorders>
            <w:shd w:val="clear" w:color="auto" w:fill="auto"/>
            <w:noWrap/>
            <w:vAlign w:val="center"/>
            <w:hideMark/>
          </w:tcPr>
          <w:p w14:paraId="54BF444E"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0.93</w:t>
            </w:r>
          </w:p>
        </w:tc>
      </w:tr>
      <w:tr w:rsidR="00223A37" w:rsidRPr="00712738" w14:paraId="4ADF4A4C" w14:textId="77777777" w:rsidTr="00725B38">
        <w:trPr>
          <w:trHeight w:val="144"/>
          <w:jc w:val="center"/>
        </w:trPr>
        <w:tc>
          <w:tcPr>
            <w:tcW w:w="1336" w:type="pct"/>
            <w:tcBorders>
              <w:top w:val="nil"/>
              <w:left w:val="nil"/>
              <w:right w:val="nil"/>
            </w:tcBorders>
            <w:shd w:val="clear" w:color="auto" w:fill="auto"/>
            <w:noWrap/>
            <w:vAlign w:val="center"/>
            <w:hideMark/>
          </w:tcPr>
          <w:p w14:paraId="12221E4D" w14:textId="77777777" w:rsidR="00223A37" w:rsidRPr="00F97F78" w:rsidRDefault="00223A37" w:rsidP="00223A37">
            <w:pPr>
              <w:spacing w:after="0" w:line="240" w:lineRule="auto"/>
              <w:ind w:right="-108"/>
              <w:rPr>
                <w:rFonts w:ascii="Calibri" w:eastAsia="Times New Roman" w:hAnsi="Calibri" w:cs="Times New Roman"/>
                <w:color w:val="000000"/>
                <w:sz w:val="18"/>
                <w:szCs w:val="18"/>
              </w:rPr>
            </w:pPr>
            <w:r w:rsidRPr="00F97F78">
              <w:rPr>
                <w:rFonts w:ascii="Calibri" w:eastAsia="Times New Roman" w:hAnsi="Calibri" w:cs="Times New Roman"/>
                <w:color w:val="000000"/>
                <w:sz w:val="18"/>
                <w:szCs w:val="18"/>
              </w:rPr>
              <w:t>Reproductive surgeries, N</w:t>
            </w:r>
            <w:r>
              <w:rPr>
                <w:rFonts w:ascii="Calibri" w:eastAsia="Times New Roman" w:hAnsi="Calibri" w:cs="Times New Roman"/>
                <w:color w:val="000000"/>
                <w:sz w:val="18"/>
                <w:szCs w:val="18"/>
              </w:rPr>
              <w:t xml:space="preserve"> (</w:t>
            </w:r>
            <w:r w:rsidRPr="00F97F78">
              <w:rPr>
                <w:rFonts w:ascii="Calibri" w:eastAsia="Times New Roman" w:hAnsi="Calibri" w:cs="Times New Roman"/>
                <w:color w:val="000000"/>
                <w:sz w:val="18"/>
                <w:szCs w:val="18"/>
              </w:rPr>
              <w:t>%)</w:t>
            </w:r>
            <w:r>
              <w:rPr>
                <w:rFonts w:ascii="Calibri" w:eastAsia="Times New Roman" w:hAnsi="Calibri" w:cs="Times New Roman"/>
                <w:color w:val="000000"/>
                <w:sz w:val="18"/>
                <w:szCs w:val="18"/>
                <w:vertAlign w:val="superscript"/>
              </w:rPr>
              <w:t>4</w:t>
            </w:r>
          </w:p>
        </w:tc>
        <w:tc>
          <w:tcPr>
            <w:tcW w:w="473" w:type="pct"/>
            <w:tcBorders>
              <w:top w:val="nil"/>
              <w:left w:val="nil"/>
              <w:right w:val="nil"/>
            </w:tcBorders>
            <w:shd w:val="clear" w:color="auto" w:fill="auto"/>
            <w:noWrap/>
            <w:vAlign w:val="center"/>
            <w:hideMark/>
          </w:tcPr>
          <w:p w14:paraId="41F11E34"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20</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8.20)</w:t>
            </w:r>
          </w:p>
        </w:tc>
        <w:tc>
          <w:tcPr>
            <w:tcW w:w="591" w:type="pct"/>
            <w:tcBorders>
              <w:top w:val="nil"/>
              <w:left w:val="nil"/>
              <w:right w:val="nil"/>
            </w:tcBorders>
            <w:shd w:val="clear" w:color="auto" w:fill="auto"/>
            <w:noWrap/>
            <w:vAlign w:val="center"/>
            <w:hideMark/>
          </w:tcPr>
          <w:p w14:paraId="5A208D80"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12</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9.52)</w:t>
            </w:r>
          </w:p>
        </w:tc>
        <w:tc>
          <w:tcPr>
            <w:tcW w:w="567" w:type="pct"/>
            <w:tcBorders>
              <w:top w:val="nil"/>
              <w:left w:val="nil"/>
              <w:right w:val="nil"/>
            </w:tcBorders>
            <w:shd w:val="clear" w:color="auto" w:fill="auto"/>
            <w:noWrap/>
            <w:vAlign w:val="center"/>
            <w:hideMark/>
          </w:tcPr>
          <w:p w14:paraId="2DE154D2"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27</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14.6)</w:t>
            </w:r>
          </w:p>
        </w:tc>
        <w:tc>
          <w:tcPr>
            <w:tcW w:w="533" w:type="pct"/>
            <w:tcBorders>
              <w:top w:val="nil"/>
              <w:left w:val="nil"/>
              <w:right w:val="nil"/>
            </w:tcBorders>
            <w:shd w:val="clear" w:color="auto" w:fill="auto"/>
            <w:noWrap/>
            <w:vAlign w:val="center"/>
            <w:hideMark/>
          </w:tcPr>
          <w:p w14:paraId="387FD6A7"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11.2)</w:t>
            </w:r>
          </w:p>
        </w:tc>
        <w:tc>
          <w:tcPr>
            <w:tcW w:w="508" w:type="pct"/>
            <w:tcBorders>
              <w:top w:val="nil"/>
              <w:left w:val="nil"/>
              <w:right w:val="nil"/>
            </w:tcBorders>
            <w:shd w:val="clear" w:color="auto" w:fill="auto"/>
            <w:noWrap/>
            <w:vAlign w:val="center"/>
            <w:hideMark/>
          </w:tcPr>
          <w:p w14:paraId="1B5AA0C2"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9</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7.69)</w:t>
            </w:r>
          </w:p>
        </w:tc>
        <w:tc>
          <w:tcPr>
            <w:tcW w:w="538" w:type="pct"/>
            <w:tcBorders>
              <w:top w:val="nil"/>
              <w:left w:val="nil"/>
              <w:right w:val="nil"/>
            </w:tcBorders>
            <w:shd w:val="clear" w:color="auto" w:fill="auto"/>
            <w:noWrap/>
            <w:vAlign w:val="center"/>
            <w:hideMark/>
          </w:tcPr>
          <w:p w14:paraId="7ED5EF04"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82</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10.3)</w:t>
            </w:r>
          </w:p>
        </w:tc>
        <w:tc>
          <w:tcPr>
            <w:tcW w:w="454" w:type="pct"/>
            <w:tcBorders>
              <w:top w:val="nil"/>
              <w:left w:val="nil"/>
              <w:right w:val="nil"/>
            </w:tcBorders>
            <w:shd w:val="clear" w:color="auto" w:fill="auto"/>
            <w:noWrap/>
            <w:vAlign w:val="center"/>
            <w:hideMark/>
          </w:tcPr>
          <w:p w14:paraId="703F63A9"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0.21</w:t>
            </w:r>
          </w:p>
        </w:tc>
      </w:tr>
      <w:tr w:rsidR="00223A37" w:rsidRPr="00712738" w14:paraId="7A70678C" w14:textId="77777777" w:rsidTr="00725B38">
        <w:trPr>
          <w:trHeight w:val="144"/>
          <w:jc w:val="center"/>
        </w:trPr>
        <w:tc>
          <w:tcPr>
            <w:tcW w:w="1336" w:type="pct"/>
            <w:tcBorders>
              <w:top w:val="nil"/>
              <w:left w:val="nil"/>
              <w:right w:val="nil"/>
            </w:tcBorders>
            <w:shd w:val="clear" w:color="auto" w:fill="auto"/>
            <w:noWrap/>
            <w:vAlign w:val="center"/>
            <w:hideMark/>
          </w:tcPr>
          <w:p w14:paraId="733221D8" w14:textId="77777777" w:rsidR="00223A37" w:rsidRPr="00F97F78" w:rsidRDefault="00223A37" w:rsidP="00223A37">
            <w:pPr>
              <w:spacing w:after="0" w:line="240" w:lineRule="auto"/>
              <w:rPr>
                <w:rFonts w:ascii="Calibri" w:eastAsia="Times New Roman" w:hAnsi="Calibri" w:cs="Times New Roman"/>
                <w:color w:val="000000"/>
                <w:sz w:val="18"/>
                <w:szCs w:val="18"/>
              </w:rPr>
            </w:pPr>
            <w:r w:rsidRPr="00F97F78">
              <w:rPr>
                <w:rFonts w:ascii="Calibri" w:eastAsia="Times New Roman" w:hAnsi="Calibri" w:cs="Times New Roman"/>
                <w:color w:val="000000"/>
                <w:sz w:val="18"/>
                <w:szCs w:val="18"/>
              </w:rPr>
              <w:t>Current smoking, N</w:t>
            </w:r>
            <w:r>
              <w:rPr>
                <w:rFonts w:ascii="Calibri" w:eastAsia="Times New Roman" w:hAnsi="Calibri" w:cs="Times New Roman"/>
                <w:color w:val="000000"/>
                <w:sz w:val="18"/>
                <w:szCs w:val="18"/>
              </w:rPr>
              <w:t xml:space="preserve"> (</w:t>
            </w:r>
            <w:r w:rsidRPr="00F97F78">
              <w:rPr>
                <w:rFonts w:ascii="Calibri" w:eastAsia="Times New Roman" w:hAnsi="Calibri" w:cs="Times New Roman"/>
                <w:color w:val="000000"/>
                <w:sz w:val="18"/>
                <w:szCs w:val="18"/>
              </w:rPr>
              <w:t>%)</w:t>
            </w:r>
          </w:p>
        </w:tc>
        <w:tc>
          <w:tcPr>
            <w:tcW w:w="473" w:type="pct"/>
            <w:tcBorders>
              <w:top w:val="nil"/>
              <w:left w:val="nil"/>
              <w:right w:val="nil"/>
            </w:tcBorders>
            <w:shd w:val="clear" w:color="auto" w:fill="auto"/>
            <w:noWrap/>
            <w:vAlign w:val="center"/>
            <w:hideMark/>
          </w:tcPr>
          <w:p w14:paraId="65494C4F"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18</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7.38)</w:t>
            </w:r>
          </w:p>
        </w:tc>
        <w:tc>
          <w:tcPr>
            <w:tcW w:w="591" w:type="pct"/>
            <w:tcBorders>
              <w:top w:val="nil"/>
              <w:left w:val="nil"/>
              <w:right w:val="nil"/>
            </w:tcBorders>
            <w:shd w:val="clear" w:color="auto" w:fill="auto"/>
            <w:noWrap/>
            <w:vAlign w:val="center"/>
            <w:hideMark/>
          </w:tcPr>
          <w:p w14:paraId="480161D1"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10</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7.94)</w:t>
            </w:r>
          </w:p>
        </w:tc>
        <w:tc>
          <w:tcPr>
            <w:tcW w:w="567" w:type="pct"/>
            <w:tcBorders>
              <w:top w:val="nil"/>
              <w:left w:val="nil"/>
              <w:right w:val="nil"/>
            </w:tcBorders>
            <w:shd w:val="clear" w:color="auto" w:fill="auto"/>
            <w:noWrap/>
            <w:vAlign w:val="center"/>
            <w:hideMark/>
          </w:tcPr>
          <w:p w14:paraId="78127713"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7.57)</w:t>
            </w:r>
          </w:p>
        </w:tc>
        <w:tc>
          <w:tcPr>
            <w:tcW w:w="533" w:type="pct"/>
            <w:tcBorders>
              <w:top w:val="nil"/>
              <w:left w:val="nil"/>
              <w:right w:val="nil"/>
            </w:tcBorders>
            <w:shd w:val="clear" w:color="auto" w:fill="auto"/>
            <w:noWrap/>
            <w:vAlign w:val="center"/>
            <w:hideMark/>
          </w:tcPr>
          <w:p w14:paraId="776F002C"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7</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5.60)</w:t>
            </w:r>
          </w:p>
        </w:tc>
        <w:tc>
          <w:tcPr>
            <w:tcW w:w="508" w:type="pct"/>
            <w:tcBorders>
              <w:top w:val="nil"/>
              <w:left w:val="nil"/>
              <w:right w:val="nil"/>
            </w:tcBorders>
            <w:shd w:val="clear" w:color="auto" w:fill="auto"/>
            <w:noWrap/>
            <w:vAlign w:val="center"/>
            <w:hideMark/>
          </w:tcPr>
          <w:p w14:paraId="786683F4"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9.40)</w:t>
            </w:r>
          </w:p>
        </w:tc>
        <w:tc>
          <w:tcPr>
            <w:tcW w:w="538" w:type="pct"/>
            <w:tcBorders>
              <w:top w:val="nil"/>
              <w:left w:val="nil"/>
              <w:right w:val="nil"/>
            </w:tcBorders>
            <w:shd w:val="clear" w:color="auto" w:fill="auto"/>
            <w:noWrap/>
            <w:vAlign w:val="center"/>
            <w:hideMark/>
          </w:tcPr>
          <w:p w14:paraId="0FE11E1B"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60</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7.53)</w:t>
            </w:r>
          </w:p>
        </w:tc>
        <w:tc>
          <w:tcPr>
            <w:tcW w:w="454" w:type="pct"/>
            <w:tcBorders>
              <w:top w:val="nil"/>
              <w:left w:val="nil"/>
              <w:right w:val="nil"/>
            </w:tcBorders>
            <w:shd w:val="clear" w:color="auto" w:fill="auto"/>
            <w:noWrap/>
            <w:vAlign w:val="center"/>
            <w:hideMark/>
          </w:tcPr>
          <w:p w14:paraId="4A4CAC07"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0.86</w:t>
            </w:r>
          </w:p>
        </w:tc>
      </w:tr>
      <w:tr w:rsidR="00223A37" w:rsidRPr="00712738" w14:paraId="0D38DE12" w14:textId="77777777" w:rsidTr="00725B38">
        <w:trPr>
          <w:trHeight w:val="144"/>
          <w:jc w:val="center"/>
        </w:trPr>
        <w:tc>
          <w:tcPr>
            <w:tcW w:w="1336" w:type="pct"/>
            <w:tcBorders>
              <w:left w:val="nil"/>
              <w:right w:val="nil"/>
            </w:tcBorders>
            <w:shd w:val="clear" w:color="auto" w:fill="auto"/>
            <w:noWrap/>
            <w:vAlign w:val="center"/>
            <w:hideMark/>
          </w:tcPr>
          <w:p w14:paraId="4541725A" w14:textId="77777777" w:rsidR="00223A37" w:rsidRPr="00712738" w:rsidRDefault="00223A37" w:rsidP="00223A37">
            <w:pPr>
              <w:spacing w:after="0" w:line="240" w:lineRule="auto"/>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Semen Sample</w:t>
            </w:r>
            <w:r w:rsidRPr="00712738">
              <w:rPr>
                <w:rFonts w:ascii="Calibri" w:eastAsia="Times New Roman" w:hAnsi="Calibri" w:cs="Times New Roman"/>
                <w:b/>
                <w:color w:val="000000"/>
                <w:sz w:val="18"/>
                <w:szCs w:val="18"/>
              </w:rPr>
              <w:t xml:space="preserve"> </w:t>
            </w:r>
            <w:r>
              <w:rPr>
                <w:rFonts w:ascii="Calibri" w:eastAsia="Times New Roman" w:hAnsi="Calibri" w:cs="Times New Roman"/>
                <w:b/>
                <w:color w:val="000000"/>
                <w:sz w:val="18"/>
                <w:szCs w:val="18"/>
              </w:rPr>
              <w:t>C</w:t>
            </w:r>
            <w:r w:rsidRPr="00712738">
              <w:rPr>
                <w:rFonts w:ascii="Calibri" w:eastAsia="Times New Roman" w:hAnsi="Calibri" w:cs="Times New Roman"/>
                <w:b/>
                <w:color w:val="000000"/>
                <w:sz w:val="18"/>
                <w:szCs w:val="18"/>
              </w:rPr>
              <w:t xml:space="preserve">haracteristics </w:t>
            </w:r>
          </w:p>
        </w:tc>
        <w:tc>
          <w:tcPr>
            <w:tcW w:w="473" w:type="pct"/>
            <w:tcBorders>
              <w:left w:val="nil"/>
              <w:right w:val="nil"/>
            </w:tcBorders>
            <w:shd w:val="clear" w:color="auto" w:fill="auto"/>
            <w:vAlign w:val="center"/>
          </w:tcPr>
          <w:p w14:paraId="7ACCB059" w14:textId="77777777" w:rsidR="00223A37" w:rsidRPr="00712738" w:rsidRDefault="00223A37" w:rsidP="00223A37">
            <w:pPr>
              <w:spacing w:after="0" w:line="240" w:lineRule="auto"/>
              <w:rPr>
                <w:rFonts w:ascii="Calibri" w:eastAsia="Times New Roman" w:hAnsi="Calibri" w:cs="Times New Roman"/>
                <w:b/>
                <w:color w:val="000000"/>
                <w:sz w:val="18"/>
                <w:szCs w:val="18"/>
              </w:rPr>
            </w:pPr>
          </w:p>
        </w:tc>
        <w:tc>
          <w:tcPr>
            <w:tcW w:w="591" w:type="pct"/>
            <w:tcBorders>
              <w:left w:val="nil"/>
              <w:right w:val="nil"/>
            </w:tcBorders>
            <w:shd w:val="clear" w:color="auto" w:fill="auto"/>
            <w:vAlign w:val="center"/>
          </w:tcPr>
          <w:p w14:paraId="19963561" w14:textId="77777777" w:rsidR="00223A37" w:rsidRPr="00712738" w:rsidRDefault="00223A37" w:rsidP="00223A37">
            <w:pPr>
              <w:spacing w:after="0" w:line="240" w:lineRule="auto"/>
              <w:rPr>
                <w:rFonts w:ascii="Calibri" w:eastAsia="Times New Roman" w:hAnsi="Calibri" w:cs="Times New Roman"/>
                <w:b/>
                <w:color w:val="000000"/>
                <w:sz w:val="18"/>
                <w:szCs w:val="18"/>
              </w:rPr>
            </w:pPr>
          </w:p>
        </w:tc>
        <w:tc>
          <w:tcPr>
            <w:tcW w:w="567" w:type="pct"/>
            <w:tcBorders>
              <w:left w:val="nil"/>
              <w:right w:val="nil"/>
            </w:tcBorders>
            <w:shd w:val="clear" w:color="auto" w:fill="auto"/>
            <w:vAlign w:val="center"/>
          </w:tcPr>
          <w:p w14:paraId="328A8535" w14:textId="77777777" w:rsidR="00223A37" w:rsidRPr="00712738" w:rsidRDefault="00223A37" w:rsidP="00223A37">
            <w:pPr>
              <w:spacing w:after="0" w:line="240" w:lineRule="auto"/>
              <w:rPr>
                <w:rFonts w:ascii="Calibri" w:eastAsia="Times New Roman" w:hAnsi="Calibri" w:cs="Times New Roman"/>
                <w:b/>
                <w:color w:val="000000"/>
                <w:sz w:val="18"/>
                <w:szCs w:val="18"/>
              </w:rPr>
            </w:pPr>
          </w:p>
        </w:tc>
        <w:tc>
          <w:tcPr>
            <w:tcW w:w="533" w:type="pct"/>
            <w:tcBorders>
              <w:left w:val="nil"/>
              <w:right w:val="nil"/>
            </w:tcBorders>
            <w:shd w:val="clear" w:color="auto" w:fill="auto"/>
            <w:noWrap/>
            <w:vAlign w:val="center"/>
            <w:hideMark/>
          </w:tcPr>
          <w:p w14:paraId="07251A39" w14:textId="77777777" w:rsidR="00223A37" w:rsidRPr="00712738" w:rsidRDefault="00223A37" w:rsidP="00223A37">
            <w:pPr>
              <w:spacing w:after="0" w:line="240" w:lineRule="auto"/>
              <w:rPr>
                <w:rFonts w:ascii="Calibri" w:eastAsia="Times New Roman" w:hAnsi="Calibri" w:cs="Times New Roman"/>
                <w:color w:val="000000"/>
                <w:sz w:val="18"/>
                <w:szCs w:val="18"/>
              </w:rPr>
            </w:pPr>
          </w:p>
        </w:tc>
        <w:tc>
          <w:tcPr>
            <w:tcW w:w="508" w:type="pct"/>
            <w:tcBorders>
              <w:left w:val="nil"/>
              <w:right w:val="nil"/>
            </w:tcBorders>
            <w:shd w:val="clear" w:color="auto" w:fill="auto"/>
            <w:noWrap/>
            <w:vAlign w:val="center"/>
            <w:hideMark/>
          </w:tcPr>
          <w:p w14:paraId="356BB9A0" w14:textId="77777777" w:rsidR="00223A37" w:rsidRPr="00712738" w:rsidRDefault="00223A37" w:rsidP="00223A37">
            <w:pPr>
              <w:spacing w:after="0" w:line="240" w:lineRule="auto"/>
              <w:rPr>
                <w:rFonts w:ascii="Times New Roman" w:eastAsia="Times New Roman" w:hAnsi="Times New Roman" w:cs="Times New Roman"/>
                <w:sz w:val="18"/>
                <w:szCs w:val="18"/>
              </w:rPr>
            </w:pPr>
          </w:p>
        </w:tc>
        <w:tc>
          <w:tcPr>
            <w:tcW w:w="538" w:type="pct"/>
            <w:tcBorders>
              <w:left w:val="nil"/>
              <w:right w:val="nil"/>
            </w:tcBorders>
            <w:shd w:val="clear" w:color="auto" w:fill="auto"/>
            <w:noWrap/>
            <w:vAlign w:val="center"/>
            <w:hideMark/>
          </w:tcPr>
          <w:p w14:paraId="00BCFC75" w14:textId="77777777" w:rsidR="00223A37" w:rsidRPr="00712738" w:rsidRDefault="00223A37" w:rsidP="00223A37">
            <w:pPr>
              <w:spacing w:after="0" w:line="240" w:lineRule="auto"/>
              <w:rPr>
                <w:rFonts w:ascii="Times New Roman" w:eastAsia="Times New Roman" w:hAnsi="Times New Roman" w:cs="Times New Roman"/>
                <w:sz w:val="18"/>
                <w:szCs w:val="18"/>
              </w:rPr>
            </w:pPr>
          </w:p>
        </w:tc>
        <w:tc>
          <w:tcPr>
            <w:tcW w:w="454" w:type="pct"/>
            <w:tcBorders>
              <w:left w:val="nil"/>
              <w:right w:val="nil"/>
            </w:tcBorders>
            <w:shd w:val="clear" w:color="auto" w:fill="auto"/>
            <w:noWrap/>
            <w:vAlign w:val="center"/>
            <w:hideMark/>
          </w:tcPr>
          <w:p w14:paraId="6D2DB2FF" w14:textId="77777777" w:rsidR="00223A37" w:rsidRPr="00712738" w:rsidRDefault="00223A37" w:rsidP="00223A37">
            <w:pPr>
              <w:spacing w:after="0" w:line="240" w:lineRule="auto"/>
              <w:rPr>
                <w:rFonts w:ascii="Times New Roman" w:eastAsia="Times New Roman" w:hAnsi="Times New Roman" w:cs="Times New Roman"/>
                <w:sz w:val="18"/>
                <w:szCs w:val="18"/>
              </w:rPr>
            </w:pPr>
          </w:p>
        </w:tc>
      </w:tr>
      <w:tr w:rsidR="00223A37" w:rsidRPr="00712738" w14:paraId="496F715D" w14:textId="77777777" w:rsidTr="00725B38">
        <w:trPr>
          <w:trHeight w:val="144"/>
          <w:jc w:val="center"/>
        </w:trPr>
        <w:tc>
          <w:tcPr>
            <w:tcW w:w="1336" w:type="pct"/>
            <w:tcBorders>
              <w:top w:val="nil"/>
              <w:left w:val="nil"/>
              <w:right w:val="nil"/>
            </w:tcBorders>
            <w:shd w:val="clear" w:color="auto" w:fill="auto"/>
            <w:noWrap/>
            <w:vAlign w:val="center"/>
            <w:hideMark/>
          </w:tcPr>
          <w:p w14:paraId="59AC1A1A" w14:textId="77777777" w:rsidR="00223A37" w:rsidRPr="00F97F78" w:rsidRDefault="00223A37" w:rsidP="00223A37">
            <w:pPr>
              <w:spacing w:after="0" w:line="240" w:lineRule="auto"/>
              <w:rPr>
                <w:rFonts w:ascii="Calibri" w:eastAsia="Times New Roman" w:hAnsi="Calibri" w:cs="Times New Roman"/>
                <w:color w:val="000000"/>
                <w:sz w:val="18"/>
                <w:szCs w:val="18"/>
              </w:rPr>
            </w:pPr>
            <w:r w:rsidRPr="00F97F78">
              <w:rPr>
                <w:rFonts w:ascii="Calibri" w:eastAsia="Times New Roman" w:hAnsi="Calibri" w:cs="Times New Roman"/>
                <w:color w:val="000000"/>
                <w:sz w:val="18"/>
                <w:szCs w:val="18"/>
              </w:rPr>
              <w:t xml:space="preserve">Number of </w:t>
            </w:r>
            <w:r>
              <w:rPr>
                <w:rFonts w:ascii="Calibri" w:eastAsia="Times New Roman" w:hAnsi="Calibri" w:cs="Times New Roman"/>
                <w:color w:val="000000"/>
                <w:sz w:val="18"/>
                <w:szCs w:val="18"/>
              </w:rPr>
              <w:t>specimens</w:t>
            </w:r>
          </w:p>
        </w:tc>
        <w:tc>
          <w:tcPr>
            <w:tcW w:w="473" w:type="pct"/>
            <w:tcBorders>
              <w:top w:val="nil"/>
              <w:left w:val="nil"/>
              <w:right w:val="nil"/>
            </w:tcBorders>
            <w:shd w:val="clear" w:color="auto" w:fill="auto"/>
            <w:noWrap/>
            <w:vAlign w:val="center"/>
            <w:hideMark/>
          </w:tcPr>
          <w:p w14:paraId="3A722ED0"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354</w:t>
            </w:r>
          </w:p>
        </w:tc>
        <w:tc>
          <w:tcPr>
            <w:tcW w:w="591" w:type="pct"/>
            <w:tcBorders>
              <w:top w:val="nil"/>
              <w:left w:val="nil"/>
              <w:right w:val="nil"/>
            </w:tcBorders>
            <w:shd w:val="clear" w:color="auto" w:fill="auto"/>
            <w:noWrap/>
            <w:vAlign w:val="center"/>
            <w:hideMark/>
          </w:tcPr>
          <w:p w14:paraId="497AB375"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202</w:t>
            </w:r>
          </w:p>
        </w:tc>
        <w:tc>
          <w:tcPr>
            <w:tcW w:w="567" w:type="pct"/>
            <w:tcBorders>
              <w:top w:val="nil"/>
              <w:left w:val="nil"/>
              <w:right w:val="nil"/>
            </w:tcBorders>
            <w:shd w:val="clear" w:color="auto" w:fill="auto"/>
            <w:noWrap/>
            <w:vAlign w:val="center"/>
            <w:hideMark/>
          </w:tcPr>
          <w:p w14:paraId="03437DCD"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310</w:t>
            </w:r>
          </w:p>
        </w:tc>
        <w:tc>
          <w:tcPr>
            <w:tcW w:w="533" w:type="pct"/>
            <w:tcBorders>
              <w:top w:val="nil"/>
              <w:left w:val="nil"/>
              <w:right w:val="nil"/>
            </w:tcBorders>
            <w:shd w:val="clear" w:color="auto" w:fill="auto"/>
            <w:noWrap/>
            <w:vAlign w:val="center"/>
            <w:hideMark/>
          </w:tcPr>
          <w:p w14:paraId="4F3DE356"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200</w:t>
            </w:r>
          </w:p>
        </w:tc>
        <w:tc>
          <w:tcPr>
            <w:tcW w:w="508" w:type="pct"/>
            <w:tcBorders>
              <w:top w:val="nil"/>
              <w:left w:val="nil"/>
              <w:right w:val="nil"/>
            </w:tcBorders>
            <w:shd w:val="clear" w:color="auto" w:fill="auto"/>
            <w:noWrap/>
            <w:vAlign w:val="center"/>
            <w:hideMark/>
          </w:tcPr>
          <w:p w14:paraId="14472720"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172</w:t>
            </w:r>
          </w:p>
        </w:tc>
        <w:tc>
          <w:tcPr>
            <w:tcW w:w="538" w:type="pct"/>
            <w:tcBorders>
              <w:top w:val="nil"/>
              <w:left w:val="nil"/>
              <w:right w:val="nil"/>
            </w:tcBorders>
            <w:shd w:val="clear" w:color="auto" w:fill="auto"/>
            <w:noWrap/>
            <w:vAlign w:val="center"/>
            <w:hideMark/>
          </w:tcPr>
          <w:p w14:paraId="08B4A8AE"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1238</w:t>
            </w:r>
          </w:p>
        </w:tc>
        <w:tc>
          <w:tcPr>
            <w:tcW w:w="454" w:type="pct"/>
            <w:tcBorders>
              <w:top w:val="nil"/>
              <w:left w:val="nil"/>
              <w:right w:val="nil"/>
            </w:tcBorders>
            <w:shd w:val="clear" w:color="auto" w:fill="auto"/>
            <w:noWrap/>
            <w:vAlign w:val="center"/>
            <w:hideMark/>
          </w:tcPr>
          <w:p w14:paraId="15B7DB94"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p>
        </w:tc>
      </w:tr>
      <w:tr w:rsidR="00223A37" w:rsidRPr="00712738" w14:paraId="0706709B" w14:textId="77777777" w:rsidTr="00725B38">
        <w:trPr>
          <w:trHeight w:val="144"/>
          <w:jc w:val="center"/>
        </w:trPr>
        <w:tc>
          <w:tcPr>
            <w:tcW w:w="1336" w:type="pct"/>
            <w:tcBorders>
              <w:left w:val="nil"/>
              <w:bottom w:val="nil"/>
              <w:right w:val="nil"/>
            </w:tcBorders>
            <w:shd w:val="clear" w:color="auto" w:fill="auto"/>
            <w:noWrap/>
            <w:vAlign w:val="center"/>
            <w:hideMark/>
          </w:tcPr>
          <w:p w14:paraId="535CEA41" w14:textId="77777777" w:rsidR="00223A37" w:rsidRPr="00F97F78" w:rsidRDefault="00223A37" w:rsidP="00223A37">
            <w:pPr>
              <w:spacing w:after="0" w:line="240" w:lineRule="auto"/>
              <w:rPr>
                <w:rFonts w:ascii="Calibri" w:eastAsia="Times New Roman" w:hAnsi="Calibri" w:cs="Times New Roman"/>
                <w:color w:val="000000"/>
                <w:sz w:val="18"/>
                <w:szCs w:val="18"/>
              </w:rPr>
            </w:pPr>
            <w:r w:rsidRPr="00F97F78">
              <w:rPr>
                <w:rFonts w:ascii="Calibri" w:eastAsia="Times New Roman" w:hAnsi="Calibri" w:cs="Times New Roman"/>
                <w:color w:val="000000"/>
                <w:sz w:val="18"/>
                <w:szCs w:val="18"/>
              </w:rPr>
              <w:t>Year of collection</w:t>
            </w:r>
          </w:p>
        </w:tc>
        <w:tc>
          <w:tcPr>
            <w:tcW w:w="473" w:type="pct"/>
            <w:tcBorders>
              <w:left w:val="nil"/>
              <w:bottom w:val="nil"/>
              <w:right w:val="nil"/>
            </w:tcBorders>
            <w:shd w:val="clear" w:color="auto" w:fill="auto"/>
            <w:noWrap/>
            <w:vAlign w:val="center"/>
            <w:hideMark/>
          </w:tcPr>
          <w:p w14:paraId="2E93A7EA"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2007</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w:t>
            </w:r>
          </w:p>
        </w:tc>
        <w:tc>
          <w:tcPr>
            <w:tcW w:w="591" w:type="pct"/>
            <w:tcBorders>
              <w:left w:val="nil"/>
              <w:bottom w:val="nil"/>
              <w:right w:val="nil"/>
            </w:tcBorders>
            <w:shd w:val="clear" w:color="auto" w:fill="auto"/>
            <w:noWrap/>
            <w:vAlign w:val="center"/>
            <w:hideMark/>
          </w:tcPr>
          <w:p w14:paraId="719D8FDA"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2008</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w:t>
            </w:r>
          </w:p>
        </w:tc>
        <w:tc>
          <w:tcPr>
            <w:tcW w:w="567" w:type="pct"/>
            <w:tcBorders>
              <w:left w:val="nil"/>
              <w:bottom w:val="nil"/>
              <w:right w:val="nil"/>
            </w:tcBorders>
            <w:shd w:val="clear" w:color="auto" w:fill="auto"/>
            <w:noWrap/>
            <w:vAlign w:val="center"/>
            <w:hideMark/>
          </w:tcPr>
          <w:p w14:paraId="44A481DA"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2008</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w:t>
            </w:r>
          </w:p>
        </w:tc>
        <w:tc>
          <w:tcPr>
            <w:tcW w:w="533" w:type="pct"/>
            <w:tcBorders>
              <w:left w:val="nil"/>
              <w:bottom w:val="nil"/>
              <w:right w:val="nil"/>
            </w:tcBorders>
            <w:shd w:val="clear" w:color="auto" w:fill="auto"/>
            <w:noWrap/>
            <w:vAlign w:val="center"/>
            <w:hideMark/>
          </w:tcPr>
          <w:p w14:paraId="76165226"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2007</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w:t>
            </w:r>
          </w:p>
        </w:tc>
        <w:tc>
          <w:tcPr>
            <w:tcW w:w="508" w:type="pct"/>
            <w:tcBorders>
              <w:left w:val="nil"/>
              <w:bottom w:val="nil"/>
              <w:right w:val="nil"/>
            </w:tcBorders>
            <w:shd w:val="clear" w:color="auto" w:fill="auto"/>
            <w:noWrap/>
            <w:vAlign w:val="center"/>
            <w:hideMark/>
          </w:tcPr>
          <w:p w14:paraId="515A605C"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2006</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w:t>
            </w:r>
          </w:p>
        </w:tc>
        <w:tc>
          <w:tcPr>
            <w:tcW w:w="538" w:type="pct"/>
            <w:tcBorders>
              <w:left w:val="nil"/>
              <w:bottom w:val="nil"/>
              <w:right w:val="nil"/>
            </w:tcBorders>
            <w:shd w:val="clear" w:color="auto" w:fill="auto"/>
            <w:noWrap/>
            <w:vAlign w:val="center"/>
            <w:hideMark/>
          </w:tcPr>
          <w:p w14:paraId="132F7A46"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2007</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w:t>
            </w:r>
          </w:p>
        </w:tc>
        <w:tc>
          <w:tcPr>
            <w:tcW w:w="454" w:type="pct"/>
            <w:tcBorders>
              <w:left w:val="nil"/>
              <w:bottom w:val="nil"/>
              <w:right w:val="nil"/>
            </w:tcBorders>
            <w:shd w:val="clear" w:color="auto" w:fill="auto"/>
            <w:noWrap/>
            <w:vAlign w:val="center"/>
            <w:hideMark/>
          </w:tcPr>
          <w:p w14:paraId="1F728288"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0.05</w:t>
            </w:r>
          </w:p>
        </w:tc>
      </w:tr>
      <w:tr w:rsidR="00223A37" w:rsidRPr="00712738" w14:paraId="429C770A"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1D1A8B94" w14:textId="77777777" w:rsidR="00223A37" w:rsidRPr="00F97F78" w:rsidRDefault="00223A37" w:rsidP="00223A3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Collected</w:t>
            </w:r>
            <w:r w:rsidRPr="00F97F78">
              <w:rPr>
                <w:rFonts w:ascii="Calibri" w:eastAsia="Times New Roman" w:hAnsi="Calibri" w:cs="Times New Roman"/>
                <w:color w:val="000000"/>
                <w:sz w:val="18"/>
                <w:szCs w:val="18"/>
              </w:rPr>
              <w:t xml:space="preserve"> April through September, N</w:t>
            </w:r>
            <w:r>
              <w:rPr>
                <w:rFonts w:ascii="Calibri" w:eastAsia="Times New Roman" w:hAnsi="Calibri" w:cs="Times New Roman"/>
                <w:color w:val="000000"/>
                <w:sz w:val="18"/>
                <w:szCs w:val="18"/>
              </w:rPr>
              <w:t xml:space="preserve"> (</w:t>
            </w:r>
            <w:r w:rsidRPr="00F97F78">
              <w:rPr>
                <w:rFonts w:ascii="Calibri" w:eastAsia="Times New Roman" w:hAnsi="Calibri" w:cs="Times New Roman"/>
                <w:color w:val="000000"/>
                <w:sz w:val="18"/>
                <w:szCs w:val="18"/>
              </w:rPr>
              <w:t>%)</w:t>
            </w:r>
          </w:p>
        </w:tc>
        <w:tc>
          <w:tcPr>
            <w:tcW w:w="473" w:type="pct"/>
            <w:tcBorders>
              <w:top w:val="nil"/>
              <w:left w:val="nil"/>
              <w:bottom w:val="nil"/>
              <w:right w:val="nil"/>
            </w:tcBorders>
            <w:shd w:val="clear" w:color="auto" w:fill="auto"/>
            <w:noWrap/>
            <w:vAlign w:val="center"/>
            <w:hideMark/>
          </w:tcPr>
          <w:p w14:paraId="1E69791F"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176</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49.7)</w:t>
            </w:r>
          </w:p>
        </w:tc>
        <w:tc>
          <w:tcPr>
            <w:tcW w:w="591" w:type="pct"/>
            <w:tcBorders>
              <w:top w:val="nil"/>
              <w:left w:val="nil"/>
              <w:bottom w:val="nil"/>
              <w:right w:val="nil"/>
            </w:tcBorders>
            <w:shd w:val="clear" w:color="auto" w:fill="auto"/>
            <w:noWrap/>
            <w:vAlign w:val="center"/>
            <w:hideMark/>
          </w:tcPr>
          <w:p w14:paraId="4F585142"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105</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52.0)</w:t>
            </w:r>
          </w:p>
        </w:tc>
        <w:tc>
          <w:tcPr>
            <w:tcW w:w="567" w:type="pct"/>
            <w:tcBorders>
              <w:top w:val="nil"/>
              <w:left w:val="nil"/>
              <w:bottom w:val="nil"/>
              <w:right w:val="nil"/>
            </w:tcBorders>
            <w:shd w:val="clear" w:color="auto" w:fill="auto"/>
            <w:noWrap/>
            <w:vAlign w:val="center"/>
            <w:hideMark/>
          </w:tcPr>
          <w:p w14:paraId="0A323742"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145</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46.8)</w:t>
            </w:r>
          </w:p>
        </w:tc>
        <w:tc>
          <w:tcPr>
            <w:tcW w:w="533" w:type="pct"/>
            <w:tcBorders>
              <w:top w:val="nil"/>
              <w:left w:val="nil"/>
              <w:bottom w:val="nil"/>
              <w:right w:val="nil"/>
            </w:tcBorders>
            <w:shd w:val="clear" w:color="auto" w:fill="auto"/>
            <w:noWrap/>
            <w:vAlign w:val="center"/>
            <w:hideMark/>
          </w:tcPr>
          <w:p w14:paraId="437E9021"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101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50.5)</w:t>
            </w:r>
          </w:p>
        </w:tc>
        <w:tc>
          <w:tcPr>
            <w:tcW w:w="508" w:type="pct"/>
            <w:tcBorders>
              <w:top w:val="nil"/>
              <w:left w:val="nil"/>
              <w:bottom w:val="nil"/>
              <w:right w:val="nil"/>
            </w:tcBorders>
            <w:shd w:val="clear" w:color="auto" w:fill="auto"/>
            <w:noWrap/>
            <w:vAlign w:val="center"/>
            <w:hideMark/>
          </w:tcPr>
          <w:p w14:paraId="696C21D2"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91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52.9)</w:t>
            </w:r>
          </w:p>
        </w:tc>
        <w:tc>
          <w:tcPr>
            <w:tcW w:w="538" w:type="pct"/>
            <w:tcBorders>
              <w:top w:val="nil"/>
              <w:left w:val="nil"/>
              <w:bottom w:val="nil"/>
              <w:right w:val="nil"/>
            </w:tcBorders>
            <w:shd w:val="clear" w:color="auto" w:fill="auto"/>
            <w:noWrap/>
            <w:vAlign w:val="center"/>
            <w:hideMark/>
          </w:tcPr>
          <w:p w14:paraId="745A5B57"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618</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49.9)</w:t>
            </w:r>
          </w:p>
        </w:tc>
        <w:tc>
          <w:tcPr>
            <w:tcW w:w="454" w:type="pct"/>
            <w:tcBorders>
              <w:top w:val="nil"/>
              <w:left w:val="nil"/>
              <w:bottom w:val="nil"/>
              <w:right w:val="nil"/>
            </w:tcBorders>
            <w:shd w:val="clear" w:color="auto" w:fill="auto"/>
            <w:noWrap/>
            <w:vAlign w:val="center"/>
            <w:hideMark/>
          </w:tcPr>
          <w:p w14:paraId="496F0194"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0.70</w:t>
            </w:r>
          </w:p>
        </w:tc>
      </w:tr>
      <w:tr w:rsidR="00223A37" w:rsidRPr="00712738" w14:paraId="4F56F94F"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078F802C" w14:textId="77777777" w:rsidR="00223A37" w:rsidRPr="00F97F78" w:rsidRDefault="00223A37" w:rsidP="00223A37">
            <w:pPr>
              <w:spacing w:after="0" w:line="240" w:lineRule="auto"/>
              <w:rPr>
                <w:rFonts w:ascii="Calibri" w:eastAsia="Times New Roman" w:hAnsi="Calibri" w:cs="Times New Roman"/>
                <w:color w:val="000000"/>
                <w:sz w:val="18"/>
                <w:szCs w:val="18"/>
              </w:rPr>
            </w:pPr>
            <w:r w:rsidRPr="00F97F78">
              <w:rPr>
                <w:rFonts w:ascii="Calibri" w:eastAsia="Times New Roman" w:hAnsi="Calibri" w:cs="Times New Roman"/>
                <w:color w:val="000000"/>
                <w:sz w:val="18"/>
                <w:szCs w:val="18"/>
              </w:rPr>
              <w:t>Time between semen collection and analysis, min</w:t>
            </w:r>
            <w:r>
              <w:rPr>
                <w:rFonts w:ascii="Calibri" w:eastAsia="Times New Roman" w:hAnsi="Calibri" w:cs="Times New Roman"/>
                <w:color w:val="000000"/>
                <w:sz w:val="18"/>
                <w:szCs w:val="18"/>
              </w:rPr>
              <w:t>s</w:t>
            </w:r>
          </w:p>
        </w:tc>
        <w:tc>
          <w:tcPr>
            <w:tcW w:w="473" w:type="pct"/>
            <w:tcBorders>
              <w:top w:val="nil"/>
              <w:left w:val="nil"/>
              <w:bottom w:val="nil"/>
              <w:right w:val="nil"/>
            </w:tcBorders>
            <w:shd w:val="clear" w:color="auto" w:fill="auto"/>
            <w:noWrap/>
            <w:vAlign w:val="center"/>
            <w:hideMark/>
          </w:tcPr>
          <w:p w14:paraId="2734BAAE" w14:textId="77777777" w:rsidR="00223A37" w:rsidRPr="00712738" w:rsidRDefault="00223A37" w:rsidP="00223A37">
            <w:pPr>
              <w:spacing w:after="0" w:line="240" w:lineRule="auto"/>
              <w:ind w:right="-18"/>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23.8</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6.97)</w:t>
            </w:r>
          </w:p>
        </w:tc>
        <w:tc>
          <w:tcPr>
            <w:tcW w:w="591" w:type="pct"/>
            <w:tcBorders>
              <w:top w:val="nil"/>
              <w:left w:val="nil"/>
              <w:bottom w:val="nil"/>
              <w:right w:val="nil"/>
            </w:tcBorders>
            <w:shd w:val="clear" w:color="auto" w:fill="auto"/>
            <w:noWrap/>
            <w:vAlign w:val="center"/>
            <w:hideMark/>
          </w:tcPr>
          <w:p w14:paraId="2CEA5C82"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23.1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4.98)</w:t>
            </w:r>
          </w:p>
        </w:tc>
        <w:tc>
          <w:tcPr>
            <w:tcW w:w="567" w:type="pct"/>
            <w:tcBorders>
              <w:top w:val="nil"/>
              <w:left w:val="nil"/>
              <w:bottom w:val="nil"/>
              <w:right w:val="nil"/>
            </w:tcBorders>
            <w:shd w:val="clear" w:color="auto" w:fill="auto"/>
            <w:noWrap/>
            <w:vAlign w:val="center"/>
            <w:hideMark/>
          </w:tcPr>
          <w:p w14:paraId="35EBC304"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22.5</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5.00)</w:t>
            </w:r>
          </w:p>
        </w:tc>
        <w:tc>
          <w:tcPr>
            <w:tcW w:w="533" w:type="pct"/>
            <w:tcBorders>
              <w:top w:val="nil"/>
              <w:left w:val="nil"/>
              <w:bottom w:val="nil"/>
              <w:right w:val="nil"/>
            </w:tcBorders>
            <w:shd w:val="clear" w:color="auto" w:fill="auto"/>
            <w:noWrap/>
            <w:vAlign w:val="center"/>
            <w:hideMark/>
          </w:tcPr>
          <w:p w14:paraId="30A5377D"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22.9</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5.54)</w:t>
            </w:r>
          </w:p>
        </w:tc>
        <w:tc>
          <w:tcPr>
            <w:tcW w:w="508" w:type="pct"/>
            <w:tcBorders>
              <w:top w:val="nil"/>
              <w:left w:val="nil"/>
              <w:bottom w:val="nil"/>
              <w:right w:val="nil"/>
            </w:tcBorders>
            <w:shd w:val="clear" w:color="auto" w:fill="auto"/>
            <w:noWrap/>
            <w:vAlign w:val="center"/>
            <w:hideMark/>
          </w:tcPr>
          <w:p w14:paraId="4D4E7161"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23.0</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5.62)</w:t>
            </w:r>
          </w:p>
        </w:tc>
        <w:tc>
          <w:tcPr>
            <w:tcW w:w="538" w:type="pct"/>
            <w:tcBorders>
              <w:top w:val="nil"/>
              <w:left w:val="nil"/>
              <w:bottom w:val="nil"/>
              <w:right w:val="nil"/>
            </w:tcBorders>
            <w:shd w:val="clear" w:color="auto" w:fill="auto"/>
            <w:noWrap/>
            <w:vAlign w:val="center"/>
            <w:hideMark/>
          </w:tcPr>
          <w:p w14:paraId="55606E34"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23.1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5.81)</w:t>
            </w:r>
          </w:p>
        </w:tc>
        <w:tc>
          <w:tcPr>
            <w:tcW w:w="454" w:type="pct"/>
            <w:tcBorders>
              <w:top w:val="nil"/>
              <w:left w:val="nil"/>
              <w:bottom w:val="nil"/>
              <w:right w:val="nil"/>
            </w:tcBorders>
            <w:shd w:val="clear" w:color="auto" w:fill="auto"/>
            <w:noWrap/>
            <w:vAlign w:val="center"/>
            <w:hideMark/>
          </w:tcPr>
          <w:p w14:paraId="6F70A42B"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0.14</w:t>
            </w:r>
          </w:p>
        </w:tc>
      </w:tr>
      <w:tr w:rsidR="00223A37" w:rsidRPr="00712738" w14:paraId="7CA84EE6"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56A736EC" w14:textId="77777777" w:rsidR="00223A37" w:rsidRPr="006A0641" w:rsidRDefault="00223A37" w:rsidP="00223A37">
            <w:pPr>
              <w:spacing w:after="0" w:line="240" w:lineRule="auto"/>
              <w:rPr>
                <w:rFonts w:ascii="Calibri" w:eastAsia="Times New Roman" w:hAnsi="Calibri" w:cs="Times New Roman"/>
                <w:color w:val="000000"/>
                <w:sz w:val="18"/>
                <w:szCs w:val="18"/>
              </w:rPr>
            </w:pPr>
            <w:r w:rsidRPr="00F97F78">
              <w:rPr>
                <w:rFonts w:ascii="Calibri" w:eastAsia="Times New Roman" w:hAnsi="Calibri" w:cs="Times New Roman"/>
                <w:color w:val="000000"/>
                <w:sz w:val="18"/>
                <w:szCs w:val="18"/>
              </w:rPr>
              <w:t>Sexual abstinence time</w:t>
            </w:r>
          </w:p>
        </w:tc>
        <w:tc>
          <w:tcPr>
            <w:tcW w:w="473" w:type="pct"/>
            <w:tcBorders>
              <w:top w:val="nil"/>
              <w:left w:val="nil"/>
              <w:bottom w:val="nil"/>
              <w:right w:val="nil"/>
            </w:tcBorders>
            <w:shd w:val="clear" w:color="auto" w:fill="auto"/>
            <w:vAlign w:val="center"/>
          </w:tcPr>
          <w:p w14:paraId="67F2D2CD" w14:textId="77777777" w:rsidR="00223A37" w:rsidRPr="006A0641" w:rsidRDefault="00223A37" w:rsidP="00223A37">
            <w:pPr>
              <w:spacing w:after="0" w:line="240" w:lineRule="auto"/>
              <w:rPr>
                <w:rFonts w:ascii="Calibri" w:eastAsia="Times New Roman" w:hAnsi="Calibri" w:cs="Times New Roman"/>
                <w:color w:val="000000"/>
                <w:sz w:val="18"/>
                <w:szCs w:val="18"/>
              </w:rPr>
            </w:pPr>
          </w:p>
        </w:tc>
        <w:tc>
          <w:tcPr>
            <w:tcW w:w="591" w:type="pct"/>
            <w:tcBorders>
              <w:top w:val="nil"/>
              <w:left w:val="nil"/>
              <w:bottom w:val="nil"/>
              <w:right w:val="nil"/>
            </w:tcBorders>
            <w:shd w:val="clear" w:color="auto" w:fill="auto"/>
            <w:vAlign w:val="center"/>
          </w:tcPr>
          <w:p w14:paraId="698DDEDB" w14:textId="77777777" w:rsidR="00223A37" w:rsidRPr="00F97F78" w:rsidRDefault="00223A37" w:rsidP="00223A37">
            <w:pPr>
              <w:spacing w:after="0" w:line="240" w:lineRule="auto"/>
              <w:rPr>
                <w:rFonts w:ascii="Calibri" w:eastAsia="Times New Roman" w:hAnsi="Calibri" w:cs="Times New Roman"/>
                <w:color w:val="000000"/>
                <w:sz w:val="18"/>
                <w:szCs w:val="18"/>
              </w:rPr>
            </w:pPr>
          </w:p>
        </w:tc>
        <w:tc>
          <w:tcPr>
            <w:tcW w:w="567" w:type="pct"/>
            <w:tcBorders>
              <w:top w:val="nil"/>
              <w:left w:val="nil"/>
              <w:bottom w:val="nil"/>
              <w:right w:val="nil"/>
            </w:tcBorders>
            <w:shd w:val="clear" w:color="auto" w:fill="auto"/>
            <w:noWrap/>
            <w:vAlign w:val="center"/>
            <w:hideMark/>
          </w:tcPr>
          <w:p w14:paraId="02AB7657" w14:textId="77777777" w:rsidR="00223A37" w:rsidRPr="00712738" w:rsidRDefault="00223A37" w:rsidP="00223A37">
            <w:pPr>
              <w:spacing w:after="0" w:line="240" w:lineRule="auto"/>
              <w:rPr>
                <w:rFonts w:ascii="Calibri" w:eastAsia="Times New Roman" w:hAnsi="Calibri" w:cs="Times New Roman"/>
                <w:color w:val="000000"/>
                <w:sz w:val="18"/>
                <w:szCs w:val="18"/>
              </w:rPr>
            </w:pPr>
          </w:p>
        </w:tc>
        <w:tc>
          <w:tcPr>
            <w:tcW w:w="533" w:type="pct"/>
            <w:tcBorders>
              <w:top w:val="nil"/>
              <w:left w:val="nil"/>
              <w:bottom w:val="nil"/>
              <w:right w:val="nil"/>
            </w:tcBorders>
            <w:shd w:val="clear" w:color="auto" w:fill="auto"/>
            <w:noWrap/>
            <w:vAlign w:val="center"/>
            <w:hideMark/>
          </w:tcPr>
          <w:p w14:paraId="06E7A7F9" w14:textId="77777777" w:rsidR="00223A37" w:rsidRPr="00712738" w:rsidRDefault="00223A37" w:rsidP="00223A37">
            <w:pPr>
              <w:spacing w:after="0" w:line="240" w:lineRule="auto"/>
              <w:rPr>
                <w:rFonts w:ascii="Times New Roman" w:eastAsia="Times New Roman" w:hAnsi="Times New Roman" w:cs="Times New Roman"/>
                <w:sz w:val="18"/>
                <w:szCs w:val="18"/>
              </w:rPr>
            </w:pPr>
          </w:p>
        </w:tc>
        <w:tc>
          <w:tcPr>
            <w:tcW w:w="508" w:type="pct"/>
            <w:tcBorders>
              <w:top w:val="nil"/>
              <w:left w:val="nil"/>
              <w:bottom w:val="nil"/>
              <w:right w:val="nil"/>
            </w:tcBorders>
            <w:shd w:val="clear" w:color="auto" w:fill="auto"/>
            <w:noWrap/>
            <w:vAlign w:val="center"/>
            <w:hideMark/>
          </w:tcPr>
          <w:p w14:paraId="0023B010" w14:textId="77777777" w:rsidR="00223A37" w:rsidRPr="00712738" w:rsidRDefault="00223A37" w:rsidP="00223A37">
            <w:pPr>
              <w:spacing w:after="0" w:line="240" w:lineRule="auto"/>
              <w:rPr>
                <w:rFonts w:ascii="Times New Roman" w:eastAsia="Times New Roman" w:hAnsi="Times New Roman" w:cs="Times New Roman"/>
                <w:sz w:val="18"/>
                <w:szCs w:val="18"/>
              </w:rPr>
            </w:pPr>
          </w:p>
        </w:tc>
        <w:tc>
          <w:tcPr>
            <w:tcW w:w="538" w:type="pct"/>
            <w:tcBorders>
              <w:top w:val="nil"/>
              <w:left w:val="nil"/>
              <w:bottom w:val="nil"/>
              <w:right w:val="nil"/>
            </w:tcBorders>
            <w:shd w:val="clear" w:color="auto" w:fill="auto"/>
            <w:noWrap/>
            <w:vAlign w:val="center"/>
            <w:hideMark/>
          </w:tcPr>
          <w:p w14:paraId="74260D8C" w14:textId="77777777" w:rsidR="00223A37" w:rsidRPr="00712738" w:rsidRDefault="00223A37" w:rsidP="00223A37">
            <w:pPr>
              <w:spacing w:after="0" w:line="240" w:lineRule="auto"/>
              <w:rPr>
                <w:rFonts w:ascii="Times New Roman" w:eastAsia="Times New Roman" w:hAnsi="Times New Roman" w:cs="Times New Roman"/>
                <w:sz w:val="18"/>
                <w:szCs w:val="18"/>
              </w:rPr>
            </w:pPr>
          </w:p>
        </w:tc>
        <w:tc>
          <w:tcPr>
            <w:tcW w:w="454" w:type="pct"/>
            <w:tcBorders>
              <w:top w:val="nil"/>
              <w:left w:val="nil"/>
              <w:bottom w:val="nil"/>
              <w:right w:val="nil"/>
            </w:tcBorders>
            <w:shd w:val="clear" w:color="auto" w:fill="auto"/>
            <w:noWrap/>
            <w:vAlign w:val="center"/>
            <w:hideMark/>
          </w:tcPr>
          <w:p w14:paraId="72E2AA33"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0.006</w:t>
            </w:r>
          </w:p>
        </w:tc>
      </w:tr>
      <w:tr w:rsidR="00223A37" w:rsidRPr="00712738" w14:paraId="7B051986"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5FE7CECE" w14:textId="77777777" w:rsidR="00223A37" w:rsidRPr="00712738" w:rsidRDefault="00223A37" w:rsidP="00223A37">
            <w:pPr>
              <w:spacing w:after="0" w:line="240" w:lineRule="auto"/>
              <w:ind w:left="162"/>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&lt;2 days</w:t>
            </w:r>
          </w:p>
        </w:tc>
        <w:tc>
          <w:tcPr>
            <w:tcW w:w="473" w:type="pct"/>
            <w:tcBorders>
              <w:top w:val="nil"/>
              <w:left w:val="nil"/>
              <w:bottom w:val="nil"/>
              <w:right w:val="nil"/>
            </w:tcBorders>
            <w:shd w:val="clear" w:color="auto" w:fill="auto"/>
            <w:noWrap/>
            <w:vAlign w:val="center"/>
            <w:hideMark/>
          </w:tcPr>
          <w:p w14:paraId="5AF59B69"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53</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15.0)</w:t>
            </w:r>
          </w:p>
        </w:tc>
        <w:tc>
          <w:tcPr>
            <w:tcW w:w="591" w:type="pct"/>
            <w:tcBorders>
              <w:top w:val="nil"/>
              <w:left w:val="nil"/>
              <w:bottom w:val="nil"/>
              <w:right w:val="nil"/>
            </w:tcBorders>
            <w:shd w:val="clear" w:color="auto" w:fill="auto"/>
            <w:noWrap/>
            <w:vAlign w:val="center"/>
            <w:hideMark/>
          </w:tcPr>
          <w:p w14:paraId="1B57FE89"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48</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23.8)</w:t>
            </w:r>
          </w:p>
        </w:tc>
        <w:tc>
          <w:tcPr>
            <w:tcW w:w="567" w:type="pct"/>
            <w:tcBorders>
              <w:top w:val="nil"/>
              <w:left w:val="nil"/>
              <w:bottom w:val="nil"/>
              <w:right w:val="nil"/>
            </w:tcBorders>
            <w:shd w:val="clear" w:color="auto" w:fill="auto"/>
            <w:noWrap/>
            <w:vAlign w:val="center"/>
            <w:hideMark/>
          </w:tcPr>
          <w:p w14:paraId="19CC9D1F"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66</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21.3)</w:t>
            </w:r>
          </w:p>
        </w:tc>
        <w:tc>
          <w:tcPr>
            <w:tcW w:w="533" w:type="pct"/>
            <w:tcBorders>
              <w:top w:val="nil"/>
              <w:left w:val="nil"/>
              <w:bottom w:val="nil"/>
              <w:right w:val="nil"/>
            </w:tcBorders>
            <w:shd w:val="clear" w:color="auto" w:fill="auto"/>
            <w:noWrap/>
            <w:vAlign w:val="center"/>
            <w:hideMark/>
          </w:tcPr>
          <w:p w14:paraId="59B46F73"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29</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14.5)</w:t>
            </w:r>
          </w:p>
        </w:tc>
        <w:tc>
          <w:tcPr>
            <w:tcW w:w="508" w:type="pct"/>
            <w:tcBorders>
              <w:top w:val="nil"/>
              <w:left w:val="nil"/>
              <w:bottom w:val="nil"/>
              <w:right w:val="nil"/>
            </w:tcBorders>
            <w:shd w:val="clear" w:color="auto" w:fill="auto"/>
            <w:noWrap/>
            <w:vAlign w:val="center"/>
            <w:hideMark/>
          </w:tcPr>
          <w:p w14:paraId="7A2469AA"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29</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16.9)</w:t>
            </w:r>
          </w:p>
        </w:tc>
        <w:tc>
          <w:tcPr>
            <w:tcW w:w="538" w:type="pct"/>
            <w:tcBorders>
              <w:top w:val="nil"/>
              <w:left w:val="nil"/>
              <w:bottom w:val="nil"/>
              <w:right w:val="nil"/>
            </w:tcBorders>
            <w:shd w:val="clear" w:color="auto" w:fill="auto"/>
            <w:noWrap/>
            <w:vAlign w:val="center"/>
            <w:hideMark/>
          </w:tcPr>
          <w:p w14:paraId="61F68542"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225</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18.2)</w:t>
            </w:r>
          </w:p>
        </w:tc>
        <w:tc>
          <w:tcPr>
            <w:tcW w:w="454" w:type="pct"/>
            <w:tcBorders>
              <w:top w:val="nil"/>
              <w:left w:val="nil"/>
              <w:bottom w:val="nil"/>
              <w:right w:val="nil"/>
            </w:tcBorders>
            <w:shd w:val="clear" w:color="auto" w:fill="auto"/>
            <w:noWrap/>
            <w:vAlign w:val="center"/>
            <w:hideMark/>
          </w:tcPr>
          <w:p w14:paraId="49632166" w14:textId="77777777" w:rsidR="00223A37" w:rsidRPr="00712738" w:rsidRDefault="00223A37" w:rsidP="00223A37">
            <w:pPr>
              <w:spacing w:after="0" w:line="240" w:lineRule="auto"/>
              <w:rPr>
                <w:rFonts w:ascii="Calibri" w:eastAsia="Times New Roman" w:hAnsi="Calibri" w:cs="Times New Roman"/>
                <w:color w:val="000000"/>
                <w:sz w:val="18"/>
                <w:szCs w:val="18"/>
              </w:rPr>
            </w:pPr>
          </w:p>
        </w:tc>
      </w:tr>
      <w:tr w:rsidR="00223A37" w:rsidRPr="00712738" w14:paraId="753AA801"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0DB110DC" w14:textId="77777777" w:rsidR="00223A37" w:rsidRPr="00712738" w:rsidRDefault="00223A37" w:rsidP="00223A37">
            <w:pPr>
              <w:spacing w:after="0" w:line="240" w:lineRule="auto"/>
              <w:ind w:left="162"/>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w:t>
            </w:r>
            <w:r>
              <w:rPr>
                <w:rFonts w:ascii="Calibri" w:eastAsia="Times New Roman" w:hAnsi="Calibri" w:cs="Times New Roman"/>
                <w:color w:val="000000"/>
                <w:sz w:val="18"/>
                <w:szCs w:val="18"/>
              </w:rPr>
              <w:t>-</w:t>
            </w:r>
            <w:r w:rsidRPr="00712738">
              <w:rPr>
                <w:rFonts w:ascii="Calibri" w:eastAsia="Times New Roman" w:hAnsi="Calibri" w:cs="Times New Roman"/>
                <w:color w:val="000000"/>
                <w:sz w:val="18"/>
                <w:szCs w:val="18"/>
              </w:rPr>
              <w:t>3 days</w:t>
            </w:r>
          </w:p>
        </w:tc>
        <w:tc>
          <w:tcPr>
            <w:tcW w:w="473" w:type="pct"/>
            <w:tcBorders>
              <w:top w:val="nil"/>
              <w:left w:val="nil"/>
              <w:bottom w:val="nil"/>
              <w:right w:val="nil"/>
            </w:tcBorders>
            <w:shd w:val="clear" w:color="auto" w:fill="auto"/>
            <w:noWrap/>
            <w:vAlign w:val="center"/>
            <w:hideMark/>
          </w:tcPr>
          <w:p w14:paraId="5CE0800B"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144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40.7)</w:t>
            </w:r>
          </w:p>
        </w:tc>
        <w:tc>
          <w:tcPr>
            <w:tcW w:w="591" w:type="pct"/>
            <w:tcBorders>
              <w:top w:val="nil"/>
              <w:left w:val="nil"/>
              <w:bottom w:val="nil"/>
              <w:right w:val="nil"/>
            </w:tcBorders>
            <w:shd w:val="clear" w:color="auto" w:fill="auto"/>
            <w:noWrap/>
            <w:vAlign w:val="center"/>
            <w:hideMark/>
          </w:tcPr>
          <w:p w14:paraId="2B9D01B6"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82</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40.6)</w:t>
            </w:r>
          </w:p>
        </w:tc>
        <w:tc>
          <w:tcPr>
            <w:tcW w:w="567" w:type="pct"/>
            <w:tcBorders>
              <w:top w:val="nil"/>
              <w:left w:val="nil"/>
              <w:bottom w:val="nil"/>
              <w:right w:val="nil"/>
            </w:tcBorders>
            <w:shd w:val="clear" w:color="auto" w:fill="auto"/>
            <w:noWrap/>
            <w:vAlign w:val="center"/>
            <w:hideMark/>
          </w:tcPr>
          <w:p w14:paraId="4157632E"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114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36.8)</w:t>
            </w:r>
          </w:p>
        </w:tc>
        <w:tc>
          <w:tcPr>
            <w:tcW w:w="533" w:type="pct"/>
            <w:tcBorders>
              <w:top w:val="nil"/>
              <w:left w:val="nil"/>
              <w:bottom w:val="nil"/>
              <w:right w:val="nil"/>
            </w:tcBorders>
            <w:shd w:val="clear" w:color="auto" w:fill="auto"/>
            <w:noWrap/>
            <w:vAlign w:val="center"/>
            <w:hideMark/>
          </w:tcPr>
          <w:p w14:paraId="5084C12A"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86</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43.0)</w:t>
            </w:r>
          </w:p>
        </w:tc>
        <w:tc>
          <w:tcPr>
            <w:tcW w:w="508" w:type="pct"/>
            <w:tcBorders>
              <w:top w:val="nil"/>
              <w:left w:val="nil"/>
              <w:bottom w:val="nil"/>
              <w:right w:val="nil"/>
            </w:tcBorders>
            <w:shd w:val="clear" w:color="auto" w:fill="auto"/>
            <w:noWrap/>
            <w:vAlign w:val="center"/>
            <w:hideMark/>
          </w:tcPr>
          <w:p w14:paraId="0FF33FDA"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61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35.5)</w:t>
            </w:r>
          </w:p>
        </w:tc>
        <w:tc>
          <w:tcPr>
            <w:tcW w:w="538" w:type="pct"/>
            <w:tcBorders>
              <w:top w:val="nil"/>
              <w:left w:val="nil"/>
              <w:bottom w:val="nil"/>
              <w:right w:val="nil"/>
            </w:tcBorders>
            <w:shd w:val="clear" w:color="auto" w:fill="auto"/>
            <w:noWrap/>
            <w:vAlign w:val="center"/>
            <w:hideMark/>
          </w:tcPr>
          <w:p w14:paraId="01E54EA3"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487</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39.3)</w:t>
            </w:r>
          </w:p>
        </w:tc>
        <w:tc>
          <w:tcPr>
            <w:tcW w:w="454" w:type="pct"/>
            <w:tcBorders>
              <w:top w:val="nil"/>
              <w:left w:val="nil"/>
              <w:bottom w:val="nil"/>
              <w:right w:val="nil"/>
            </w:tcBorders>
            <w:shd w:val="clear" w:color="auto" w:fill="auto"/>
            <w:noWrap/>
            <w:vAlign w:val="center"/>
            <w:hideMark/>
          </w:tcPr>
          <w:p w14:paraId="55067EC8" w14:textId="77777777" w:rsidR="00223A37" w:rsidRPr="00712738" w:rsidRDefault="00223A37" w:rsidP="00223A37">
            <w:pPr>
              <w:spacing w:after="0" w:line="240" w:lineRule="auto"/>
              <w:rPr>
                <w:rFonts w:ascii="Calibri" w:eastAsia="Times New Roman" w:hAnsi="Calibri" w:cs="Times New Roman"/>
                <w:color w:val="000000"/>
                <w:sz w:val="18"/>
                <w:szCs w:val="18"/>
              </w:rPr>
            </w:pPr>
          </w:p>
        </w:tc>
      </w:tr>
      <w:tr w:rsidR="00223A37" w:rsidRPr="00712738" w14:paraId="2A0A5011" w14:textId="77777777" w:rsidTr="00725B38">
        <w:trPr>
          <w:trHeight w:val="144"/>
          <w:jc w:val="center"/>
        </w:trPr>
        <w:tc>
          <w:tcPr>
            <w:tcW w:w="1336" w:type="pct"/>
            <w:tcBorders>
              <w:top w:val="nil"/>
              <w:left w:val="nil"/>
              <w:bottom w:val="nil"/>
              <w:right w:val="nil"/>
            </w:tcBorders>
            <w:shd w:val="clear" w:color="auto" w:fill="auto"/>
            <w:noWrap/>
            <w:vAlign w:val="center"/>
            <w:hideMark/>
          </w:tcPr>
          <w:p w14:paraId="664C2E0A" w14:textId="77777777" w:rsidR="00223A37" w:rsidRPr="00712738" w:rsidRDefault="00223A37" w:rsidP="00223A37">
            <w:pPr>
              <w:spacing w:after="0" w:line="240" w:lineRule="auto"/>
              <w:ind w:left="162"/>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w:t>
            </w:r>
            <w:r>
              <w:rPr>
                <w:rFonts w:ascii="Calibri" w:eastAsia="Times New Roman" w:hAnsi="Calibri" w:cs="Times New Roman"/>
                <w:color w:val="000000"/>
                <w:sz w:val="18"/>
                <w:szCs w:val="18"/>
              </w:rPr>
              <w:t>-</w:t>
            </w:r>
            <w:r w:rsidRPr="00712738">
              <w:rPr>
                <w:rFonts w:ascii="Calibri" w:eastAsia="Times New Roman" w:hAnsi="Calibri" w:cs="Times New Roman"/>
                <w:color w:val="000000"/>
                <w:sz w:val="18"/>
                <w:szCs w:val="18"/>
              </w:rPr>
              <w:t>4 days</w:t>
            </w:r>
          </w:p>
        </w:tc>
        <w:tc>
          <w:tcPr>
            <w:tcW w:w="473" w:type="pct"/>
            <w:tcBorders>
              <w:top w:val="nil"/>
              <w:left w:val="nil"/>
              <w:bottom w:val="nil"/>
              <w:right w:val="nil"/>
            </w:tcBorders>
            <w:shd w:val="clear" w:color="auto" w:fill="auto"/>
            <w:noWrap/>
            <w:vAlign w:val="center"/>
            <w:hideMark/>
          </w:tcPr>
          <w:p w14:paraId="138F2342"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83</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23.5)</w:t>
            </w:r>
          </w:p>
        </w:tc>
        <w:tc>
          <w:tcPr>
            <w:tcW w:w="591" w:type="pct"/>
            <w:tcBorders>
              <w:top w:val="nil"/>
              <w:left w:val="nil"/>
              <w:bottom w:val="nil"/>
              <w:right w:val="nil"/>
            </w:tcBorders>
            <w:shd w:val="clear" w:color="auto" w:fill="auto"/>
            <w:noWrap/>
            <w:vAlign w:val="center"/>
            <w:hideMark/>
          </w:tcPr>
          <w:p w14:paraId="7548447C"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41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20.3)</w:t>
            </w:r>
          </w:p>
        </w:tc>
        <w:tc>
          <w:tcPr>
            <w:tcW w:w="567" w:type="pct"/>
            <w:tcBorders>
              <w:top w:val="nil"/>
              <w:left w:val="nil"/>
              <w:bottom w:val="nil"/>
              <w:right w:val="nil"/>
            </w:tcBorders>
            <w:shd w:val="clear" w:color="auto" w:fill="auto"/>
            <w:noWrap/>
            <w:vAlign w:val="center"/>
            <w:hideMark/>
          </w:tcPr>
          <w:p w14:paraId="70783B03"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68</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21.9)</w:t>
            </w:r>
          </w:p>
        </w:tc>
        <w:tc>
          <w:tcPr>
            <w:tcW w:w="533" w:type="pct"/>
            <w:tcBorders>
              <w:top w:val="nil"/>
              <w:left w:val="nil"/>
              <w:bottom w:val="nil"/>
              <w:right w:val="nil"/>
            </w:tcBorders>
            <w:shd w:val="clear" w:color="auto" w:fill="auto"/>
            <w:noWrap/>
            <w:vAlign w:val="center"/>
            <w:hideMark/>
          </w:tcPr>
          <w:p w14:paraId="4F7CC691"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35</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17.5)</w:t>
            </w:r>
          </w:p>
        </w:tc>
        <w:tc>
          <w:tcPr>
            <w:tcW w:w="508" w:type="pct"/>
            <w:tcBorders>
              <w:top w:val="nil"/>
              <w:left w:val="nil"/>
              <w:bottom w:val="nil"/>
              <w:right w:val="nil"/>
            </w:tcBorders>
            <w:shd w:val="clear" w:color="auto" w:fill="auto"/>
            <w:noWrap/>
            <w:vAlign w:val="center"/>
            <w:hideMark/>
          </w:tcPr>
          <w:p w14:paraId="00DA98D9"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28</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16.3)</w:t>
            </w:r>
          </w:p>
        </w:tc>
        <w:tc>
          <w:tcPr>
            <w:tcW w:w="538" w:type="pct"/>
            <w:tcBorders>
              <w:top w:val="nil"/>
              <w:left w:val="nil"/>
              <w:bottom w:val="nil"/>
              <w:right w:val="nil"/>
            </w:tcBorders>
            <w:shd w:val="clear" w:color="auto" w:fill="auto"/>
            <w:noWrap/>
            <w:vAlign w:val="center"/>
            <w:hideMark/>
          </w:tcPr>
          <w:p w14:paraId="5D266D16"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255</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20.6)</w:t>
            </w:r>
          </w:p>
        </w:tc>
        <w:tc>
          <w:tcPr>
            <w:tcW w:w="454" w:type="pct"/>
            <w:tcBorders>
              <w:top w:val="nil"/>
              <w:left w:val="nil"/>
              <w:bottom w:val="nil"/>
              <w:right w:val="nil"/>
            </w:tcBorders>
            <w:shd w:val="clear" w:color="auto" w:fill="auto"/>
            <w:noWrap/>
            <w:vAlign w:val="center"/>
            <w:hideMark/>
          </w:tcPr>
          <w:p w14:paraId="2633BDEF" w14:textId="77777777" w:rsidR="00223A37" w:rsidRPr="00712738" w:rsidRDefault="00223A37" w:rsidP="00223A37">
            <w:pPr>
              <w:spacing w:after="0" w:line="240" w:lineRule="auto"/>
              <w:rPr>
                <w:rFonts w:ascii="Calibri" w:eastAsia="Times New Roman" w:hAnsi="Calibri" w:cs="Times New Roman"/>
                <w:color w:val="000000"/>
                <w:sz w:val="18"/>
                <w:szCs w:val="18"/>
              </w:rPr>
            </w:pPr>
          </w:p>
        </w:tc>
      </w:tr>
      <w:tr w:rsidR="00223A37" w:rsidRPr="00712738" w14:paraId="4F6DC7F0" w14:textId="77777777" w:rsidTr="00725B38">
        <w:trPr>
          <w:trHeight w:val="144"/>
          <w:jc w:val="center"/>
        </w:trPr>
        <w:tc>
          <w:tcPr>
            <w:tcW w:w="1336" w:type="pct"/>
            <w:tcBorders>
              <w:top w:val="nil"/>
              <w:left w:val="nil"/>
              <w:bottom w:val="single" w:sz="4" w:space="0" w:color="auto"/>
              <w:right w:val="nil"/>
            </w:tcBorders>
            <w:shd w:val="clear" w:color="auto" w:fill="auto"/>
            <w:noWrap/>
            <w:vAlign w:val="center"/>
            <w:hideMark/>
          </w:tcPr>
          <w:p w14:paraId="68AE78A3" w14:textId="77777777" w:rsidR="00223A37" w:rsidRPr="00712738" w:rsidRDefault="00223A37" w:rsidP="00223A37">
            <w:pPr>
              <w:spacing w:after="0" w:line="240" w:lineRule="auto"/>
              <w:ind w:left="162"/>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&gt;4 days</w:t>
            </w:r>
          </w:p>
        </w:tc>
        <w:tc>
          <w:tcPr>
            <w:tcW w:w="473" w:type="pct"/>
            <w:tcBorders>
              <w:top w:val="nil"/>
              <w:left w:val="nil"/>
              <w:bottom w:val="single" w:sz="4" w:space="0" w:color="auto"/>
              <w:right w:val="nil"/>
            </w:tcBorders>
            <w:shd w:val="clear" w:color="auto" w:fill="auto"/>
            <w:noWrap/>
            <w:vAlign w:val="center"/>
            <w:hideMark/>
          </w:tcPr>
          <w:p w14:paraId="0856E49A"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74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20.9)</w:t>
            </w:r>
          </w:p>
        </w:tc>
        <w:tc>
          <w:tcPr>
            <w:tcW w:w="591" w:type="pct"/>
            <w:tcBorders>
              <w:top w:val="nil"/>
              <w:left w:val="nil"/>
              <w:bottom w:val="single" w:sz="4" w:space="0" w:color="auto"/>
              <w:right w:val="nil"/>
            </w:tcBorders>
            <w:shd w:val="clear" w:color="auto" w:fill="auto"/>
            <w:noWrap/>
            <w:vAlign w:val="center"/>
            <w:hideMark/>
          </w:tcPr>
          <w:p w14:paraId="088CA431"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31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15.4)</w:t>
            </w:r>
          </w:p>
        </w:tc>
        <w:tc>
          <w:tcPr>
            <w:tcW w:w="567" w:type="pct"/>
            <w:tcBorders>
              <w:top w:val="nil"/>
              <w:left w:val="nil"/>
              <w:bottom w:val="single" w:sz="4" w:space="0" w:color="auto"/>
              <w:right w:val="nil"/>
            </w:tcBorders>
            <w:shd w:val="clear" w:color="auto" w:fill="auto"/>
            <w:noWrap/>
            <w:vAlign w:val="center"/>
            <w:hideMark/>
          </w:tcPr>
          <w:p w14:paraId="1683A0C7"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62</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20.0)</w:t>
            </w:r>
          </w:p>
        </w:tc>
        <w:tc>
          <w:tcPr>
            <w:tcW w:w="533" w:type="pct"/>
            <w:tcBorders>
              <w:top w:val="nil"/>
              <w:left w:val="nil"/>
              <w:bottom w:val="single" w:sz="4" w:space="0" w:color="auto"/>
              <w:right w:val="nil"/>
            </w:tcBorders>
            <w:shd w:val="clear" w:color="auto" w:fill="auto"/>
            <w:noWrap/>
            <w:vAlign w:val="center"/>
            <w:hideMark/>
          </w:tcPr>
          <w:p w14:paraId="52BBB5E1"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50</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25.0)</w:t>
            </w:r>
          </w:p>
        </w:tc>
        <w:tc>
          <w:tcPr>
            <w:tcW w:w="508" w:type="pct"/>
            <w:tcBorders>
              <w:top w:val="nil"/>
              <w:left w:val="nil"/>
              <w:bottom w:val="single" w:sz="4" w:space="0" w:color="auto"/>
              <w:right w:val="nil"/>
            </w:tcBorders>
            <w:shd w:val="clear" w:color="auto" w:fill="auto"/>
            <w:noWrap/>
            <w:vAlign w:val="center"/>
            <w:hideMark/>
          </w:tcPr>
          <w:p w14:paraId="063D4C70"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54</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31.4)</w:t>
            </w:r>
          </w:p>
        </w:tc>
        <w:tc>
          <w:tcPr>
            <w:tcW w:w="538" w:type="pct"/>
            <w:tcBorders>
              <w:top w:val="nil"/>
              <w:left w:val="nil"/>
              <w:bottom w:val="single" w:sz="4" w:space="0" w:color="auto"/>
              <w:right w:val="nil"/>
            </w:tcBorders>
            <w:shd w:val="clear" w:color="auto" w:fill="auto"/>
            <w:noWrap/>
            <w:vAlign w:val="center"/>
            <w:hideMark/>
          </w:tcPr>
          <w:p w14:paraId="78AA140A" w14:textId="77777777" w:rsidR="00223A37" w:rsidRPr="00712738" w:rsidRDefault="00223A37" w:rsidP="00223A37">
            <w:pPr>
              <w:spacing w:after="0" w:line="240" w:lineRule="auto"/>
              <w:jc w:val="center"/>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271</w:t>
            </w:r>
            <w:r>
              <w:rPr>
                <w:rFonts w:ascii="Calibri" w:eastAsia="Times New Roman" w:hAnsi="Calibri" w:cs="Times New Roman"/>
                <w:color w:val="000000"/>
                <w:sz w:val="18"/>
                <w:szCs w:val="18"/>
              </w:rPr>
              <w:t xml:space="preserve"> (</w:t>
            </w:r>
            <w:r w:rsidRPr="00712738">
              <w:rPr>
                <w:rFonts w:ascii="Calibri" w:eastAsia="Times New Roman" w:hAnsi="Calibri" w:cs="Times New Roman"/>
                <w:color w:val="000000"/>
                <w:sz w:val="18"/>
                <w:szCs w:val="18"/>
              </w:rPr>
              <w:t>21.9)</w:t>
            </w:r>
          </w:p>
        </w:tc>
        <w:tc>
          <w:tcPr>
            <w:tcW w:w="454" w:type="pct"/>
            <w:tcBorders>
              <w:top w:val="nil"/>
              <w:left w:val="nil"/>
              <w:bottom w:val="single" w:sz="4" w:space="0" w:color="auto"/>
              <w:right w:val="nil"/>
            </w:tcBorders>
            <w:shd w:val="clear" w:color="auto" w:fill="auto"/>
            <w:noWrap/>
            <w:vAlign w:val="center"/>
            <w:hideMark/>
          </w:tcPr>
          <w:p w14:paraId="2FCFBC0B" w14:textId="77777777" w:rsidR="00223A37" w:rsidRPr="00712738" w:rsidRDefault="00223A37" w:rsidP="00223A37">
            <w:pPr>
              <w:spacing w:after="0" w:line="240" w:lineRule="auto"/>
              <w:rPr>
                <w:rFonts w:ascii="Calibri" w:eastAsia="Times New Roman" w:hAnsi="Calibri" w:cs="Times New Roman"/>
                <w:color w:val="000000"/>
                <w:sz w:val="18"/>
                <w:szCs w:val="18"/>
              </w:rPr>
            </w:pPr>
            <w:r w:rsidRPr="00712738">
              <w:rPr>
                <w:rFonts w:ascii="Calibri" w:eastAsia="Times New Roman" w:hAnsi="Calibri" w:cs="Times New Roman"/>
                <w:color w:val="000000"/>
                <w:sz w:val="18"/>
                <w:szCs w:val="18"/>
              </w:rPr>
              <w:t> </w:t>
            </w:r>
          </w:p>
        </w:tc>
      </w:tr>
    </w:tbl>
    <w:p w14:paraId="419C2924" w14:textId="55B8BEE7" w:rsidR="00223A37" w:rsidRPr="002E7934" w:rsidRDefault="00223A37" w:rsidP="00223A37">
      <w:pPr>
        <w:spacing w:before="120" w:after="0" w:line="240" w:lineRule="auto"/>
        <w:rPr>
          <w:sz w:val="18"/>
        </w:rPr>
      </w:pPr>
      <w:r w:rsidRPr="002E7934">
        <w:rPr>
          <w:sz w:val="18"/>
        </w:rPr>
        <w:t xml:space="preserve">Abbreviations: BMI; body mass index.  </w:t>
      </w:r>
    </w:p>
    <w:p w14:paraId="1EE31396" w14:textId="77777777" w:rsidR="00223A37" w:rsidRDefault="00223A37" w:rsidP="00223A37">
      <w:pPr>
        <w:spacing w:before="240" w:after="0" w:line="240" w:lineRule="auto"/>
        <w:contextualSpacing/>
        <w:rPr>
          <w:rFonts w:eastAsia="Times New Roman" w:cstheme="majorBidi"/>
          <w:sz w:val="18"/>
        </w:rPr>
      </w:pPr>
      <w:r w:rsidRPr="00F97F78">
        <w:rPr>
          <w:rFonts w:eastAsia="Times New Roman" w:cstheme="majorBidi"/>
          <w:bCs/>
          <w:sz w:val="18"/>
          <w:vertAlign w:val="superscript"/>
        </w:rPr>
        <w:t xml:space="preserve">1 </w:t>
      </w:r>
      <w:r w:rsidRPr="00F97F78">
        <w:rPr>
          <w:rFonts w:eastAsia="Times New Roman" w:cstheme="majorBidi"/>
          <w:bCs/>
          <w:sz w:val="18"/>
        </w:rPr>
        <w:t xml:space="preserve">P-values </w:t>
      </w:r>
      <w:r w:rsidRPr="00F97F78">
        <w:rPr>
          <w:rFonts w:eastAsia="Times New Roman" w:cstheme="majorBidi"/>
          <w:sz w:val="18"/>
        </w:rPr>
        <w:t xml:space="preserve">are based on Chi-square test for categorical variables and Kruskal Wallis test for continuous variables. </w:t>
      </w:r>
    </w:p>
    <w:p w14:paraId="08731C3D" w14:textId="77777777" w:rsidR="00223A37" w:rsidRPr="00086144" w:rsidRDefault="00223A37" w:rsidP="00223A37">
      <w:pPr>
        <w:tabs>
          <w:tab w:val="left" w:pos="-270"/>
        </w:tabs>
        <w:spacing w:after="120" w:line="240" w:lineRule="auto"/>
        <w:rPr>
          <w:rFonts w:ascii="Arial" w:hAnsi="Arial" w:cs="Arial"/>
        </w:rPr>
      </w:pPr>
      <w:r w:rsidRPr="00F97F78">
        <w:rPr>
          <w:rFonts w:eastAsia="Times New Roman" w:cstheme="majorBidi"/>
          <w:bCs/>
          <w:sz w:val="18"/>
          <w:vertAlign w:val="superscript"/>
        </w:rPr>
        <w:t>2</w:t>
      </w:r>
      <w:r w:rsidRPr="00995DCD">
        <w:rPr>
          <w:rFonts w:ascii="Arial" w:hAnsi="Arial" w:cs="Arial"/>
          <w:vertAlign w:val="superscript"/>
        </w:rPr>
        <w:t xml:space="preserve"> </w:t>
      </w:r>
      <w:r w:rsidRPr="00086144">
        <w:rPr>
          <w:rFonts w:eastAsia="Times New Roman" w:cstheme="majorBidi"/>
          <w:sz w:val="18"/>
        </w:rPr>
        <w:t>Median family income in the past 12 months</w:t>
      </w:r>
      <w:r>
        <w:rPr>
          <w:rFonts w:eastAsia="Times New Roman" w:cstheme="majorBidi"/>
          <w:sz w:val="18"/>
        </w:rPr>
        <w:t xml:space="preserve"> (</w:t>
      </w:r>
      <w:r w:rsidRPr="00086144">
        <w:rPr>
          <w:rFonts w:eastAsia="Times New Roman" w:cstheme="majorBidi"/>
          <w:sz w:val="18"/>
        </w:rPr>
        <w:t>in 2011 inflation-adjusted dollars) by tract from the American Community Survey 2007-2010 estimates.</w:t>
      </w:r>
    </w:p>
    <w:p w14:paraId="430F1339" w14:textId="77777777" w:rsidR="00223A37" w:rsidRPr="00F97F78" w:rsidRDefault="00223A37" w:rsidP="00223A37">
      <w:pPr>
        <w:spacing w:before="240" w:after="0" w:line="240" w:lineRule="auto"/>
        <w:contextualSpacing/>
        <w:rPr>
          <w:rFonts w:eastAsia="Times New Roman" w:cstheme="majorBidi"/>
          <w:bCs/>
          <w:sz w:val="18"/>
        </w:rPr>
      </w:pPr>
      <w:r>
        <w:rPr>
          <w:rFonts w:eastAsia="Times New Roman" w:cstheme="majorBidi"/>
          <w:bCs/>
          <w:sz w:val="18"/>
          <w:vertAlign w:val="superscript"/>
        </w:rPr>
        <w:t>3</w:t>
      </w:r>
      <w:r w:rsidRPr="00F97F78">
        <w:rPr>
          <w:rFonts w:eastAsia="Times New Roman" w:cstheme="majorBidi"/>
          <w:bCs/>
          <w:sz w:val="18"/>
        </w:rPr>
        <w:t xml:space="preserve"> Groin injury, testes not always in scrotum, varicocele, testicular torsion, testicular injury, hernia, epididymitis, prostatitis and seminal vesicle infection</w:t>
      </w:r>
    </w:p>
    <w:p w14:paraId="34613AFD" w14:textId="77777777" w:rsidR="00223A37" w:rsidRPr="00F97F78" w:rsidRDefault="00223A37" w:rsidP="00223A37">
      <w:pPr>
        <w:spacing w:before="240" w:after="0" w:line="240" w:lineRule="auto"/>
        <w:contextualSpacing/>
        <w:rPr>
          <w:rFonts w:eastAsia="Times New Roman" w:cstheme="majorBidi"/>
          <w:bCs/>
          <w:sz w:val="18"/>
        </w:rPr>
      </w:pPr>
      <w:r>
        <w:rPr>
          <w:rFonts w:eastAsia="Times New Roman" w:cstheme="majorBidi"/>
          <w:bCs/>
          <w:sz w:val="18"/>
          <w:vertAlign w:val="superscript"/>
        </w:rPr>
        <w:t>4</w:t>
      </w:r>
      <w:r w:rsidRPr="00F97F78">
        <w:rPr>
          <w:rFonts w:eastAsia="Times New Roman" w:cstheme="majorBidi"/>
          <w:bCs/>
          <w:sz w:val="18"/>
        </w:rPr>
        <w:t xml:space="preserve"> Varicocelectomy, orchidopexy, hydrocelectomy, repair of hernia, urethera, or hypospadias, sympahthectomy or bladder neck surgery.</w:t>
      </w:r>
    </w:p>
    <w:p w14:paraId="21230D37" w14:textId="77777777" w:rsidR="00725B38" w:rsidRDefault="00223A37" w:rsidP="00223A37">
      <w:pPr>
        <w:spacing w:before="240" w:after="0" w:line="240" w:lineRule="auto"/>
        <w:contextualSpacing/>
        <w:rPr>
          <w:rFonts w:eastAsia="Times New Roman" w:cstheme="majorBidi"/>
          <w:bCs/>
          <w:sz w:val="18"/>
        </w:rPr>
        <w:sectPr w:rsidR="00725B38" w:rsidSect="00725B38">
          <w:pgSz w:w="12240" w:h="15840"/>
          <w:pgMar w:top="1440" w:right="1440" w:bottom="1440" w:left="1440" w:header="720" w:footer="720" w:gutter="0"/>
          <w:cols w:space="720"/>
          <w:docGrid w:linePitch="360"/>
        </w:sectPr>
      </w:pPr>
      <w:r>
        <w:rPr>
          <w:rFonts w:eastAsia="Times New Roman" w:cstheme="majorBidi"/>
          <w:bCs/>
          <w:sz w:val="18"/>
          <w:vertAlign w:val="superscript"/>
        </w:rPr>
        <w:t>5</w:t>
      </w:r>
      <w:r w:rsidRPr="00F97F78">
        <w:rPr>
          <w:rFonts w:eastAsia="Times New Roman" w:cstheme="majorBidi"/>
          <w:bCs/>
          <w:sz w:val="18"/>
        </w:rPr>
        <w:t xml:space="preserve"> N</w:t>
      </w:r>
      <w:r>
        <w:rPr>
          <w:rFonts w:eastAsia="Times New Roman" w:cstheme="majorBidi"/>
          <w:bCs/>
          <w:sz w:val="18"/>
        </w:rPr>
        <w:t xml:space="preserve"> (</w:t>
      </w:r>
      <w:r w:rsidRPr="00F97F78">
        <w:rPr>
          <w:rFonts w:eastAsia="Times New Roman" w:cstheme="majorBidi"/>
          <w:bCs/>
          <w:sz w:val="18"/>
        </w:rPr>
        <w:t xml:space="preserve">%) is presented </w:t>
      </w:r>
      <w:r w:rsidRPr="00F97F78">
        <w:rPr>
          <w:rFonts w:eastAsia="Times New Roman" w:cstheme="majorBidi"/>
          <w:sz w:val="18"/>
        </w:rPr>
        <w:t>for categorical/binary variables and</w:t>
      </w:r>
      <w:r w:rsidRPr="00F97F78">
        <w:rPr>
          <w:rFonts w:eastAsia="Times New Roman" w:cstheme="majorBidi"/>
          <w:bCs/>
          <w:sz w:val="18"/>
        </w:rPr>
        <w:t xml:space="preserve"> mean</w:t>
      </w:r>
      <w:r>
        <w:rPr>
          <w:rFonts w:eastAsia="Times New Roman" w:cstheme="majorBidi"/>
          <w:bCs/>
          <w:sz w:val="18"/>
        </w:rPr>
        <w:t xml:space="preserve"> (</w:t>
      </w:r>
      <w:r w:rsidRPr="00F97F78">
        <w:rPr>
          <w:rFonts w:eastAsia="Times New Roman" w:cstheme="majorBidi"/>
          <w:bCs/>
          <w:sz w:val="18"/>
        </w:rPr>
        <w:t>SD) is presented</w:t>
      </w:r>
      <w:r w:rsidRPr="00F97F78">
        <w:rPr>
          <w:rFonts w:eastAsia="Times New Roman" w:cstheme="majorBidi"/>
          <w:sz w:val="18"/>
        </w:rPr>
        <w:t xml:space="preserve"> for continuous variables</w:t>
      </w:r>
      <w:r w:rsidRPr="00F97F78">
        <w:rPr>
          <w:rFonts w:eastAsia="Times New Roman" w:cstheme="majorBidi"/>
          <w:bCs/>
          <w:sz w:val="18"/>
        </w:rPr>
        <w:t xml:space="preserve"> </w:t>
      </w:r>
    </w:p>
    <w:p w14:paraId="3DC3DDBE" w14:textId="3B86A576" w:rsidR="0046305D" w:rsidRPr="000F2058" w:rsidRDefault="00725B38" w:rsidP="000F2058">
      <w:pPr>
        <w:pStyle w:val="Heading1"/>
        <w:spacing w:before="0" w:beforeAutospacing="0" w:after="0" w:afterAutospacing="0"/>
        <w:rPr>
          <w:rFonts w:eastAsiaTheme="majorEastAsia"/>
          <w:sz w:val="24"/>
          <w:szCs w:val="24"/>
        </w:rPr>
      </w:pPr>
      <w:r>
        <w:rPr>
          <w:rFonts w:eastAsiaTheme="majorEastAsia"/>
          <w:sz w:val="24"/>
          <w:szCs w:val="24"/>
        </w:rPr>
        <w:lastRenderedPageBreak/>
        <w:t xml:space="preserve">Supplementary Table 2: Differences in proximity to major roads and baseline demographics characteristics between men with </w:t>
      </w:r>
      <w:r w:rsidRPr="00725B38">
        <w:rPr>
          <w:rFonts w:eastAsiaTheme="majorEastAsia"/>
          <w:sz w:val="24"/>
          <w:szCs w:val="24"/>
        </w:rPr>
        <w:t xml:space="preserve">sperm DNA damage, hormone, and sperm aneuploidy data and who did not </w:t>
      </w:r>
      <w:r>
        <w:rPr>
          <w:rFonts w:eastAsiaTheme="majorEastAsia"/>
          <w:sz w:val="24"/>
          <w:szCs w:val="24"/>
        </w:rPr>
        <w:t>among the 797 men.</w:t>
      </w:r>
    </w:p>
    <w:tbl>
      <w:tblPr>
        <w:tblStyle w:val="PlainTable4"/>
        <w:tblW w:w="13807" w:type="dxa"/>
        <w:tblInd w:w="0" w:type="dxa"/>
        <w:tblLook w:val="0480" w:firstRow="0" w:lastRow="0" w:firstColumn="1" w:lastColumn="0" w:noHBand="0" w:noVBand="1"/>
      </w:tblPr>
      <w:tblGrid>
        <w:gridCol w:w="2547"/>
        <w:gridCol w:w="1459"/>
        <w:gridCol w:w="1213"/>
        <w:gridCol w:w="901"/>
        <w:gridCol w:w="1440"/>
        <w:gridCol w:w="1440"/>
        <w:gridCol w:w="886"/>
        <w:gridCol w:w="1634"/>
        <w:gridCol w:w="1440"/>
        <w:gridCol w:w="847"/>
      </w:tblGrid>
      <w:tr w:rsidR="0046305D" w14:paraId="25A4612F" w14:textId="77777777" w:rsidTr="00DC2C8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single" w:sz="8" w:space="0" w:color="auto"/>
              <w:right w:val="nil"/>
            </w:tcBorders>
            <w:shd w:val="clear" w:color="auto" w:fill="auto"/>
            <w:noWrap/>
            <w:vAlign w:val="bottom"/>
            <w:hideMark/>
          </w:tcPr>
          <w:p w14:paraId="1E1E9978" w14:textId="77777777" w:rsidR="0046305D" w:rsidRDefault="0046305D" w:rsidP="0046305D">
            <w:pPr>
              <w:rPr>
                <w:rFonts w:eastAsia="Times New Roman" w:cs="Times New Roman"/>
                <w:color w:val="000000"/>
                <w:sz w:val="18"/>
                <w:szCs w:val="18"/>
              </w:rPr>
            </w:pPr>
          </w:p>
          <w:p w14:paraId="16F24319" w14:textId="77777777" w:rsidR="0046305D" w:rsidRDefault="0046305D" w:rsidP="0046305D">
            <w:pPr>
              <w:rPr>
                <w:rFonts w:eastAsia="Times New Roman" w:cs="Times New Roman"/>
                <w:color w:val="000000"/>
                <w:sz w:val="18"/>
                <w:szCs w:val="18"/>
              </w:rPr>
            </w:pPr>
            <w:r>
              <w:rPr>
                <w:rFonts w:eastAsia="Times New Roman" w:cs="Times New Roman"/>
                <w:color w:val="000000"/>
                <w:sz w:val="18"/>
                <w:szCs w:val="18"/>
              </w:rPr>
              <w:t xml:space="preserve">Baseline Characteristics </w:t>
            </w:r>
          </w:p>
          <w:p w14:paraId="6704D9E4" w14:textId="77777777" w:rsidR="0046305D" w:rsidRDefault="0046305D" w:rsidP="0046305D">
            <w:pPr>
              <w:rPr>
                <w:rFonts w:eastAsia="Times New Roman" w:cs="Times New Roman"/>
                <w:color w:val="000000"/>
                <w:sz w:val="18"/>
                <w:szCs w:val="18"/>
              </w:rPr>
            </w:pPr>
            <w:r>
              <w:rPr>
                <w:rFonts w:eastAsia="Times New Roman" w:cs="Times New Roman"/>
                <w:color w:val="000000"/>
                <w:sz w:val="18"/>
                <w:szCs w:val="18"/>
              </w:rPr>
              <w:t xml:space="preserve">N (%) or mean (SD) </w:t>
            </w:r>
            <w:r>
              <w:rPr>
                <w:rFonts w:eastAsia="Times New Roman" w:cs="Times New Roman"/>
                <w:color w:val="000000"/>
                <w:sz w:val="18"/>
                <w:szCs w:val="18"/>
                <w:vertAlign w:val="superscript"/>
              </w:rPr>
              <w:t>1</w:t>
            </w:r>
          </w:p>
        </w:tc>
        <w:tc>
          <w:tcPr>
            <w:tcW w:w="1459" w:type="dxa"/>
            <w:tcBorders>
              <w:top w:val="single" w:sz="4" w:space="0" w:color="auto"/>
              <w:left w:val="nil"/>
              <w:bottom w:val="single" w:sz="8" w:space="0" w:color="auto"/>
              <w:right w:val="nil"/>
            </w:tcBorders>
            <w:shd w:val="clear" w:color="auto" w:fill="auto"/>
            <w:vAlign w:val="bottom"/>
            <w:hideMark/>
          </w:tcPr>
          <w:p w14:paraId="4027E86E" w14:textId="77777777" w:rsidR="0046305D" w:rsidRPr="00121B36"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21B36">
              <w:rPr>
                <w:rFonts w:eastAsia="Times New Roman" w:cs="Times New Roman"/>
                <w:color w:val="000000"/>
                <w:sz w:val="18"/>
                <w:szCs w:val="18"/>
              </w:rPr>
              <w:t>Men without hormones (n=392)</w:t>
            </w:r>
          </w:p>
        </w:tc>
        <w:tc>
          <w:tcPr>
            <w:tcW w:w="1213" w:type="dxa"/>
            <w:tcBorders>
              <w:top w:val="single" w:sz="4" w:space="0" w:color="auto"/>
              <w:left w:val="nil"/>
              <w:right w:val="nil"/>
            </w:tcBorders>
            <w:shd w:val="clear" w:color="auto" w:fill="auto"/>
            <w:vAlign w:val="bottom"/>
            <w:hideMark/>
          </w:tcPr>
          <w:p w14:paraId="560C8D51" w14:textId="77777777" w:rsidR="0046305D" w:rsidRPr="00121B36"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21B36">
              <w:rPr>
                <w:rFonts w:eastAsia="Times New Roman" w:cs="Times New Roman"/>
                <w:color w:val="000000"/>
                <w:sz w:val="18"/>
                <w:szCs w:val="18"/>
              </w:rPr>
              <w:t>Men with hormones</w:t>
            </w:r>
          </w:p>
          <w:p w14:paraId="3A962F99" w14:textId="77777777" w:rsidR="0046305D" w:rsidRPr="00121B36"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21B36">
              <w:rPr>
                <w:rFonts w:eastAsia="Times New Roman" w:cs="Times New Roman"/>
                <w:color w:val="000000"/>
                <w:sz w:val="18"/>
                <w:szCs w:val="18"/>
              </w:rPr>
              <w:t>(n=405 men)</w:t>
            </w:r>
          </w:p>
        </w:tc>
        <w:tc>
          <w:tcPr>
            <w:tcW w:w="901" w:type="dxa"/>
            <w:tcBorders>
              <w:top w:val="single" w:sz="4" w:space="0" w:color="auto"/>
              <w:left w:val="nil"/>
              <w:bottom w:val="single" w:sz="8" w:space="0" w:color="auto"/>
              <w:right w:val="nil"/>
            </w:tcBorders>
            <w:shd w:val="clear" w:color="auto" w:fill="auto"/>
            <w:vAlign w:val="bottom"/>
            <w:hideMark/>
          </w:tcPr>
          <w:p w14:paraId="2EACCBE3" w14:textId="77777777" w:rsidR="0046305D" w:rsidRPr="00121B36"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21B36">
              <w:rPr>
                <w:rFonts w:eastAsia="Times New Roman" w:cs="Times New Roman"/>
                <w:color w:val="000000"/>
                <w:sz w:val="18"/>
                <w:szCs w:val="18"/>
              </w:rPr>
              <w:t>P-value</w:t>
            </w:r>
          </w:p>
        </w:tc>
        <w:tc>
          <w:tcPr>
            <w:tcW w:w="1440" w:type="dxa"/>
            <w:tcBorders>
              <w:top w:val="single" w:sz="4" w:space="0" w:color="auto"/>
              <w:left w:val="nil"/>
              <w:bottom w:val="single" w:sz="8" w:space="0" w:color="auto"/>
              <w:right w:val="nil"/>
            </w:tcBorders>
            <w:shd w:val="clear" w:color="auto" w:fill="auto"/>
            <w:vAlign w:val="bottom"/>
          </w:tcPr>
          <w:p w14:paraId="36168BFF" w14:textId="77777777" w:rsidR="0046305D" w:rsidRPr="00121B36"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46305D">
              <w:rPr>
                <w:rFonts w:eastAsia="Times New Roman" w:cs="Times New Roman"/>
                <w:bCs/>
                <w:color w:val="000000"/>
                <w:sz w:val="18"/>
                <w:szCs w:val="18"/>
              </w:rPr>
              <w:t xml:space="preserve">Men without </w:t>
            </w:r>
            <w:r>
              <w:rPr>
                <w:rFonts w:eastAsia="Times New Roman" w:cs="Times New Roman"/>
                <w:bCs/>
                <w:color w:val="000000"/>
                <w:sz w:val="18"/>
                <w:szCs w:val="18"/>
              </w:rPr>
              <w:t xml:space="preserve">sperm </w:t>
            </w:r>
            <w:r w:rsidRPr="0046305D">
              <w:rPr>
                <w:rFonts w:eastAsia="Times New Roman" w:cs="Times New Roman"/>
                <w:bCs/>
                <w:color w:val="000000"/>
                <w:sz w:val="18"/>
                <w:szCs w:val="18"/>
              </w:rPr>
              <w:t>DNA damage</w:t>
            </w:r>
            <w:r>
              <w:rPr>
                <w:rFonts w:ascii="Times New Roman" w:hAnsi="Times New Roman" w:cs="Times New Roman"/>
                <w:sz w:val="24"/>
                <w:szCs w:val="24"/>
              </w:rPr>
              <w:t xml:space="preserve"> </w:t>
            </w:r>
            <w:r w:rsidRPr="0046305D">
              <w:rPr>
                <w:rFonts w:eastAsia="Times New Roman" w:cs="Times New Roman"/>
                <w:bCs/>
                <w:color w:val="000000"/>
                <w:sz w:val="18"/>
                <w:szCs w:val="18"/>
              </w:rPr>
              <w:t>(n=</w:t>
            </w:r>
            <w:r w:rsidRPr="00121B36">
              <w:rPr>
                <w:rFonts w:eastAsia="Times New Roman" w:cs="Times New Roman"/>
                <w:color w:val="000000"/>
                <w:sz w:val="18"/>
                <w:szCs w:val="18"/>
              </w:rPr>
              <w:t>408)</w:t>
            </w:r>
          </w:p>
        </w:tc>
        <w:tc>
          <w:tcPr>
            <w:tcW w:w="1440" w:type="dxa"/>
            <w:tcBorders>
              <w:top w:val="single" w:sz="4" w:space="0" w:color="auto"/>
              <w:left w:val="nil"/>
              <w:bottom w:val="single" w:sz="8" w:space="0" w:color="auto"/>
              <w:right w:val="nil"/>
            </w:tcBorders>
            <w:shd w:val="clear" w:color="auto" w:fill="auto"/>
            <w:vAlign w:val="bottom"/>
          </w:tcPr>
          <w:p w14:paraId="1A0588E2" w14:textId="77777777" w:rsidR="0046305D" w:rsidRPr="00121B36"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46305D">
              <w:rPr>
                <w:rFonts w:eastAsia="Times New Roman" w:cs="Times New Roman"/>
                <w:bCs/>
                <w:color w:val="000000"/>
                <w:sz w:val="18"/>
                <w:szCs w:val="18"/>
              </w:rPr>
              <w:t xml:space="preserve">Men </w:t>
            </w:r>
            <w:r w:rsidRPr="00121B36">
              <w:rPr>
                <w:rFonts w:eastAsia="Times New Roman" w:cs="Times New Roman"/>
                <w:color w:val="000000"/>
                <w:sz w:val="18"/>
                <w:szCs w:val="18"/>
              </w:rPr>
              <w:t xml:space="preserve">with </w:t>
            </w:r>
            <w:r w:rsidRPr="0046305D">
              <w:rPr>
                <w:rFonts w:eastAsia="Times New Roman" w:cs="Times New Roman"/>
                <w:bCs/>
                <w:color w:val="000000"/>
                <w:sz w:val="18"/>
                <w:szCs w:val="18"/>
              </w:rPr>
              <w:t>sperm DNA damage</w:t>
            </w:r>
            <w:r w:rsidRPr="00121B36">
              <w:rPr>
                <w:rFonts w:ascii="Times New Roman" w:hAnsi="Times New Roman" w:cs="Times New Roman"/>
                <w:sz w:val="24"/>
                <w:szCs w:val="24"/>
              </w:rPr>
              <w:t xml:space="preserve"> </w:t>
            </w:r>
            <w:r w:rsidRPr="0046305D">
              <w:rPr>
                <w:rFonts w:eastAsia="Times New Roman" w:cs="Times New Roman"/>
                <w:bCs/>
                <w:color w:val="000000"/>
                <w:sz w:val="18"/>
                <w:szCs w:val="18"/>
              </w:rPr>
              <w:t>(n=</w:t>
            </w:r>
            <w:r w:rsidRPr="00121B36">
              <w:rPr>
                <w:rFonts w:eastAsia="Times New Roman" w:cs="Times New Roman"/>
                <w:color w:val="000000"/>
                <w:sz w:val="18"/>
                <w:szCs w:val="18"/>
              </w:rPr>
              <w:t>389)</w:t>
            </w:r>
          </w:p>
        </w:tc>
        <w:tc>
          <w:tcPr>
            <w:tcW w:w="886" w:type="dxa"/>
            <w:tcBorders>
              <w:top w:val="single" w:sz="4" w:space="0" w:color="auto"/>
              <w:left w:val="nil"/>
              <w:bottom w:val="single" w:sz="8" w:space="0" w:color="auto"/>
              <w:right w:val="nil"/>
            </w:tcBorders>
            <w:shd w:val="clear" w:color="auto" w:fill="auto"/>
            <w:vAlign w:val="bottom"/>
          </w:tcPr>
          <w:p w14:paraId="6161185F" w14:textId="77777777" w:rsidR="0046305D" w:rsidRPr="00121B36"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21B36">
              <w:rPr>
                <w:rFonts w:eastAsia="Times New Roman" w:cs="Times New Roman"/>
                <w:color w:val="000000"/>
                <w:sz w:val="18"/>
                <w:szCs w:val="18"/>
              </w:rPr>
              <w:t>P-value</w:t>
            </w:r>
          </w:p>
        </w:tc>
        <w:tc>
          <w:tcPr>
            <w:tcW w:w="1634" w:type="dxa"/>
            <w:tcBorders>
              <w:top w:val="single" w:sz="4" w:space="0" w:color="auto"/>
              <w:left w:val="nil"/>
              <w:bottom w:val="single" w:sz="4" w:space="0" w:color="auto"/>
              <w:right w:val="nil"/>
            </w:tcBorders>
            <w:shd w:val="clear" w:color="auto" w:fill="auto"/>
            <w:vAlign w:val="bottom"/>
          </w:tcPr>
          <w:p w14:paraId="64F0DF48" w14:textId="77777777" w:rsidR="0046305D" w:rsidRPr="00121B36"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21B36">
              <w:rPr>
                <w:rFonts w:eastAsia="Times New Roman" w:cs="Times New Roman"/>
                <w:color w:val="000000"/>
                <w:sz w:val="18"/>
                <w:szCs w:val="18"/>
              </w:rPr>
              <w:t>Men without sperm aneuploidy (n=696)</w:t>
            </w:r>
          </w:p>
        </w:tc>
        <w:tc>
          <w:tcPr>
            <w:tcW w:w="1440" w:type="dxa"/>
            <w:tcBorders>
              <w:top w:val="single" w:sz="4" w:space="0" w:color="auto"/>
              <w:left w:val="nil"/>
              <w:bottom w:val="single" w:sz="8" w:space="0" w:color="auto"/>
              <w:right w:val="nil"/>
            </w:tcBorders>
            <w:shd w:val="clear" w:color="auto" w:fill="auto"/>
            <w:vAlign w:val="bottom"/>
          </w:tcPr>
          <w:p w14:paraId="07B2C725" w14:textId="77777777" w:rsidR="0046305D" w:rsidRPr="00121B36"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21B36">
              <w:rPr>
                <w:rFonts w:eastAsia="Times New Roman" w:cs="Times New Roman"/>
                <w:color w:val="000000"/>
                <w:sz w:val="18"/>
                <w:szCs w:val="18"/>
              </w:rPr>
              <w:t>Men with sperm aneuploidy (n=101)</w:t>
            </w:r>
          </w:p>
        </w:tc>
        <w:tc>
          <w:tcPr>
            <w:tcW w:w="847" w:type="dxa"/>
            <w:tcBorders>
              <w:top w:val="single" w:sz="4" w:space="0" w:color="auto"/>
              <w:left w:val="nil"/>
              <w:bottom w:val="single" w:sz="8" w:space="0" w:color="auto"/>
              <w:right w:val="nil"/>
            </w:tcBorders>
            <w:shd w:val="clear" w:color="auto" w:fill="auto"/>
            <w:vAlign w:val="bottom"/>
          </w:tcPr>
          <w:p w14:paraId="708E7ED3"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P-value</w:t>
            </w:r>
          </w:p>
        </w:tc>
      </w:tr>
      <w:tr w:rsidR="0046305D" w14:paraId="47AFD978" w14:textId="77777777" w:rsidTr="00DC2C8C">
        <w:trPr>
          <w:trHeight w:val="6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noWrap/>
            <w:vAlign w:val="center"/>
            <w:hideMark/>
          </w:tcPr>
          <w:p w14:paraId="2E311DB8" w14:textId="77777777" w:rsidR="0046305D" w:rsidRPr="0046305D" w:rsidRDefault="0046305D" w:rsidP="0046305D">
            <w:pPr>
              <w:rPr>
                <w:rFonts w:eastAsia="Times New Roman" w:cs="Times New Roman"/>
                <w:b w:val="0"/>
                <w:color w:val="000000"/>
                <w:sz w:val="18"/>
                <w:szCs w:val="18"/>
              </w:rPr>
            </w:pPr>
            <w:r w:rsidRPr="00121B36">
              <w:rPr>
                <w:rFonts w:eastAsia="Times New Roman" w:cs="Times New Roman"/>
                <w:color w:val="000000"/>
                <w:sz w:val="18"/>
                <w:szCs w:val="18"/>
              </w:rPr>
              <w:t>Distance to major roads</w:t>
            </w:r>
            <w:r>
              <w:rPr>
                <w:rFonts w:eastAsia="Times New Roman" w:cs="Times New Roman"/>
                <w:b w:val="0"/>
                <w:color w:val="000000"/>
                <w:sz w:val="18"/>
                <w:szCs w:val="18"/>
              </w:rPr>
              <w:t>, m</w:t>
            </w:r>
          </w:p>
        </w:tc>
        <w:tc>
          <w:tcPr>
            <w:tcW w:w="1459" w:type="dxa"/>
            <w:tcBorders>
              <w:top w:val="single" w:sz="4" w:space="0" w:color="auto"/>
            </w:tcBorders>
            <w:shd w:val="clear" w:color="auto" w:fill="auto"/>
            <w:noWrap/>
            <w:vAlign w:val="center"/>
            <w:hideMark/>
          </w:tcPr>
          <w:p w14:paraId="2D4DE6EC"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197 (325)</w:t>
            </w:r>
          </w:p>
        </w:tc>
        <w:tc>
          <w:tcPr>
            <w:tcW w:w="1213" w:type="dxa"/>
            <w:tcBorders>
              <w:top w:val="single" w:sz="4" w:space="0" w:color="auto"/>
            </w:tcBorders>
            <w:shd w:val="clear" w:color="auto" w:fill="auto"/>
            <w:noWrap/>
            <w:vAlign w:val="center"/>
            <w:hideMark/>
          </w:tcPr>
          <w:p w14:paraId="20A0C5BA"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242 (364)</w:t>
            </w:r>
          </w:p>
        </w:tc>
        <w:tc>
          <w:tcPr>
            <w:tcW w:w="901" w:type="dxa"/>
            <w:tcBorders>
              <w:top w:val="single" w:sz="4" w:space="0" w:color="auto"/>
            </w:tcBorders>
            <w:shd w:val="clear" w:color="auto" w:fill="auto"/>
            <w:noWrap/>
            <w:vAlign w:val="center"/>
            <w:hideMark/>
          </w:tcPr>
          <w:p w14:paraId="52CE29D1"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0.28</w:t>
            </w:r>
          </w:p>
        </w:tc>
        <w:tc>
          <w:tcPr>
            <w:tcW w:w="1440" w:type="dxa"/>
            <w:tcBorders>
              <w:top w:val="single" w:sz="4" w:space="0" w:color="auto"/>
            </w:tcBorders>
            <w:shd w:val="clear" w:color="auto" w:fill="auto"/>
            <w:vAlign w:val="center"/>
          </w:tcPr>
          <w:p w14:paraId="4A270813"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200 (338)</w:t>
            </w:r>
          </w:p>
        </w:tc>
        <w:tc>
          <w:tcPr>
            <w:tcW w:w="1440" w:type="dxa"/>
            <w:tcBorders>
              <w:top w:val="single" w:sz="4" w:space="0" w:color="auto"/>
            </w:tcBorders>
            <w:shd w:val="clear" w:color="auto" w:fill="auto"/>
            <w:vAlign w:val="center"/>
          </w:tcPr>
          <w:p w14:paraId="566D8FE0"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241 (354</w:t>
            </w:r>
          </w:p>
        </w:tc>
        <w:tc>
          <w:tcPr>
            <w:tcW w:w="886" w:type="dxa"/>
            <w:tcBorders>
              <w:top w:val="single" w:sz="4" w:space="0" w:color="auto"/>
            </w:tcBorders>
            <w:shd w:val="clear" w:color="auto" w:fill="auto"/>
            <w:vAlign w:val="center"/>
          </w:tcPr>
          <w:p w14:paraId="44356F73"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0.20</w:t>
            </w:r>
          </w:p>
        </w:tc>
        <w:tc>
          <w:tcPr>
            <w:tcW w:w="1634" w:type="dxa"/>
            <w:tcBorders>
              <w:top w:val="single" w:sz="4" w:space="0" w:color="auto"/>
            </w:tcBorders>
            <w:shd w:val="clear" w:color="auto" w:fill="auto"/>
            <w:vAlign w:val="center"/>
          </w:tcPr>
          <w:p w14:paraId="510157E8"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211 (329)</w:t>
            </w:r>
          </w:p>
        </w:tc>
        <w:tc>
          <w:tcPr>
            <w:tcW w:w="1440" w:type="dxa"/>
            <w:tcBorders>
              <w:top w:val="single" w:sz="4" w:space="0" w:color="auto"/>
            </w:tcBorders>
            <w:shd w:val="clear" w:color="auto" w:fill="auto"/>
            <w:vAlign w:val="center"/>
          </w:tcPr>
          <w:p w14:paraId="3B9643E9"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282 (443)</w:t>
            </w:r>
          </w:p>
        </w:tc>
        <w:tc>
          <w:tcPr>
            <w:tcW w:w="847" w:type="dxa"/>
            <w:tcBorders>
              <w:top w:val="single" w:sz="4" w:space="0" w:color="auto"/>
            </w:tcBorders>
            <w:shd w:val="clear" w:color="auto" w:fill="auto"/>
            <w:vAlign w:val="center"/>
          </w:tcPr>
          <w:p w14:paraId="0EB81950"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0.43</w:t>
            </w:r>
          </w:p>
        </w:tc>
      </w:tr>
      <w:tr w:rsidR="0046305D" w14:paraId="45F89D18" w14:textId="77777777" w:rsidTr="00DC2C8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036AE67" w14:textId="77777777" w:rsidR="0046305D" w:rsidRPr="0046305D" w:rsidRDefault="0046305D" w:rsidP="0046305D">
            <w:pPr>
              <w:rPr>
                <w:rFonts w:eastAsia="Times New Roman" w:cs="Times New Roman"/>
                <w:b w:val="0"/>
                <w:color w:val="000000"/>
                <w:sz w:val="18"/>
                <w:szCs w:val="18"/>
              </w:rPr>
            </w:pPr>
            <w:r w:rsidRPr="00121B36">
              <w:rPr>
                <w:rFonts w:eastAsia="Times New Roman" w:cs="Times New Roman"/>
                <w:color w:val="000000"/>
                <w:sz w:val="18"/>
                <w:szCs w:val="18"/>
              </w:rPr>
              <w:t>Age, years</w:t>
            </w:r>
          </w:p>
        </w:tc>
        <w:tc>
          <w:tcPr>
            <w:tcW w:w="1459" w:type="dxa"/>
            <w:shd w:val="clear" w:color="auto" w:fill="auto"/>
            <w:noWrap/>
            <w:vAlign w:val="center"/>
            <w:hideMark/>
          </w:tcPr>
          <w:p w14:paraId="0CCD8F25"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36.4 (5.27)</w:t>
            </w:r>
          </w:p>
        </w:tc>
        <w:tc>
          <w:tcPr>
            <w:tcW w:w="1213" w:type="dxa"/>
            <w:shd w:val="clear" w:color="auto" w:fill="auto"/>
            <w:noWrap/>
            <w:vAlign w:val="center"/>
            <w:hideMark/>
          </w:tcPr>
          <w:p w14:paraId="44F93D3B"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36.3 (5.29)</w:t>
            </w:r>
          </w:p>
        </w:tc>
        <w:tc>
          <w:tcPr>
            <w:tcW w:w="901" w:type="dxa"/>
            <w:shd w:val="clear" w:color="auto" w:fill="auto"/>
            <w:noWrap/>
            <w:vAlign w:val="center"/>
            <w:hideMark/>
          </w:tcPr>
          <w:p w14:paraId="28AEE284"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0.98</w:t>
            </w:r>
          </w:p>
        </w:tc>
        <w:tc>
          <w:tcPr>
            <w:tcW w:w="1440" w:type="dxa"/>
            <w:shd w:val="clear" w:color="auto" w:fill="auto"/>
            <w:vAlign w:val="center"/>
          </w:tcPr>
          <w:p w14:paraId="5834B2E0"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36.4 (5.19)</w:t>
            </w:r>
          </w:p>
        </w:tc>
        <w:tc>
          <w:tcPr>
            <w:tcW w:w="1440" w:type="dxa"/>
            <w:shd w:val="clear" w:color="auto" w:fill="auto"/>
            <w:vAlign w:val="center"/>
          </w:tcPr>
          <w:p w14:paraId="78BF1BCE"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36.3 (5.38)</w:t>
            </w:r>
          </w:p>
        </w:tc>
        <w:tc>
          <w:tcPr>
            <w:tcW w:w="886" w:type="dxa"/>
            <w:shd w:val="clear" w:color="auto" w:fill="auto"/>
            <w:vAlign w:val="center"/>
          </w:tcPr>
          <w:p w14:paraId="569AA545"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0.98</w:t>
            </w:r>
          </w:p>
        </w:tc>
        <w:tc>
          <w:tcPr>
            <w:tcW w:w="1634" w:type="dxa"/>
            <w:shd w:val="clear" w:color="auto" w:fill="auto"/>
            <w:vAlign w:val="center"/>
          </w:tcPr>
          <w:p w14:paraId="05C33697"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36.4 (5.33)</w:t>
            </w:r>
          </w:p>
        </w:tc>
        <w:tc>
          <w:tcPr>
            <w:tcW w:w="1440" w:type="dxa"/>
            <w:shd w:val="clear" w:color="auto" w:fill="auto"/>
            <w:vAlign w:val="center"/>
          </w:tcPr>
          <w:p w14:paraId="2D11EF43"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35.6 (4.88)</w:t>
            </w:r>
          </w:p>
        </w:tc>
        <w:tc>
          <w:tcPr>
            <w:tcW w:w="847" w:type="dxa"/>
            <w:shd w:val="clear" w:color="auto" w:fill="auto"/>
            <w:vAlign w:val="center"/>
          </w:tcPr>
          <w:p w14:paraId="24149DDB"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0.21</w:t>
            </w:r>
          </w:p>
        </w:tc>
      </w:tr>
      <w:tr w:rsidR="0046305D" w14:paraId="0DFB8998" w14:textId="77777777" w:rsidTr="00DC2C8C">
        <w:trPr>
          <w:trHeight w:val="6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DAF86F2" w14:textId="77777777" w:rsidR="0046305D" w:rsidRPr="0046305D" w:rsidRDefault="0046305D" w:rsidP="0046305D">
            <w:pPr>
              <w:rPr>
                <w:rFonts w:eastAsia="Times New Roman" w:cs="Times New Roman"/>
                <w:b w:val="0"/>
                <w:color w:val="000000"/>
                <w:sz w:val="18"/>
                <w:szCs w:val="18"/>
              </w:rPr>
            </w:pPr>
            <w:r w:rsidRPr="00121B36">
              <w:rPr>
                <w:rFonts w:eastAsia="Times New Roman" w:cs="Times New Roman"/>
                <w:color w:val="000000"/>
                <w:sz w:val="18"/>
                <w:szCs w:val="18"/>
              </w:rPr>
              <w:t>BMI, kg/m</w:t>
            </w:r>
            <w:r w:rsidRPr="00121B36">
              <w:rPr>
                <w:rFonts w:eastAsia="Times New Roman" w:cs="Times New Roman"/>
                <w:color w:val="000000"/>
                <w:sz w:val="18"/>
                <w:szCs w:val="18"/>
                <w:vertAlign w:val="superscript"/>
              </w:rPr>
              <w:t>2</w:t>
            </w:r>
          </w:p>
        </w:tc>
        <w:tc>
          <w:tcPr>
            <w:tcW w:w="1459" w:type="dxa"/>
            <w:shd w:val="clear" w:color="auto" w:fill="auto"/>
            <w:noWrap/>
            <w:vAlign w:val="center"/>
            <w:hideMark/>
          </w:tcPr>
          <w:p w14:paraId="01D8DAF8"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27.5 (4.45)</w:t>
            </w:r>
          </w:p>
        </w:tc>
        <w:tc>
          <w:tcPr>
            <w:tcW w:w="1213" w:type="dxa"/>
            <w:shd w:val="clear" w:color="auto" w:fill="auto"/>
            <w:noWrap/>
            <w:vAlign w:val="center"/>
            <w:hideMark/>
          </w:tcPr>
          <w:p w14:paraId="775502AE"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27.9 (4.98)</w:t>
            </w:r>
          </w:p>
        </w:tc>
        <w:tc>
          <w:tcPr>
            <w:tcW w:w="901" w:type="dxa"/>
            <w:shd w:val="clear" w:color="auto" w:fill="auto"/>
            <w:noWrap/>
            <w:vAlign w:val="center"/>
            <w:hideMark/>
          </w:tcPr>
          <w:p w14:paraId="1354BBF6"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0.42</w:t>
            </w:r>
          </w:p>
        </w:tc>
        <w:tc>
          <w:tcPr>
            <w:tcW w:w="1440" w:type="dxa"/>
            <w:shd w:val="clear" w:color="auto" w:fill="auto"/>
            <w:vAlign w:val="center"/>
          </w:tcPr>
          <w:p w14:paraId="34BB8264"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27.5 (4.55)</w:t>
            </w:r>
          </w:p>
        </w:tc>
        <w:tc>
          <w:tcPr>
            <w:tcW w:w="1440" w:type="dxa"/>
            <w:shd w:val="clear" w:color="auto" w:fill="auto"/>
            <w:vAlign w:val="center"/>
          </w:tcPr>
          <w:p w14:paraId="18860EBF"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27.8 (4.91)</w:t>
            </w:r>
          </w:p>
        </w:tc>
        <w:tc>
          <w:tcPr>
            <w:tcW w:w="886" w:type="dxa"/>
            <w:shd w:val="clear" w:color="auto" w:fill="auto"/>
            <w:vAlign w:val="center"/>
          </w:tcPr>
          <w:p w14:paraId="69F075BF"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0.71</w:t>
            </w:r>
          </w:p>
        </w:tc>
        <w:tc>
          <w:tcPr>
            <w:tcW w:w="1634" w:type="dxa"/>
            <w:shd w:val="clear" w:color="auto" w:fill="auto"/>
            <w:vAlign w:val="center"/>
          </w:tcPr>
          <w:p w14:paraId="48E221B6"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27.7 (4.80)</w:t>
            </w:r>
          </w:p>
        </w:tc>
        <w:tc>
          <w:tcPr>
            <w:tcW w:w="1440" w:type="dxa"/>
            <w:shd w:val="clear" w:color="auto" w:fill="auto"/>
            <w:vAlign w:val="center"/>
          </w:tcPr>
          <w:p w14:paraId="26343097"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27.4 (4.20)</w:t>
            </w:r>
          </w:p>
        </w:tc>
        <w:tc>
          <w:tcPr>
            <w:tcW w:w="847" w:type="dxa"/>
            <w:shd w:val="clear" w:color="auto" w:fill="auto"/>
            <w:vAlign w:val="center"/>
          </w:tcPr>
          <w:p w14:paraId="3B38D2CB"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0.85</w:t>
            </w:r>
          </w:p>
        </w:tc>
      </w:tr>
      <w:tr w:rsidR="0046305D" w14:paraId="3E55599A" w14:textId="77777777" w:rsidTr="00DC2C8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5DA4984" w14:textId="77777777" w:rsidR="0046305D" w:rsidRPr="0046305D" w:rsidRDefault="0046305D" w:rsidP="0046305D">
            <w:pPr>
              <w:rPr>
                <w:rFonts w:eastAsia="Times New Roman" w:cs="Times New Roman"/>
                <w:b w:val="0"/>
                <w:color w:val="000000"/>
                <w:sz w:val="18"/>
                <w:szCs w:val="18"/>
              </w:rPr>
            </w:pPr>
            <w:r w:rsidRPr="00121B36">
              <w:rPr>
                <w:rFonts w:eastAsia="Times New Roman" w:cs="Times New Roman"/>
                <w:color w:val="000000"/>
                <w:sz w:val="18"/>
                <w:szCs w:val="18"/>
              </w:rPr>
              <w:t>BMI categories</w:t>
            </w:r>
          </w:p>
        </w:tc>
        <w:tc>
          <w:tcPr>
            <w:tcW w:w="1459" w:type="dxa"/>
            <w:shd w:val="clear" w:color="auto" w:fill="auto"/>
            <w:noWrap/>
            <w:vAlign w:val="center"/>
            <w:hideMark/>
          </w:tcPr>
          <w:p w14:paraId="2242F065"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1213" w:type="dxa"/>
            <w:shd w:val="clear" w:color="auto" w:fill="auto"/>
            <w:noWrap/>
            <w:vAlign w:val="center"/>
            <w:hideMark/>
          </w:tcPr>
          <w:p w14:paraId="7D0D294E"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sz w:val="20"/>
                <w:szCs w:val="20"/>
              </w:rPr>
            </w:pPr>
          </w:p>
        </w:tc>
        <w:tc>
          <w:tcPr>
            <w:tcW w:w="901" w:type="dxa"/>
            <w:shd w:val="clear" w:color="auto" w:fill="auto"/>
            <w:noWrap/>
            <w:vAlign w:val="center"/>
            <w:hideMark/>
          </w:tcPr>
          <w:p w14:paraId="7CF694A3"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0.51</w:t>
            </w:r>
          </w:p>
        </w:tc>
        <w:tc>
          <w:tcPr>
            <w:tcW w:w="1440" w:type="dxa"/>
            <w:shd w:val="clear" w:color="auto" w:fill="auto"/>
            <w:vAlign w:val="center"/>
          </w:tcPr>
          <w:p w14:paraId="1AB1226F"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1440" w:type="dxa"/>
            <w:shd w:val="clear" w:color="auto" w:fill="auto"/>
            <w:vAlign w:val="center"/>
          </w:tcPr>
          <w:p w14:paraId="1882C17C"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886" w:type="dxa"/>
            <w:shd w:val="clear" w:color="auto" w:fill="auto"/>
            <w:vAlign w:val="center"/>
          </w:tcPr>
          <w:p w14:paraId="6B457E9F"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0.61</w:t>
            </w:r>
          </w:p>
        </w:tc>
        <w:tc>
          <w:tcPr>
            <w:tcW w:w="1634" w:type="dxa"/>
            <w:shd w:val="clear" w:color="auto" w:fill="auto"/>
            <w:vAlign w:val="center"/>
          </w:tcPr>
          <w:p w14:paraId="64178C07"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1440" w:type="dxa"/>
            <w:shd w:val="clear" w:color="auto" w:fill="auto"/>
            <w:vAlign w:val="center"/>
          </w:tcPr>
          <w:p w14:paraId="7663C287"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847" w:type="dxa"/>
            <w:shd w:val="clear" w:color="auto" w:fill="auto"/>
            <w:vAlign w:val="center"/>
          </w:tcPr>
          <w:p w14:paraId="6C2ABB03"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0.71</w:t>
            </w:r>
          </w:p>
        </w:tc>
      </w:tr>
      <w:tr w:rsidR="0046305D" w14:paraId="5601E826" w14:textId="77777777" w:rsidTr="00DC2C8C">
        <w:trPr>
          <w:trHeight w:val="6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B5B37FE" w14:textId="77777777" w:rsidR="0046305D" w:rsidRPr="0046305D" w:rsidRDefault="0046305D" w:rsidP="00F534E5">
            <w:pPr>
              <w:ind w:firstLineChars="100" w:firstLine="195"/>
              <w:rPr>
                <w:rFonts w:eastAsia="Times New Roman" w:cs="Times New Roman"/>
                <w:b w:val="0"/>
                <w:color w:val="000000"/>
                <w:sz w:val="18"/>
                <w:szCs w:val="18"/>
              </w:rPr>
            </w:pPr>
            <w:r w:rsidRPr="00121B36">
              <w:rPr>
                <w:rFonts w:eastAsia="Times New Roman" w:cs="Times New Roman"/>
                <w:color w:val="000000"/>
                <w:sz w:val="18"/>
                <w:szCs w:val="18"/>
              </w:rPr>
              <w:t>&lt;25 kg/m</w:t>
            </w:r>
            <w:r w:rsidRPr="00121B36">
              <w:rPr>
                <w:rFonts w:eastAsia="Times New Roman" w:cs="Times New Roman"/>
                <w:color w:val="000000"/>
                <w:sz w:val="18"/>
                <w:szCs w:val="18"/>
                <w:vertAlign w:val="superscript"/>
              </w:rPr>
              <w:t>2</w:t>
            </w:r>
          </w:p>
        </w:tc>
        <w:tc>
          <w:tcPr>
            <w:tcW w:w="1459" w:type="dxa"/>
            <w:shd w:val="clear" w:color="auto" w:fill="auto"/>
            <w:noWrap/>
            <w:vAlign w:val="center"/>
            <w:hideMark/>
          </w:tcPr>
          <w:p w14:paraId="257FFD51"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117 (30)</w:t>
            </w:r>
          </w:p>
        </w:tc>
        <w:tc>
          <w:tcPr>
            <w:tcW w:w="1213" w:type="dxa"/>
            <w:shd w:val="clear" w:color="auto" w:fill="auto"/>
            <w:noWrap/>
            <w:vAlign w:val="center"/>
            <w:hideMark/>
          </w:tcPr>
          <w:p w14:paraId="3A25D196"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108 (27)</w:t>
            </w:r>
          </w:p>
        </w:tc>
        <w:tc>
          <w:tcPr>
            <w:tcW w:w="901" w:type="dxa"/>
            <w:shd w:val="clear" w:color="auto" w:fill="auto"/>
            <w:noWrap/>
            <w:vAlign w:val="center"/>
            <w:hideMark/>
          </w:tcPr>
          <w:p w14:paraId="57E63411"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1440" w:type="dxa"/>
            <w:shd w:val="clear" w:color="auto" w:fill="auto"/>
            <w:vAlign w:val="center"/>
          </w:tcPr>
          <w:p w14:paraId="35686271"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120 (29)</w:t>
            </w:r>
          </w:p>
        </w:tc>
        <w:tc>
          <w:tcPr>
            <w:tcW w:w="1440" w:type="dxa"/>
            <w:shd w:val="clear" w:color="auto" w:fill="auto"/>
            <w:vAlign w:val="center"/>
          </w:tcPr>
          <w:p w14:paraId="009562F8"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105 (29)</w:t>
            </w:r>
          </w:p>
        </w:tc>
        <w:tc>
          <w:tcPr>
            <w:tcW w:w="886" w:type="dxa"/>
            <w:shd w:val="clear" w:color="auto" w:fill="auto"/>
            <w:vAlign w:val="center"/>
          </w:tcPr>
          <w:p w14:paraId="7E02765E"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1634" w:type="dxa"/>
            <w:shd w:val="clear" w:color="auto" w:fill="auto"/>
            <w:vAlign w:val="center"/>
          </w:tcPr>
          <w:p w14:paraId="3F83EFC8"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195 (28)</w:t>
            </w:r>
          </w:p>
        </w:tc>
        <w:tc>
          <w:tcPr>
            <w:tcW w:w="1440" w:type="dxa"/>
            <w:shd w:val="clear" w:color="auto" w:fill="auto"/>
            <w:vAlign w:val="center"/>
          </w:tcPr>
          <w:p w14:paraId="4392A5CC"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30 (30)</w:t>
            </w:r>
          </w:p>
        </w:tc>
        <w:tc>
          <w:tcPr>
            <w:tcW w:w="847" w:type="dxa"/>
            <w:shd w:val="clear" w:color="auto" w:fill="auto"/>
            <w:vAlign w:val="center"/>
          </w:tcPr>
          <w:p w14:paraId="6BEF4A4A"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r>
      <w:tr w:rsidR="0046305D" w14:paraId="149424D6" w14:textId="77777777" w:rsidTr="00DC2C8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233EFF8" w14:textId="77777777" w:rsidR="0046305D" w:rsidRPr="0046305D" w:rsidRDefault="0046305D" w:rsidP="00F534E5">
            <w:pPr>
              <w:ind w:firstLineChars="100" w:firstLine="195"/>
              <w:rPr>
                <w:rFonts w:eastAsia="Times New Roman" w:cs="Times New Roman"/>
                <w:b w:val="0"/>
                <w:color w:val="000000"/>
                <w:sz w:val="18"/>
                <w:szCs w:val="18"/>
              </w:rPr>
            </w:pPr>
            <w:r w:rsidRPr="00121B36">
              <w:rPr>
                <w:rFonts w:eastAsia="Times New Roman" w:cs="Times New Roman"/>
                <w:color w:val="000000"/>
                <w:sz w:val="18"/>
                <w:szCs w:val="18"/>
              </w:rPr>
              <w:t>25-29.9 kg/m</w:t>
            </w:r>
            <w:r w:rsidRPr="00121B36">
              <w:rPr>
                <w:rFonts w:eastAsia="Times New Roman" w:cs="Times New Roman"/>
                <w:color w:val="000000"/>
                <w:sz w:val="18"/>
                <w:szCs w:val="18"/>
                <w:vertAlign w:val="superscript"/>
              </w:rPr>
              <w:t>2</w:t>
            </w:r>
          </w:p>
        </w:tc>
        <w:tc>
          <w:tcPr>
            <w:tcW w:w="1459" w:type="dxa"/>
            <w:shd w:val="clear" w:color="auto" w:fill="auto"/>
            <w:noWrap/>
            <w:vAlign w:val="center"/>
            <w:hideMark/>
          </w:tcPr>
          <w:p w14:paraId="3D89C1BB"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186 (47)</w:t>
            </w:r>
          </w:p>
        </w:tc>
        <w:tc>
          <w:tcPr>
            <w:tcW w:w="1213" w:type="dxa"/>
            <w:shd w:val="clear" w:color="auto" w:fill="auto"/>
            <w:noWrap/>
            <w:vAlign w:val="center"/>
            <w:hideMark/>
          </w:tcPr>
          <w:p w14:paraId="68D9E518"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194 (48)</w:t>
            </w:r>
          </w:p>
        </w:tc>
        <w:tc>
          <w:tcPr>
            <w:tcW w:w="901" w:type="dxa"/>
            <w:shd w:val="clear" w:color="auto" w:fill="auto"/>
            <w:noWrap/>
            <w:vAlign w:val="center"/>
            <w:hideMark/>
          </w:tcPr>
          <w:p w14:paraId="0A36B279"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1440" w:type="dxa"/>
            <w:shd w:val="clear" w:color="auto" w:fill="auto"/>
            <w:vAlign w:val="center"/>
          </w:tcPr>
          <w:p w14:paraId="6F697CE2"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195 (48)</w:t>
            </w:r>
          </w:p>
        </w:tc>
        <w:tc>
          <w:tcPr>
            <w:tcW w:w="1440" w:type="dxa"/>
            <w:shd w:val="clear" w:color="auto" w:fill="auto"/>
            <w:vAlign w:val="center"/>
          </w:tcPr>
          <w:p w14:paraId="3CE8DB65"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185 (48)</w:t>
            </w:r>
          </w:p>
        </w:tc>
        <w:tc>
          <w:tcPr>
            <w:tcW w:w="886" w:type="dxa"/>
            <w:shd w:val="clear" w:color="auto" w:fill="auto"/>
            <w:vAlign w:val="center"/>
          </w:tcPr>
          <w:p w14:paraId="4C357DBE"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1634" w:type="dxa"/>
            <w:shd w:val="clear" w:color="auto" w:fill="auto"/>
            <w:vAlign w:val="center"/>
          </w:tcPr>
          <w:p w14:paraId="3B25C9E0"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330 (47)</w:t>
            </w:r>
          </w:p>
        </w:tc>
        <w:tc>
          <w:tcPr>
            <w:tcW w:w="1440" w:type="dxa"/>
            <w:shd w:val="clear" w:color="auto" w:fill="auto"/>
            <w:vAlign w:val="center"/>
          </w:tcPr>
          <w:p w14:paraId="33BE66C6"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50 (50)</w:t>
            </w:r>
          </w:p>
        </w:tc>
        <w:tc>
          <w:tcPr>
            <w:tcW w:w="847" w:type="dxa"/>
            <w:shd w:val="clear" w:color="auto" w:fill="auto"/>
            <w:vAlign w:val="center"/>
          </w:tcPr>
          <w:p w14:paraId="2A798FF3"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r>
      <w:tr w:rsidR="0046305D" w14:paraId="6F5A71BB" w14:textId="77777777" w:rsidTr="00DC2C8C">
        <w:trPr>
          <w:trHeight w:val="6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255EB21" w14:textId="77777777" w:rsidR="0046305D" w:rsidRPr="0046305D" w:rsidRDefault="0046305D" w:rsidP="00F534E5">
            <w:pPr>
              <w:ind w:firstLineChars="100" w:firstLine="195"/>
              <w:rPr>
                <w:rFonts w:eastAsia="Times New Roman" w:cs="Times New Roman"/>
                <w:b w:val="0"/>
                <w:color w:val="000000"/>
                <w:sz w:val="18"/>
                <w:szCs w:val="18"/>
              </w:rPr>
            </w:pPr>
            <w:r w:rsidRPr="00121B36">
              <w:rPr>
                <w:rFonts w:eastAsia="Times New Roman" w:cs="Times New Roman"/>
                <w:color w:val="000000"/>
                <w:sz w:val="18"/>
                <w:szCs w:val="18"/>
              </w:rPr>
              <w:t>≥30 kg/m</w:t>
            </w:r>
            <w:r w:rsidRPr="00121B36">
              <w:rPr>
                <w:rFonts w:eastAsia="Times New Roman" w:cs="Times New Roman"/>
                <w:color w:val="000000"/>
                <w:sz w:val="18"/>
                <w:szCs w:val="18"/>
                <w:vertAlign w:val="superscript"/>
              </w:rPr>
              <w:t>2</w:t>
            </w:r>
          </w:p>
        </w:tc>
        <w:tc>
          <w:tcPr>
            <w:tcW w:w="1459" w:type="dxa"/>
            <w:shd w:val="clear" w:color="auto" w:fill="auto"/>
            <w:noWrap/>
            <w:vAlign w:val="center"/>
            <w:hideMark/>
          </w:tcPr>
          <w:p w14:paraId="052A0C1C"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89 (23)</w:t>
            </w:r>
          </w:p>
        </w:tc>
        <w:tc>
          <w:tcPr>
            <w:tcW w:w="1213" w:type="dxa"/>
            <w:shd w:val="clear" w:color="auto" w:fill="auto"/>
            <w:noWrap/>
            <w:vAlign w:val="center"/>
            <w:hideMark/>
          </w:tcPr>
          <w:p w14:paraId="391F4DB6"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103 (25)</w:t>
            </w:r>
          </w:p>
        </w:tc>
        <w:tc>
          <w:tcPr>
            <w:tcW w:w="901" w:type="dxa"/>
            <w:shd w:val="clear" w:color="auto" w:fill="auto"/>
            <w:noWrap/>
            <w:vAlign w:val="center"/>
            <w:hideMark/>
          </w:tcPr>
          <w:p w14:paraId="00F51A29"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1440" w:type="dxa"/>
            <w:shd w:val="clear" w:color="auto" w:fill="auto"/>
            <w:vAlign w:val="center"/>
          </w:tcPr>
          <w:p w14:paraId="55F93E9B"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93 (23)</w:t>
            </w:r>
          </w:p>
        </w:tc>
        <w:tc>
          <w:tcPr>
            <w:tcW w:w="1440" w:type="dxa"/>
            <w:shd w:val="clear" w:color="auto" w:fill="auto"/>
            <w:vAlign w:val="center"/>
          </w:tcPr>
          <w:p w14:paraId="55E3A47D"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99 (25)</w:t>
            </w:r>
          </w:p>
        </w:tc>
        <w:tc>
          <w:tcPr>
            <w:tcW w:w="886" w:type="dxa"/>
            <w:shd w:val="clear" w:color="auto" w:fill="auto"/>
            <w:vAlign w:val="center"/>
          </w:tcPr>
          <w:p w14:paraId="192A2F19"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1634" w:type="dxa"/>
            <w:shd w:val="clear" w:color="auto" w:fill="auto"/>
            <w:vAlign w:val="center"/>
          </w:tcPr>
          <w:p w14:paraId="025D83D7"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171 (25)</w:t>
            </w:r>
          </w:p>
        </w:tc>
        <w:tc>
          <w:tcPr>
            <w:tcW w:w="1440" w:type="dxa"/>
            <w:shd w:val="clear" w:color="auto" w:fill="auto"/>
            <w:vAlign w:val="center"/>
          </w:tcPr>
          <w:p w14:paraId="58977398"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21 (21)</w:t>
            </w:r>
          </w:p>
        </w:tc>
        <w:tc>
          <w:tcPr>
            <w:tcW w:w="847" w:type="dxa"/>
            <w:shd w:val="clear" w:color="auto" w:fill="auto"/>
            <w:vAlign w:val="center"/>
          </w:tcPr>
          <w:p w14:paraId="453A79AB"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r>
      <w:tr w:rsidR="0046305D" w14:paraId="56B145D9" w14:textId="77777777" w:rsidTr="00DC2C8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BCA0040" w14:textId="77777777" w:rsidR="0046305D" w:rsidRPr="0046305D" w:rsidRDefault="0046305D" w:rsidP="0046305D">
            <w:pPr>
              <w:rPr>
                <w:rFonts w:eastAsia="Times New Roman" w:cs="Times New Roman"/>
                <w:b w:val="0"/>
                <w:color w:val="000000"/>
                <w:sz w:val="18"/>
                <w:szCs w:val="18"/>
              </w:rPr>
            </w:pPr>
            <w:r w:rsidRPr="00121B36">
              <w:rPr>
                <w:rFonts w:eastAsia="Times New Roman" w:cs="Times New Roman"/>
                <w:color w:val="000000"/>
                <w:sz w:val="18"/>
                <w:szCs w:val="18"/>
              </w:rPr>
              <w:t>Race</w:t>
            </w:r>
          </w:p>
        </w:tc>
        <w:tc>
          <w:tcPr>
            <w:tcW w:w="1459" w:type="dxa"/>
            <w:shd w:val="clear" w:color="auto" w:fill="auto"/>
            <w:noWrap/>
            <w:vAlign w:val="center"/>
            <w:hideMark/>
          </w:tcPr>
          <w:p w14:paraId="0F78980E"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1213" w:type="dxa"/>
            <w:shd w:val="clear" w:color="auto" w:fill="auto"/>
            <w:noWrap/>
            <w:vAlign w:val="center"/>
            <w:hideMark/>
          </w:tcPr>
          <w:p w14:paraId="206E0DDB"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sz w:val="20"/>
                <w:szCs w:val="20"/>
              </w:rPr>
            </w:pPr>
          </w:p>
        </w:tc>
        <w:tc>
          <w:tcPr>
            <w:tcW w:w="901" w:type="dxa"/>
            <w:shd w:val="clear" w:color="auto" w:fill="auto"/>
            <w:noWrap/>
            <w:vAlign w:val="center"/>
            <w:hideMark/>
          </w:tcPr>
          <w:p w14:paraId="391649F3"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0.07</w:t>
            </w:r>
          </w:p>
        </w:tc>
        <w:tc>
          <w:tcPr>
            <w:tcW w:w="1440" w:type="dxa"/>
            <w:shd w:val="clear" w:color="auto" w:fill="auto"/>
            <w:vAlign w:val="center"/>
          </w:tcPr>
          <w:p w14:paraId="271FBC61"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1440" w:type="dxa"/>
            <w:shd w:val="clear" w:color="auto" w:fill="auto"/>
            <w:vAlign w:val="center"/>
          </w:tcPr>
          <w:p w14:paraId="078AAB8F"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886" w:type="dxa"/>
            <w:shd w:val="clear" w:color="auto" w:fill="auto"/>
            <w:vAlign w:val="center"/>
          </w:tcPr>
          <w:p w14:paraId="6DE44A03"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0.26</w:t>
            </w:r>
          </w:p>
        </w:tc>
        <w:tc>
          <w:tcPr>
            <w:tcW w:w="1634" w:type="dxa"/>
            <w:shd w:val="clear" w:color="auto" w:fill="auto"/>
            <w:vAlign w:val="center"/>
          </w:tcPr>
          <w:p w14:paraId="69F856B7"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1440" w:type="dxa"/>
            <w:shd w:val="clear" w:color="auto" w:fill="auto"/>
            <w:vAlign w:val="center"/>
          </w:tcPr>
          <w:p w14:paraId="77238D9C"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847" w:type="dxa"/>
            <w:shd w:val="clear" w:color="auto" w:fill="auto"/>
            <w:vAlign w:val="center"/>
          </w:tcPr>
          <w:p w14:paraId="29FC7F6D"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0.12</w:t>
            </w:r>
          </w:p>
        </w:tc>
      </w:tr>
      <w:tr w:rsidR="0046305D" w14:paraId="2C58360D" w14:textId="77777777" w:rsidTr="00DC2C8C">
        <w:trPr>
          <w:trHeight w:val="6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9D17A15" w14:textId="77777777" w:rsidR="0046305D" w:rsidRPr="0046305D" w:rsidRDefault="0046305D" w:rsidP="00F534E5">
            <w:pPr>
              <w:ind w:firstLineChars="100" w:firstLine="195"/>
              <w:rPr>
                <w:rFonts w:eastAsia="Times New Roman" w:cs="Times New Roman"/>
                <w:b w:val="0"/>
                <w:color w:val="000000"/>
                <w:sz w:val="18"/>
                <w:szCs w:val="18"/>
              </w:rPr>
            </w:pPr>
            <w:r w:rsidRPr="00121B36">
              <w:rPr>
                <w:rFonts w:eastAsia="Times New Roman" w:cs="Times New Roman"/>
                <w:color w:val="000000"/>
                <w:sz w:val="18"/>
                <w:szCs w:val="18"/>
              </w:rPr>
              <w:t>Caucasian</w:t>
            </w:r>
          </w:p>
        </w:tc>
        <w:tc>
          <w:tcPr>
            <w:tcW w:w="1459" w:type="dxa"/>
            <w:shd w:val="clear" w:color="auto" w:fill="auto"/>
            <w:noWrap/>
            <w:vAlign w:val="center"/>
            <w:hideMark/>
          </w:tcPr>
          <w:p w14:paraId="2445792F"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341 (87)</w:t>
            </w:r>
          </w:p>
        </w:tc>
        <w:tc>
          <w:tcPr>
            <w:tcW w:w="1213" w:type="dxa"/>
            <w:shd w:val="clear" w:color="auto" w:fill="auto"/>
            <w:noWrap/>
            <w:vAlign w:val="center"/>
            <w:hideMark/>
          </w:tcPr>
          <w:p w14:paraId="1846B5BA"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344 (85)</w:t>
            </w:r>
          </w:p>
        </w:tc>
        <w:tc>
          <w:tcPr>
            <w:tcW w:w="901" w:type="dxa"/>
            <w:shd w:val="clear" w:color="auto" w:fill="auto"/>
            <w:noWrap/>
            <w:vAlign w:val="center"/>
            <w:hideMark/>
          </w:tcPr>
          <w:p w14:paraId="6BB65624"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1440" w:type="dxa"/>
            <w:shd w:val="clear" w:color="auto" w:fill="auto"/>
            <w:vAlign w:val="center"/>
          </w:tcPr>
          <w:p w14:paraId="4D139E69"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355 (87)</w:t>
            </w:r>
          </w:p>
        </w:tc>
        <w:tc>
          <w:tcPr>
            <w:tcW w:w="1440" w:type="dxa"/>
            <w:shd w:val="clear" w:color="auto" w:fill="auto"/>
            <w:vAlign w:val="center"/>
          </w:tcPr>
          <w:p w14:paraId="04B0FB63"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330 (85)</w:t>
            </w:r>
          </w:p>
        </w:tc>
        <w:tc>
          <w:tcPr>
            <w:tcW w:w="886" w:type="dxa"/>
            <w:shd w:val="clear" w:color="auto" w:fill="auto"/>
            <w:vAlign w:val="center"/>
          </w:tcPr>
          <w:p w14:paraId="14A8C542"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1634" w:type="dxa"/>
            <w:shd w:val="clear" w:color="auto" w:fill="auto"/>
            <w:vAlign w:val="center"/>
          </w:tcPr>
          <w:p w14:paraId="29A4229C"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597 (86)</w:t>
            </w:r>
          </w:p>
        </w:tc>
        <w:tc>
          <w:tcPr>
            <w:tcW w:w="1440" w:type="dxa"/>
            <w:shd w:val="clear" w:color="auto" w:fill="auto"/>
            <w:vAlign w:val="center"/>
          </w:tcPr>
          <w:p w14:paraId="18D085E7"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88 (87)</w:t>
            </w:r>
          </w:p>
        </w:tc>
        <w:tc>
          <w:tcPr>
            <w:tcW w:w="847" w:type="dxa"/>
            <w:shd w:val="clear" w:color="auto" w:fill="auto"/>
            <w:vAlign w:val="center"/>
          </w:tcPr>
          <w:p w14:paraId="12ADB07C"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r>
      <w:tr w:rsidR="0046305D" w14:paraId="2CD2E532" w14:textId="77777777" w:rsidTr="00DC2C8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F1E629E" w14:textId="77777777" w:rsidR="0046305D" w:rsidRPr="0046305D" w:rsidRDefault="0046305D" w:rsidP="00F534E5">
            <w:pPr>
              <w:ind w:firstLineChars="100" w:firstLine="195"/>
              <w:rPr>
                <w:rFonts w:eastAsia="Times New Roman" w:cs="Times New Roman"/>
                <w:b w:val="0"/>
                <w:color w:val="000000"/>
                <w:sz w:val="18"/>
                <w:szCs w:val="18"/>
              </w:rPr>
            </w:pPr>
            <w:r w:rsidRPr="00121B36">
              <w:rPr>
                <w:rFonts w:eastAsia="Times New Roman" w:cs="Times New Roman"/>
                <w:color w:val="000000"/>
                <w:sz w:val="18"/>
                <w:szCs w:val="18"/>
              </w:rPr>
              <w:t>African American</w:t>
            </w:r>
          </w:p>
        </w:tc>
        <w:tc>
          <w:tcPr>
            <w:tcW w:w="1459" w:type="dxa"/>
            <w:shd w:val="clear" w:color="auto" w:fill="auto"/>
            <w:noWrap/>
            <w:vAlign w:val="center"/>
            <w:hideMark/>
          </w:tcPr>
          <w:p w14:paraId="5BBA35B1"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13 (3)</w:t>
            </w:r>
          </w:p>
        </w:tc>
        <w:tc>
          <w:tcPr>
            <w:tcW w:w="1213" w:type="dxa"/>
            <w:shd w:val="clear" w:color="auto" w:fill="auto"/>
            <w:noWrap/>
            <w:vAlign w:val="center"/>
            <w:hideMark/>
          </w:tcPr>
          <w:p w14:paraId="11AAAF87"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14 (3)</w:t>
            </w:r>
          </w:p>
        </w:tc>
        <w:tc>
          <w:tcPr>
            <w:tcW w:w="901" w:type="dxa"/>
            <w:shd w:val="clear" w:color="auto" w:fill="auto"/>
            <w:noWrap/>
            <w:vAlign w:val="center"/>
            <w:hideMark/>
          </w:tcPr>
          <w:p w14:paraId="5C1C9AEB"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1440" w:type="dxa"/>
            <w:shd w:val="clear" w:color="auto" w:fill="auto"/>
            <w:vAlign w:val="center"/>
          </w:tcPr>
          <w:p w14:paraId="50701125"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11 (3)</w:t>
            </w:r>
          </w:p>
        </w:tc>
        <w:tc>
          <w:tcPr>
            <w:tcW w:w="1440" w:type="dxa"/>
            <w:shd w:val="clear" w:color="auto" w:fill="auto"/>
            <w:vAlign w:val="center"/>
          </w:tcPr>
          <w:p w14:paraId="764EA83B"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16 (4)</w:t>
            </w:r>
          </w:p>
        </w:tc>
        <w:tc>
          <w:tcPr>
            <w:tcW w:w="886" w:type="dxa"/>
            <w:shd w:val="clear" w:color="auto" w:fill="auto"/>
            <w:vAlign w:val="center"/>
          </w:tcPr>
          <w:p w14:paraId="4298DFF0"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1634" w:type="dxa"/>
            <w:shd w:val="clear" w:color="auto" w:fill="auto"/>
            <w:vAlign w:val="center"/>
          </w:tcPr>
          <w:p w14:paraId="7DD3C171"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23 (3)</w:t>
            </w:r>
          </w:p>
        </w:tc>
        <w:tc>
          <w:tcPr>
            <w:tcW w:w="1440" w:type="dxa"/>
            <w:shd w:val="clear" w:color="auto" w:fill="auto"/>
            <w:vAlign w:val="center"/>
          </w:tcPr>
          <w:p w14:paraId="3FB1024A"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4 (4)</w:t>
            </w:r>
          </w:p>
        </w:tc>
        <w:tc>
          <w:tcPr>
            <w:tcW w:w="847" w:type="dxa"/>
            <w:shd w:val="clear" w:color="auto" w:fill="auto"/>
            <w:vAlign w:val="center"/>
          </w:tcPr>
          <w:p w14:paraId="04B19CA4"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r>
      <w:tr w:rsidR="0046305D" w14:paraId="6DBB6AE1" w14:textId="77777777" w:rsidTr="00DC2C8C">
        <w:trPr>
          <w:trHeight w:val="6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1AF69AF" w14:textId="77777777" w:rsidR="0046305D" w:rsidRPr="0046305D" w:rsidRDefault="0046305D" w:rsidP="00F534E5">
            <w:pPr>
              <w:ind w:firstLineChars="100" w:firstLine="195"/>
              <w:rPr>
                <w:rFonts w:eastAsia="Times New Roman" w:cs="Times New Roman"/>
                <w:b w:val="0"/>
                <w:color w:val="000000"/>
                <w:sz w:val="18"/>
                <w:szCs w:val="18"/>
              </w:rPr>
            </w:pPr>
            <w:r w:rsidRPr="00121B36">
              <w:rPr>
                <w:rFonts w:eastAsia="Times New Roman" w:cs="Times New Roman"/>
                <w:color w:val="000000"/>
                <w:sz w:val="18"/>
                <w:szCs w:val="18"/>
              </w:rPr>
              <w:t>Asian</w:t>
            </w:r>
          </w:p>
        </w:tc>
        <w:tc>
          <w:tcPr>
            <w:tcW w:w="1459" w:type="dxa"/>
            <w:shd w:val="clear" w:color="auto" w:fill="auto"/>
            <w:noWrap/>
            <w:vAlign w:val="center"/>
            <w:hideMark/>
          </w:tcPr>
          <w:p w14:paraId="31763318"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25 (6)</w:t>
            </w:r>
          </w:p>
        </w:tc>
        <w:tc>
          <w:tcPr>
            <w:tcW w:w="1213" w:type="dxa"/>
            <w:shd w:val="clear" w:color="auto" w:fill="auto"/>
            <w:noWrap/>
            <w:vAlign w:val="center"/>
            <w:hideMark/>
          </w:tcPr>
          <w:p w14:paraId="1E92F55D"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18 (4)</w:t>
            </w:r>
          </w:p>
        </w:tc>
        <w:tc>
          <w:tcPr>
            <w:tcW w:w="901" w:type="dxa"/>
            <w:shd w:val="clear" w:color="auto" w:fill="auto"/>
            <w:noWrap/>
            <w:vAlign w:val="center"/>
            <w:hideMark/>
          </w:tcPr>
          <w:p w14:paraId="06DBBBDE"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1440" w:type="dxa"/>
            <w:shd w:val="clear" w:color="auto" w:fill="auto"/>
            <w:vAlign w:val="center"/>
          </w:tcPr>
          <w:p w14:paraId="36C2E746"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25 (6)</w:t>
            </w:r>
          </w:p>
        </w:tc>
        <w:tc>
          <w:tcPr>
            <w:tcW w:w="1440" w:type="dxa"/>
            <w:shd w:val="clear" w:color="auto" w:fill="auto"/>
            <w:vAlign w:val="center"/>
          </w:tcPr>
          <w:p w14:paraId="6E2F4809"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18 (5)</w:t>
            </w:r>
          </w:p>
        </w:tc>
        <w:tc>
          <w:tcPr>
            <w:tcW w:w="886" w:type="dxa"/>
            <w:shd w:val="clear" w:color="auto" w:fill="auto"/>
            <w:vAlign w:val="center"/>
          </w:tcPr>
          <w:p w14:paraId="26EB78C8"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1634" w:type="dxa"/>
            <w:shd w:val="clear" w:color="auto" w:fill="auto"/>
            <w:vAlign w:val="center"/>
          </w:tcPr>
          <w:p w14:paraId="32855FB5"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42 (6)</w:t>
            </w:r>
          </w:p>
        </w:tc>
        <w:tc>
          <w:tcPr>
            <w:tcW w:w="1440" w:type="dxa"/>
            <w:shd w:val="clear" w:color="auto" w:fill="auto"/>
            <w:vAlign w:val="center"/>
          </w:tcPr>
          <w:p w14:paraId="41B56E6F"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 (1)</w:t>
            </w:r>
          </w:p>
        </w:tc>
        <w:tc>
          <w:tcPr>
            <w:tcW w:w="847" w:type="dxa"/>
            <w:shd w:val="clear" w:color="auto" w:fill="auto"/>
            <w:vAlign w:val="center"/>
          </w:tcPr>
          <w:p w14:paraId="685A5D55"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r>
      <w:tr w:rsidR="0046305D" w14:paraId="7F9DDCFD" w14:textId="77777777" w:rsidTr="00DC2C8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A00343F" w14:textId="77777777" w:rsidR="0046305D" w:rsidRPr="0046305D" w:rsidRDefault="0046305D" w:rsidP="00F534E5">
            <w:pPr>
              <w:ind w:firstLineChars="100" w:firstLine="195"/>
              <w:rPr>
                <w:rFonts w:eastAsia="Times New Roman" w:cs="Times New Roman"/>
                <w:b w:val="0"/>
                <w:color w:val="000000"/>
                <w:sz w:val="18"/>
                <w:szCs w:val="18"/>
              </w:rPr>
            </w:pPr>
            <w:r w:rsidRPr="00121B36">
              <w:rPr>
                <w:rFonts w:eastAsia="Times New Roman" w:cs="Times New Roman"/>
                <w:color w:val="000000"/>
                <w:sz w:val="18"/>
                <w:szCs w:val="18"/>
              </w:rPr>
              <w:t>Other</w:t>
            </w:r>
          </w:p>
        </w:tc>
        <w:tc>
          <w:tcPr>
            <w:tcW w:w="1459" w:type="dxa"/>
            <w:shd w:val="clear" w:color="auto" w:fill="auto"/>
            <w:noWrap/>
            <w:vAlign w:val="center"/>
            <w:hideMark/>
          </w:tcPr>
          <w:p w14:paraId="04E12E21"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13(3)</w:t>
            </w:r>
          </w:p>
        </w:tc>
        <w:tc>
          <w:tcPr>
            <w:tcW w:w="1213" w:type="dxa"/>
            <w:shd w:val="clear" w:color="auto" w:fill="auto"/>
            <w:noWrap/>
            <w:vAlign w:val="center"/>
            <w:hideMark/>
          </w:tcPr>
          <w:p w14:paraId="4DB36847"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29 (7)</w:t>
            </w:r>
          </w:p>
        </w:tc>
        <w:tc>
          <w:tcPr>
            <w:tcW w:w="901" w:type="dxa"/>
            <w:shd w:val="clear" w:color="auto" w:fill="auto"/>
            <w:noWrap/>
            <w:vAlign w:val="center"/>
            <w:hideMark/>
          </w:tcPr>
          <w:p w14:paraId="76B43FC9"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1440" w:type="dxa"/>
            <w:shd w:val="clear" w:color="auto" w:fill="auto"/>
            <w:vAlign w:val="center"/>
          </w:tcPr>
          <w:p w14:paraId="7BFFF39C"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17 (4)</w:t>
            </w:r>
          </w:p>
        </w:tc>
        <w:tc>
          <w:tcPr>
            <w:tcW w:w="1440" w:type="dxa"/>
            <w:shd w:val="clear" w:color="auto" w:fill="auto"/>
            <w:vAlign w:val="center"/>
          </w:tcPr>
          <w:p w14:paraId="25318F99"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25 (6)</w:t>
            </w:r>
          </w:p>
        </w:tc>
        <w:tc>
          <w:tcPr>
            <w:tcW w:w="886" w:type="dxa"/>
            <w:shd w:val="clear" w:color="auto" w:fill="auto"/>
            <w:vAlign w:val="center"/>
          </w:tcPr>
          <w:p w14:paraId="795EB805"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1634" w:type="dxa"/>
            <w:shd w:val="clear" w:color="auto" w:fill="auto"/>
            <w:vAlign w:val="center"/>
          </w:tcPr>
          <w:p w14:paraId="41C6970B"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34 (5)</w:t>
            </w:r>
          </w:p>
        </w:tc>
        <w:tc>
          <w:tcPr>
            <w:tcW w:w="1440" w:type="dxa"/>
            <w:shd w:val="clear" w:color="auto" w:fill="auto"/>
            <w:vAlign w:val="center"/>
          </w:tcPr>
          <w:p w14:paraId="7A9D6B51"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8 (8)</w:t>
            </w:r>
          </w:p>
        </w:tc>
        <w:tc>
          <w:tcPr>
            <w:tcW w:w="847" w:type="dxa"/>
            <w:shd w:val="clear" w:color="auto" w:fill="auto"/>
            <w:vAlign w:val="center"/>
          </w:tcPr>
          <w:p w14:paraId="042AF8F7"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r>
      <w:tr w:rsidR="0046305D" w14:paraId="18A8CA30" w14:textId="77777777" w:rsidTr="00DC2C8C">
        <w:trPr>
          <w:trHeight w:val="6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633DE21" w14:textId="77777777" w:rsidR="0046305D" w:rsidRPr="0046305D" w:rsidRDefault="0046305D" w:rsidP="0046305D">
            <w:pPr>
              <w:rPr>
                <w:rFonts w:eastAsia="Times New Roman" w:cs="Times New Roman"/>
                <w:b w:val="0"/>
                <w:color w:val="000000"/>
                <w:sz w:val="18"/>
                <w:szCs w:val="18"/>
              </w:rPr>
            </w:pPr>
            <w:r w:rsidRPr="00121B36">
              <w:rPr>
                <w:rFonts w:eastAsia="Times New Roman" w:cs="Times New Roman"/>
                <w:color w:val="000000"/>
                <w:sz w:val="18"/>
                <w:szCs w:val="18"/>
              </w:rPr>
              <w:t>Census Tract Median Income, $</w:t>
            </w:r>
          </w:p>
        </w:tc>
        <w:tc>
          <w:tcPr>
            <w:tcW w:w="1459" w:type="dxa"/>
            <w:shd w:val="clear" w:color="auto" w:fill="auto"/>
            <w:noWrap/>
            <w:vAlign w:val="center"/>
            <w:hideMark/>
          </w:tcPr>
          <w:p w14:paraId="6EDD7A84"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104,607 (42,161)</w:t>
            </w:r>
          </w:p>
        </w:tc>
        <w:tc>
          <w:tcPr>
            <w:tcW w:w="1213" w:type="dxa"/>
            <w:shd w:val="clear" w:color="auto" w:fill="auto"/>
            <w:noWrap/>
            <w:vAlign w:val="center"/>
            <w:hideMark/>
          </w:tcPr>
          <w:p w14:paraId="41B214B0"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107,857 (43,886)</w:t>
            </w:r>
          </w:p>
        </w:tc>
        <w:tc>
          <w:tcPr>
            <w:tcW w:w="901" w:type="dxa"/>
            <w:shd w:val="clear" w:color="auto" w:fill="auto"/>
            <w:noWrap/>
            <w:vAlign w:val="center"/>
            <w:hideMark/>
          </w:tcPr>
          <w:p w14:paraId="67D06BCB"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0.21</w:t>
            </w:r>
          </w:p>
        </w:tc>
        <w:tc>
          <w:tcPr>
            <w:tcW w:w="1440" w:type="dxa"/>
            <w:shd w:val="clear" w:color="auto" w:fill="auto"/>
            <w:vAlign w:val="center"/>
          </w:tcPr>
          <w:p w14:paraId="41C42C01"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104,819 (40,683)</w:t>
            </w:r>
          </w:p>
        </w:tc>
        <w:tc>
          <w:tcPr>
            <w:tcW w:w="1440" w:type="dxa"/>
            <w:shd w:val="clear" w:color="auto" w:fill="auto"/>
            <w:vAlign w:val="center"/>
          </w:tcPr>
          <w:p w14:paraId="1DD8F35D"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107,768 (45,405)</w:t>
            </w:r>
          </w:p>
        </w:tc>
        <w:tc>
          <w:tcPr>
            <w:tcW w:w="886" w:type="dxa"/>
            <w:shd w:val="clear" w:color="auto" w:fill="auto"/>
            <w:vAlign w:val="center"/>
          </w:tcPr>
          <w:p w14:paraId="26FCF7D3"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0.39</w:t>
            </w:r>
          </w:p>
        </w:tc>
        <w:tc>
          <w:tcPr>
            <w:tcW w:w="1634" w:type="dxa"/>
            <w:shd w:val="clear" w:color="auto" w:fill="auto"/>
            <w:vAlign w:val="center"/>
          </w:tcPr>
          <w:p w14:paraId="51BC269A"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106,694 (42,939)</w:t>
            </w:r>
          </w:p>
        </w:tc>
        <w:tc>
          <w:tcPr>
            <w:tcW w:w="1440" w:type="dxa"/>
            <w:shd w:val="clear" w:color="auto" w:fill="auto"/>
            <w:vAlign w:val="center"/>
          </w:tcPr>
          <w:p w14:paraId="3A21D0B1"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103,258 (43,904)</w:t>
            </w:r>
          </w:p>
        </w:tc>
        <w:tc>
          <w:tcPr>
            <w:tcW w:w="847" w:type="dxa"/>
            <w:shd w:val="clear" w:color="auto" w:fill="auto"/>
            <w:vAlign w:val="center"/>
          </w:tcPr>
          <w:p w14:paraId="3E4FDB9C"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0.29</w:t>
            </w:r>
          </w:p>
        </w:tc>
      </w:tr>
      <w:tr w:rsidR="0046305D" w14:paraId="2A5E46E1" w14:textId="77777777" w:rsidTr="00DC2C8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E61571A" w14:textId="77777777" w:rsidR="0046305D" w:rsidRPr="0046305D" w:rsidRDefault="0046305D" w:rsidP="0046305D">
            <w:pPr>
              <w:rPr>
                <w:rFonts w:eastAsia="Times New Roman" w:cs="Times New Roman"/>
                <w:b w:val="0"/>
                <w:color w:val="000000"/>
                <w:sz w:val="18"/>
                <w:szCs w:val="18"/>
              </w:rPr>
            </w:pPr>
            <w:r w:rsidRPr="00121B36">
              <w:rPr>
                <w:rFonts w:eastAsia="Times New Roman" w:cs="Times New Roman"/>
                <w:color w:val="000000"/>
                <w:sz w:val="18"/>
                <w:szCs w:val="18"/>
              </w:rPr>
              <w:t>Education categories</w:t>
            </w:r>
          </w:p>
        </w:tc>
        <w:tc>
          <w:tcPr>
            <w:tcW w:w="1459" w:type="dxa"/>
            <w:shd w:val="clear" w:color="auto" w:fill="auto"/>
            <w:noWrap/>
            <w:vAlign w:val="center"/>
            <w:hideMark/>
          </w:tcPr>
          <w:p w14:paraId="175734C0"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1213" w:type="dxa"/>
            <w:shd w:val="clear" w:color="auto" w:fill="auto"/>
            <w:noWrap/>
            <w:vAlign w:val="center"/>
            <w:hideMark/>
          </w:tcPr>
          <w:p w14:paraId="078F54FD"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sz w:val="20"/>
                <w:szCs w:val="20"/>
              </w:rPr>
            </w:pPr>
          </w:p>
        </w:tc>
        <w:tc>
          <w:tcPr>
            <w:tcW w:w="901" w:type="dxa"/>
            <w:shd w:val="clear" w:color="auto" w:fill="auto"/>
            <w:noWrap/>
            <w:vAlign w:val="center"/>
            <w:hideMark/>
          </w:tcPr>
          <w:p w14:paraId="20BC19F8"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0.23</w:t>
            </w:r>
          </w:p>
        </w:tc>
        <w:tc>
          <w:tcPr>
            <w:tcW w:w="1440" w:type="dxa"/>
            <w:shd w:val="clear" w:color="auto" w:fill="auto"/>
            <w:vAlign w:val="center"/>
          </w:tcPr>
          <w:p w14:paraId="6B3D1170"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1440" w:type="dxa"/>
            <w:shd w:val="clear" w:color="auto" w:fill="auto"/>
            <w:vAlign w:val="center"/>
          </w:tcPr>
          <w:p w14:paraId="20D2E76E"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886" w:type="dxa"/>
            <w:shd w:val="clear" w:color="auto" w:fill="auto"/>
            <w:vAlign w:val="center"/>
          </w:tcPr>
          <w:p w14:paraId="5605369C"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0.21</w:t>
            </w:r>
          </w:p>
        </w:tc>
        <w:tc>
          <w:tcPr>
            <w:tcW w:w="1634" w:type="dxa"/>
            <w:shd w:val="clear" w:color="auto" w:fill="auto"/>
            <w:vAlign w:val="center"/>
          </w:tcPr>
          <w:p w14:paraId="210CDBBC"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1440" w:type="dxa"/>
            <w:shd w:val="clear" w:color="auto" w:fill="auto"/>
            <w:vAlign w:val="center"/>
          </w:tcPr>
          <w:p w14:paraId="055685B4"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c>
          <w:tcPr>
            <w:tcW w:w="847" w:type="dxa"/>
            <w:shd w:val="clear" w:color="auto" w:fill="auto"/>
            <w:vAlign w:val="center"/>
          </w:tcPr>
          <w:p w14:paraId="63540C07"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0.07</w:t>
            </w:r>
          </w:p>
        </w:tc>
      </w:tr>
      <w:tr w:rsidR="0046305D" w14:paraId="03A69D2B" w14:textId="77777777" w:rsidTr="00DC2C8C">
        <w:trPr>
          <w:trHeight w:val="6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DD1F383" w14:textId="77777777" w:rsidR="0046305D" w:rsidRPr="0046305D" w:rsidRDefault="0046305D" w:rsidP="0046305D">
            <w:pPr>
              <w:rPr>
                <w:rFonts w:eastAsia="Times New Roman" w:cs="Times New Roman"/>
                <w:b w:val="0"/>
                <w:color w:val="000000"/>
                <w:sz w:val="18"/>
                <w:szCs w:val="18"/>
              </w:rPr>
            </w:pPr>
            <w:r w:rsidRPr="00121B36">
              <w:rPr>
                <w:rFonts w:eastAsia="Times New Roman" w:cs="Times New Roman"/>
                <w:color w:val="000000"/>
                <w:sz w:val="18"/>
                <w:szCs w:val="18"/>
              </w:rPr>
              <w:t xml:space="preserve">    Less than college</w:t>
            </w:r>
          </w:p>
        </w:tc>
        <w:tc>
          <w:tcPr>
            <w:tcW w:w="1459" w:type="dxa"/>
            <w:shd w:val="clear" w:color="auto" w:fill="auto"/>
            <w:noWrap/>
            <w:vAlign w:val="center"/>
            <w:hideMark/>
          </w:tcPr>
          <w:p w14:paraId="7A77D741"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42 (11)</w:t>
            </w:r>
          </w:p>
        </w:tc>
        <w:tc>
          <w:tcPr>
            <w:tcW w:w="1213" w:type="dxa"/>
            <w:shd w:val="clear" w:color="auto" w:fill="auto"/>
            <w:noWrap/>
            <w:vAlign w:val="center"/>
            <w:hideMark/>
          </w:tcPr>
          <w:p w14:paraId="6289E3C1"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53 (13)</w:t>
            </w:r>
          </w:p>
        </w:tc>
        <w:tc>
          <w:tcPr>
            <w:tcW w:w="901" w:type="dxa"/>
            <w:shd w:val="clear" w:color="auto" w:fill="auto"/>
            <w:noWrap/>
            <w:vAlign w:val="center"/>
            <w:hideMark/>
          </w:tcPr>
          <w:p w14:paraId="5EF348CA"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1440" w:type="dxa"/>
            <w:shd w:val="clear" w:color="auto" w:fill="auto"/>
            <w:vAlign w:val="center"/>
          </w:tcPr>
          <w:p w14:paraId="363C59E1"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47 (12)</w:t>
            </w:r>
          </w:p>
        </w:tc>
        <w:tc>
          <w:tcPr>
            <w:tcW w:w="1440" w:type="dxa"/>
            <w:shd w:val="clear" w:color="auto" w:fill="auto"/>
            <w:vAlign w:val="center"/>
          </w:tcPr>
          <w:p w14:paraId="4450E72D"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48 (12)</w:t>
            </w:r>
          </w:p>
        </w:tc>
        <w:tc>
          <w:tcPr>
            <w:tcW w:w="886" w:type="dxa"/>
            <w:shd w:val="clear" w:color="auto" w:fill="auto"/>
            <w:vAlign w:val="center"/>
          </w:tcPr>
          <w:p w14:paraId="6EC18C66"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1634" w:type="dxa"/>
            <w:shd w:val="clear" w:color="auto" w:fill="auto"/>
            <w:vAlign w:val="center"/>
          </w:tcPr>
          <w:p w14:paraId="12342A35"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76 (11)</w:t>
            </w:r>
          </w:p>
        </w:tc>
        <w:tc>
          <w:tcPr>
            <w:tcW w:w="1440" w:type="dxa"/>
            <w:shd w:val="clear" w:color="auto" w:fill="auto"/>
            <w:vAlign w:val="center"/>
          </w:tcPr>
          <w:p w14:paraId="7643DE2F"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19 (19)</w:t>
            </w:r>
          </w:p>
        </w:tc>
        <w:tc>
          <w:tcPr>
            <w:tcW w:w="847" w:type="dxa"/>
            <w:shd w:val="clear" w:color="auto" w:fill="auto"/>
            <w:vAlign w:val="center"/>
          </w:tcPr>
          <w:p w14:paraId="24AFB45A"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r>
      <w:tr w:rsidR="0046305D" w14:paraId="218B65AC" w14:textId="77777777" w:rsidTr="00DC2C8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9E81E24" w14:textId="77777777" w:rsidR="0046305D" w:rsidRPr="0046305D" w:rsidRDefault="0046305D" w:rsidP="00F534E5">
            <w:pPr>
              <w:ind w:firstLineChars="100" w:firstLine="195"/>
              <w:rPr>
                <w:rFonts w:eastAsia="Times New Roman" w:cs="Times New Roman"/>
                <w:b w:val="0"/>
                <w:color w:val="000000"/>
                <w:sz w:val="18"/>
                <w:szCs w:val="18"/>
              </w:rPr>
            </w:pPr>
            <w:r w:rsidRPr="00121B36">
              <w:rPr>
                <w:rFonts w:eastAsia="Times New Roman" w:cs="Times New Roman"/>
                <w:color w:val="000000"/>
                <w:sz w:val="18"/>
                <w:szCs w:val="18"/>
              </w:rPr>
              <w:t>College degree</w:t>
            </w:r>
          </w:p>
        </w:tc>
        <w:tc>
          <w:tcPr>
            <w:tcW w:w="1459" w:type="dxa"/>
            <w:shd w:val="clear" w:color="auto" w:fill="auto"/>
            <w:noWrap/>
            <w:vAlign w:val="center"/>
            <w:hideMark/>
          </w:tcPr>
          <w:p w14:paraId="48D9024D"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195 (50)</w:t>
            </w:r>
          </w:p>
        </w:tc>
        <w:tc>
          <w:tcPr>
            <w:tcW w:w="1213" w:type="dxa"/>
            <w:shd w:val="clear" w:color="auto" w:fill="auto"/>
            <w:noWrap/>
            <w:vAlign w:val="center"/>
            <w:hideMark/>
          </w:tcPr>
          <w:p w14:paraId="483A18CB"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214 (53)</w:t>
            </w:r>
          </w:p>
        </w:tc>
        <w:tc>
          <w:tcPr>
            <w:tcW w:w="901" w:type="dxa"/>
            <w:shd w:val="clear" w:color="auto" w:fill="auto"/>
            <w:noWrap/>
            <w:vAlign w:val="center"/>
            <w:hideMark/>
          </w:tcPr>
          <w:p w14:paraId="77D5EEE5"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1440" w:type="dxa"/>
            <w:shd w:val="clear" w:color="auto" w:fill="auto"/>
            <w:vAlign w:val="center"/>
          </w:tcPr>
          <w:p w14:paraId="653ACE83"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199 (49)</w:t>
            </w:r>
          </w:p>
        </w:tc>
        <w:tc>
          <w:tcPr>
            <w:tcW w:w="1440" w:type="dxa"/>
            <w:shd w:val="clear" w:color="auto" w:fill="auto"/>
            <w:vAlign w:val="center"/>
          </w:tcPr>
          <w:p w14:paraId="1C11533B"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210 (54)</w:t>
            </w:r>
          </w:p>
        </w:tc>
        <w:tc>
          <w:tcPr>
            <w:tcW w:w="886" w:type="dxa"/>
            <w:shd w:val="clear" w:color="auto" w:fill="auto"/>
            <w:vAlign w:val="center"/>
          </w:tcPr>
          <w:p w14:paraId="5FB2B787"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1634" w:type="dxa"/>
            <w:shd w:val="clear" w:color="auto" w:fill="auto"/>
            <w:vAlign w:val="center"/>
          </w:tcPr>
          <w:p w14:paraId="66379F9D"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362 (52)</w:t>
            </w:r>
          </w:p>
        </w:tc>
        <w:tc>
          <w:tcPr>
            <w:tcW w:w="1440" w:type="dxa"/>
            <w:shd w:val="clear" w:color="auto" w:fill="auto"/>
            <w:vAlign w:val="center"/>
          </w:tcPr>
          <w:p w14:paraId="7EF3479D"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47 (47)</w:t>
            </w:r>
          </w:p>
        </w:tc>
        <w:tc>
          <w:tcPr>
            <w:tcW w:w="847" w:type="dxa"/>
            <w:shd w:val="clear" w:color="auto" w:fill="auto"/>
            <w:vAlign w:val="center"/>
          </w:tcPr>
          <w:p w14:paraId="560F3C5B" w14:textId="77777777" w:rsidR="0046305D" w:rsidRDefault="0046305D" w:rsidP="004630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r>
      <w:tr w:rsidR="0046305D" w14:paraId="3319EE39" w14:textId="77777777" w:rsidTr="00DC2C8C">
        <w:trPr>
          <w:trHeight w:val="6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BC83F90" w14:textId="77777777" w:rsidR="0046305D" w:rsidRPr="0046305D" w:rsidRDefault="0046305D" w:rsidP="00F534E5">
            <w:pPr>
              <w:ind w:firstLineChars="100" w:firstLine="195"/>
              <w:rPr>
                <w:rFonts w:eastAsia="Times New Roman" w:cs="Times New Roman"/>
                <w:b w:val="0"/>
                <w:color w:val="000000"/>
                <w:sz w:val="18"/>
                <w:szCs w:val="18"/>
              </w:rPr>
            </w:pPr>
            <w:r w:rsidRPr="00121B36">
              <w:rPr>
                <w:rFonts w:eastAsia="Times New Roman" w:cs="Times New Roman"/>
                <w:color w:val="000000"/>
                <w:sz w:val="18"/>
                <w:szCs w:val="18"/>
              </w:rPr>
              <w:t>Graduate degree</w:t>
            </w:r>
          </w:p>
        </w:tc>
        <w:tc>
          <w:tcPr>
            <w:tcW w:w="1459" w:type="dxa"/>
            <w:shd w:val="clear" w:color="auto" w:fill="auto"/>
            <w:noWrap/>
            <w:vAlign w:val="center"/>
            <w:hideMark/>
          </w:tcPr>
          <w:p w14:paraId="4C3B6D79"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155 (40)</w:t>
            </w:r>
          </w:p>
        </w:tc>
        <w:tc>
          <w:tcPr>
            <w:tcW w:w="1213" w:type="dxa"/>
            <w:shd w:val="clear" w:color="auto" w:fill="auto"/>
            <w:noWrap/>
            <w:vAlign w:val="center"/>
            <w:hideMark/>
          </w:tcPr>
          <w:p w14:paraId="1EE3A608"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138 (34)</w:t>
            </w:r>
          </w:p>
        </w:tc>
        <w:tc>
          <w:tcPr>
            <w:tcW w:w="901" w:type="dxa"/>
            <w:shd w:val="clear" w:color="auto" w:fill="auto"/>
            <w:noWrap/>
            <w:vAlign w:val="center"/>
            <w:hideMark/>
          </w:tcPr>
          <w:p w14:paraId="1E654A0A"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1440" w:type="dxa"/>
            <w:shd w:val="clear" w:color="auto" w:fill="auto"/>
            <w:vAlign w:val="center"/>
          </w:tcPr>
          <w:p w14:paraId="2ED61FE6"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162 (40)</w:t>
            </w:r>
          </w:p>
        </w:tc>
        <w:tc>
          <w:tcPr>
            <w:tcW w:w="1440" w:type="dxa"/>
            <w:shd w:val="clear" w:color="auto" w:fill="auto"/>
            <w:vAlign w:val="center"/>
          </w:tcPr>
          <w:p w14:paraId="67929238"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131 (34)</w:t>
            </w:r>
          </w:p>
        </w:tc>
        <w:tc>
          <w:tcPr>
            <w:tcW w:w="886" w:type="dxa"/>
            <w:shd w:val="clear" w:color="auto" w:fill="auto"/>
            <w:vAlign w:val="center"/>
          </w:tcPr>
          <w:p w14:paraId="7D005C1C"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1634" w:type="dxa"/>
            <w:shd w:val="clear" w:color="auto" w:fill="auto"/>
            <w:vAlign w:val="center"/>
          </w:tcPr>
          <w:p w14:paraId="11DAA259"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258 (37)</w:t>
            </w:r>
          </w:p>
        </w:tc>
        <w:tc>
          <w:tcPr>
            <w:tcW w:w="1440" w:type="dxa"/>
            <w:shd w:val="clear" w:color="auto" w:fill="auto"/>
            <w:vAlign w:val="center"/>
          </w:tcPr>
          <w:p w14:paraId="0B92F3B2" w14:textId="77777777" w:rsidR="0046305D" w:rsidRDefault="0046305D" w:rsidP="004630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35 (35)</w:t>
            </w:r>
          </w:p>
        </w:tc>
        <w:tc>
          <w:tcPr>
            <w:tcW w:w="847" w:type="dxa"/>
            <w:shd w:val="clear" w:color="auto" w:fill="auto"/>
            <w:vAlign w:val="center"/>
          </w:tcPr>
          <w:p w14:paraId="1F9BB275" w14:textId="77777777" w:rsidR="0046305D" w:rsidRDefault="0046305D" w:rsidP="004630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r>
      <w:tr w:rsidR="0046305D" w14:paraId="197C9897" w14:textId="77777777" w:rsidTr="00DC2C8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auto"/>
              <w:right w:val="nil"/>
            </w:tcBorders>
            <w:shd w:val="clear" w:color="auto" w:fill="auto"/>
            <w:noWrap/>
            <w:vAlign w:val="center"/>
            <w:hideMark/>
          </w:tcPr>
          <w:p w14:paraId="04D4D1A2" w14:textId="77777777" w:rsidR="0046305D" w:rsidRPr="0046305D" w:rsidRDefault="0046305D" w:rsidP="0046305D">
            <w:pPr>
              <w:rPr>
                <w:rFonts w:eastAsia="Times New Roman" w:cs="Times New Roman"/>
                <w:b w:val="0"/>
                <w:color w:val="000000"/>
                <w:sz w:val="18"/>
                <w:szCs w:val="18"/>
              </w:rPr>
            </w:pPr>
            <w:r w:rsidRPr="00121B36">
              <w:rPr>
                <w:rFonts w:eastAsia="Times New Roman" w:cs="Times New Roman"/>
                <w:color w:val="000000"/>
                <w:sz w:val="18"/>
                <w:szCs w:val="18"/>
              </w:rPr>
              <w:t>Current smoking</w:t>
            </w:r>
          </w:p>
        </w:tc>
        <w:tc>
          <w:tcPr>
            <w:tcW w:w="1459" w:type="dxa"/>
            <w:tcBorders>
              <w:top w:val="nil"/>
              <w:left w:val="nil"/>
              <w:bottom w:val="single" w:sz="4" w:space="0" w:color="auto"/>
              <w:right w:val="nil"/>
            </w:tcBorders>
            <w:shd w:val="clear" w:color="auto" w:fill="auto"/>
            <w:noWrap/>
            <w:vAlign w:val="center"/>
            <w:hideMark/>
          </w:tcPr>
          <w:p w14:paraId="737AEDEB"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25 (6)</w:t>
            </w:r>
          </w:p>
        </w:tc>
        <w:tc>
          <w:tcPr>
            <w:tcW w:w="1213" w:type="dxa"/>
            <w:tcBorders>
              <w:top w:val="nil"/>
              <w:left w:val="nil"/>
              <w:bottom w:val="single" w:sz="4" w:space="0" w:color="auto"/>
              <w:right w:val="nil"/>
            </w:tcBorders>
            <w:shd w:val="clear" w:color="auto" w:fill="auto"/>
            <w:noWrap/>
            <w:vAlign w:val="center"/>
            <w:hideMark/>
          </w:tcPr>
          <w:p w14:paraId="4E0647CE"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35 (9)</w:t>
            </w:r>
          </w:p>
        </w:tc>
        <w:tc>
          <w:tcPr>
            <w:tcW w:w="901" w:type="dxa"/>
            <w:tcBorders>
              <w:top w:val="nil"/>
              <w:left w:val="nil"/>
              <w:bottom w:val="single" w:sz="4" w:space="0" w:color="auto"/>
              <w:right w:val="nil"/>
            </w:tcBorders>
            <w:shd w:val="clear" w:color="auto" w:fill="auto"/>
            <w:noWrap/>
            <w:vAlign w:val="center"/>
            <w:hideMark/>
          </w:tcPr>
          <w:p w14:paraId="61FD985A"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0.23</w:t>
            </w:r>
          </w:p>
        </w:tc>
        <w:tc>
          <w:tcPr>
            <w:tcW w:w="1440" w:type="dxa"/>
            <w:tcBorders>
              <w:top w:val="nil"/>
              <w:left w:val="nil"/>
              <w:bottom w:val="single" w:sz="4" w:space="0" w:color="auto"/>
              <w:right w:val="nil"/>
            </w:tcBorders>
            <w:shd w:val="clear" w:color="auto" w:fill="auto"/>
            <w:vAlign w:val="center"/>
          </w:tcPr>
          <w:p w14:paraId="58CAB1D3"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28 (7)</w:t>
            </w:r>
          </w:p>
        </w:tc>
        <w:tc>
          <w:tcPr>
            <w:tcW w:w="1440" w:type="dxa"/>
            <w:tcBorders>
              <w:top w:val="nil"/>
              <w:left w:val="nil"/>
              <w:bottom w:val="single" w:sz="4" w:space="0" w:color="auto"/>
              <w:right w:val="nil"/>
            </w:tcBorders>
            <w:shd w:val="clear" w:color="auto" w:fill="auto"/>
            <w:vAlign w:val="center"/>
          </w:tcPr>
          <w:p w14:paraId="7314D287"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32 (8)</w:t>
            </w:r>
          </w:p>
        </w:tc>
        <w:tc>
          <w:tcPr>
            <w:tcW w:w="886" w:type="dxa"/>
            <w:tcBorders>
              <w:top w:val="nil"/>
              <w:left w:val="nil"/>
              <w:bottom w:val="single" w:sz="4" w:space="0" w:color="auto"/>
              <w:right w:val="nil"/>
            </w:tcBorders>
            <w:shd w:val="clear" w:color="auto" w:fill="auto"/>
            <w:vAlign w:val="center"/>
          </w:tcPr>
          <w:p w14:paraId="00DD6DF2"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0.47</w:t>
            </w:r>
          </w:p>
        </w:tc>
        <w:tc>
          <w:tcPr>
            <w:tcW w:w="1634" w:type="dxa"/>
            <w:tcBorders>
              <w:top w:val="nil"/>
              <w:left w:val="nil"/>
              <w:bottom w:val="single" w:sz="4" w:space="0" w:color="auto"/>
              <w:right w:val="nil"/>
            </w:tcBorders>
            <w:shd w:val="clear" w:color="auto" w:fill="auto"/>
            <w:vAlign w:val="center"/>
          </w:tcPr>
          <w:p w14:paraId="49CF9BC7"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65 (8)</w:t>
            </w:r>
          </w:p>
        </w:tc>
        <w:tc>
          <w:tcPr>
            <w:tcW w:w="1440" w:type="dxa"/>
            <w:tcBorders>
              <w:top w:val="nil"/>
              <w:left w:val="nil"/>
              <w:bottom w:val="single" w:sz="4" w:space="0" w:color="auto"/>
              <w:right w:val="nil"/>
            </w:tcBorders>
            <w:shd w:val="clear" w:color="auto" w:fill="auto"/>
            <w:vAlign w:val="center"/>
          </w:tcPr>
          <w:p w14:paraId="3C980A58"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Times New Roman"/>
                <w:color w:val="000000"/>
                <w:sz w:val="18"/>
                <w:szCs w:val="18"/>
              </w:rPr>
              <w:t>4 (4)</w:t>
            </w:r>
          </w:p>
        </w:tc>
        <w:tc>
          <w:tcPr>
            <w:tcW w:w="847" w:type="dxa"/>
            <w:tcBorders>
              <w:top w:val="nil"/>
              <w:left w:val="nil"/>
              <w:bottom w:val="single" w:sz="4" w:space="0" w:color="auto"/>
              <w:right w:val="nil"/>
            </w:tcBorders>
            <w:shd w:val="clear" w:color="auto" w:fill="auto"/>
            <w:vAlign w:val="center"/>
          </w:tcPr>
          <w:p w14:paraId="2FD1AA3C" w14:textId="77777777" w:rsidR="0046305D" w:rsidRDefault="0046305D" w:rsidP="0046305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0.15</w:t>
            </w:r>
          </w:p>
        </w:tc>
      </w:tr>
    </w:tbl>
    <w:p w14:paraId="5BF695B2" w14:textId="77777777" w:rsidR="0046305D" w:rsidRDefault="0046305D" w:rsidP="0046305D">
      <w:pPr>
        <w:spacing w:before="120" w:after="0" w:line="240" w:lineRule="auto"/>
        <w:rPr>
          <w:sz w:val="18"/>
        </w:rPr>
      </w:pPr>
      <w:r>
        <w:rPr>
          <w:sz w:val="18"/>
        </w:rPr>
        <w:t>Abbreviations: BMI; body mass index, mins; minutes.</w:t>
      </w:r>
    </w:p>
    <w:p w14:paraId="1DD9BA63" w14:textId="77777777" w:rsidR="0046305D" w:rsidRDefault="0046305D" w:rsidP="0046305D">
      <w:pPr>
        <w:spacing w:before="240" w:after="0" w:line="240" w:lineRule="auto"/>
        <w:contextualSpacing/>
        <w:rPr>
          <w:rFonts w:eastAsia="Times New Roman" w:cstheme="majorBidi"/>
          <w:bCs/>
          <w:sz w:val="18"/>
        </w:rPr>
      </w:pPr>
      <w:r>
        <w:rPr>
          <w:rFonts w:eastAsia="Times New Roman" w:cstheme="majorBidi"/>
          <w:bCs/>
          <w:sz w:val="18"/>
        </w:rPr>
        <w:t xml:space="preserve">N (%) is presented </w:t>
      </w:r>
      <w:r>
        <w:rPr>
          <w:rFonts w:eastAsia="Times New Roman" w:cstheme="majorBidi"/>
          <w:sz w:val="18"/>
        </w:rPr>
        <w:t>for categorical/binary variables and</w:t>
      </w:r>
      <w:r>
        <w:rPr>
          <w:rFonts w:eastAsia="Times New Roman" w:cstheme="majorBidi"/>
          <w:bCs/>
          <w:sz w:val="18"/>
        </w:rPr>
        <w:t xml:space="preserve"> mean (SD) is presented</w:t>
      </w:r>
      <w:r>
        <w:rPr>
          <w:rFonts w:eastAsia="Times New Roman" w:cstheme="majorBidi"/>
          <w:sz w:val="18"/>
        </w:rPr>
        <w:t xml:space="preserve"> for continuous variables</w:t>
      </w:r>
      <w:r>
        <w:rPr>
          <w:rFonts w:eastAsia="Times New Roman" w:cstheme="majorBidi"/>
          <w:bCs/>
          <w:sz w:val="18"/>
        </w:rPr>
        <w:t>.</w:t>
      </w:r>
    </w:p>
    <w:p w14:paraId="44D030F2" w14:textId="77777777" w:rsidR="0046305D" w:rsidRDefault="0046305D" w:rsidP="0046305D">
      <w:pPr>
        <w:spacing w:before="240" w:after="0" w:line="240" w:lineRule="auto"/>
        <w:contextualSpacing/>
        <w:rPr>
          <w:rFonts w:eastAsia="Times New Roman" w:cstheme="majorBidi"/>
          <w:sz w:val="18"/>
        </w:rPr>
      </w:pPr>
      <w:r>
        <w:rPr>
          <w:rFonts w:eastAsia="Times New Roman" w:cstheme="majorBidi"/>
          <w:bCs/>
          <w:sz w:val="18"/>
        </w:rPr>
        <w:t xml:space="preserve">P-values </w:t>
      </w:r>
      <w:r>
        <w:rPr>
          <w:rFonts w:eastAsia="Times New Roman" w:cstheme="majorBidi"/>
          <w:sz w:val="18"/>
        </w:rPr>
        <w:t xml:space="preserve">are based on Chi-square test for categorical variables and Kruskal Wallis test for continuous variables. </w:t>
      </w:r>
    </w:p>
    <w:p w14:paraId="111CE789" w14:textId="77777777" w:rsidR="0086150D" w:rsidRPr="00DC4F33" w:rsidRDefault="0086150D" w:rsidP="0086150D"/>
    <w:p w14:paraId="1A45ACE7" w14:textId="77777777" w:rsidR="002F555C" w:rsidRDefault="002F555C" w:rsidP="00C83F83"/>
    <w:p w14:paraId="2344CA54" w14:textId="77777777" w:rsidR="0086150D" w:rsidRDefault="0086150D" w:rsidP="00DC4F33">
      <w:pPr>
        <w:pStyle w:val="Heading1"/>
        <w:spacing w:before="0" w:beforeAutospacing="0" w:after="0" w:afterAutospacing="0"/>
        <w:rPr>
          <w:rFonts w:eastAsiaTheme="majorEastAsia"/>
          <w:sz w:val="24"/>
          <w:szCs w:val="24"/>
        </w:rPr>
        <w:sectPr w:rsidR="0086150D" w:rsidSect="00725B38">
          <w:pgSz w:w="15840" w:h="12240" w:orient="landscape"/>
          <w:pgMar w:top="1440" w:right="1440" w:bottom="1440" w:left="1440" w:header="720" w:footer="720" w:gutter="0"/>
          <w:cols w:space="720"/>
          <w:docGrid w:linePitch="360"/>
        </w:sectPr>
      </w:pPr>
    </w:p>
    <w:p w14:paraId="2505F70B" w14:textId="62997269" w:rsidR="00765EA8" w:rsidRPr="00437D30" w:rsidRDefault="006F22A6" w:rsidP="00437D30">
      <w:pPr>
        <w:pStyle w:val="Heading1"/>
        <w:spacing w:before="0" w:beforeAutospacing="0" w:after="0" w:afterAutospacing="0"/>
        <w:rPr>
          <w:rFonts w:eastAsiaTheme="majorEastAsia"/>
          <w:sz w:val="24"/>
          <w:szCs w:val="24"/>
        </w:rPr>
      </w:pPr>
      <w:r>
        <w:rPr>
          <w:rFonts w:eastAsiaTheme="majorEastAsia"/>
          <w:sz w:val="24"/>
          <w:szCs w:val="24"/>
        </w:rPr>
        <w:lastRenderedPageBreak/>
        <w:t xml:space="preserve">Supplementary </w:t>
      </w:r>
      <w:r w:rsidRPr="00732AC5">
        <w:rPr>
          <w:rFonts w:eastAsiaTheme="majorEastAsia"/>
          <w:sz w:val="24"/>
          <w:szCs w:val="24"/>
        </w:rPr>
        <w:t xml:space="preserve">Table </w:t>
      </w:r>
      <w:r w:rsidR="006052AF">
        <w:rPr>
          <w:rFonts w:eastAsiaTheme="majorEastAsia"/>
          <w:sz w:val="24"/>
          <w:szCs w:val="24"/>
        </w:rPr>
        <w:t>3</w:t>
      </w:r>
      <w:r w:rsidRPr="00732AC5">
        <w:rPr>
          <w:rFonts w:eastAsiaTheme="majorEastAsia"/>
          <w:sz w:val="24"/>
          <w:szCs w:val="24"/>
        </w:rPr>
        <w:t xml:space="preserve">. </w:t>
      </w:r>
      <w:r>
        <w:rPr>
          <w:rFonts w:eastAsiaTheme="majorEastAsia"/>
          <w:sz w:val="24"/>
          <w:szCs w:val="24"/>
        </w:rPr>
        <w:t>Unadjusted a</w:t>
      </w:r>
      <w:r w:rsidRPr="00732AC5">
        <w:rPr>
          <w:rFonts w:eastAsiaTheme="majorEastAsia"/>
          <w:sz w:val="24"/>
          <w:szCs w:val="24"/>
        </w:rPr>
        <w:t xml:space="preserve">ssociations between distance from residential address to nearest major roadway and </w:t>
      </w:r>
      <w:r w:rsidR="00DC19CB">
        <w:rPr>
          <w:rFonts w:eastAsiaTheme="majorEastAsia"/>
          <w:sz w:val="24"/>
          <w:szCs w:val="24"/>
        </w:rPr>
        <w:t xml:space="preserve">semen parameters and serum </w:t>
      </w:r>
      <w:r w:rsidR="003D45CD">
        <w:rPr>
          <w:rFonts w:eastAsiaTheme="majorEastAsia"/>
          <w:sz w:val="24"/>
          <w:szCs w:val="24"/>
        </w:rPr>
        <w:t>reproductive</w:t>
      </w:r>
      <w:r w:rsidRPr="00732AC5">
        <w:rPr>
          <w:rFonts w:eastAsiaTheme="majorEastAsia"/>
          <w:sz w:val="24"/>
          <w:szCs w:val="24"/>
        </w:rPr>
        <w:t xml:space="preserve"> </w:t>
      </w:r>
      <w:r w:rsidR="00DC19CB">
        <w:rPr>
          <w:rFonts w:eastAsiaTheme="majorEastAsia"/>
          <w:sz w:val="24"/>
          <w:szCs w:val="24"/>
        </w:rPr>
        <w:t xml:space="preserve">hormone </w:t>
      </w:r>
      <w:r w:rsidR="00723053">
        <w:rPr>
          <w:rFonts w:eastAsiaTheme="majorEastAsia"/>
          <w:sz w:val="24"/>
          <w:szCs w:val="24"/>
        </w:rPr>
        <w:t>concentrations</w:t>
      </w:r>
      <w:r w:rsidR="00DC19CB">
        <w:rPr>
          <w:rFonts w:eastAsiaTheme="majorEastAsia"/>
          <w:sz w:val="24"/>
          <w:szCs w:val="24"/>
        </w:rPr>
        <w:t>.</w:t>
      </w:r>
      <w:r w:rsidR="00DC19CB" w:rsidRPr="00732AC5">
        <w:rPr>
          <w:rFonts w:eastAsiaTheme="majorEastAsia"/>
          <w:sz w:val="24"/>
          <w:szCs w:val="24"/>
        </w:rPr>
        <w:t xml:space="preserve"> </w:t>
      </w:r>
    </w:p>
    <w:tbl>
      <w:tblPr>
        <w:tblW w:w="13770" w:type="dxa"/>
        <w:tblInd w:w="-810" w:type="dxa"/>
        <w:tblLook w:val="04A0" w:firstRow="1" w:lastRow="0" w:firstColumn="1" w:lastColumn="0" w:noHBand="0" w:noVBand="1"/>
      </w:tblPr>
      <w:tblGrid>
        <w:gridCol w:w="3150"/>
        <w:gridCol w:w="1553"/>
        <w:gridCol w:w="1785"/>
        <w:gridCol w:w="1432"/>
        <w:gridCol w:w="1445"/>
        <w:gridCol w:w="1345"/>
        <w:gridCol w:w="810"/>
        <w:gridCol w:w="2250"/>
      </w:tblGrid>
      <w:tr w:rsidR="005D0BA5" w:rsidRPr="005D0BA5" w14:paraId="7A7EEB2A" w14:textId="77777777" w:rsidTr="00725B38">
        <w:trPr>
          <w:trHeight w:val="60"/>
        </w:trPr>
        <w:tc>
          <w:tcPr>
            <w:tcW w:w="3150" w:type="dxa"/>
            <w:tcBorders>
              <w:top w:val="single" w:sz="8" w:space="0" w:color="auto"/>
              <w:left w:val="nil"/>
              <w:bottom w:val="single" w:sz="4" w:space="0" w:color="auto"/>
              <w:right w:val="nil"/>
            </w:tcBorders>
            <w:shd w:val="clear" w:color="auto" w:fill="auto"/>
            <w:noWrap/>
            <w:vAlign w:val="center"/>
            <w:hideMark/>
          </w:tcPr>
          <w:p w14:paraId="21C86567" w14:textId="77777777"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 </w:t>
            </w:r>
          </w:p>
        </w:tc>
        <w:tc>
          <w:tcPr>
            <w:tcW w:w="7560" w:type="dxa"/>
            <w:gridSpan w:val="5"/>
            <w:tcBorders>
              <w:top w:val="single" w:sz="8" w:space="0" w:color="auto"/>
              <w:left w:val="nil"/>
              <w:bottom w:val="single" w:sz="4" w:space="0" w:color="auto"/>
              <w:right w:val="nil"/>
            </w:tcBorders>
            <w:shd w:val="clear" w:color="auto" w:fill="auto"/>
            <w:noWrap/>
            <w:vAlign w:val="center"/>
            <w:hideMark/>
          </w:tcPr>
          <w:p w14:paraId="1FE6E401" w14:textId="77777777" w:rsidR="005D0BA5" w:rsidRPr="005D0BA5" w:rsidRDefault="005D0BA5" w:rsidP="005D0BA5">
            <w:pPr>
              <w:spacing w:after="0" w:line="240" w:lineRule="auto"/>
              <w:jc w:val="center"/>
              <w:rPr>
                <w:rFonts w:ascii="Calibri" w:eastAsia="Times New Roman" w:hAnsi="Calibri" w:cs="Times New Roman"/>
                <w:b/>
                <w:bCs/>
                <w:color w:val="000000"/>
                <w:sz w:val="18"/>
                <w:szCs w:val="18"/>
              </w:rPr>
            </w:pPr>
            <w:r w:rsidRPr="005D0BA5">
              <w:rPr>
                <w:rFonts w:ascii="Calibri" w:eastAsia="Times New Roman" w:hAnsi="Calibri" w:cs="Times New Roman"/>
                <w:b/>
                <w:bCs/>
                <w:color w:val="000000"/>
                <w:sz w:val="18"/>
                <w:szCs w:val="18"/>
              </w:rPr>
              <w:t>Categories of Distance to Nearest Major Roadway</w:t>
            </w:r>
          </w:p>
        </w:tc>
        <w:tc>
          <w:tcPr>
            <w:tcW w:w="3060" w:type="dxa"/>
            <w:gridSpan w:val="2"/>
            <w:tcBorders>
              <w:top w:val="single" w:sz="8" w:space="0" w:color="auto"/>
              <w:left w:val="nil"/>
              <w:bottom w:val="single" w:sz="4" w:space="0" w:color="auto"/>
              <w:right w:val="nil"/>
            </w:tcBorders>
            <w:shd w:val="clear" w:color="auto" w:fill="auto"/>
            <w:noWrap/>
            <w:vAlign w:val="center"/>
            <w:hideMark/>
          </w:tcPr>
          <w:p w14:paraId="77C5CE0E" w14:textId="77777777" w:rsidR="005D0BA5" w:rsidRPr="005D0BA5" w:rsidRDefault="005D0BA5" w:rsidP="005D0BA5">
            <w:pPr>
              <w:spacing w:after="0" w:line="240" w:lineRule="auto"/>
              <w:jc w:val="center"/>
              <w:rPr>
                <w:rFonts w:ascii="Calibri" w:eastAsia="Times New Roman" w:hAnsi="Calibri" w:cs="Times New Roman"/>
                <w:b/>
                <w:bCs/>
                <w:color w:val="000000"/>
                <w:sz w:val="18"/>
                <w:szCs w:val="18"/>
              </w:rPr>
            </w:pPr>
            <w:r w:rsidRPr="005D0BA5">
              <w:rPr>
                <w:rFonts w:ascii="Calibri" w:eastAsia="Times New Roman" w:hAnsi="Calibri" w:cs="Times New Roman"/>
                <w:b/>
                <w:bCs/>
                <w:color w:val="000000"/>
                <w:sz w:val="18"/>
                <w:szCs w:val="18"/>
              </w:rPr>
              <w:t> </w:t>
            </w:r>
          </w:p>
        </w:tc>
      </w:tr>
      <w:tr w:rsidR="005D0BA5" w:rsidRPr="005D0BA5" w14:paraId="1AA8E119" w14:textId="77777777" w:rsidTr="00725B38">
        <w:trPr>
          <w:trHeight w:val="70"/>
        </w:trPr>
        <w:tc>
          <w:tcPr>
            <w:tcW w:w="3150" w:type="dxa"/>
            <w:tcBorders>
              <w:top w:val="single" w:sz="4" w:space="0" w:color="auto"/>
              <w:left w:val="nil"/>
              <w:bottom w:val="single" w:sz="4" w:space="0" w:color="auto"/>
              <w:right w:val="nil"/>
            </w:tcBorders>
            <w:shd w:val="clear" w:color="auto" w:fill="auto"/>
            <w:noWrap/>
            <w:vAlign w:val="center"/>
            <w:hideMark/>
          </w:tcPr>
          <w:p w14:paraId="7210A2AA" w14:textId="40DE2D94" w:rsidR="005D0BA5" w:rsidRPr="005D0BA5" w:rsidRDefault="005D0BA5" w:rsidP="005D0BA5">
            <w:pPr>
              <w:spacing w:after="0" w:line="240" w:lineRule="auto"/>
              <w:rPr>
                <w:rFonts w:ascii="Calibri" w:eastAsia="Times New Roman" w:hAnsi="Calibri" w:cs="Times New Roman"/>
                <w:b/>
                <w:bCs/>
                <w:color w:val="000000"/>
                <w:sz w:val="18"/>
                <w:szCs w:val="18"/>
              </w:rPr>
            </w:pPr>
            <w:r w:rsidRPr="005D0BA5">
              <w:rPr>
                <w:rFonts w:ascii="Calibri" w:eastAsia="Times New Roman" w:hAnsi="Calibri" w:cs="Times New Roman"/>
                <w:b/>
                <w:bCs/>
                <w:color w:val="000000"/>
                <w:sz w:val="18"/>
                <w:szCs w:val="18"/>
              </w:rPr>
              <w:t>Adjusted means</w:t>
            </w:r>
            <w:r w:rsidR="00DC4F33">
              <w:rPr>
                <w:rFonts w:ascii="Calibri" w:eastAsia="Times New Roman" w:hAnsi="Calibri" w:cs="Times New Roman"/>
                <w:b/>
                <w:bCs/>
                <w:color w:val="000000"/>
                <w:sz w:val="18"/>
                <w:szCs w:val="18"/>
              </w:rPr>
              <w:t xml:space="preserve"> (</w:t>
            </w:r>
            <w:r w:rsidRPr="005D0BA5">
              <w:rPr>
                <w:rFonts w:ascii="Calibri" w:eastAsia="Times New Roman" w:hAnsi="Calibri" w:cs="Times New Roman"/>
                <w:b/>
                <w:bCs/>
                <w:color w:val="000000"/>
                <w:sz w:val="18"/>
                <w:szCs w:val="18"/>
              </w:rPr>
              <w:t>95% CI)</w:t>
            </w:r>
            <w:r w:rsidRPr="005D0BA5">
              <w:rPr>
                <w:rFonts w:ascii="Calibri" w:eastAsia="Times New Roman" w:hAnsi="Calibri" w:cs="Times New Roman"/>
                <w:b/>
                <w:bCs/>
                <w:color w:val="000000"/>
                <w:sz w:val="18"/>
                <w:szCs w:val="18"/>
                <w:vertAlign w:val="superscript"/>
              </w:rPr>
              <w:t>1</w:t>
            </w:r>
          </w:p>
        </w:tc>
        <w:tc>
          <w:tcPr>
            <w:tcW w:w="1553" w:type="dxa"/>
            <w:tcBorders>
              <w:top w:val="single" w:sz="4" w:space="0" w:color="auto"/>
              <w:left w:val="nil"/>
              <w:bottom w:val="single" w:sz="4" w:space="0" w:color="auto"/>
              <w:right w:val="nil"/>
            </w:tcBorders>
            <w:shd w:val="clear" w:color="auto" w:fill="auto"/>
            <w:noWrap/>
            <w:vAlign w:val="center"/>
            <w:hideMark/>
          </w:tcPr>
          <w:p w14:paraId="033D5011" w14:textId="77777777" w:rsidR="005D0BA5" w:rsidRPr="005D0BA5" w:rsidRDefault="005D0BA5" w:rsidP="005D0BA5">
            <w:pPr>
              <w:spacing w:after="0" w:line="240" w:lineRule="auto"/>
              <w:jc w:val="center"/>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&lt;50 m</w:t>
            </w:r>
          </w:p>
        </w:tc>
        <w:tc>
          <w:tcPr>
            <w:tcW w:w="1785" w:type="dxa"/>
            <w:tcBorders>
              <w:top w:val="single" w:sz="4" w:space="0" w:color="auto"/>
              <w:left w:val="nil"/>
              <w:bottom w:val="single" w:sz="4" w:space="0" w:color="auto"/>
              <w:right w:val="nil"/>
            </w:tcBorders>
            <w:shd w:val="clear" w:color="auto" w:fill="auto"/>
            <w:noWrap/>
            <w:vAlign w:val="center"/>
            <w:hideMark/>
          </w:tcPr>
          <w:p w14:paraId="62355CD6" w14:textId="77777777" w:rsidR="005D0BA5" w:rsidRPr="005D0BA5" w:rsidRDefault="005D0BA5" w:rsidP="005D0BA5">
            <w:pPr>
              <w:spacing w:after="0" w:line="240" w:lineRule="auto"/>
              <w:jc w:val="center"/>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50-99 m</w:t>
            </w:r>
          </w:p>
        </w:tc>
        <w:tc>
          <w:tcPr>
            <w:tcW w:w="1432" w:type="dxa"/>
            <w:tcBorders>
              <w:top w:val="single" w:sz="4" w:space="0" w:color="auto"/>
              <w:left w:val="nil"/>
              <w:bottom w:val="single" w:sz="4" w:space="0" w:color="auto"/>
              <w:right w:val="nil"/>
            </w:tcBorders>
            <w:shd w:val="clear" w:color="auto" w:fill="auto"/>
            <w:noWrap/>
            <w:vAlign w:val="center"/>
            <w:hideMark/>
          </w:tcPr>
          <w:p w14:paraId="34377495" w14:textId="77777777" w:rsidR="005D0BA5" w:rsidRPr="005D0BA5" w:rsidRDefault="005D0BA5" w:rsidP="005D0BA5">
            <w:pPr>
              <w:spacing w:after="0" w:line="240" w:lineRule="auto"/>
              <w:jc w:val="center"/>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100-199 m</w:t>
            </w:r>
          </w:p>
        </w:tc>
        <w:tc>
          <w:tcPr>
            <w:tcW w:w="1445" w:type="dxa"/>
            <w:tcBorders>
              <w:top w:val="single" w:sz="4" w:space="0" w:color="auto"/>
              <w:left w:val="nil"/>
              <w:bottom w:val="single" w:sz="4" w:space="0" w:color="auto"/>
              <w:right w:val="nil"/>
            </w:tcBorders>
            <w:shd w:val="clear" w:color="auto" w:fill="auto"/>
            <w:noWrap/>
            <w:vAlign w:val="center"/>
            <w:hideMark/>
          </w:tcPr>
          <w:p w14:paraId="4E8045C1" w14:textId="77777777" w:rsidR="005D0BA5" w:rsidRPr="005D0BA5" w:rsidRDefault="005D0BA5" w:rsidP="005D0BA5">
            <w:pPr>
              <w:spacing w:after="0" w:line="240" w:lineRule="auto"/>
              <w:jc w:val="center"/>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200-399 m</w:t>
            </w:r>
          </w:p>
        </w:tc>
        <w:tc>
          <w:tcPr>
            <w:tcW w:w="1345" w:type="dxa"/>
            <w:tcBorders>
              <w:top w:val="single" w:sz="4" w:space="0" w:color="auto"/>
              <w:left w:val="nil"/>
              <w:bottom w:val="single" w:sz="4" w:space="0" w:color="auto"/>
              <w:right w:val="nil"/>
            </w:tcBorders>
            <w:shd w:val="clear" w:color="auto" w:fill="auto"/>
            <w:noWrap/>
            <w:vAlign w:val="center"/>
            <w:hideMark/>
          </w:tcPr>
          <w:p w14:paraId="2A00DDD9" w14:textId="77777777" w:rsidR="005D0BA5" w:rsidRPr="005D0BA5" w:rsidRDefault="005D0BA5" w:rsidP="005D0BA5">
            <w:pPr>
              <w:spacing w:after="0" w:line="240" w:lineRule="auto"/>
              <w:jc w:val="center"/>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≥400 m</w:t>
            </w:r>
          </w:p>
        </w:tc>
        <w:tc>
          <w:tcPr>
            <w:tcW w:w="810" w:type="dxa"/>
            <w:tcBorders>
              <w:top w:val="single" w:sz="4" w:space="0" w:color="auto"/>
              <w:left w:val="nil"/>
              <w:bottom w:val="single" w:sz="4" w:space="0" w:color="auto"/>
              <w:right w:val="nil"/>
            </w:tcBorders>
            <w:shd w:val="clear" w:color="auto" w:fill="auto"/>
            <w:noWrap/>
            <w:vAlign w:val="center"/>
            <w:hideMark/>
          </w:tcPr>
          <w:p w14:paraId="7E4B9469" w14:textId="77777777" w:rsidR="005D0BA5" w:rsidRPr="005D0BA5" w:rsidRDefault="005D0BA5" w:rsidP="005D0BA5">
            <w:pPr>
              <w:spacing w:after="0" w:line="240" w:lineRule="auto"/>
              <w:jc w:val="center"/>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P for trend</w:t>
            </w:r>
          </w:p>
        </w:tc>
        <w:tc>
          <w:tcPr>
            <w:tcW w:w="2250" w:type="dxa"/>
            <w:tcBorders>
              <w:top w:val="single" w:sz="4" w:space="0" w:color="auto"/>
              <w:left w:val="nil"/>
              <w:bottom w:val="single" w:sz="4" w:space="0" w:color="auto"/>
              <w:right w:val="nil"/>
            </w:tcBorders>
            <w:shd w:val="clear" w:color="auto" w:fill="auto"/>
            <w:noWrap/>
            <w:vAlign w:val="center"/>
            <w:hideMark/>
          </w:tcPr>
          <w:p w14:paraId="34898465" w14:textId="663DA3D9" w:rsidR="005D0BA5" w:rsidRPr="005D0BA5" w:rsidRDefault="005D0BA5" w:rsidP="005D0BA5">
            <w:pPr>
              <w:spacing w:after="0" w:line="240" w:lineRule="auto"/>
              <w:jc w:val="center"/>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Adjusted change per 500m increase</w:t>
            </w:r>
            <w:r w:rsidR="00DC4F33">
              <w:rPr>
                <w:rFonts w:ascii="Calibri" w:eastAsia="Times New Roman" w:hAnsi="Calibri" w:cs="Times New Roman"/>
                <w:color w:val="000000"/>
                <w:sz w:val="18"/>
                <w:szCs w:val="18"/>
              </w:rPr>
              <w:t xml:space="preserve"> (</w:t>
            </w:r>
            <w:r w:rsidRPr="005D0BA5">
              <w:rPr>
                <w:rFonts w:ascii="Calibri" w:eastAsia="Times New Roman" w:hAnsi="Calibri" w:cs="Times New Roman"/>
                <w:color w:val="000000"/>
                <w:sz w:val="18"/>
                <w:szCs w:val="18"/>
              </w:rPr>
              <w:t>95% CI)</w:t>
            </w:r>
            <w:r w:rsidRPr="005D0BA5">
              <w:rPr>
                <w:rFonts w:ascii="Calibri" w:eastAsia="Times New Roman" w:hAnsi="Calibri" w:cs="Times New Roman"/>
                <w:color w:val="000000"/>
                <w:sz w:val="18"/>
                <w:szCs w:val="18"/>
                <w:vertAlign w:val="superscript"/>
              </w:rPr>
              <w:t>2</w:t>
            </w:r>
          </w:p>
        </w:tc>
      </w:tr>
      <w:tr w:rsidR="00862E1C" w:rsidRPr="005D0BA5" w14:paraId="7992F4F3" w14:textId="77777777" w:rsidTr="00725B38">
        <w:trPr>
          <w:trHeight w:val="60"/>
        </w:trPr>
        <w:tc>
          <w:tcPr>
            <w:tcW w:w="3150" w:type="dxa"/>
            <w:tcBorders>
              <w:top w:val="nil"/>
              <w:left w:val="nil"/>
              <w:bottom w:val="single" w:sz="4" w:space="0" w:color="auto"/>
              <w:right w:val="nil"/>
            </w:tcBorders>
            <w:shd w:val="clear" w:color="auto" w:fill="auto"/>
            <w:noWrap/>
            <w:vAlign w:val="center"/>
          </w:tcPr>
          <w:p w14:paraId="0270BCF4" w14:textId="01FC6615" w:rsidR="00862E1C" w:rsidRPr="005D0BA5" w:rsidRDefault="00862E1C" w:rsidP="00862E1C">
            <w:pPr>
              <w:spacing w:after="0" w:line="240" w:lineRule="auto"/>
              <w:rPr>
                <w:rFonts w:ascii="Calibri" w:eastAsia="Times New Roman" w:hAnsi="Calibri" w:cs="Times New Roman"/>
                <w:b/>
                <w:bCs/>
                <w:color w:val="000000"/>
                <w:sz w:val="18"/>
                <w:szCs w:val="18"/>
              </w:rPr>
            </w:pPr>
            <w:r w:rsidRPr="005D0BA5">
              <w:rPr>
                <w:rFonts w:ascii="Calibri" w:eastAsia="Times New Roman" w:hAnsi="Calibri" w:cs="Times New Roman"/>
                <w:b/>
                <w:bCs/>
                <w:color w:val="000000"/>
                <w:sz w:val="18"/>
                <w:szCs w:val="18"/>
              </w:rPr>
              <w:t>Semen Quality Parameters</w:t>
            </w:r>
            <w:r>
              <w:rPr>
                <w:rFonts w:ascii="Calibri" w:eastAsia="Times New Roman" w:hAnsi="Calibri" w:cs="Times New Roman"/>
                <w:b/>
                <w:bCs/>
                <w:color w:val="000000"/>
                <w:sz w:val="18"/>
                <w:szCs w:val="18"/>
              </w:rPr>
              <w:t xml:space="preserve"> (</w:t>
            </w:r>
            <w:r w:rsidRPr="005D0BA5">
              <w:rPr>
                <w:rFonts w:ascii="Calibri" w:eastAsia="Times New Roman" w:hAnsi="Calibri" w:cs="Times New Roman"/>
                <w:b/>
                <w:bCs/>
                <w:color w:val="000000"/>
                <w:sz w:val="18"/>
                <w:szCs w:val="18"/>
              </w:rPr>
              <w:t>n=797 men, 1238 samples)</w:t>
            </w:r>
          </w:p>
        </w:tc>
        <w:tc>
          <w:tcPr>
            <w:tcW w:w="1553" w:type="dxa"/>
            <w:tcBorders>
              <w:top w:val="nil"/>
              <w:left w:val="nil"/>
              <w:bottom w:val="single" w:sz="4" w:space="0" w:color="auto"/>
              <w:right w:val="nil"/>
            </w:tcBorders>
            <w:shd w:val="clear" w:color="auto" w:fill="auto"/>
            <w:noWrap/>
            <w:vAlign w:val="center"/>
          </w:tcPr>
          <w:p w14:paraId="3A0D7CB6" w14:textId="2F2AAD5F" w:rsidR="00862E1C" w:rsidRPr="005D0BA5" w:rsidRDefault="00862E1C" w:rsidP="00862E1C">
            <w:pPr>
              <w:spacing w:after="0" w:line="240" w:lineRule="auto"/>
              <w:jc w:val="center"/>
              <w:rPr>
                <w:rFonts w:ascii="Calibri" w:eastAsia="Times New Roman" w:hAnsi="Calibri" w:cs="Times New Roman"/>
                <w:color w:val="000000"/>
                <w:sz w:val="18"/>
                <w:szCs w:val="18"/>
              </w:rPr>
            </w:pPr>
            <w:r w:rsidRPr="00266885">
              <w:rPr>
                <w:rFonts w:ascii="Calibri" w:eastAsia="Times New Roman" w:hAnsi="Calibri" w:cs="Times New Roman"/>
                <w:color w:val="000000"/>
                <w:sz w:val="18"/>
                <w:szCs w:val="18"/>
              </w:rPr>
              <w:t xml:space="preserve">244 men / 354 </w:t>
            </w:r>
            <w:r>
              <w:rPr>
                <w:rFonts w:ascii="Calibri" w:eastAsia="Times New Roman" w:hAnsi="Calibri" w:cs="Times New Roman"/>
                <w:color w:val="000000"/>
                <w:sz w:val="18"/>
                <w:szCs w:val="18"/>
              </w:rPr>
              <w:t xml:space="preserve">semen </w:t>
            </w:r>
            <w:r w:rsidRPr="00266885">
              <w:rPr>
                <w:rFonts w:ascii="Calibri" w:eastAsia="Times New Roman" w:hAnsi="Calibri" w:cs="Times New Roman"/>
                <w:color w:val="000000"/>
                <w:sz w:val="18"/>
                <w:szCs w:val="18"/>
              </w:rPr>
              <w:t>samples</w:t>
            </w:r>
          </w:p>
        </w:tc>
        <w:tc>
          <w:tcPr>
            <w:tcW w:w="1785" w:type="dxa"/>
            <w:tcBorders>
              <w:top w:val="nil"/>
              <w:left w:val="nil"/>
              <w:bottom w:val="single" w:sz="4" w:space="0" w:color="auto"/>
              <w:right w:val="nil"/>
            </w:tcBorders>
            <w:shd w:val="clear" w:color="auto" w:fill="auto"/>
            <w:noWrap/>
            <w:vAlign w:val="center"/>
          </w:tcPr>
          <w:p w14:paraId="32762212" w14:textId="1349D607" w:rsidR="00862E1C" w:rsidRPr="005D0BA5" w:rsidRDefault="00862E1C" w:rsidP="00862E1C">
            <w:pPr>
              <w:spacing w:after="0" w:line="240" w:lineRule="auto"/>
              <w:jc w:val="center"/>
              <w:rPr>
                <w:rFonts w:ascii="Calibri" w:eastAsia="Times New Roman" w:hAnsi="Calibri" w:cs="Times New Roman"/>
                <w:color w:val="000000"/>
                <w:sz w:val="18"/>
                <w:szCs w:val="18"/>
              </w:rPr>
            </w:pPr>
            <w:r w:rsidRPr="00266885">
              <w:rPr>
                <w:rFonts w:ascii="Calibri" w:eastAsia="Times New Roman" w:hAnsi="Calibri" w:cs="Times New Roman"/>
                <w:color w:val="000000"/>
                <w:sz w:val="18"/>
                <w:szCs w:val="18"/>
              </w:rPr>
              <w:t xml:space="preserve">126 men / 202 </w:t>
            </w:r>
            <w:r>
              <w:rPr>
                <w:rFonts w:ascii="Calibri" w:eastAsia="Times New Roman" w:hAnsi="Calibri" w:cs="Times New Roman"/>
                <w:color w:val="000000"/>
                <w:sz w:val="18"/>
                <w:szCs w:val="18"/>
              </w:rPr>
              <w:t xml:space="preserve">semen </w:t>
            </w:r>
            <w:r w:rsidRPr="00266885">
              <w:rPr>
                <w:rFonts w:ascii="Calibri" w:eastAsia="Times New Roman" w:hAnsi="Calibri" w:cs="Times New Roman"/>
                <w:color w:val="000000"/>
                <w:sz w:val="18"/>
                <w:szCs w:val="18"/>
              </w:rPr>
              <w:t>samples</w:t>
            </w:r>
          </w:p>
        </w:tc>
        <w:tc>
          <w:tcPr>
            <w:tcW w:w="1432" w:type="dxa"/>
            <w:tcBorders>
              <w:top w:val="nil"/>
              <w:left w:val="nil"/>
              <w:bottom w:val="single" w:sz="4" w:space="0" w:color="auto"/>
              <w:right w:val="nil"/>
            </w:tcBorders>
            <w:shd w:val="clear" w:color="auto" w:fill="auto"/>
            <w:noWrap/>
            <w:vAlign w:val="center"/>
          </w:tcPr>
          <w:p w14:paraId="7905CFBF" w14:textId="12A48D15" w:rsidR="00862E1C" w:rsidRPr="005D0BA5" w:rsidRDefault="00862E1C" w:rsidP="00862E1C">
            <w:pPr>
              <w:spacing w:after="0" w:line="240" w:lineRule="auto"/>
              <w:jc w:val="center"/>
              <w:rPr>
                <w:rFonts w:ascii="Calibri" w:eastAsia="Times New Roman" w:hAnsi="Calibri" w:cs="Times New Roman"/>
                <w:color w:val="000000"/>
                <w:sz w:val="18"/>
                <w:szCs w:val="18"/>
              </w:rPr>
            </w:pPr>
            <w:r w:rsidRPr="00266885">
              <w:rPr>
                <w:rFonts w:ascii="Calibri" w:eastAsia="Times New Roman" w:hAnsi="Calibri" w:cs="Times New Roman"/>
                <w:color w:val="000000"/>
                <w:sz w:val="18"/>
                <w:szCs w:val="18"/>
              </w:rPr>
              <w:t xml:space="preserve">185 men / 310 </w:t>
            </w:r>
            <w:r>
              <w:rPr>
                <w:rFonts w:ascii="Calibri" w:eastAsia="Times New Roman" w:hAnsi="Calibri" w:cs="Times New Roman"/>
                <w:color w:val="000000"/>
                <w:sz w:val="18"/>
                <w:szCs w:val="18"/>
              </w:rPr>
              <w:t xml:space="preserve">semen </w:t>
            </w:r>
            <w:r w:rsidRPr="00266885">
              <w:rPr>
                <w:rFonts w:ascii="Calibri" w:eastAsia="Times New Roman" w:hAnsi="Calibri" w:cs="Times New Roman"/>
                <w:color w:val="000000"/>
                <w:sz w:val="18"/>
                <w:szCs w:val="18"/>
              </w:rPr>
              <w:t>samples</w:t>
            </w:r>
          </w:p>
        </w:tc>
        <w:tc>
          <w:tcPr>
            <w:tcW w:w="1445" w:type="dxa"/>
            <w:tcBorders>
              <w:top w:val="nil"/>
              <w:left w:val="nil"/>
              <w:bottom w:val="single" w:sz="4" w:space="0" w:color="auto"/>
              <w:right w:val="nil"/>
            </w:tcBorders>
            <w:shd w:val="clear" w:color="auto" w:fill="auto"/>
            <w:noWrap/>
            <w:vAlign w:val="center"/>
          </w:tcPr>
          <w:p w14:paraId="6EFFCFF7" w14:textId="4DC51D7E" w:rsidR="00862E1C" w:rsidRPr="005D0BA5" w:rsidRDefault="00862E1C" w:rsidP="00862E1C">
            <w:pPr>
              <w:spacing w:after="0" w:line="240" w:lineRule="auto"/>
              <w:jc w:val="center"/>
              <w:rPr>
                <w:rFonts w:ascii="Calibri" w:eastAsia="Times New Roman" w:hAnsi="Calibri" w:cs="Times New Roman"/>
                <w:color w:val="000000"/>
                <w:sz w:val="18"/>
                <w:szCs w:val="18"/>
              </w:rPr>
            </w:pPr>
            <w:r w:rsidRPr="00266885">
              <w:rPr>
                <w:rFonts w:ascii="Calibri" w:eastAsia="Times New Roman" w:hAnsi="Calibri" w:cs="Times New Roman"/>
                <w:color w:val="000000"/>
                <w:sz w:val="18"/>
                <w:szCs w:val="18"/>
              </w:rPr>
              <w:t xml:space="preserve">125 men / 200 </w:t>
            </w:r>
            <w:r>
              <w:rPr>
                <w:rFonts w:ascii="Calibri" w:eastAsia="Times New Roman" w:hAnsi="Calibri" w:cs="Times New Roman"/>
                <w:color w:val="000000"/>
                <w:sz w:val="18"/>
                <w:szCs w:val="18"/>
              </w:rPr>
              <w:t xml:space="preserve">semen </w:t>
            </w:r>
            <w:r w:rsidRPr="00266885">
              <w:rPr>
                <w:rFonts w:ascii="Calibri" w:eastAsia="Times New Roman" w:hAnsi="Calibri" w:cs="Times New Roman"/>
                <w:color w:val="000000"/>
                <w:sz w:val="18"/>
                <w:szCs w:val="18"/>
              </w:rPr>
              <w:t>samples</w:t>
            </w:r>
          </w:p>
        </w:tc>
        <w:tc>
          <w:tcPr>
            <w:tcW w:w="1345" w:type="dxa"/>
            <w:tcBorders>
              <w:top w:val="nil"/>
              <w:left w:val="nil"/>
              <w:bottom w:val="single" w:sz="4" w:space="0" w:color="auto"/>
              <w:right w:val="nil"/>
            </w:tcBorders>
            <w:shd w:val="clear" w:color="auto" w:fill="auto"/>
            <w:noWrap/>
            <w:vAlign w:val="center"/>
          </w:tcPr>
          <w:p w14:paraId="66DA210D" w14:textId="1E0953D3" w:rsidR="00862E1C" w:rsidRPr="005D0BA5" w:rsidRDefault="00862E1C" w:rsidP="00862E1C">
            <w:pPr>
              <w:spacing w:after="0" w:line="240" w:lineRule="auto"/>
              <w:jc w:val="center"/>
              <w:rPr>
                <w:rFonts w:ascii="Calibri" w:eastAsia="Times New Roman" w:hAnsi="Calibri" w:cs="Times New Roman"/>
                <w:color w:val="000000"/>
                <w:sz w:val="18"/>
                <w:szCs w:val="18"/>
              </w:rPr>
            </w:pPr>
            <w:r w:rsidRPr="00266885">
              <w:rPr>
                <w:rFonts w:ascii="Calibri" w:eastAsia="Times New Roman" w:hAnsi="Calibri" w:cs="Times New Roman"/>
                <w:color w:val="000000"/>
                <w:sz w:val="18"/>
                <w:szCs w:val="18"/>
              </w:rPr>
              <w:t xml:space="preserve">117 men / 172 </w:t>
            </w:r>
            <w:r>
              <w:rPr>
                <w:rFonts w:ascii="Calibri" w:eastAsia="Times New Roman" w:hAnsi="Calibri" w:cs="Times New Roman"/>
                <w:color w:val="000000"/>
                <w:sz w:val="18"/>
                <w:szCs w:val="18"/>
              </w:rPr>
              <w:t xml:space="preserve">semen </w:t>
            </w:r>
            <w:r w:rsidRPr="00266885">
              <w:rPr>
                <w:rFonts w:ascii="Calibri" w:eastAsia="Times New Roman" w:hAnsi="Calibri" w:cs="Times New Roman"/>
                <w:color w:val="000000"/>
                <w:sz w:val="18"/>
                <w:szCs w:val="18"/>
              </w:rPr>
              <w:t>samples</w:t>
            </w:r>
          </w:p>
        </w:tc>
        <w:tc>
          <w:tcPr>
            <w:tcW w:w="810" w:type="dxa"/>
            <w:tcBorders>
              <w:top w:val="nil"/>
              <w:left w:val="nil"/>
              <w:bottom w:val="single" w:sz="4" w:space="0" w:color="auto"/>
              <w:right w:val="nil"/>
            </w:tcBorders>
            <w:shd w:val="clear" w:color="auto" w:fill="auto"/>
            <w:noWrap/>
            <w:vAlign w:val="center"/>
          </w:tcPr>
          <w:p w14:paraId="5932E655" w14:textId="77777777" w:rsidR="00862E1C" w:rsidRPr="005D0BA5" w:rsidRDefault="00862E1C" w:rsidP="00862E1C">
            <w:pPr>
              <w:spacing w:after="0" w:line="240" w:lineRule="auto"/>
              <w:jc w:val="center"/>
              <w:rPr>
                <w:rFonts w:ascii="Calibri" w:eastAsia="Times New Roman" w:hAnsi="Calibri" w:cs="Times New Roman"/>
                <w:color w:val="000000"/>
                <w:sz w:val="18"/>
                <w:szCs w:val="18"/>
              </w:rPr>
            </w:pPr>
          </w:p>
        </w:tc>
        <w:tc>
          <w:tcPr>
            <w:tcW w:w="2250" w:type="dxa"/>
            <w:tcBorders>
              <w:top w:val="nil"/>
              <w:left w:val="nil"/>
              <w:bottom w:val="single" w:sz="4" w:space="0" w:color="auto"/>
              <w:right w:val="nil"/>
            </w:tcBorders>
            <w:shd w:val="clear" w:color="auto" w:fill="auto"/>
            <w:noWrap/>
            <w:vAlign w:val="center"/>
          </w:tcPr>
          <w:p w14:paraId="10BB3954" w14:textId="77777777" w:rsidR="00862E1C" w:rsidRPr="005D0BA5" w:rsidRDefault="00862E1C" w:rsidP="00862E1C">
            <w:pPr>
              <w:spacing w:after="0" w:line="240" w:lineRule="auto"/>
              <w:jc w:val="center"/>
              <w:rPr>
                <w:rFonts w:ascii="Calibri" w:eastAsia="Times New Roman" w:hAnsi="Calibri" w:cs="Times New Roman"/>
                <w:color w:val="000000"/>
                <w:sz w:val="18"/>
                <w:szCs w:val="18"/>
              </w:rPr>
            </w:pPr>
          </w:p>
        </w:tc>
      </w:tr>
      <w:tr w:rsidR="005D0BA5" w:rsidRPr="005D0BA5" w14:paraId="56169AA6" w14:textId="77777777" w:rsidTr="00725B38">
        <w:trPr>
          <w:trHeight w:val="288"/>
        </w:trPr>
        <w:tc>
          <w:tcPr>
            <w:tcW w:w="3150" w:type="dxa"/>
            <w:tcBorders>
              <w:top w:val="single" w:sz="4" w:space="0" w:color="auto"/>
              <w:left w:val="nil"/>
              <w:bottom w:val="nil"/>
              <w:right w:val="nil"/>
            </w:tcBorders>
            <w:shd w:val="clear" w:color="auto" w:fill="auto"/>
            <w:noWrap/>
            <w:vAlign w:val="center"/>
            <w:hideMark/>
          </w:tcPr>
          <w:p w14:paraId="55B665B5" w14:textId="6CCB9D15"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Ejaculate Volume</w:t>
            </w:r>
            <w:r w:rsidR="00DC4F33">
              <w:rPr>
                <w:rFonts w:ascii="Calibri" w:eastAsia="Times New Roman" w:hAnsi="Calibri" w:cs="Times New Roman"/>
                <w:color w:val="000000"/>
                <w:sz w:val="18"/>
                <w:szCs w:val="18"/>
              </w:rPr>
              <w:t xml:space="preserve"> (</w:t>
            </w:r>
            <w:r w:rsidRPr="005D0BA5">
              <w:rPr>
                <w:rFonts w:ascii="Calibri" w:eastAsia="Times New Roman" w:hAnsi="Calibri" w:cs="Times New Roman"/>
                <w:color w:val="000000"/>
                <w:sz w:val="18"/>
                <w:szCs w:val="18"/>
              </w:rPr>
              <w:t>mL)</w:t>
            </w:r>
          </w:p>
        </w:tc>
        <w:tc>
          <w:tcPr>
            <w:tcW w:w="1553" w:type="dxa"/>
            <w:tcBorders>
              <w:top w:val="single" w:sz="4" w:space="0" w:color="auto"/>
              <w:left w:val="nil"/>
              <w:bottom w:val="nil"/>
              <w:right w:val="nil"/>
            </w:tcBorders>
            <w:shd w:val="clear" w:color="auto" w:fill="auto"/>
            <w:noWrap/>
            <w:vAlign w:val="center"/>
            <w:hideMark/>
          </w:tcPr>
          <w:p w14:paraId="5168BA67" w14:textId="1A78817F"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2.65</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2.47,2.84)</w:t>
            </w:r>
          </w:p>
        </w:tc>
        <w:tc>
          <w:tcPr>
            <w:tcW w:w="1785" w:type="dxa"/>
            <w:tcBorders>
              <w:top w:val="single" w:sz="4" w:space="0" w:color="auto"/>
              <w:left w:val="nil"/>
              <w:bottom w:val="nil"/>
              <w:right w:val="nil"/>
            </w:tcBorders>
            <w:shd w:val="clear" w:color="auto" w:fill="auto"/>
            <w:noWrap/>
            <w:vAlign w:val="center"/>
            <w:hideMark/>
          </w:tcPr>
          <w:p w14:paraId="39C3DF9B" w14:textId="2C4179F2"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2.49</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2.26,2.74)</w:t>
            </w:r>
          </w:p>
        </w:tc>
        <w:tc>
          <w:tcPr>
            <w:tcW w:w="1432" w:type="dxa"/>
            <w:tcBorders>
              <w:top w:val="single" w:sz="4" w:space="0" w:color="auto"/>
              <w:left w:val="nil"/>
              <w:bottom w:val="nil"/>
              <w:right w:val="nil"/>
            </w:tcBorders>
            <w:shd w:val="clear" w:color="auto" w:fill="auto"/>
            <w:noWrap/>
            <w:vAlign w:val="center"/>
            <w:hideMark/>
          </w:tcPr>
          <w:p w14:paraId="2A65FD26" w14:textId="2385025B"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2.70</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2.50,2.93)</w:t>
            </w:r>
          </w:p>
        </w:tc>
        <w:tc>
          <w:tcPr>
            <w:tcW w:w="1445" w:type="dxa"/>
            <w:tcBorders>
              <w:top w:val="single" w:sz="4" w:space="0" w:color="auto"/>
              <w:left w:val="nil"/>
              <w:bottom w:val="nil"/>
              <w:right w:val="nil"/>
            </w:tcBorders>
            <w:shd w:val="clear" w:color="auto" w:fill="auto"/>
            <w:noWrap/>
            <w:vAlign w:val="center"/>
            <w:hideMark/>
          </w:tcPr>
          <w:p w14:paraId="25AD6B5B" w14:textId="731C89E2"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2.66</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2.42,2.93)</w:t>
            </w:r>
          </w:p>
        </w:tc>
        <w:tc>
          <w:tcPr>
            <w:tcW w:w="1345" w:type="dxa"/>
            <w:tcBorders>
              <w:top w:val="single" w:sz="4" w:space="0" w:color="auto"/>
              <w:left w:val="nil"/>
              <w:bottom w:val="nil"/>
              <w:right w:val="nil"/>
            </w:tcBorders>
            <w:shd w:val="clear" w:color="auto" w:fill="auto"/>
            <w:noWrap/>
            <w:vAlign w:val="center"/>
            <w:hideMark/>
          </w:tcPr>
          <w:p w14:paraId="08FC3FA7" w14:textId="185807D4"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2.54</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2.30,2.81)</w:t>
            </w:r>
          </w:p>
        </w:tc>
        <w:tc>
          <w:tcPr>
            <w:tcW w:w="810" w:type="dxa"/>
            <w:tcBorders>
              <w:top w:val="single" w:sz="4" w:space="0" w:color="auto"/>
              <w:left w:val="nil"/>
              <w:bottom w:val="nil"/>
              <w:right w:val="nil"/>
            </w:tcBorders>
            <w:shd w:val="clear" w:color="auto" w:fill="auto"/>
            <w:noWrap/>
            <w:vAlign w:val="center"/>
            <w:hideMark/>
          </w:tcPr>
          <w:p w14:paraId="5022A8FB"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0.66</w:t>
            </w:r>
          </w:p>
        </w:tc>
        <w:tc>
          <w:tcPr>
            <w:tcW w:w="2250" w:type="dxa"/>
            <w:tcBorders>
              <w:top w:val="single" w:sz="4" w:space="0" w:color="auto"/>
              <w:left w:val="nil"/>
              <w:bottom w:val="nil"/>
              <w:right w:val="nil"/>
            </w:tcBorders>
            <w:shd w:val="clear" w:color="auto" w:fill="auto"/>
            <w:noWrap/>
            <w:vAlign w:val="center"/>
            <w:hideMark/>
          </w:tcPr>
          <w:p w14:paraId="5CB991AE" w14:textId="69C40EE6"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0.01</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-5.35,5.71)</w:t>
            </w:r>
          </w:p>
        </w:tc>
      </w:tr>
      <w:tr w:rsidR="005D0BA5" w:rsidRPr="005D0BA5" w14:paraId="3D1312B8" w14:textId="77777777" w:rsidTr="00725B38">
        <w:trPr>
          <w:trHeight w:val="288"/>
        </w:trPr>
        <w:tc>
          <w:tcPr>
            <w:tcW w:w="3150" w:type="dxa"/>
            <w:tcBorders>
              <w:top w:val="nil"/>
              <w:left w:val="nil"/>
              <w:bottom w:val="nil"/>
              <w:right w:val="nil"/>
            </w:tcBorders>
            <w:shd w:val="clear" w:color="auto" w:fill="auto"/>
            <w:noWrap/>
            <w:vAlign w:val="center"/>
            <w:hideMark/>
          </w:tcPr>
          <w:p w14:paraId="3C37B55C" w14:textId="34E84ECD"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Sperm Concentration</w:t>
            </w:r>
            <w:r w:rsidR="00DC4F33">
              <w:rPr>
                <w:rFonts w:ascii="Calibri" w:eastAsia="Times New Roman" w:hAnsi="Calibri" w:cs="Times New Roman"/>
                <w:color w:val="000000"/>
                <w:sz w:val="18"/>
                <w:szCs w:val="18"/>
              </w:rPr>
              <w:t xml:space="preserve"> (</w:t>
            </w:r>
            <w:r w:rsidRPr="005D0BA5">
              <w:rPr>
                <w:rFonts w:ascii="Calibri" w:eastAsia="Times New Roman" w:hAnsi="Calibri" w:cs="Times New Roman"/>
                <w:color w:val="000000"/>
                <w:sz w:val="18"/>
                <w:szCs w:val="18"/>
              </w:rPr>
              <w:t>million/mL)</w:t>
            </w:r>
          </w:p>
        </w:tc>
        <w:tc>
          <w:tcPr>
            <w:tcW w:w="1553" w:type="dxa"/>
            <w:tcBorders>
              <w:top w:val="nil"/>
              <w:left w:val="nil"/>
              <w:bottom w:val="nil"/>
              <w:right w:val="nil"/>
            </w:tcBorders>
            <w:shd w:val="clear" w:color="auto" w:fill="auto"/>
            <w:noWrap/>
            <w:vAlign w:val="center"/>
            <w:hideMark/>
          </w:tcPr>
          <w:p w14:paraId="40356935" w14:textId="580663B9"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59.2</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52.0,67.4)</w:t>
            </w:r>
          </w:p>
        </w:tc>
        <w:tc>
          <w:tcPr>
            <w:tcW w:w="1785" w:type="dxa"/>
            <w:tcBorders>
              <w:top w:val="nil"/>
              <w:left w:val="nil"/>
              <w:bottom w:val="nil"/>
              <w:right w:val="nil"/>
            </w:tcBorders>
            <w:shd w:val="clear" w:color="auto" w:fill="auto"/>
            <w:noWrap/>
            <w:vAlign w:val="center"/>
            <w:hideMark/>
          </w:tcPr>
          <w:p w14:paraId="5C11E77A" w14:textId="3314395D"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55.9</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46.7,66.9)</w:t>
            </w:r>
          </w:p>
        </w:tc>
        <w:tc>
          <w:tcPr>
            <w:tcW w:w="1432" w:type="dxa"/>
            <w:tcBorders>
              <w:top w:val="nil"/>
              <w:left w:val="nil"/>
              <w:bottom w:val="nil"/>
              <w:right w:val="nil"/>
            </w:tcBorders>
            <w:shd w:val="clear" w:color="auto" w:fill="auto"/>
            <w:noWrap/>
            <w:vAlign w:val="center"/>
            <w:hideMark/>
          </w:tcPr>
          <w:p w14:paraId="35EA0944" w14:textId="7CEAFA75"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58.4</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50.4,67.8)</w:t>
            </w:r>
          </w:p>
        </w:tc>
        <w:tc>
          <w:tcPr>
            <w:tcW w:w="1445" w:type="dxa"/>
            <w:tcBorders>
              <w:top w:val="nil"/>
              <w:left w:val="nil"/>
              <w:bottom w:val="nil"/>
              <w:right w:val="nil"/>
            </w:tcBorders>
            <w:shd w:val="clear" w:color="auto" w:fill="auto"/>
            <w:noWrap/>
            <w:vAlign w:val="center"/>
            <w:hideMark/>
          </w:tcPr>
          <w:p w14:paraId="6E72364A" w14:textId="1390B74B"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51.8</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43.2,62.0)</w:t>
            </w:r>
          </w:p>
        </w:tc>
        <w:tc>
          <w:tcPr>
            <w:tcW w:w="1345" w:type="dxa"/>
            <w:tcBorders>
              <w:top w:val="nil"/>
              <w:left w:val="nil"/>
              <w:bottom w:val="nil"/>
              <w:right w:val="nil"/>
            </w:tcBorders>
            <w:shd w:val="clear" w:color="auto" w:fill="auto"/>
            <w:noWrap/>
            <w:vAlign w:val="center"/>
            <w:hideMark/>
          </w:tcPr>
          <w:p w14:paraId="2E99A4C1" w14:textId="3E0D002E"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73.3</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60.8,88.4)</w:t>
            </w:r>
          </w:p>
        </w:tc>
        <w:tc>
          <w:tcPr>
            <w:tcW w:w="810" w:type="dxa"/>
            <w:tcBorders>
              <w:top w:val="nil"/>
              <w:left w:val="nil"/>
              <w:bottom w:val="nil"/>
              <w:right w:val="nil"/>
            </w:tcBorders>
            <w:shd w:val="clear" w:color="auto" w:fill="auto"/>
            <w:noWrap/>
            <w:vAlign w:val="center"/>
            <w:hideMark/>
          </w:tcPr>
          <w:p w14:paraId="57523AEE"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0.07</w:t>
            </w:r>
          </w:p>
        </w:tc>
        <w:tc>
          <w:tcPr>
            <w:tcW w:w="2250" w:type="dxa"/>
            <w:tcBorders>
              <w:top w:val="nil"/>
              <w:left w:val="nil"/>
              <w:bottom w:val="nil"/>
              <w:right w:val="nil"/>
            </w:tcBorders>
            <w:shd w:val="clear" w:color="auto" w:fill="auto"/>
            <w:noWrap/>
            <w:vAlign w:val="center"/>
            <w:hideMark/>
          </w:tcPr>
          <w:p w14:paraId="08ABACDB" w14:textId="30525D6C"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6.29</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-4.40,17.9)</w:t>
            </w:r>
          </w:p>
        </w:tc>
      </w:tr>
      <w:tr w:rsidR="005D0BA5" w:rsidRPr="005D0BA5" w14:paraId="2AC6AE45" w14:textId="77777777" w:rsidTr="00725B38">
        <w:trPr>
          <w:trHeight w:val="288"/>
        </w:trPr>
        <w:tc>
          <w:tcPr>
            <w:tcW w:w="3150" w:type="dxa"/>
            <w:tcBorders>
              <w:top w:val="nil"/>
              <w:left w:val="nil"/>
              <w:bottom w:val="nil"/>
              <w:right w:val="nil"/>
            </w:tcBorders>
            <w:shd w:val="clear" w:color="auto" w:fill="auto"/>
            <w:noWrap/>
            <w:vAlign w:val="center"/>
            <w:hideMark/>
          </w:tcPr>
          <w:p w14:paraId="1FC1E96C" w14:textId="307CEC43"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Total Sperm Count</w:t>
            </w:r>
            <w:r w:rsidR="00DC4F33">
              <w:rPr>
                <w:rFonts w:ascii="Calibri" w:eastAsia="Times New Roman" w:hAnsi="Calibri" w:cs="Times New Roman"/>
                <w:color w:val="000000"/>
                <w:sz w:val="18"/>
                <w:szCs w:val="18"/>
              </w:rPr>
              <w:t xml:space="preserve"> (</w:t>
            </w:r>
            <w:r w:rsidRPr="005D0BA5">
              <w:rPr>
                <w:rFonts w:ascii="Calibri" w:eastAsia="Times New Roman" w:hAnsi="Calibri" w:cs="Times New Roman"/>
                <w:color w:val="000000"/>
                <w:sz w:val="18"/>
                <w:szCs w:val="18"/>
              </w:rPr>
              <w:t>million)</w:t>
            </w:r>
          </w:p>
        </w:tc>
        <w:tc>
          <w:tcPr>
            <w:tcW w:w="1553" w:type="dxa"/>
            <w:tcBorders>
              <w:top w:val="nil"/>
              <w:left w:val="nil"/>
              <w:bottom w:val="nil"/>
              <w:right w:val="nil"/>
            </w:tcBorders>
            <w:shd w:val="clear" w:color="auto" w:fill="auto"/>
            <w:noWrap/>
            <w:vAlign w:val="center"/>
            <w:hideMark/>
          </w:tcPr>
          <w:p w14:paraId="6D24A022" w14:textId="78B2C3D0"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156</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137,179)</w:t>
            </w:r>
          </w:p>
        </w:tc>
        <w:tc>
          <w:tcPr>
            <w:tcW w:w="1785" w:type="dxa"/>
            <w:tcBorders>
              <w:top w:val="nil"/>
              <w:left w:val="nil"/>
              <w:bottom w:val="nil"/>
              <w:right w:val="nil"/>
            </w:tcBorders>
            <w:shd w:val="clear" w:color="auto" w:fill="auto"/>
            <w:noWrap/>
            <w:vAlign w:val="center"/>
            <w:hideMark/>
          </w:tcPr>
          <w:p w14:paraId="312038A1" w14:textId="40E4ADD0"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139</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115,167)</w:t>
            </w:r>
          </w:p>
        </w:tc>
        <w:tc>
          <w:tcPr>
            <w:tcW w:w="1432" w:type="dxa"/>
            <w:tcBorders>
              <w:top w:val="nil"/>
              <w:left w:val="nil"/>
              <w:bottom w:val="nil"/>
              <w:right w:val="nil"/>
            </w:tcBorders>
            <w:shd w:val="clear" w:color="auto" w:fill="auto"/>
            <w:noWrap/>
            <w:vAlign w:val="center"/>
            <w:hideMark/>
          </w:tcPr>
          <w:p w14:paraId="3C295121" w14:textId="5E8CD689"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158</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135,184)</w:t>
            </w:r>
          </w:p>
        </w:tc>
        <w:tc>
          <w:tcPr>
            <w:tcW w:w="1445" w:type="dxa"/>
            <w:tcBorders>
              <w:top w:val="nil"/>
              <w:left w:val="nil"/>
              <w:bottom w:val="nil"/>
              <w:right w:val="nil"/>
            </w:tcBorders>
            <w:shd w:val="clear" w:color="auto" w:fill="auto"/>
            <w:noWrap/>
            <w:vAlign w:val="center"/>
            <w:hideMark/>
          </w:tcPr>
          <w:p w14:paraId="181A3442" w14:textId="4C9B2591"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138</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114,166)</w:t>
            </w:r>
          </w:p>
        </w:tc>
        <w:tc>
          <w:tcPr>
            <w:tcW w:w="1345" w:type="dxa"/>
            <w:tcBorders>
              <w:top w:val="nil"/>
              <w:left w:val="nil"/>
              <w:bottom w:val="nil"/>
              <w:right w:val="nil"/>
            </w:tcBorders>
            <w:shd w:val="clear" w:color="auto" w:fill="auto"/>
            <w:noWrap/>
            <w:vAlign w:val="center"/>
            <w:hideMark/>
          </w:tcPr>
          <w:p w14:paraId="40539694" w14:textId="631CF262"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186</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153,226)</w:t>
            </w:r>
          </w:p>
        </w:tc>
        <w:tc>
          <w:tcPr>
            <w:tcW w:w="810" w:type="dxa"/>
            <w:tcBorders>
              <w:top w:val="nil"/>
              <w:left w:val="nil"/>
              <w:bottom w:val="nil"/>
              <w:right w:val="nil"/>
            </w:tcBorders>
            <w:shd w:val="clear" w:color="auto" w:fill="auto"/>
            <w:noWrap/>
            <w:vAlign w:val="center"/>
            <w:hideMark/>
          </w:tcPr>
          <w:p w14:paraId="61C473FF"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0.13</w:t>
            </w:r>
          </w:p>
        </w:tc>
        <w:tc>
          <w:tcPr>
            <w:tcW w:w="2250" w:type="dxa"/>
            <w:tcBorders>
              <w:top w:val="nil"/>
              <w:left w:val="nil"/>
              <w:bottom w:val="nil"/>
              <w:right w:val="nil"/>
            </w:tcBorders>
            <w:shd w:val="clear" w:color="auto" w:fill="auto"/>
            <w:noWrap/>
            <w:vAlign w:val="center"/>
            <w:hideMark/>
          </w:tcPr>
          <w:p w14:paraId="48A2DB5F" w14:textId="4B5C6AC1"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6.24</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-4.40,18.2)</w:t>
            </w:r>
          </w:p>
        </w:tc>
      </w:tr>
      <w:tr w:rsidR="005D0BA5" w:rsidRPr="005D0BA5" w14:paraId="1F3AD11B" w14:textId="77777777" w:rsidTr="00725B38">
        <w:trPr>
          <w:trHeight w:val="288"/>
        </w:trPr>
        <w:tc>
          <w:tcPr>
            <w:tcW w:w="3150" w:type="dxa"/>
            <w:tcBorders>
              <w:top w:val="nil"/>
              <w:left w:val="nil"/>
              <w:bottom w:val="nil"/>
              <w:right w:val="nil"/>
            </w:tcBorders>
            <w:shd w:val="clear" w:color="auto" w:fill="auto"/>
            <w:noWrap/>
            <w:vAlign w:val="center"/>
            <w:hideMark/>
          </w:tcPr>
          <w:p w14:paraId="23184FFB" w14:textId="77777777"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 Total Sperm Motility</w:t>
            </w:r>
          </w:p>
        </w:tc>
        <w:tc>
          <w:tcPr>
            <w:tcW w:w="1553" w:type="dxa"/>
            <w:tcBorders>
              <w:top w:val="nil"/>
              <w:left w:val="nil"/>
              <w:bottom w:val="nil"/>
              <w:right w:val="nil"/>
            </w:tcBorders>
            <w:shd w:val="clear" w:color="auto" w:fill="auto"/>
            <w:noWrap/>
            <w:vAlign w:val="center"/>
            <w:hideMark/>
          </w:tcPr>
          <w:p w14:paraId="76C10B86" w14:textId="27FFF23B"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48.7</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46.0,51.5)</w:t>
            </w:r>
          </w:p>
        </w:tc>
        <w:tc>
          <w:tcPr>
            <w:tcW w:w="1785" w:type="dxa"/>
            <w:tcBorders>
              <w:top w:val="nil"/>
              <w:left w:val="nil"/>
              <w:bottom w:val="nil"/>
              <w:right w:val="nil"/>
            </w:tcBorders>
            <w:shd w:val="clear" w:color="auto" w:fill="auto"/>
            <w:noWrap/>
            <w:vAlign w:val="center"/>
            <w:hideMark/>
          </w:tcPr>
          <w:p w14:paraId="66E40E7C" w14:textId="10855BAA"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45.3</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41.4,49.2)</w:t>
            </w:r>
          </w:p>
        </w:tc>
        <w:tc>
          <w:tcPr>
            <w:tcW w:w="1432" w:type="dxa"/>
            <w:tcBorders>
              <w:top w:val="nil"/>
              <w:left w:val="nil"/>
              <w:bottom w:val="nil"/>
              <w:right w:val="nil"/>
            </w:tcBorders>
            <w:shd w:val="clear" w:color="auto" w:fill="auto"/>
            <w:noWrap/>
            <w:vAlign w:val="center"/>
            <w:hideMark/>
          </w:tcPr>
          <w:p w14:paraId="560CA029" w14:textId="3F95B1C6"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47</w:t>
            </w:r>
            <w:r w:rsidR="00DC4F33">
              <w:rPr>
                <w:rFonts w:ascii="Calibri" w:eastAsia="Times New Roman" w:hAnsi="Calibri" w:cs="Times New Roman"/>
                <w:color w:val="000000"/>
                <w:sz w:val="16"/>
                <w:szCs w:val="16"/>
              </w:rPr>
              <w:t>.0 (</w:t>
            </w:r>
            <w:r w:rsidRPr="005D0BA5">
              <w:rPr>
                <w:rFonts w:ascii="Calibri" w:eastAsia="Times New Roman" w:hAnsi="Calibri" w:cs="Times New Roman"/>
                <w:color w:val="000000"/>
                <w:sz w:val="16"/>
                <w:szCs w:val="16"/>
              </w:rPr>
              <w:t>43.8,50.1)</w:t>
            </w:r>
          </w:p>
        </w:tc>
        <w:tc>
          <w:tcPr>
            <w:tcW w:w="1445" w:type="dxa"/>
            <w:tcBorders>
              <w:top w:val="nil"/>
              <w:left w:val="nil"/>
              <w:bottom w:val="nil"/>
              <w:right w:val="nil"/>
            </w:tcBorders>
            <w:shd w:val="clear" w:color="auto" w:fill="auto"/>
            <w:noWrap/>
            <w:vAlign w:val="center"/>
            <w:hideMark/>
          </w:tcPr>
          <w:p w14:paraId="3D691B10" w14:textId="1AAEB56C"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48.3</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44.4,52.1)</w:t>
            </w:r>
          </w:p>
        </w:tc>
        <w:tc>
          <w:tcPr>
            <w:tcW w:w="1345" w:type="dxa"/>
            <w:tcBorders>
              <w:top w:val="nil"/>
              <w:left w:val="nil"/>
              <w:bottom w:val="nil"/>
              <w:right w:val="nil"/>
            </w:tcBorders>
            <w:shd w:val="clear" w:color="auto" w:fill="auto"/>
            <w:noWrap/>
            <w:vAlign w:val="center"/>
            <w:hideMark/>
          </w:tcPr>
          <w:p w14:paraId="04400A4F" w14:textId="38B74683"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50.3</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46.3,54.3)</w:t>
            </w:r>
          </w:p>
        </w:tc>
        <w:tc>
          <w:tcPr>
            <w:tcW w:w="810" w:type="dxa"/>
            <w:tcBorders>
              <w:top w:val="nil"/>
              <w:left w:val="nil"/>
              <w:bottom w:val="nil"/>
              <w:right w:val="nil"/>
            </w:tcBorders>
            <w:shd w:val="clear" w:color="auto" w:fill="auto"/>
            <w:noWrap/>
            <w:vAlign w:val="center"/>
            <w:hideMark/>
          </w:tcPr>
          <w:p w14:paraId="27D835D8"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0.27</w:t>
            </w:r>
          </w:p>
        </w:tc>
        <w:tc>
          <w:tcPr>
            <w:tcW w:w="2250" w:type="dxa"/>
            <w:tcBorders>
              <w:top w:val="nil"/>
              <w:left w:val="nil"/>
              <w:bottom w:val="nil"/>
              <w:right w:val="nil"/>
            </w:tcBorders>
            <w:shd w:val="clear" w:color="auto" w:fill="auto"/>
            <w:noWrap/>
            <w:vAlign w:val="center"/>
            <w:hideMark/>
          </w:tcPr>
          <w:p w14:paraId="2C965B57" w14:textId="5966AB21"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1.21</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-1.03,3.45)</w:t>
            </w:r>
          </w:p>
        </w:tc>
      </w:tr>
      <w:tr w:rsidR="005D0BA5" w:rsidRPr="005D0BA5" w14:paraId="24FF5940" w14:textId="77777777" w:rsidTr="00725B38">
        <w:trPr>
          <w:trHeight w:val="288"/>
        </w:trPr>
        <w:tc>
          <w:tcPr>
            <w:tcW w:w="3150" w:type="dxa"/>
            <w:tcBorders>
              <w:top w:val="nil"/>
              <w:left w:val="nil"/>
              <w:bottom w:val="nil"/>
              <w:right w:val="nil"/>
            </w:tcBorders>
            <w:shd w:val="clear" w:color="auto" w:fill="auto"/>
            <w:noWrap/>
            <w:vAlign w:val="center"/>
            <w:hideMark/>
          </w:tcPr>
          <w:p w14:paraId="2E74AAA3" w14:textId="77777777"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 Progressive Sperm Motility</w:t>
            </w:r>
          </w:p>
        </w:tc>
        <w:tc>
          <w:tcPr>
            <w:tcW w:w="1553" w:type="dxa"/>
            <w:tcBorders>
              <w:top w:val="nil"/>
              <w:left w:val="nil"/>
              <w:bottom w:val="nil"/>
              <w:right w:val="nil"/>
            </w:tcBorders>
            <w:shd w:val="clear" w:color="auto" w:fill="auto"/>
            <w:noWrap/>
            <w:vAlign w:val="center"/>
            <w:hideMark/>
          </w:tcPr>
          <w:p w14:paraId="4CC30109" w14:textId="2BFBE683"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29.4</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27.5,31.3)</w:t>
            </w:r>
          </w:p>
        </w:tc>
        <w:tc>
          <w:tcPr>
            <w:tcW w:w="1785" w:type="dxa"/>
            <w:tcBorders>
              <w:top w:val="nil"/>
              <w:left w:val="nil"/>
              <w:bottom w:val="nil"/>
              <w:right w:val="nil"/>
            </w:tcBorders>
            <w:shd w:val="clear" w:color="auto" w:fill="auto"/>
            <w:noWrap/>
            <w:vAlign w:val="center"/>
            <w:hideMark/>
          </w:tcPr>
          <w:p w14:paraId="700B9D98" w14:textId="5FC8006A"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27.7</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25.1,30.3)</w:t>
            </w:r>
          </w:p>
        </w:tc>
        <w:tc>
          <w:tcPr>
            <w:tcW w:w="1432" w:type="dxa"/>
            <w:tcBorders>
              <w:top w:val="nil"/>
              <w:left w:val="nil"/>
              <w:bottom w:val="nil"/>
              <w:right w:val="nil"/>
            </w:tcBorders>
            <w:shd w:val="clear" w:color="auto" w:fill="auto"/>
            <w:noWrap/>
            <w:vAlign w:val="center"/>
            <w:hideMark/>
          </w:tcPr>
          <w:p w14:paraId="08A9BC92" w14:textId="149172F9"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27.9</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25.7,30.1)</w:t>
            </w:r>
          </w:p>
        </w:tc>
        <w:tc>
          <w:tcPr>
            <w:tcW w:w="1445" w:type="dxa"/>
            <w:tcBorders>
              <w:top w:val="nil"/>
              <w:left w:val="nil"/>
              <w:bottom w:val="nil"/>
              <w:right w:val="nil"/>
            </w:tcBorders>
            <w:shd w:val="clear" w:color="auto" w:fill="auto"/>
            <w:noWrap/>
            <w:vAlign w:val="center"/>
            <w:hideMark/>
          </w:tcPr>
          <w:p w14:paraId="72B3D353" w14:textId="7EE7F2F5"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29.8</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27.2,32.5)</w:t>
            </w:r>
          </w:p>
        </w:tc>
        <w:tc>
          <w:tcPr>
            <w:tcW w:w="1345" w:type="dxa"/>
            <w:tcBorders>
              <w:top w:val="nil"/>
              <w:left w:val="nil"/>
              <w:bottom w:val="nil"/>
              <w:right w:val="nil"/>
            </w:tcBorders>
            <w:shd w:val="clear" w:color="auto" w:fill="auto"/>
            <w:noWrap/>
            <w:vAlign w:val="center"/>
            <w:hideMark/>
          </w:tcPr>
          <w:p w14:paraId="77BF1062" w14:textId="4C7FC6BA"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30.4</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27.7,33.2)</w:t>
            </w:r>
          </w:p>
        </w:tc>
        <w:tc>
          <w:tcPr>
            <w:tcW w:w="810" w:type="dxa"/>
            <w:tcBorders>
              <w:top w:val="nil"/>
              <w:left w:val="nil"/>
              <w:bottom w:val="nil"/>
              <w:right w:val="nil"/>
            </w:tcBorders>
            <w:shd w:val="clear" w:color="auto" w:fill="auto"/>
            <w:noWrap/>
            <w:vAlign w:val="center"/>
            <w:hideMark/>
          </w:tcPr>
          <w:p w14:paraId="77E47BE8"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0.27</w:t>
            </w:r>
          </w:p>
        </w:tc>
        <w:tc>
          <w:tcPr>
            <w:tcW w:w="2250" w:type="dxa"/>
            <w:tcBorders>
              <w:top w:val="nil"/>
              <w:left w:val="nil"/>
              <w:bottom w:val="nil"/>
              <w:right w:val="nil"/>
            </w:tcBorders>
            <w:shd w:val="clear" w:color="auto" w:fill="auto"/>
            <w:noWrap/>
            <w:vAlign w:val="center"/>
            <w:hideMark/>
          </w:tcPr>
          <w:p w14:paraId="13725A50" w14:textId="2276E8FC"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0.78</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-0.76,2.31)</w:t>
            </w:r>
          </w:p>
        </w:tc>
      </w:tr>
      <w:tr w:rsidR="005D0BA5" w:rsidRPr="005D0BA5" w14:paraId="5B5F1743" w14:textId="77777777" w:rsidTr="00725B38">
        <w:trPr>
          <w:trHeight w:val="70"/>
        </w:trPr>
        <w:tc>
          <w:tcPr>
            <w:tcW w:w="3150" w:type="dxa"/>
            <w:tcBorders>
              <w:top w:val="nil"/>
              <w:left w:val="nil"/>
              <w:bottom w:val="nil"/>
              <w:right w:val="nil"/>
            </w:tcBorders>
            <w:shd w:val="clear" w:color="auto" w:fill="auto"/>
            <w:noWrap/>
            <w:vAlign w:val="center"/>
            <w:hideMark/>
          </w:tcPr>
          <w:p w14:paraId="730FA9D7" w14:textId="3474A596"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Motile Sperm Count</w:t>
            </w:r>
            <w:r w:rsidR="00DC4F33">
              <w:rPr>
                <w:rFonts w:ascii="Calibri" w:eastAsia="Times New Roman" w:hAnsi="Calibri" w:cs="Times New Roman"/>
                <w:color w:val="000000"/>
                <w:sz w:val="18"/>
                <w:szCs w:val="18"/>
              </w:rPr>
              <w:t xml:space="preserve"> (</w:t>
            </w:r>
            <w:r w:rsidRPr="005D0BA5">
              <w:rPr>
                <w:rFonts w:ascii="Calibri" w:eastAsia="Times New Roman" w:hAnsi="Calibri" w:cs="Times New Roman"/>
                <w:color w:val="000000"/>
                <w:sz w:val="18"/>
                <w:szCs w:val="18"/>
              </w:rPr>
              <w:t>million)</w:t>
            </w:r>
          </w:p>
        </w:tc>
        <w:tc>
          <w:tcPr>
            <w:tcW w:w="1553" w:type="dxa"/>
            <w:tcBorders>
              <w:top w:val="nil"/>
              <w:left w:val="nil"/>
              <w:bottom w:val="nil"/>
              <w:right w:val="nil"/>
            </w:tcBorders>
            <w:shd w:val="clear" w:color="auto" w:fill="auto"/>
            <w:noWrap/>
            <w:vAlign w:val="center"/>
            <w:hideMark/>
          </w:tcPr>
          <w:p w14:paraId="3AF382C9" w14:textId="6602620E"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69.1</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57.5,83.0)</w:t>
            </w:r>
          </w:p>
        </w:tc>
        <w:tc>
          <w:tcPr>
            <w:tcW w:w="1785" w:type="dxa"/>
            <w:tcBorders>
              <w:top w:val="nil"/>
              <w:left w:val="nil"/>
              <w:bottom w:val="nil"/>
              <w:right w:val="nil"/>
            </w:tcBorders>
            <w:shd w:val="clear" w:color="auto" w:fill="auto"/>
            <w:noWrap/>
            <w:vAlign w:val="center"/>
            <w:hideMark/>
          </w:tcPr>
          <w:p w14:paraId="2AED1F3B" w14:textId="224FB46A"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54.8</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42.4,70.7)</w:t>
            </w:r>
          </w:p>
        </w:tc>
        <w:tc>
          <w:tcPr>
            <w:tcW w:w="1432" w:type="dxa"/>
            <w:tcBorders>
              <w:top w:val="nil"/>
              <w:left w:val="nil"/>
              <w:bottom w:val="nil"/>
              <w:right w:val="nil"/>
            </w:tcBorders>
            <w:shd w:val="clear" w:color="auto" w:fill="auto"/>
            <w:noWrap/>
            <w:vAlign w:val="center"/>
            <w:hideMark/>
          </w:tcPr>
          <w:p w14:paraId="65D3D57A" w14:textId="4AA34242"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63.6</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51.5,78.4)</w:t>
            </w:r>
          </w:p>
        </w:tc>
        <w:tc>
          <w:tcPr>
            <w:tcW w:w="1445" w:type="dxa"/>
            <w:tcBorders>
              <w:top w:val="nil"/>
              <w:left w:val="nil"/>
              <w:bottom w:val="nil"/>
              <w:right w:val="nil"/>
            </w:tcBorders>
            <w:shd w:val="clear" w:color="auto" w:fill="auto"/>
            <w:noWrap/>
            <w:vAlign w:val="center"/>
            <w:hideMark/>
          </w:tcPr>
          <w:p w14:paraId="0AB18842" w14:textId="3137CC2E"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55.3</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42.7,71.4)</w:t>
            </w:r>
          </w:p>
        </w:tc>
        <w:tc>
          <w:tcPr>
            <w:tcW w:w="1345" w:type="dxa"/>
            <w:tcBorders>
              <w:top w:val="nil"/>
              <w:left w:val="nil"/>
              <w:bottom w:val="nil"/>
              <w:right w:val="nil"/>
            </w:tcBorders>
            <w:shd w:val="clear" w:color="auto" w:fill="auto"/>
            <w:noWrap/>
            <w:vAlign w:val="center"/>
            <w:hideMark/>
          </w:tcPr>
          <w:p w14:paraId="57C504C5" w14:textId="65BA1543"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84.0</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64.4,110)</w:t>
            </w:r>
          </w:p>
        </w:tc>
        <w:tc>
          <w:tcPr>
            <w:tcW w:w="810" w:type="dxa"/>
            <w:tcBorders>
              <w:top w:val="nil"/>
              <w:left w:val="nil"/>
              <w:bottom w:val="nil"/>
              <w:right w:val="nil"/>
            </w:tcBorders>
            <w:shd w:val="clear" w:color="auto" w:fill="auto"/>
            <w:noWrap/>
            <w:vAlign w:val="center"/>
            <w:hideMark/>
          </w:tcPr>
          <w:p w14:paraId="3C54EDA2"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0.16</w:t>
            </w:r>
          </w:p>
        </w:tc>
        <w:tc>
          <w:tcPr>
            <w:tcW w:w="2250" w:type="dxa"/>
            <w:tcBorders>
              <w:top w:val="nil"/>
              <w:left w:val="nil"/>
              <w:bottom w:val="nil"/>
              <w:right w:val="nil"/>
            </w:tcBorders>
            <w:shd w:val="clear" w:color="auto" w:fill="auto"/>
            <w:noWrap/>
            <w:vAlign w:val="center"/>
            <w:hideMark/>
          </w:tcPr>
          <w:p w14:paraId="212D2131" w14:textId="44C97C85"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8.60</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-6.29,25.6)</w:t>
            </w:r>
          </w:p>
        </w:tc>
      </w:tr>
      <w:tr w:rsidR="005D0BA5" w:rsidRPr="005D0BA5" w14:paraId="105350BA" w14:textId="77777777" w:rsidTr="00725B38">
        <w:trPr>
          <w:trHeight w:val="80"/>
        </w:trPr>
        <w:tc>
          <w:tcPr>
            <w:tcW w:w="3150" w:type="dxa"/>
            <w:tcBorders>
              <w:top w:val="nil"/>
              <w:left w:val="nil"/>
              <w:bottom w:val="nil"/>
              <w:right w:val="nil"/>
            </w:tcBorders>
            <w:shd w:val="clear" w:color="auto" w:fill="auto"/>
            <w:noWrap/>
            <w:vAlign w:val="center"/>
            <w:hideMark/>
          </w:tcPr>
          <w:p w14:paraId="6A0C4399" w14:textId="77777777"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 Normal Sperm Morphology</w:t>
            </w:r>
          </w:p>
        </w:tc>
        <w:tc>
          <w:tcPr>
            <w:tcW w:w="1553" w:type="dxa"/>
            <w:tcBorders>
              <w:top w:val="nil"/>
              <w:left w:val="nil"/>
              <w:bottom w:val="nil"/>
              <w:right w:val="nil"/>
            </w:tcBorders>
            <w:shd w:val="clear" w:color="auto" w:fill="auto"/>
            <w:noWrap/>
            <w:vAlign w:val="center"/>
            <w:hideMark/>
          </w:tcPr>
          <w:p w14:paraId="738A31C0" w14:textId="1A361689"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7.53</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7.03,8.02)</w:t>
            </w:r>
          </w:p>
        </w:tc>
        <w:tc>
          <w:tcPr>
            <w:tcW w:w="1785" w:type="dxa"/>
            <w:tcBorders>
              <w:top w:val="nil"/>
              <w:left w:val="nil"/>
              <w:bottom w:val="nil"/>
              <w:right w:val="nil"/>
            </w:tcBorders>
            <w:shd w:val="clear" w:color="auto" w:fill="auto"/>
            <w:noWrap/>
            <w:vAlign w:val="center"/>
            <w:hideMark/>
          </w:tcPr>
          <w:p w14:paraId="17A3858B" w14:textId="512D083B"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6.47</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5.78,7.15)</w:t>
            </w:r>
          </w:p>
        </w:tc>
        <w:tc>
          <w:tcPr>
            <w:tcW w:w="1432" w:type="dxa"/>
            <w:tcBorders>
              <w:top w:val="nil"/>
              <w:left w:val="nil"/>
              <w:bottom w:val="nil"/>
              <w:right w:val="nil"/>
            </w:tcBorders>
            <w:shd w:val="clear" w:color="auto" w:fill="auto"/>
            <w:noWrap/>
            <w:vAlign w:val="center"/>
            <w:hideMark/>
          </w:tcPr>
          <w:p w14:paraId="7746E375" w14:textId="215787FA"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6.44</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5.88,7.00)</w:t>
            </w:r>
          </w:p>
        </w:tc>
        <w:tc>
          <w:tcPr>
            <w:tcW w:w="1445" w:type="dxa"/>
            <w:tcBorders>
              <w:top w:val="nil"/>
              <w:left w:val="nil"/>
              <w:bottom w:val="nil"/>
              <w:right w:val="nil"/>
            </w:tcBorders>
            <w:shd w:val="clear" w:color="auto" w:fill="auto"/>
            <w:noWrap/>
            <w:vAlign w:val="center"/>
            <w:hideMark/>
          </w:tcPr>
          <w:p w14:paraId="75910805" w14:textId="76361C28"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6.57</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5.89,7.26)</w:t>
            </w:r>
          </w:p>
        </w:tc>
        <w:tc>
          <w:tcPr>
            <w:tcW w:w="1345" w:type="dxa"/>
            <w:tcBorders>
              <w:top w:val="nil"/>
              <w:left w:val="nil"/>
              <w:bottom w:val="nil"/>
              <w:right w:val="nil"/>
            </w:tcBorders>
            <w:shd w:val="clear" w:color="auto" w:fill="auto"/>
            <w:noWrap/>
            <w:vAlign w:val="center"/>
            <w:hideMark/>
          </w:tcPr>
          <w:p w14:paraId="57EDA638" w14:textId="65D4EF1E"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6.93</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6.22,7.65)</w:t>
            </w:r>
          </w:p>
        </w:tc>
        <w:tc>
          <w:tcPr>
            <w:tcW w:w="810" w:type="dxa"/>
            <w:tcBorders>
              <w:top w:val="nil"/>
              <w:left w:val="nil"/>
              <w:bottom w:val="nil"/>
              <w:right w:val="nil"/>
            </w:tcBorders>
            <w:shd w:val="clear" w:color="auto" w:fill="auto"/>
            <w:noWrap/>
            <w:vAlign w:val="center"/>
            <w:hideMark/>
          </w:tcPr>
          <w:p w14:paraId="530E9CAB"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0.45</w:t>
            </w:r>
          </w:p>
        </w:tc>
        <w:tc>
          <w:tcPr>
            <w:tcW w:w="2250" w:type="dxa"/>
            <w:tcBorders>
              <w:top w:val="nil"/>
              <w:left w:val="nil"/>
              <w:bottom w:val="nil"/>
              <w:right w:val="nil"/>
            </w:tcBorders>
            <w:shd w:val="clear" w:color="auto" w:fill="auto"/>
            <w:noWrap/>
            <w:vAlign w:val="center"/>
            <w:hideMark/>
          </w:tcPr>
          <w:p w14:paraId="729D1C4B" w14:textId="7EB8515A"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0.12</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-0.28,0.52)</w:t>
            </w:r>
          </w:p>
        </w:tc>
      </w:tr>
      <w:tr w:rsidR="005D0BA5" w:rsidRPr="005D0BA5" w14:paraId="3BCE2233" w14:textId="77777777" w:rsidTr="00725B38">
        <w:trPr>
          <w:trHeight w:val="80"/>
        </w:trPr>
        <w:tc>
          <w:tcPr>
            <w:tcW w:w="3150" w:type="dxa"/>
            <w:tcBorders>
              <w:top w:val="nil"/>
              <w:left w:val="nil"/>
              <w:bottom w:val="single" w:sz="8" w:space="0" w:color="auto"/>
              <w:right w:val="nil"/>
            </w:tcBorders>
            <w:shd w:val="clear" w:color="auto" w:fill="auto"/>
            <w:noWrap/>
            <w:vAlign w:val="center"/>
            <w:hideMark/>
          </w:tcPr>
          <w:p w14:paraId="674C9D33" w14:textId="77777777"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Morphologically Normal Sperm Count</w:t>
            </w:r>
          </w:p>
        </w:tc>
        <w:tc>
          <w:tcPr>
            <w:tcW w:w="1553" w:type="dxa"/>
            <w:tcBorders>
              <w:top w:val="nil"/>
              <w:left w:val="nil"/>
              <w:bottom w:val="single" w:sz="8" w:space="0" w:color="auto"/>
              <w:right w:val="nil"/>
            </w:tcBorders>
            <w:shd w:val="clear" w:color="auto" w:fill="auto"/>
            <w:noWrap/>
            <w:vAlign w:val="center"/>
            <w:hideMark/>
          </w:tcPr>
          <w:p w14:paraId="01379F1F" w14:textId="1EEFF27E"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11.1</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9.43,13.0)</w:t>
            </w:r>
          </w:p>
        </w:tc>
        <w:tc>
          <w:tcPr>
            <w:tcW w:w="1785" w:type="dxa"/>
            <w:tcBorders>
              <w:top w:val="nil"/>
              <w:left w:val="nil"/>
              <w:bottom w:val="single" w:sz="8" w:space="0" w:color="auto"/>
              <w:right w:val="nil"/>
            </w:tcBorders>
            <w:shd w:val="clear" w:color="auto" w:fill="auto"/>
            <w:noWrap/>
            <w:vAlign w:val="center"/>
            <w:hideMark/>
          </w:tcPr>
          <w:p w14:paraId="4DE029D3" w14:textId="658DA09C"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8.87</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7.05,11.1)</w:t>
            </w:r>
          </w:p>
        </w:tc>
        <w:tc>
          <w:tcPr>
            <w:tcW w:w="1432" w:type="dxa"/>
            <w:tcBorders>
              <w:top w:val="nil"/>
              <w:left w:val="nil"/>
              <w:bottom w:val="single" w:sz="8" w:space="0" w:color="auto"/>
              <w:right w:val="nil"/>
            </w:tcBorders>
            <w:shd w:val="clear" w:color="auto" w:fill="auto"/>
            <w:noWrap/>
            <w:vAlign w:val="center"/>
            <w:hideMark/>
          </w:tcPr>
          <w:p w14:paraId="2BB15B05" w14:textId="03634353"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9.31</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7.71,11.2)</w:t>
            </w:r>
          </w:p>
        </w:tc>
        <w:tc>
          <w:tcPr>
            <w:tcW w:w="1445" w:type="dxa"/>
            <w:tcBorders>
              <w:top w:val="nil"/>
              <w:left w:val="nil"/>
              <w:bottom w:val="single" w:sz="8" w:space="0" w:color="auto"/>
              <w:right w:val="nil"/>
            </w:tcBorders>
            <w:shd w:val="clear" w:color="auto" w:fill="auto"/>
            <w:noWrap/>
            <w:vAlign w:val="center"/>
            <w:hideMark/>
          </w:tcPr>
          <w:p w14:paraId="4DFDAC2D" w14:textId="49A95490" w:rsidR="005D0BA5" w:rsidRPr="005D0BA5" w:rsidRDefault="005D0BA5" w:rsidP="00DC4F33">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8.5</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6.74,10.</w:t>
            </w:r>
            <w:r w:rsidR="00DC4F33">
              <w:rPr>
                <w:rFonts w:ascii="Calibri" w:eastAsia="Times New Roman" w:hAnsi="Calibri" w:cs="Times New Roman"/>
                <w:color w:val="000000"/>
                <w:sz w:val="16"/>
                <w:szCs w:val="16"/>
              </w:rPr>
              <w:t>7</w:t>
            </w:r>
            <w:r w:rsidRPr="005D0BA5">
              <w:rPr>
                <w:rFonts w:ascii="Calibri" w:eastAsia="Times New Roman" w:hAnsi="Calibri" w:cs="Times New Roman"/>
                <w:color w:val="000000"/>
                <w:sz w:val="16"/>
                <w:szCs w:val="16"/>
              </w:rPr>
              <w:t>)</w:t>
            </w:r>
          </w:p>
        </w:tc>
        <w:tc>
          <w:tcPr>
            <w:tcW w:w="1345" w:type="dxa"/>
            <w:tcBorders>
              <w:top w:val="nil"/>
              <w:left w:val="nil"/>
              <w:bottom w:val="single" w:sz="8" w:space="0" w:color="auto"/>
              <w:right w:val="nil"/>
            </w:tcBorders>
            <w:shd w:val="clear" w:color="auto" w:fill="auto"/>
            <w:noWrap/>
            <w:vAlign w:val="center"/>
            <w:hideMark/>
          </w:tcPr>
          <w:p w14:paraId="17C320A1" w14:textId="7BBADFE0"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12.2</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9.65,15.3)</w:t>
            </w:r>
          </w:p>
        </w:tc>
        <w:tc>
          <w:tcPr>
            <w:tcW w:w="810" w:type="dxa"/>
            <w:tcBorders>
              <w:top w:val="nil"/>
              <w:left w:val="nil"/>
              <w:bottom w:val="single" w:sz="8" w:space="0" w:color="auto"/>
              <w:right w:val="nil"/>
            </w:tcBorders>
            <w:shd w:val="clear" w:color="auto" w:fill="auto"/>
            <w:noWrap/>
            <w:vAlign w:val="center"/>
            <w:hideMark/>
          </w:tcPr>
          <w:p w14:paraId="33C771A4"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0.36</w:t>
            </w:r>
          </w:p>
        </w:tc>
        <w:tc>
          <w:tcPr>
            <w:tcW w:w="2250" w:type="dxa"/>
            <w:tcBorders>
              <w:top w:val="nil"/>
              <w:left w:val="nil"/>
              <w:bottom w:val="single" w:sz="8" w:space="0" w:color="auto"/>
              <w:right w:val="nil"/>
            </w:tcBorders>
            <w:shd w:val="clear" w:color="auto" w:fill="auto"/>
            <w:noWrap/>
            <w:vAlign w:val="center"/>
            <w:hideMark/>
          </w:tcPr>
          <w:p w14:paraId="055F806A" w14:textId="617428FF"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7.63</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-4.40,21.2)</w:t>
            </w:r>
          </w:p>
        </w:tc>
      </w:tr>
      <w:tr w:rsidR="00862E1C" w:rsidRPr="005D0BA5" w14:paraId="44784E53" w14:textId="77777777" w:rsidTr="00725B38">
        <w:trPr>
          <w:trHeight w:val="52"/>
        </w:trPr>
        <w:tc>
          <w:tcPr>
            <w:tcW w:w="3150" w:type="dxa"/>
            <w:tcBorders>
              <w:top w:val="nil"/>
              <w:left w:val="nil"/>
              <w:bottom w:val="single" w:sz="8" w:space="0" w:color="auto"/>
              <w:right w:val="nil"/>
            </w:tcBorders>
            <w:shd w:val="clear" w:color="auto" w:fill="auto"/>
            <w:noWrap/>
          </w:tcPr>
          <w:p w14:paraId="415D3AC2" w14:textId="77777777" w:rsidR="00862E1C" w:rsidRDefault="00862E1C" w:rsidP="00862E1C">
            <w:pPr>
              <w:spacing w:after="0"/>
              <w:rPr>
                <w:b/>
                <w:bCs/>
                <w:color w:val="000000"/>
                <w:sz w:val="18"/>
                <w:szCs w:val="18"/>
              </w:rPr>
            </w:pPr>
            <w:r w:rsidRPr="00732AC5">
              <w:rPr>
                <w:b/>
                <w:bCs/>
                <w:color w:val="000000"/>
                <w:sz w:val="18"/>
                <w:szCs w:val="18"/>
              </w:rPr>
              <w:t>Sperm DNA Damage</w:t>
            </w:r>
            <w:r>
              <w:rPr>
                <w:b/>
                <w:bCs/>
                <w:color w:val="000000"/>
                <w:sz w:val="18"/>
                <w:szCs w:val="18"/>
              </w:rPr>
              <w:t xml:space="preserve"> </w:t>
            </w:r>
          </w:p>
          <w:p w14:paraId="191753D3" w14:textId="30A408A8" w:rsidR="00862E1C" w:rsidRPr="00862E1C" w:rsidRDefault="00862E1C" w:rsidP="00862E1C">
            <w:pPr>
              <w:spacing w:after="0"/>
              <w:rPr>
                <w:b/>
                <w:bCs/>
                <w:color w:val="000000"/>
                <w:sz w:val="18"/>
                <w:szCs w:val="18"/>
              </w:rPr>
            </w:pPr>
            <w:r>
              <w:rPr>
                <w:b/>
                <w:bCs/>
                <w:color w:val="000000"/>
                <w:sz w:val="18"/>
                <w:szCs w:val="18"/>
              </w:rPr>
              <w:t>(389 men/ 389 samples)</w:t>
            </w:r>
          </w:p>
        </w:tc>
        <w:tc>
          <w:tcPr>
            <w:tcW w:w="1553" w:type="dxa"/>
            <w:tcBorders>
              <w:top w:val="nil"/>
              <w:left w:val="nil"/>
              <w:bottom w:val="single" w:sz="8" w:space="0" w:color="auto"/>
              <w:right w:val="nil"/>
            </w:tcBorders>
            <w:shd w:val="clear" w:color="auto" w:fill="auto"/>
            <w:noWrap/>
            <w:vAlign w:val="center"/>
          </w:tcPr>
          <w:p w14:paraId="2EF79201" w14:textId="781791D4" w:rsidR="00862E1C" w:rsidRPr="005D0BA5" w:rsidRDefault="00862E1C" w:rsidP="00862E1C">
            <w:pPr>
              <w:spacing w:after="0" w:line="240" w:lineRule="auto"/>
              <w:jc w:val="center"/>
              <w:rPr>
                <w:rFonts w:ascii="Calibri" w:eastAsia="Times New Roman" w:hAnsi="Calibri" w:cs="Times New Roman"/>
                <w:color w:val="000000"/>
                <w:sz w:val="16"/>
                <w:szCs w:val="16"/>
              </w:rPr>
            </w:pPr>
            <w:r>
              <w:rPr>
                <w:rFonts w:eastAsia="Times New Roman" w:cstheme="minorHAnsi"/>
                <w:color w:val="000000"/>
                <w:sz w:val="18"/>
                <w:szCs w:val="18"/>
              </w:rPr>
              <w:t>123</w:t>
            </w:r>
            <w:r w:rsidRPr="00266885">
              <w:rPr>
                <w:rFonts w:ascii="Calibri" w:eastAsia="Times New Roman" w:hAnsi="Calibri" w:cs="Times New Roman"/>
                <w:color w:val="000000"/>
                <w:sz w:val="18"/>
                <w:szCs w:val="18"/>
              </w:rPr>
              <w:t xml:space="preserve"> men </w:t>
            </w:r>
            <w:r>
              <w:rPr>
                <w:rFonts w:eastAsia="Times New Roman" w:cstheme="minorHAnsi"/>
                <w:color w:val="000000"/>
                <w:sz w:val="18"/>
                <w:szCs w:val="18"/>
              </w:rPr>
              <w:t>/ 123</w:t>
            </w:r>
            <w:r w:rsidRPr="0026688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semen </w:t>
            </w:r>
            <w:r w:rsidRPr="00266885">
              <w:rPr>
                <w:rFonts w:ascii="Calibri" w:eastAsia="Times New Roman" w:hAnsi="Calibri" w:cs="Times New Roman"/>
                <w:color w:val="000000"/>
                <w:sz w:val="18"/>
                <w:szCs w:val="18"/>
              </w:rPr>
              <w:t>samples</w:t>
            </w:r>
          </w:p>
        </w:tc>
        <w:tc>
          <w:tcPr>
            <w:tcW w:w="1785" w:type="dxa"/>
            <w:tcBorders>
              <w:top w:val="nil"/>
              <w:left w:val="nil"/>
              <w:bottom w:val="single" w:sz="8" w:space="0" w:color="auto"/>
              <w:right w:val="nil"/>
            </w:tcBorders>
            <w:shd w:val="clear" w:color="auto" w:fill="auto"/>
            <w:noWrap/>
            <w:vAlign w:val="center"/>
          </w:tcPr>
          <w:p w14:paraId="6AA90DB9" w14:textId="3B4277EA" w:rsidR="00862E1C" w:rsidRPr="005D0BA5" w:rsidRDefault="00862E1C" w:rsidP="00862E1C">
            <w:pPr>
              <w:spacing w:after="0" w:line="240" w:lineRule="auto"/>
              <w:jc w:val="center"/>
              <w:rPr>
                <w:rFonts w:ascii="Calibri" w:eastAsia="Times New Roman" w:hAnsi="Calibri" w:cs="Times New Roman"/>
                <w:color w:val="000000"/>
                <w:sz w:val="16"/>
                <w:szCs w:val="16"/>
              </w:rPr>
            </w:pPr>
            <w:r>
              <w:rPr>
                <w:rFonts w:eastAsia="Times New Roman" w:cstheme="minorHAnsi"/>
                <w:color w:val="000000"/>
                <w:sz w:val="18"/>
                <w:szCs w:val="18"/>
              </w:rPr>
              <w:t>55</w:t>
            </w:r>
            <w:r w:rsidRPr="00266885">
              <w:rPr>
                <w:rFonts w:ascii="Calibri" w:eastAsia="Times New Roman" w:hAnsi="Calibri" w:cs="Times New Roman"/>
                <w:color w:val="000000"/>
                <w:sz w:val="18"/>
                <w:szCs w:val="18"/>
              </w:rPr>
              <w:t xml:space="preserve"> men </w:t>
            </w:r>
            <w:r>
              <w:rPr>
                <w:rFonts w:eastAsia="Times New Roman" w:cstheme="minorHAnsi"/>
                <w:color w:val="000000"/>
                <w:sz w:val="18"/>
                <w:szCs w:val="18"/>
              </w:rPr>
              <w:t>/ 55</w:t>
            </w:r>
            <w:r w:rsidRPr="0026688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semen </w:t>
            </w:r>
            <w:r w:rsidRPr="00266885">
              <w:rPr>
                <w:rFonts w:ascii="Calibri" w:eastAsia="Times New Roman" w:hAnsi="Calibri" w:cs="Times New Roman"/>
                <w:color w:val="000000"/>
                <w:sz w:val="18"/>
                <w:szCs w:val="18"/>
              </w:rPr>
              <w:t>samples</w:t>
            </w:r>
          </w:p>
        </w:tc>
        <w:tc>
          <w:tcPr>
            <w:tcW w:w="1432" w:type="dxa"/>
            <w:tcBorders>
              <w:top w:val="nil"/>
              <w:left w:val="nil"/>
              <w:bottom w:val="single" w:sz="8" w:space="0" w:color="auto"/>
              <w:right w:val="nil"/>
            </w:tcBorders>
            <w:shd w:val="clear" w:color="auto" w:fill="auto"/>
            <w:noWrap/>
            <w:vAlign w:val="center"/>
          </w:tcPr>
          <w:p w14:paraId="7280587B" w14:textId="7FFF1642" w:rsidR="00862E1C" w:rsidRPr="005D0BA5" w:rsidRDefault="00862E1C" w:rsidP="00862E1C">
            <w:pPr>
              <w:spacing w:after="0" w:line="240" w:lineRule="auto"/>
              <w:jc w:val="center"/>
              <w:rPr>
                <w:rFonts w:ascii="Calibri" w:eastAsia="Times New Roman" w:hAnsi="Calibri" w:cs="Times New Roman"/>
                <w:color w:val="000000"/>
                <w:sz w:val="16"/>
                <w:szCs w:val="16"/>
              </w:rPr>
            </w:pPr>
            <w:r>
              <w:rPr>
                <w:rFonts w:eastAsia="Times New Roman" w:cstheme="minorHAnsi"/>
                <w:color w:val="000000"/>
                <w:sz w:val="18"/>
                <w:szCs w:val="18"/>
              </w:rPr>
              <w:t>80</w:t>
            </w:r>
            <w:r w:rsidRPr="00266885">
              <w:rPr>
                <w:rFonts w:ascii="Calibri" w:eastAsia="Times New Roman" w:hAnsi="Calibri" w:cs="Times New Roman"/>
                <w:color w:val="000000"/>
                <w:sz w:val="18"/>
                <w:szCs w:val="18"/>
              </w:rPr>
              <w:t xml:space="preserve"> men </w:t>
            </w:r>
            <w:r>
              <w:rPr>
                <w:rFonts w:eastAsia="Times New Roman" w:cstheme="minorHAnsi"/>
                <w:color w:val="000000"/>
                <w:sz w:val="18"/>
                <w:szCs w:val="18"/>
              </w:rPr>
              <w:t>/ 80</w:t>
            </w:r>
            <w:r w:rsidRPr="0026688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semen </w:t>
            </w:r>
            <w:r w:rsidRPr="00266885">
              <w:rPr>
                <w:rFonts w:ascii="Calibri" w:eastAsia="Times New Roman" w:hAnsi="Calibri" w:cs="Times New Roman"/>
                <w:color w:val="000000"/>
                <w:sz w:val="18"/>
                <w:szCs w:val="18"/>
              </w:rPr>
              <w:t>samples</w:t>
            </w:r>
          </w:p>
        </w:tc>
        <w:tc>
          <w:tcPr>
            <w:tcW w:w="1445" w:type="dxa"/>
            <w:tcBorders>
              <w:top w:val="nil"/>
              <w:left w:val="nil"/>
              <w:bottom w:val="single" w:sz="8" w:space="0" w:color="auto"/>
              <w:right w:val="nil"/>
            </w:tcBorders>
            <w:shd w:val="clear" w:color="auto" w:fill="auto"/>
            <w:noWrap/>
            <w:vAlign w:val="center"/>
          </w:tcPr>
          <w:p w14:paraId="40CF6490" w14:textId="7805E267" w:rsidR="00862E1C" w:rsidRPr="005D0BA5" w:rsidRDefault="00862E1C" w:rsidP="00862E1C">
            <w:pPr>
              <w:spacing w:after="0" w:line="240" w:lineRule="auto"/>
              <w:jc w:val="center"/>
              <w:rPr>
                <w:rFonts w:ascii="Calibri" w:eastAsia="Times New Roman" w:hAnsi="Calibri" w:cs="Times New Roman"/>
                <w:color w:val="000000"/>
                <w:sz w:val="16"/>
                <w:szCs w:val="16"/>
              </w:rPr>
            </w:pPr>
            <w:r>
              <w:rPr>
                <w:rFonts w:eastAsia="Times New Roman" w:cstheme="minorHAnsi"/>
                <w:color w:val="000000"/>
                <w:sz w:val="18"/>
                <w:szCs w:val="18"/>
              </w:rPr>
              <w:t>60</w:t>
            </w:r>
            <w:r w:rsidRPr="00266885">
              <w:rPr>
                <w:rFonts w:ascii="Calibri" w:eastAsia="Times New Roman" w:hAnsi="Calibri" w:cs="Times New Roman"/>
                <w:color w:val="000000"/>
                <w:sz w:val="18"/>
                <w:szCs w:val="18"/>
              </w:rPr>
              <w:t xml:space="preserve"> men </w:t>
            </w:r>
            <w:r>
              <w:rPr>
                <w:rFonts w:eastAsia="Times New Roman" w:cstheme="minorHAnsi"/>
                <w:color w:val="000000"/>
                <w:sz w:val="18"/>
                <w:szCs w:val="18"/>
              </w:rPr>
              <w:t>/ 60</w:t>
            </w:r>
            <w:r w:rsidRPr="0026688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semen </w:t>
            </w:r>
            <w:r w:rsidRPr="00266885">
              <w:rPr>
                <w:rFonts w:ascii="Calibri" w:eastAsia="Times New Roman" w:hAnsi="Calibri" w:cs="Times New Roman"/>
                <w:color w:val="000000"/>
                <w:sz w:val="18"/>
                <w:szCs w:val="18"/>
              </w:rPr>
              <w:t>samples</w:t>
            </w:r>
          </w:p>
        </w:tc>
        <w:tc>
          <w:tcPr>
            <w:tcW w:w="1345" w:type="dxa"/>
            <w:tcBorders>
              <w:top w:val="nil"/>
              <w:left w:val="nil"/>
              <w:bottom w:val="single" w:sz="8" w:space="0" w:color="auto"/>
              <w:right w:val="nil"/>
            </w:tcBorders>
            <w:shd w:val="clear" w:color="auto" w:fill="auto"/>
            <w:noWrap/>
            <w:vAlign w:val="center"/>
          </w:tcPr>
          <w:p w14:paraId="6F51C825" w14:textId="14CB7026" w:rsidR="00862E1C" w:rsidRPr="005D0BA5" w:rsidRDefault="00862E1C" w:rsidP="00862E1C">
            <w:pPr>
              <w:spacing w:after="0" w:line="240" w:lineRule="auto"/>
              <w:jc w:val="center"/>
              <w:rPr>
                <w:rFonts w:ascii="Calibri" w:eastAsia="Times New Roman" w:hAnsi="Calibri" w:cs="Times New Roman"/>
                <w:color w:val="000000"/>
                <w:sz w:val="16"/>
                <w:szCs w:val="16"/>
              </w:rPr>
            </w:pPr>
            <w:r>
              <w:rPr>
                <w:rFonts w:eastAsia="Times New Roman" w:cstheme="minorHAnsi"/>
                <w:color w:val="000000"/>
                <w:sz w:val="18"/>
                <w:szCs w:val="18"/>
              </w:rPr>
              <w:t>71</w:t>
            </w:r>
            <w:r w:rsidRPr="00266885">
              <w:rPr>
                <w:rFonts w:ascii="Calibri" w:eastAsia="Times New Roman" w:hAnsi="Calibri" w:cs="Times New Roman"/>
                <w:color w:val="000000"/>
                <w:sz w:val="18"/>
                <w:szCs w:val="18"/>
              </w:rPr>
              <w:t xml:space="preserve"> men </w:t>
            </w:r>
            <w:r>
              <w:rPr>
                <w:rFonts w:eastAsia="Times New Roman" w:cstheme="minorHAnsi"/>
                <w:color w:val="000000"/>
                <w:sz w:val="18"/>
                <w:szCs w:val="18"/>
              </w:rPr>
              <w:t>/ 71</w:t>
            </w:r>
            <w:r w:rsidRPr="0026688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semen </w:t>
            </w:r>
            <w:r w:rsidRPr="00266885">
              <w:rPr>
                <w:rFonts w:ascii="Calibri" w:eastAsia="Times New Roman" w:hAnsi="Calibri" w:cs="Times New Roman"/>
                <w:color w:val="000000"/>
                <w:sz w:val="18"/>
                <w:szCs w:val="18"/>
              </w:rPr>
              <w:t>samples</w:t>
            </w:r>
          </w:p>
        </w:tc>
        <w:tc>
          <w:tcPr>
            <w:tcW w:w="810" w:type="dxa"/>
            <w:tcBorders>
              <w:top w:val="nil"/>
              <w:left w:val="nil"/>
              <w:bottom w:val="single" w:sz="8" w:space="0" w:color="auto"/>
              <w:right w:val="nil"/>
            </w:tcBorders>
            <w:shd w:val="clear" w:color="auto" w:fill="auto"/>
            <w:noWrap/>
            <w:vAlign w:val="center"/>
          </w:tcPr>
          <w:p w14:paraId="2F78197F" w14:textId="77777777" w:rsidR="00862E1C" w:rsidRPr="005D0BA5" w:rsidRDefault="00862E1C" w:rsidP="00862E1C">
            <w:pPr>
              <w:spacing w:after="0" w:line="240" w:lineRule="auto"/>
              <w:jc w:val="center"/>
              <w:rPr>
                <w:rFonts w:ascii="Calibri" w:eastAsia="Times New Roman" w:hAnsi="Calibri" w:cs="Times New Roman"/>
                <w:color w:val="000000"/>
                <w:sz w:val="16"/>
                <w:szCs w:val="16"/>
              </w:rPr>
            </w:pPr>
          </w:p>
        </w:tc>
        <w:tc>
          <w:tcPr>
            <w:tcW w:w="2250" w:type="dxa"/>
            <w:tcBorders>
              <w:top w:val="nil"/>
              <w:left w:val="nil"/>
              <w:bottom w:val="single" w:sz="8" w:space="0" w:color="auto"/>
              <w:right w:val="nil"/>
            </w:tcBorders>
            <w:shd w:val="clear" w:color="auto" w:fill="auto"/>
            <w:noWrap/>
            <w:vAlign w:val="center"/>
          </w:tcPr>
          <w:p w14:paraId="2D76DFE6" w14:textId="77777777" w:rsidR="00862E1C" w:rsidRPr="005D0BA5" w:rsidRDefault="00862E1C" w:rsidP="00862E1C">
            <w:pPr>
              <w:spacing w:after="0" w:line="240" w:lineRule="auto"/>
              <w:jc w:val="center"/>
              <w:rPr>
                <w:rFonts w:ascii="Calibri" w:eastAsia="Times New Roman" w:hAnsi="Calibri" w:cs="Times New Roman"/>
                <w:color w:val="000000"/>
                <w:sz w:val="16"/>
                <w:szCs w:val="16"/>
              </w:rPr>
            </w:pPr>
          </w:p>
        </w:tc>
      </w:tr>
      <w:tr w:rsidR="005D0BA5" w:rsidRPr="005D0BA5" w14:paraId="7C233440" w14:textId="77777777" w:rsidTr="00725B38">
        <w:trPr>
          <w:trHeight w:val="48"/>
        </w:trPr>
        <w:tc>
          <w:tcPr>
            <w:tcW w:w="4703" w:type="dxa"/>
            <w:gridSpan w:val="2"/>
            <w:tcBorders>
              <w:top w:val="nil"/>
              <w:left w:val="nil"/>
              <w:bottom w:val="single" w:sz="8" w:space="0" w:color="auto"/>
              <w:right w:val="nil"/>
            </w:tcBorders>
            <w:shd w:val="clear" w:color="auto" w:fill="auto"/>
            <w:noWrap/>
            <w:vAlign w:val="center"/>
            <w:hideMark/>
          </w:tcPr>
          <w:p w14:paraId="6E02C123" w14:textId="0D2B9502" w:rsidR="005D0BA5" w:rsidRPr="005D0BA5" w:rsidRDefault="005D0BA5" w:rsidP="005D0BA5">
            <w:pPr>
              <w:spacing w:after="0" w:line="240" w:lineRule="auto"/>
              <w:rPr>
                <w:rFonts w:ascii="Calibri" w:eastAsia="Times New Roman" w:hAnsi="Calibri" w:cs="Times New Roman"/>
                <w:b/>
                <w:bCs/>
                <w:color w:val="000000"/>
                <w:sz w:val="18"/>
                <w:szCs w:val="18"/>
              </w:rPr>
            </w:pPr>
            <w:r w:rsidRPr="005D0BA5">
              <w:rPr>
                <w:rFonts w:ascii="Calibri" w:eastAsia="Times New Roman" w:hAnsi="Calibri" w:cs="Times New Roman"/>
                <w:b/>
                <w:bCs/>
                <w:color w:val="000000"/>
                <w:sz w:val="18"/>
                <w:szCs w:val="18"/>
              </w:rPr>
              <w:t>Sperm DNA Damage</w:t>
            </w:r>
            <w:r w:rsidR="00DC4F33">
              <w:rPr>
                <w:rFonts w:ascii="Calibri" w:eastAsia="Times New Roman" w:hAnsi="Calibri" w:cs="Times New Roman"/>
                <w:b/>
                <w:bCs/>
                <w:color w:val="000000"/>
                <w:sz w:val="18"/>
                <w:szCs w:val="18"/>
              </w:rPr>
              <w:t xml:space="preserve"> (</w:t>
            </w:r>
            <w:r w:rsidRPr="005D0BA5">
              <w:rPr>
                <w:rFonts w:ascii="Calibri" w:eastAsia="Times New Roman" w:hAnsi="Calibri" w:cs="Times New Roman"/>
                <w:b/>
                <w:bCs/>
                <w:color w:val="000000"/>
                <w:sz w:val="18"/>
                <w:szCs w:val="18"/>
              </w:rPr>
              <w:t>n=</w:t>
            </w:r>
            <w:r w:rsidR="002266B9">
              <w:rPr>
                <w:rFonts w:ascii="Calibri" w:eastAsia="Times New Roman" w:hAnsi="Calibri" w:cs="Times New Roman"/>
                <w:b/>
                <w:bCs/>
                <w:color w:val="000000"/>
                <w:sz w:val="18"/>
                <w:szCs w:val="18"/>
              </w:rPr>
              <w:t>389</w:t>
            </w:r>
            <w:r w:rsidRPr="005D0BA5">
              <w:rPr>
                <w:rFonts w:ascii="Calibri" w:eastAsia="Times New Roman" w:hAnsi="Calibri" w:cs="Times New Roman"/>
                <w:b/>
                <w:bCs/>
                <w:color w:val="000000"/>
                <w:sz w:val="18"/>
                <w:szCs w:val="18"/>
              </w:rPr>
              <w:t xml:space="preserve"> men, </w:t>
            </w:r>
            <w:r w:rsidR="002266B9">
              <w:rPr>
                <w:rFonts w:ascii="Calibri" w:eastAsia="Times New Roman" w:hAnsi="Calibri" w:cs="Times New Roman"/>
                <w:b/>
                <w:bCs/>
                <w:color w:val="000000"/>
                <w:sz w:val="18"/>
                <w:szCs w:val="18"/>
              </w:rPr>
              <w:t>389</w:t>
            </w:r>
            <w:r w:rsidRPr="005D0BA5">
              <w:rPr>
                <w:rFonts w:ascii="Calibri" w:eastAsia="Times New Roman" w:hAnsi="Calibri" w:cs="Times New Roman"/>
                <w:b/>
                <w:bCs/>
                <w:color w:val="000000"/>
                <w:sz w:val="18"/>
                <w:szCs w:val="18"/>
              </w:rPr>
              <w:t xml:space="preserve"> samples)</w:t>
            </w:r>
          </w:p>
        </w:tc>
        <w:tc>
          <w:tcPr>
            <w:tcW w:w="1785" w:type="dxa"/>
            <w:tcBorders>
              <w:top w:val="nil"/>
              <w:left w:val="nil"/>
              <w:bottom w:val="single" w:sz="8" w:space="0" w:color="auto"/>
              <w:right w:val="nil"/>
            </w:tcBorders>
            <w:shd w:val="clear" w:color="auto" w:fill="auto"/>
            <w:noWrap/>
            <w:vAlign w:val="center"/>
            <w:hideMark/>
          </w:tcPr>
          <w:p w14:paraId="7AB847E8" w14:textId="77777777" w:rsidR="005D0BA5" w:rsidRPr="005D0BA5" w:rsidRDefault="005D0BA5" w:rsidP="005D0BA5">
            <w:pPr>
              <w:spacing w:after="0" w:line="240" w:lineRule="auto"/>
              <w:jc w:val="center"/>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 </w:t>
            </w:r>
          </w:p>
        </w:tc>
        <w:tc>
          <w:tcPr>
            <w:tcW w:w="1432" w:type="dxa"/>
            <w:tcBorders>
              <w:top w:val="nil"/>
              <w:left w:val="nil"/>
              <w:bottom w:val="single" w:sz="8" w:space="0" w:color="auto"/>
              <w:right w:val="nil"/>
            </w:tcBorders>
            <w:shd w:val="clear" w:color="auto" w:fill="auto"/>
            <w:noWrap/>
            <w:vAlign w:val="center"/>
            <w:hideMark/>
          </w:tcPr>
          <w:p w14:paraId="0AAB9A94" w14:textId="77777777" w:rsidR="005D0BA5" w:rsidRPr="005D0BA5" w:rsidRDefault="005D0BA5" w:rsidP="005D0BA5">
            <w:pPr>
              <w:spacing w:after="0" w:line="240" w:lineRule="auto"/>
              <w:jc w:val="center"/>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 </w:t>
            </w:r>
          </w:p>
        </w:tc>
        <w:tc>
          <w:tcPr>
            <w:tcW w:w="1445" w:type="dxa"/>
            <w:tcBorders>
              <w:top w:val="nil"/>
              <w:left w:val="nil"/>
              <w:bottom w:val="single" w:sz="8" w:space="0" w:color="auto"/>
              <w:right w:val="nil"/>
            </w:tcBorders>
            <w:shd w:val="clear" w:color="auto" w:fill="auto"/>
            <w:noWrap/>
            <w:vAlign w:val="center"/>
            <w:hideMark/>
          </w:tcPr>
          <w:p w14:paraId="7455C6A7" w14:textId="77777777" w:rsidR="005D0BA5" w:rsidRPr="005D0BA5" w:rsidRDefault="005D0BA5" w:rsidP="005D0BA5">
            <w:pPr>
              <w:spacing w:after="0" w:line="240" w:lineRule="auto"/>
              <w:jc w:val="center"/>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 </w:t>
            </w:r>
          </w:p>
        </w:tc>
        <w:tc>
          <w:tcPr>
            <w:tcW w:w="1345" w:type="dxa"/>
            <w:tcBorders>
              <w:top w:val="nil"/>
              <w:left w:val="nil"/>
              <w:bottom w:val="single" w:sz="8" w:space="0" w:color="auto"/>
              <w:right w:val="nil"/>
            </w:tcBorders>
            <w:shd w:val="clear" w:color="auto" w:fill="auto"/>
            <w:noWrap/>
            <w:vAlign w:val="center"/>
            <w:hideMark/>
          </w:tcPr>
          <w:p w14:paraId="19B2D8ED" w14:textId="77777777" w:rsidR="005D0BA5" w:rsidRPr="005D0BA5" w:rsidRDefault="005D0BA5" w:rsidP="005D0BA5">
            <w:pPr>
              <w:spacing w:after="0" w:line="240" w:lineRule="auto"/>
              <w:jc w:val="center"/>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 </w:t>
            </w:r>
          </w:p>
        </w:tc>
        <w:tc>
          <w:tcPr>
            <w:tcW w:w="810" w:type="dxa"/>
            <w:tcBorders>
              <w:top w:val="nil"/>
              <w:left w:val="nil"/>
              <w:bottom w:val="single" w:sz="8" w:space="0" w:color="auto"/>
              <w:right w:val="nil"/>
            </w:tcBorders>
            <w:shd w:val="clear" w:color="auto" w:fill="auto"/>
            <w:noWrap/>
            <w:vAlign w:val="center"/>
            <w:hideMark/>
          </w:tcPr>
          <w:p w14:paraId="7D38B112" w14:textId="77777777" w:rsidR="005D0BA5" w:rsidRPr="005D0BA5" w:rsidRDefault="005D0BA5" w:rsidP="005D0BA5">
            <w:pPr>
              <w:spacing w:after="0" w:line="240" w:lineRule="auto"/>
              <w:jc w:val="center"/>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 </w:t>
            </w:r>
          </w:p>
        </w:tc>
        <w:tc>
          <w:tcPr>
            <w:tcW w:w="2250" w:type="dxa"/>
            <w:tcBorders>
              <w:top w:val="nil"/>
              <w:left w:val="nil"/>
              <w:bottom w:val="single" w:sz="8" w:space="0" w:color="auto"/>
              <w:right w:val="nil"/>
            </w:tcBorders>
            <w:shd w:val="clear" w:color="auto" w:fill="auto"/>
            <w:noWrap/>
            <w:vAlign w:val="center"/>
            <w:hideMark/>
          </w:tcPr>
          <w:p w14:paraId="02EDE97E" w14:textId="77777777" w:rsidR="005D0BA5" w:rsidRPr="005D0BA5" w:rsidRDefault="005D0BA5" w:rsidP="005D0BA5">
            <w:pPr>
              <w:spacing w:after="0" w:line="240" w:lineRule="auto"/>
              <w:jc w:val="center"/>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 </w:t>
            </w:r>
          </w:p>
        </w:tc>
      </w:tr>
      <w:tr w:rsidR="00AB722B" w:rsidRPr="005D0BA5" w14:paraId="3BE8AC5D" w14:textId="77777777" w:rsidTr="00725B38">
        <w:trPr>
          <w:trHeight w:val="60"/>
        </w:trPr>
        <w:tc>
          <w:tcPr>
            <w:tcW w:w="3150" w:type="dxa"/>
            <w:tcBorders>
              <w:top w:val="nil"/>
              <w:left w:val="nil"/>
              <w:bottom w:val="nil"/>
              <w:right w:val="nil"/>
            </w:tcBorders>
            <w:shd w:val="clear" w:color="auto" w:fill="auto"/>
            <w:noWrap/>
            <w:vAlign w:val="center"/>
            <w:hideMark/>
          </w:tcPr>
          <w:p w14:paraId="6D988545" w14:textId="07E40632" w:rsidR="00AB722B" w:rsidRPr="005D0BA5" w:rsidRDefault="00AB722B" w:rsidP="00AB722B">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bCs/>
                <w:color w:val="000000"/>
                <w:sz w:val="18"/>
                <w:szCs w:val="18"/>
              </w:rPr>
              <w:t>Comet Extent</w:t>
            </w:r>
            <w:r>
              <w:rPr>
                <w:rFonts w:ascii="Calibri" w:eastAsia="Times New Roman" w:hAnsi="Calibri" w:cs="Times New Roman"/>
                <w:bCs/>
                <w:color w:val="000000"/>
                <w:sz w:val="18"/>
                <w:szCs w:val="18"/>
              </w:rPr>
              <w:t xml:space="preserve"> (</w:t>
            </w:r>
            <w:r w:rsidRPr="005D0BA5">
              <w:rPr>
                <w:rFonts w:ascii="Calibri" w:eastAsia="Times New Roman" w:hAnsi="Calibri" w:cs="Times New Roman"/>
                <w:bCs/>
                <w:color w:val="000000"/>
                <w:sz w:val="18"/>
                <w:szCs w:val="18"/>
              </w:rPr>
              <w:t>μm)</w:t>
            </w:r>
          </w:p>
        </w:tc>
        <w:tc>
          <w:tcPr>
            <w:tcW w:w="1553" w:type="dxa"/>
            <w:tcBorders>
              <w:top w:val="nil"/>
              <w:left w:val="nil"/>
              <w:bottom w:val="nil"/>
              <w:right w:val="nil"/>
            </w:tcBorders>
            <w:shd w:val="clear" w:color="auto" w:fill="auto"/>
            <w:noWrap/>
            <w:hideMark/>
          </w:tcPr>
          <w:p w14:paraId="0F3D88F4" w14:textId="2A7DA408" w:rsidR="00AB722B" w:rsidRPr="00AB722B" w:rsidRDefault="00AB722B" w:rsidP="00AB722B">
            <w:pPr>
              <w:spacing w:after="0" w:line="240" w:lineRule="auto"/>
              <w:jc w:val="center"/>
              <w:rPr>
                <w:rFonts w:ascii="Calibri" w:eastAsia="Times New Roman" w:hAnsi="Calibri" w:cs="Times New Roman"/>
                <w:color w:val="000000"/>
                <w:sz w:val="16"/>
                <w:szCs w:val="16"/>
              </w:rPr>
            </w:pPr>
            <w:r w:rsidRPr="00AB722B">
              <w:rPr>
                <w:sz w:val="16"/>
                <w:szCs w:val="16"/>
              </w:rPr>
              <w:t>125(118, 132)</w:t>
            </w:r>
          </w:p>
        </w:tc>
        <w:tc>
          <w:tcPr>
            <w:tcW w:w="1785" w:type="dxa"/>
            <w:tcBorders>
              <w:top w:val="nil"/>
              <w:left w:val="nil"/>
              <w:bottom w:val="nil"/>
              <w:right w:val="nil"/>
            </w:tcBorders>
            <w:shd w:val="clear" w:color="auto" w:fill="auto"/>
            <w:noWrap/>
            <w:hideMark/>
          </w:tcPr>
          <w:p w14:paraId="46BBA6DF" w14:textId="7EEB1AE2" w:rsidR="00AB722B" w:rsidRPr="00AB722B" w:rsidRDefault="00AB722B" w:rsidP="00AB722B">
            <w:pPr>
              <w:spacing w:after="0" w:line="240" w:lineRule="auto"/>
              <w:jc w:val="center"/>
              <w:rPr>
                <w:rFonts w:ascii="Calibri" w:eastAsia="Times New Roman" w:hAnsi="Calibri" w:cs="Times New Roman"/>
                <w:color w:val="000000"/>
                <w:sz w:val="16"/>
                <w:szCs w:val="16"/>
              </w:rPr>
            </w:pPr>
            <w:r w:rsidRPr="00AB722B">
              <w:rPr>
                <w:sz w:val="16"/>
                <w:szCs w:val="16"/>
              </w:rPr>
              <w:t>127(117, 137)</w:t>
            </w:r>
          </w:p>
        </w:tc>
        <w:tc>
          <w:tcPr>
            <w:tcW w:w="1432" w:type="dxa"/>
            <w:tcBorders>
              <w:top w:val="nil"/>
              <w:left w:val="nil"/>
              <w:bottom w:val="nil"/>
              <w:right w:val="nil"/>
            </w:tcBorders>
            <w:shd w:val="clear" w:color="auto" w:fill="auto"/>
            <w:noWrap/>
            <w:hideMark/>
          </w:tcPr>
          <w:p w14:paraId="27FD95A0" w14:textId="0FBCC800" w:rsidR="00AB722B" w:rsidRPr="00AB722B" w:rsidRDefault="00AB722B" w:rsidP="00AB722B">
            <w:pPr>
              <w:spacing w:after="0" w:line="240" w:lineRule="auto"/>
              <w:jc w:val="center"/>
              <w:rPr>
                <w:rFonts w:ascii="Calibri" w:eastAsia="Times New Roman" w:hAnsi="Calibri" w:cs="Times New Roman"/>
                <w:color w:val="000000"/>
                <w:sz w:val="16"/>
                <w:szCs w:val="16"/>
              </w:rPr>
            </w:pPr>
            <w:r w:rsidRPr="00AB722B">
              <w:rPr>
                <w:sz w:val="16"/>
                <w:szCs w:val="16"/>
              </w:rPr>
              <w:t>127(119, 135)</w:t>
            </w:r>
          </w:p>
        </w:tc>
        <w:tc>
          <w:tcPr>
            <w:tcW w:w="1445" w:type="dxa"/>
            <w:tcBorders>
              <w:top w:val="nil"/>
              <w:left w:val="nil"/>
              <w:bottom w:val="nil"/>
              <w:right w:val="nil"/>
            </w:tcBorders>
            <w:shd w:val="clear" w:color="auto" w:fill="auto"/>
            <w:noWrap/>
            <w:hideMark/>
          </w:tcPr>
          <w:p w14:paraId="4661E215" w14:textId="42FB96D5" w:rsidR="00AB722B" w:rsidRPr="00AB722B" w:rsidRDefault="00AB722B" w:rsidP="00AB722B">
            <w:pPr>
              <w:spacing w:after="0" w:line="240" w:lineRule="auto"/>
              <w:jc w:val="center"/>
              <w:rPr>
                <w:rFonts w:ascii="Calibri" w:eastAsia="Times New Roman" w:hAnsi="Calibri" w:cs="Times New Roman"/>
                <w:color w:val="000000"/>
                <w:sz w:val="16"/>
                <w:szCs w:val="16"/>
              </w:rPr>
            </w:pPr>
            <w:r w:rsidRPr="00AB722B">
              <w:rPr>
                <w:sz w:val="16"/>
                <w:szCs w:val="16"/>
              </w:rPr>
              <w:t>130(121, 140)</w:t>
            </w:r>
          </w:p>
        </w:tc>
        <w:tc>
          <w:tcPr>
            <w:tcW w:w="1345" w:type="dxa"/>
            <w:tcBorders>
              <w:top w:val="nil"/>
              <w:left w:val="nil"/>
              <w:bottom w:val="nil"/>
              <w:right w:val="nil"/>
            </w:tcBorders>
            <w:shd w:val="clear" w:color="auto" w:fill="auto"/>
            <w:noWrap/>
            <w:hideMark/>
          </w:tcPr>
          <w:p w14:paraId="342B19FE" w14:textId="5BE3CF49" w:rsidR="00AB722B" w:rsidRPr="00AB722B" w:rsidRDefault="00AB722B" w:rsidP="00AB722B">
            <w:pPr>
              <w:spacing w:after="0" w:line="240" w:lineRule="auto"/>
              <w:jc w:val="center"/>
              <w:rPr>
                <w:rFonts w:ascii="Calibri" w:eastAsia="Times New Roman" w:hAnsi="Calibri" w:cs="Times New Roman"/>
                <w:color w:val="000000"/>
                <w:sz w:val="16"/>
                <w:szCs w:val="16"/>
              </w:rPr>
            </w:pPr>
            <w:r w:rsidRPr="00AB722B">
              <w:rPr>
                <w:sz w:val="16"/>
                <w:szCs w:val="16"/>
              </w:rPr>
              <w:t>122(113, 130)</w:t>
            </w:r>
          </w:p>
        </w:tc>
        <w:tc>
          <w:tcPr>
            <w:tcW w:w="810" w:type="dxa"/>
            <w:tcBorders>
              <w:top w:val="nil"/>
              <w:left w:val="nil"/>
              <w:bottom w:val="nil"/>
              <w:right w:val="nil"/>
            </w:tcBorders>
            <w:shd w:val="clear" w:color="auto" w:fill="auto"/>
            <w:noWrap/>
            <w:hideMark/>
          </w:tcPr>
          <w:p w14:paraId="7491015C" w14:textId="581AEC56" w:rsidR="00AB722B" w:rsidRPr="00AB722B" w:rsidRDefault="00AB722B" w:rsidP="00AB722B">
            <w:pPr>
              <w:spacing w:after="0" w:line="240" w:lineRule="auto"/>
              <w:jc w:val="center"/>
              <w:rPr>
                <w:rFonts w:ascii="Calibri" w:eastAsia="Times New Roman" w:hAnsi="Calibri" w:cs="Times New Roman"/>
                <w:color w:val="000000"/>
                <w:sz w:val="16"/>
                <w:szCs w:val="16"/>
              </w:rPr>
            </w:pPr>
            <w:r w:rsidRPr="00AB722B">
              <w:rPr>
                <w:sz w:val="16"/>
                <w:szCs w:val="16"/>
              </w:rPr>
              <w:t>0.5</w:t>
            </w:r>
            <w:r>
              <w:rPr>
                <w:sz w:val="16"/>
                <w:szCs w:val="16"/>
              </w:rPr>
              <w:t>2</w:t>
            </w:r>
          </w:p>
        </w:tc>
        <w:tc>
          <w:tcPr>
            <w:tcW w:w="2250" w:type="dxa"/>
            <w:tcBorders>
              <w:top w:val="nil"/>
              <w:left w:val="nil"/>
              <w:bottom w:val="nil"/>
              <w:right w:val="nil"/>
            </w:tcBorders>
            <w:shd w:val="clear" w:color="auto" w:fill="auto"/>
            <w:noWrap/>
            <w:hideMark/>
          </w:tcPr>
          <w:p w14:paraId="79EE0953" w14:textId="1B4A0DA5" w:rsidR="00AB722B" w:rsidRPr="00AB722B" w:rsidRDefault="00AB722B" w:rsidP="00AB722B">
            <w:pPr>
              <w:spacing w:after="0" w:line="240" w:lineRule="auto"/>
              <w:jc w:val="center"/>
              <w:rPr>
                <w:rFonts w:ascii="Calibri" w:eastAsia="Times New Roman" w:hAnsi="Calibri" w:cs="Times New Roman"/>
                <w:color w:val="000000"/>
                <w:sz w:val="16"/>
                <w:szCs w:val="16"/>
              </w:rPr>
            </w:pPr>
            <w:r w:rsidRPr="00AB722B">
              <w:rPr>
                <w:sz w:val="16"/>
                <w:szCs w:val="16"/>
              </w:rPr>
              <w:t xml:space="preserve">-1.21(-5.28, 3.05) </w:t>
            </w:r>
          </w:p>
        </w:tc>
      </w:tr>
      <w:tr w:rsidR="005D0BA5" w:rsidRPr="005D0BA5" w14:paraId="793D06CD" w14:textId="77777777" w:rsidTr="00725B38">
        <w:trPr>
          <w:trHeight w:val="80"/>
        </w:trPr>
        <w:tc>
          <w:tcPr>
            <w:tcW w:w="3150" w:type="dxa"/>
            <w:tcBorders>
              <w:top w:val="nil"/>
              <w:left w:val="nil"/>
              <w:bottom w:val="nil"/>
              <w:right w:val="nil"/>
            </w:tcBorders>
            <w:shd w:val="clear" w:color="auto" w:fill="auto"/>
            <w:noWrap/>
            <w:vAlign w:val="center"/>
            <w:hideMark/>
          </w:tcPr>
          <w:p w14:paraId="68294553" w14:textId="741E34EC"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bCs/>
                <w:color w:val="000000"/>
                <w:sz w:val="18"/>
                <w:szCs w:val="18"/>
              </w:rPr>
              <w:t>Comet Tail DNA</w:t>
            </w:r>
            <w:r w:rsidR="00DC4F33">
              <w:rPr>
                <w:rFonts w:ascii="Calibri" w:eastAsia="Times New Roman" w:hAnsi="Calibri" w:cs="Times New Roman"/>
                <w:bCs/>
                <w:color w:val="000000"/>
                <w:sz w:val="18"/>
                <w:szCs w:val="18"/>
              </w:rPr>
              <w:t xml:space="preserve"> (</w:t>
            </w:r>
            <w:r w:rsidRPr="005D0BA5">
              <w:rPr>
                <w:rFonts w:ascii="Calibri" w:eastAsia="Times New Roman" w:hAnsi="Calibri" w:cs="Times New Roman"/>
                <w:bCs/>
                <w:color w:val="000000"/>
                <w:sz w:val="18"/>
                <w:szCs w:val="18"/>
              </w:rPr>
              <w:t>%)</w:t>
            </w:r>
          </w:p>
        </w:tc>
        <w:tc>
          <w:tcPr>
            <w:tcW w:w="1553" w:type="dxa"/>
            <w:tcBorders>
              <w:top w:val="nil"/>
              <w:left w:val="nil"/>
              <w:bottom w:val="nil"/>
              <w:right w:val="nil"/>
            </w:tcBorders>
            <w:shd w:val="clear" w:color="auto" w:fill="auto"/>
            <w:noWrap/>
            <w:vAlign w:val="center"/>
            <w:hideMark/>
          </w:tcPr>
          <w:p w14:paraId="12555D51" w14:textId="31D6249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29.5</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27.1,32.0)</w:t>
            </w:r>
          </w:p>
        </w:tc>
        <w:tc>
          <w:tcPr>
            <w:tcW w:w="1785" w:type="dxa"/>
            <w:tcBorders>
              <w:top w:val="nil"/>
              <w:left w:val="nil"/>
              <w:bottom w:val="nil"/>
              <w:right w:val="nil"/>
            </w:tcBorders>
            <w:shd w:val="clear" w:color="auto" w:fill="auto"/>
            <w:noWrap/>
            <w:vAlign w:val="center"/>
            <w:hideMark/>
          </w:tcPr>
          <w:p w14:paraId="6FE9AFEF" w14:textId="4EB52D2A"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26.7</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23.6,30.3)</w:t>
            </w:r>
          </w:p>
        </w:tc>
        <w:tc>
          <w:tcPr>
            <w:tcW w:w="1432" w:type="dxa"/>
            <w:tcBorders>
              <w:top w:val="nil"/>
              <w:left w:val="nil"/>
              <w:bottom w:val="nil"/>
              <w:right w:val="nil"/>
            </w:tcBorders>
            <w:shd w:val="clear" w:color="auto" w:fill="auto"/>
            <w:noWrap/>
            <w:vAlign w:val="center"/>
            <w:hideMark/>
          </w:tcPr>
          <w:p w14:paraId="730F56E9" w14:textId="6D88ADE2"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28.9</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26.1,32.1)</w:t>
            </w:r>
          </w:p>
        </w:tc>
        <w:tc>
          <w:tcPr>
            <w:tcW w:w="1445" w:type="dxa"/>
            <w:tcBorders>
              <w:top w:val="nil"/>
              <w:left w:val="nil"/>
              <w:bottom w:val="nil"/>
              <w:right w:val="nil"/>
            </w:tcBorders>
            <w:shd w:val="clear" w:color="auto" w:fill="auto"/>
            <w:noWrap/>
            <w:vAlign w:val="center"/>
            <w:hideMark/>
          </w:tcPr>
          <w:p w14:paraId="2E8628D9" w14:textId="6B5B3A3C"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29.9</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26.5,33.7)</w:t>
            </w:r>
          </w:p>
        </w:tc>
        <w:tc>
          <w:tcPr>
            <w:tcW w:w="1345" w:type="dxa"/>
            <w:tcBorders>
              <w:top w:val="nil"/>
              <w:left w:val="nil"/>
              <w:bottom w:val="nil"/>
              <w:right w:val="nil"/>
            </w:tcBorders>
            <w:shd w:val="clear" w:color="auto" w:fill="auto"/>
            <w:noWrap/>
            <w:vAlign w:val="center"/>
            <w:hideMark/>
          </w:tcPr>
          <w:p w14:paraId="6BD9DE94" w14:textId="1F140E7A"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28.3</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25.4,31.6)</w:t>
            </w:r>
          </w:p>
        </w:tc>
        <w:tc>
          <w:tcPr>
            <w:tcW w:w="810" w:type="dxa"/>
            <w:tcBorders>
              <w:top w:val="nil"/>
              <w:left w:val="nil"/>
              <w:bottom w:val="nil"/>
              <w:right w:val="nil"/>
            </w:tcBorders>
            <w:shd w:val="clear" w:color="auto" w:fill="auto"/>
            <w:noWrap/>
            <w:vAlign w:val="center"/>
            <w:hideMark/>
          </w:tcPr>
          <w:p w14:paraId="203CB420"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0.86</w:t>
            </w:r>
          </w:p>
        </w:tc>
        <w:tc>
          <w:tcPr>
            <w:tcW w:w="2250" w:type="dxa"/>
            <w:tcBorders>
              <w:top w:val="nil"/>
              <w:left w:val="nil"/>
              <w:bottom w:val="nil"/>
              <w:right w:val="nil"/>
            </w:tcBorders>
            <w:shd w:val="clear" w:color="auto" w:fill="auto"/>
            <w:noWrap/>
            <w:vAlign w:val="center"/>
            <w:hideMark/>
          </w:tcPr>
          <w:p w14:paraId="53D6F9E1" w14:textId="3958878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-1.89</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 xml:space="preserve">-8.18,4.85) </w:t>
            </w:r>
          </w:p>
        </w:tc>
      </w:tr>
      <w:tr w:rsidR="005D0BA5" w:rsidRPr="005D0BA5" w14:paraId="7ED17D4A" w14:textId="77777777" w:rsidTr="00725B38">
        <w:trPr>
          <w:trHeight w:val="300"/>
        </w:trPr>
        <w:tc>
          <w:tcPr>
            <w:tcW w:w="3150" w:type="dxa"/>
            <w:tcBorders>
              <w:top w:val="nil"/>
              <w:left w:val="nil"/>
              <w:bottom w:val="nil"/>
              <w:right w:val="nil"/>
            </w:tcBorders>
            <w:shd w:val="clear" w:color="auto" w:fill="auto"/>
            <w:noWrap/>
            <w:vAlign w:val="center"/>
            <w:hideMark/>
          </w:tcPr>
          <w:p w14:paraId="353ACD0D" w14:textId="6AE28601"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bCs/>
                <w:color w:val="000000"/>
                <w:sz w:val="18"/>
                <w:szCs w:val="18"/>
              </w:rPr>
              <w:t>Comet Tail Distributed Moment</w:t>
            </w:r>
            <w:r w:rsidR="00DC4F33">
              <w:rPr>
                <w:rFonts w:ascii="Calibri" w:eastAsia="Times New Roman" w:hAnsi="Calibri" w:cs="Times New Roman"/>
                <w:bCs/>
                <w:color w:val="000000"/>
                <w:sz w:val="18"/>
                <w:szCs w:val="18"/>
              </w:rPr>
              <w:t xml:space="preserve"> (</w:t>
            </w:r>
            <w:r w:rsidRPr="005D0BA5">
              <w:rPr>
                <w:rFonts w:ascii="Calibri" w:eastAsia="Times New Roman" w:hAnsi="Calibri" w:cs="Times New Roman"/>
                <w:bCs/>
                <w:color w:val="000000"/>
                <w:sz w:val="18"/>
                <w:szCs w:val="18"/>
              </w:rPr>
              <w:t>μm)</w:t>
            </w:r>
          </w:p>
        </w:tc>
        <w:tc>
          <w:tcPr>
            <w:tcW w:w="1553" w:type="dxa"/>
            <w:tcBorders>
              <w:top w:val="nil"/>
              <w:left w:val="nil"/>
              <w:bottom w:val="nil"/>
              <w:right w:val="nil"/>
            </w:tcBorders>
            <w:shd w:val="clear" w:color="auto" w:fill="auto"/>
            <w:noWrap/>
            <w:vAlign w:val="center"/>
            <w:hideMark/>
          </w:tcPr>
          <w:p w14:paraId="2BD938D3" w14:textId="7C5F9E2A"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57</w:t>
            </w:r>
            <w:r w:rsidR="009014C2">
              <w:rPr>
                <w:rFonts w:ascii="Calibri" w:eastAsia="Times New Roman" w:hAnsi="Calibri" w:cs="Times New Roman"/>
                <w:color w:val="000000"/>
                <w:sz w:val="16"/>
                <w:szCs w:val="16"/>
              </w:rPr>
              <w:t>.0</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54.4,59.6)</w:t>
            </w:r>
          </w:p>
        </w:tc>
        <w:tc>
          <w:tcPr>
            <w:tcW w:w="1785" w:type="dxa"/>
            <w:tcBorders>
              <w:top w:val="nil"/>
              <w:left w:val="nil"/>
              <w:bottom w:val="nil"/>
              <w:right w:val="nil"/>
            </w:tcBorders>
            <w:shd w:val="clear" w:color="auto" w:fill="auto"/>
            <w:noWrap/>
            <w:vAlign w:val="center"/>
            <w:hideMark/>
          </w:tcPr>
          <w:p w14:paraId="4765CCF8" w14:textId="6FB0FC78"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59.6</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55.7,63.5)</w:t>
            </w:r>
          </w:p>
        </w:tc>
        <w:tc>
          <w:tcPr>
            <w:tcW w:w="1432" w:type="dxa"/>
            <w:tcBorders>
              <w:top w:val="nil"/>
              <w:left w:val="nil"/>
              <w:bottom w:val="nil"/>
              <w:right w:val="nil"/>
            </w:tcBorders>
            <w:shd w:val="clear" w:color="auto" w:fill="auto"/>
            <w:noWrap/>
            <w:vAlign w:val="center"/>
            <w:hideMark/>
          </w:tcPr>
          <w:p w14:paraId="27752987" w14:textId="69E7E5F2"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57.9</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54.7,61.2)</w:t>
            </w:r>
          </w:p>
        </w:tc>
        <w:tc>
          <w:tcPr>
            <w:tcW w:w="1445" w:type="dxa"/>
            <w:tcBorders>
              <w:top w:val="nil"/>
              <w:left w:val="nil"/>
              <w:bottom w:val="nil"/>
              <w:right w:val="nil"/>
            </w:tcBorders>
            <w:shd w:val="clear" w:color="auto" w:fill="auto"/>
            <w:noWrap/>
            <w:vAlign w:val="center"/>
            <w:hideMark/>
          </w:tcPr>
          <w:p w14:paraId="54C6D4F1" w14:textId="01D115F9"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59.5</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55.7,63.2)</w:t>
            </w:r>
          </w:p>
        </w:tc>
        <w:tc>
          <w:tcPr>
            <w:tcW w:w="1345" w:type="dxa"/>
            <w:tcBorders>
              <w:top w:val="nil"/>
              <w:left w:val="nil"/>
              <w:bottom w:val="nil"/>
              <w:right w:val="nil"/>
            </w:tcBorders>
            <w:shd w:val="clear" w:color="auto" w:fill="auto"/>
            <w:noWrap/>
            <w:vAlign w:val="center"/>
            <w:hideMark/>
          </w:tcPr>
          <w:p w14:paraId="6AE40487" w14:textId="5B6759CA"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56.5</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53.0,59.9)</w:t>
            </w:r>
          </w:p>
        </w:tc>
        <w:tc>
          <w:tcPr>
            <w:tcW w:w="810" w:type="dxa"/>
            <w:tcBorders>
              <w:top w:val="nil"/>
              <w:left w:val="nil"/>
              <w:bottom w:val="nil"/>
              <w:right w:val="nil"/>
            </w:tcBorders>
            <w:shd w:val="clear" w:color="auto" w:fill="auto"/>
            <w:noWrap/>
            <w:vAlign w:val="center"/>
            <w:hideMark/>
          </w:tcPr>
          <w:p w14:paraId="488EAD39"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0.64</w:t>
            </w:r>
          </w:p>
        </w:tc>
        <w:tc>
          <w:tcPr>
            <w:tcW w:w="2250" w:type="dxa"/>
            <w:tcBorders>
              <w:top w:val="nil"/>
              <w:left w:val="nil"/>
              <w:bottom w:val="nil"/>
              <w:right w:val="nil"/>
            </w:tcBorders>
            <w:shd w:val="clear" w:color="auto" w:fill="auto"/>
            <w:noWrap/>
            <w:vAlign w:val="center"/>
            <w:hideMark/>
          </w:tcPr>
          <w:p w14:paraId="2498390D" w14:textId="5B49FCD0"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-0.11</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 xml:space="preserve">-2.19,1.96) </w:t>
            </w:r>
          </w:p>
        </w:tc>
      </w:tr>
      <w:tr w:rsidR="005D0BA5" w:rsidRPr="005D0BA5" w14:paraId="0E8C63F8" w14:textId="77777777" w:rsidTr="00725B38">
        <w:trPr>
          <w:trHeight w:val="80"/>
        </w:trPr>
        <w:tc>
          <w:tcPr>
            <w:tcW w:w="3150" w:type="dxa"/>
            <w:tcBorders>
              <w:top w:val="nil"/>
              <w:left w:val="nil"/>
              <w:bottom w:val="single" w:sz="8" w:space="0" w:color="auto"/>
              <w:right w:val="nil"/>
            </w:tcBorders>
            <w:shd w:val="clear" w:color="auto" w:fill="auto"/>
            <w:noWrap/>
            <w:vAlign w:val="center"/>
            <w:hideMark/>
          </w:tcPr>
          <w:p w14:paraId="45C06A5B" w14:textId="043FBD0C"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bCs/>
                <w:color w:val="000000"/>
                <w:sz w:val="18"/>
                <w:szCs w:val="18"/>
              </w:rPr>
              <w:t>Comet Cells with high DNA damage</w:t>
            </w:r>
            <w:r w:rsidR="00DC4F33">
              <w:rPr>
                <w:rFonts w:ascii="Calibri" w:eastAsia="Times New Roman" w:hAnsi="Calibri" w:cs="Times New Roman"/>
                <w:bCs/>
                <w:color w:val="000000"/>
                <w:sz w:val="18"/>
                <w:szCs w:val="18"/>
              </w:rPr>
              <w:t xml:space="preserve"> (</w:t>
            </w:r>
            <w:r w:rsidRPr="005D0BA5">
              <w:rPr>
                <w:rFonts w:ascii="Calibri" w:eastAsia="Times New Roman" w:hAnsi="Calibri" w:cs="Times New Roman"/>
                <w:bCs/>
                <w:color w:val="000000"/>
                <w:sz w:val="18"/>
                <w:szCs w:val="18"/>
              </w:rPr>
              <w:t>n)</w:t>
            </w:r>
          </w:p>
        </w:tc>
        <w:tc>
          <w:tcPr>
            <w:tcW w:w="1553" w:type="dxa"/>
            <w:tcBorders>
              <w:top w:val="nil"/>
              <w:left w:val="nil"/>
              <w:bottom w:val="single" w:sz="8" w:space="0" w:color="auto"/>
              <w:right w:val="nil"/>
            </w:tcBorders>
            <w:shd w:val="clear" w:color="auto" w:fill="auto"/>
            <w:noWrap/>
            <w:vAlign w:val="center"/>
            <w:hideMark/>
          </w:tcPr>
          <w:p w14:paraId="01BD033F" w14:textId="4935490C"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8</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6,10)</w:t>
            </w:r>
          </w:p>
        </w:tc>
        <w:tc>
          <w:tcPr>
            <w:tcW w:w="1785" w:type="dxa"/>
            <w:tcBorders>
              <w:top w:val="nil"/>
              <w:left w:val="nil"/>
              <w:bottom w:val="single" w:sz="8" w:space="0" w:color="auto"/>
              <w:right w:val="nil"/>
            </w:tcBorders>
            <w:shd w:val="clear" w:color="auto" w:fill="auto"/>
            <w:noWrap/>
            <w:vAlign w:val="center"/>
            <w:hideMark/>
          </w:tcPr>
          <w:p w14:paraId="4B3247BA" w14:textId="628A0EEF"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10</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7,14)</w:t>
            </w:r>
          </w:p>
        </w:tc>
        <w:tc>
          <w:tcPr>
            <w:tcW w:w="1432" w:type="dxa"/>
            <w:tcBorders>
              <w:top w:val="nil"/>
              <w:left w:val="nil"/>
              <w:bottom w:val="single" w:sz="8" w:space="0" w:color="auto"/>
              <w:right w:val="nil"/>
            </w:tcBorders>
            <w:shd w:val="clear" w:color="auto" w:fill="auto"/>
            <w:noWrap/>
            <w:vAlign w:val="center"/>
            <w:hideMark/>
          </w:tcPr>
          <w:p w14:paraId="62F67B1E" w14:textId="73E4933E"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8</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6,11)</w:t>
            </w:r>
          </w:p>
        </w:tc>
        <w:tc>
          <w:tcPr>
            <w:tcW w:w="1445" w:type="dxa"/>
            <w:tcBorders>
              <w:top w:val="nil"/>
              <w:left w:val="nil"/>
              <w:bottom w:val="single" w:sz="8" w:space="0" w:color="auto"/>
              <w:right w:val="nil"/>
            </w:tcBorders>
            <w:shd w:val="clear" w:color="auto" w:fill="auto"/>
            <w:noWrap/>
            <w:vAlign w:val="center"/>
            <w:hideMark/>
          </w:tcPr>
          <w:p w14:paraId="24DE28DC" w14:textId="2CA964D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10</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7,13)</w:t>
            </w:r>
          </w:p>
        </w:tc>
        <w:tc>
          <w:tcPr>
            <w:tcW w:w="1345" w:type="dxa"/>
            <w:tcBorders>
              <w:top w:val="nil"/>
              <w:left w:val="nil"/>
              <w:bottom w:val="single" w:sz="8" w:space="0" w:color="auto"/>
              <w:right w:val="nil"/>
            </w:tcBorders>
            <w:shd w:val="clear" w:color="auto" w:fill="auto"/>
            <w:noWrap/>
            <w:vAlign w:val="center"/>
            <w:hideMark/>
          </w:tcPr>
          <w:p w14:paraId="79D2362B" w14:textId="63D909E4"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9</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7,12)</w:t>
            </w:r>
          </w:p>
        </w:tc>
        <w:tc>
          <w:tcPr>
            <w:tcW w:w="810" w:type="dxa"/>
            <w:tcBorders>
              <w:top w:val="nil"/>
              <w:left w:val="nil"/>
              <w:bottom w:val="single" w:sz="8" w:space="0" w:color="auto"/>
              <w:right w:val="nil"/>
            </w:tcBorders>
            <w:shd w:val="clear" w:color="auto" w:fill="auto"/>
            <w:noWrap/>
            <w:vAlign w:val="center"/>
            <w:hideMark/>
          </w:tcPr>
          <w:p w14:paraId="1074FCF2"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0.72</w:t>
            </w:r>
          </w:p>
        </w:tc>
        <w:tc>
          <w:tcPr>
            <w:tcW w:w="2250" w:type="dxa"/>
            <w:tcBorders>
              <w:top w:val="nil"/>
              <w:left w:val="nil"/>
              <w:bottom w:val="single" w:sz="8" w:space="0" w:color="auto"/>
              <w:right w:val="nil"/>
            </w:tcBorders>
            <w:shd w:val="clear" w:color="auto" w:fill="auto"/>
            <w:noWrap/>
            <w:vAlign w:val="center"/>
            <w:hideMark/>
          </w:tcPr>
          <w:p w14:paraId="731883FD" w14:textId="4FB1A1D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 xml:space="preserve">-14,16) </w:t>
            </w:r>
          </w:p>
        </w:tc>
      </w:tr>
      <w:tr w:rsidR="00862E1C" w:rsidRPr="005D0BA5" w14:paraId="1A9D6F29" w14:textId="77777777" w:rsidTr="00725B38">
        <w:trPr>
          <w:trHeight w:val="80"/>
        </w:trPr>
        <w:tc>
          <w:tcPr>
            <w:tcW w:w="3150" w:type="dxa"/>
            <w:tcBorders>
              <w:top w:val="nil"/>
              <w:left w:val="nil"/>
              <w:bottom w:val="single" w:sz="8" w:space="0" w:color="auto"/>
              <w:right w:val="nil"/>
            </w:tcBorders>
            <w:shd w:val="clear" w:color="auto" w:fill="auto"/>
            <w:noWrap/>
          </w:tcPr>
          <w:p w14:paraId="1F2F9A38" w14:textId="77777777" w:rsidR="00862E1C" w:rsidRDefault="00862E1C" w:rsidP="00862E1C">
            <w:pPr>
              <w:spacing w:after="0"/>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 xml:space="preserve">Reproductive Hormones </w:t>
            </w:r>
          </w:p>
          <w:p w14:paraId="1C06CEF2" w14:textId="003C18F6" w:rsidR="00862E1C" w:rsidRPr="005D0BA5" w:rsidRDefault="00862E1C" w:rsidP="00862E1C">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color w:val="000000"/>
                <w:sz w:val="18"/>
                <w:szCs w:val="18"/>
              </w:rPr>
              <w:t xml:space="preserve"> (405 men/ 405 samples)</w:t>
            </w:r>
          </w:p>
        </w:tc>
        <w:tc>
          <w:tcPr>
            <w:tcW w:w="1553" w:type="dxa"/>
            <w:tcBorders>
              <w:top w:val="nil"/>
              <w:left w:val="nil"/>
              <w:bottom w:val="single" w:sz="8" w:space="0" w:color="auto"/>
              <w:right w:val="nil"/>
            </w:tcBorders>
            <w:shd w:val="clear" w:color="auto" w:fill="auto"/>
            <w:noWrap/>
            <w:vAlign w:val="center"/>
          </w:tcPr>
          <w:p w14:paraId="4C3DE990" w14:textId="1C9634D7" w:rsidR="00862E1C" w:rsidRPr="005D0BA5" w:rsidRDefault="00862E1C" w:rsidP="00862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8"/>
                <w:szCs w:val="18"/>
              </w:rPr>
              <w:t>129</w:t>
            </w:r>
            <w:r w:rsidRPr="00266885">
              <w:rPr>
                <w:rFonts w:ascii="Calibri" w:eastAsia="Times New Roman" w:hAnsi="Calibri" w:cs="Times New Roman"/>
                <w:color w:val="000000"/>
                <w:sz w:val="18"/>
                <w:szCs w:val="18"/>
              </w:rPr>
              <w:t xml:space="preserve"> men </w:t>
            </w:r>
            <w:r>
              <w:rPr>
                <w:rFonts w:ascii="Calibri" w:eastAsia="Times New Roman" w:hAnsi="Calibri" w:cs="Times New Roman"/>
                <w:color w:val="000000"/>
                <w:sz w:val="18"/>
                <w:szCs w:val="18"/>
              </w:rPr>
              <w:t>/ 129</w:t>
            </w:r>
            <w:r w:rsidRPr="0026688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serum </w:t>
            </w:r>
            <w:r w:rsidRPr="00266885">
              <w:rPr>
                <w:rFonts w:ascii="Calibri" w:eastAsia="Times New Roman" w:hAnsi="Calibri" w:cs="Times New Roman"/>
                <w:color w:val="000000"/>
                <w:sz w:val="18"/>
                <w:szCs w:val="18"/>
              </w:rPr>
              <w:t>samples</w:t>
            </w:r>
          </w:p>
        </w:tc>
        <w:tc>
          <w:tcPr>
            <w:tcW w:w="1785" w:type="dxa"/>
            <w:tcBorders>
              <w:top w:val="nil"/>
              <w:left w:val="nil"/>
              <w:bottom w:val="single" w:sz="8" w:space="0" w:color="auto"/>
              <w:right w:val="nil"/>
            </w:tcBorders>
            <w:shd w:val="clear" w:color="auto" w:fill="auto"/>
            <w:noWrap/>
            <w:vAlign w:val="center"/>
          </w:tcPr>
          <w:p w14:paraId="7E36165F" w14:textId="4975DAAC" w:rsidR="00862E1C" w:rsidRPr="005D0BA5" w:rsidRDefault="00862E1C" w:rsidP="00862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8"/>
                <w:szCs w:val="18"/>
              </w:rPr>
              <w:t>58</w:t>
            </w:r>
            <w:r w:rsidRPr="00266885">
              <w:rPr>
                <w:rFonts w:ascii="Calibri" w:eastAsia="Times New Roman" w:hAnsi="Calibri" w:cs="Times New Roman"/>
                <w:color w:val="000000"/>
                <w:sz w:val="18"/>
                <w:szCs w:val="18"/>
              </w:rPr>
              <w:t xml:space="preserve"> men </w:t>
            </w:r>
            <w:r>
              <w:rPr>
                <w:rFonts w:ascii="Calibri" w:eastAsia="Times New Roman" w:hAnsi="Calibri" w:cs="Times New Roman"/>
                <w:color w:val="000000"/>
                <w:sz w:val="18"/>
                <w:szCs w:val="18"/>
              </w:rPr>
              <w:t>/ 58</w:t>
            </w:r>
            <w:r w:rsidRPr="0026688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serum </w:t>
            </w:r>
            <w:r w:rsidRPr="00266885">
              <w:rPr>
                <w:rFonts w:ascii="Calibri" w:eastAsia="Times New Roman" w:hAnsi="Calibri" w:cs="Times New Roman"/>
                <w:color w:val="000000"/>
                <w:sz w:val="18"/>
                <w:szCs w:val="18"/>
              </w:rPr>
              <w:t>samples</w:t>
            </w:r>
          </w:p>
        </w:tc>
        <w:tc>
          <w:tcPr>
            <w:tcW w:w="1432" w:type="dxa"/>
            <w:tcBorders>
              <w:top w:val="nil"/>
              <w:left w:val="nil"/>
              <w:bottom w:val="single" w:sz="8" w:space="0" w:color="auto"/>
              <w:right w:val="nil"/>
            </w:tcBorders>
            <w:shd w:val="clear" w:color="auto" w:fill="auto"/>
            <w:noWrap/>
            <w:vAlign w:val="center"/>
          </w:tcPr>
          <w:p w14:paraId="7C052B47" w14:textId="4952D40C" w:rsidR="00862E1C" w:rsidRPr="005D0BA5" w:rsidRDefault="00862E1C" w:rsidP="00862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8"/>
                <w:szCs w:val="18"/>
              </w:rPr>
              <w:t>83</w:t>
            </w:r>
            <w:r w:rsidRPr="00266885">
              <w:rPr>
                <w:rFonts w:ascii="Calibri" w:eastAsia="Times New Roman" w:hAnsi="Calibri" w:cs="Times New Roman"/>
                <w:color w:val="000000"/>
                <w:sz w:val="18"/>
                <w:szCs w:val="18"/>
              </w:rPr>
              <w:t xml:space="preserve"> men </w:t>
            </w:r>
            <w:r>
              <w:rPr>
                <w:rFonts w:ascii="Calibri" w:eastAsia="Times New Roman" w:hAnsi="Calibri" w:cs="Times New Roman"/>
                <w:color w:val="000000"/>
                <w:sz w:val="18"/>
                <w:szCs w:val="18"/>
              </w:rPr>
              <w:t>/ 83</w:t>
            </w:r>
            <w:r w:rsidRPr="0026688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serum </w:t>
            </w:r>
            <w:r w:rsidRPr="00266885">
              <w:rPr>
                <w:rFonts w:ascii="Calibri" w:eastAsia="Times New Roman" w:hAnsi="Calibri" w:cs="Times New Roman"/>
                <w:color w:val="000000"/>
                <w:sz w:val="18"/>
                <w:szCs w:val="18"/>
              </w:rPr>
              <w:t>samples</w:t>
            </w:r>
          </w:p>
        </w:tc>
        <w:tc>
          <w:tcPr>
            <w:tcW w:w="1445" w:type="dxa"/>
            <w:tcBorders>
              <w:top w:val="nil"/>
              <w:left w:val="nil"/>
              <w:bottom w:val="single" w:sz="8" w:space="0" w:color="auto"/>
              <w:right w:val="nil"/>
            </w:tcBorders>
            <w:shd w:val="clear" w:color="auto" w:fill="auto"/>
            <w:noWrap/>
            <w:vAlign w:val="center"/>
          </w:tcPr>
          <w:p w14:paraId="6D5A2ADE" w14:textId="099DA8DA" w:rsidR="00862E1C" w:rsidRPr="005D0BA5" w:rsidRDefault="00862E1C" w:rsidP="00862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8"/>
                <w:szCs w:val="18"/>
              </w:rPr>
              <w:t>62</w:t>
            </w:r>
            <w:r w:rsidRPr="00266885">
              <w:rPr>
                <w:rFonts w:ascii="Calibri" w:eastAsia="Times New Roman" w:hAnsi="Calibri" w:cs="Times New Roman"/>
                <w:color w:val="000000"/>
                <w:sz w:val="18"/>
                <w:szCs w:val="18"/>
              </w:rPr>
              <w:t xml:space="preserve"> men </w:t>
            </w:r>
            <w:r>
              <w:rPr>
                <w:rFonts w:ascii="Calibri" w:eastAsia="Times New Roman" w:hAnsi="Calibri" w:cs="Times New Roman"/>
                <w:color w:val="000000"/>
                <w:sz w:val="18"/>
                <w:szCs w:val="18"/>
              </w:rPr>
              <w:t>/ 62</w:t>
            </w:r>
            <w:r w:rsidRPr="0026688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serum </w:t>
            </w:r>
            <w:r w:rsidRPr="00266885">
              <w:rPr>
                <w:rFonts w:ascii="Calibri" w:eastAsia="Times New Roman" w:hAnsi="Calibri" w:cs="Times New Roman"/>
                <w:color w:val="000000"/>
                <w:sz w:val="18"/>
                <w:szCs w:val="18"/>
              </w:rPr>
              <w:t>samples</w:t>
            </w:r>
          </w:p>
        </w:tc>
        <w:tc>
          <w:tcPr>
            <w:tcW w:w="1345" w:type="dxa"/>
            <w:tcBorders>
              <w:top w:val="nil"/>
              <w:left w:val="nil"/>
              <w:bottom w:val="single" w:sz="8" w:space="0" w:color="auto"/>
              <w:right w:val="nil"/>
            </w:tcBorders>
            <w:shd w:val="clear" w:color="auto" w:fill="auto"/>
            <w:noWrap/>
            <w:vAlign w:val="center"/>
          </w:tcPr>
          <w:p w14:paraId="372B6C07" w14:textId="00637A88" w:rsidR="00862E1C" w:rsidRPr="005D0BA5" w:rsidRDefault="00862E1C" w:rsidP="00862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8"/>
                <w:szCs w:val="18"/>
              </w:rPr>
              <w:t>73</w:t>
            </w:r>
            <w:r w:rsidRPr="00266885">
              <w:rPr>
                <w:rFonts w:ascii="Calibri" w:eastAsia="Times New Roman" w:hAnsi="Calibri" w:cs="Times New Roman"/>
                <w:color w:val="000000"/>
                <w:sz w:val="18"/>
                <w:szCs w:val="18"/>
              </w:rPr>
              <w:t xml:space="preserve"> men </w:t>
            </w:r>
            <w:r>
              <w:rPr>
                <w:rFonts w:ascii="Calibri" w:eastAsia="Times New Roman" w:hAnsi="Calibri" w:cs="Times New Roman"/>
                <w:color w:val="000000"/>
                <w:sz w:val="18"/>
                <w:szCs w:val="18"/>
              </w:rPr>
              <w:t>/ 73</w:t>
            </w:r>
            <w:r w:rsidRPr="0026688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serum </w:t>
            </w:r>
            <w:r w:rsidRPr="00266885">
              <w:rPr>
                <w:rFonts w:ascii="Calibri" w:eastAsia="Times New Roman" w:hAnsi="Calibri" w:cs="Times New Roman"/>
                <w:color w:val="000000"/>
                <w:sz w:val="18"/>
                <w:szCs w:val="18"/>
              </w:rPr>
              <w:t>samples</w:t>
            </w:r>
          </w:p>
        </w:tc>
        <w:tc>
          <w:tcPr>
            <w:tcW w:w="810" w:type="dxa"/>
            <w:tcBorders>
              <w:top w:val="nil"/>
              <w:left w:val="nil"/>
              <w:bottom w:val="single" w:sz="8" w:space="0" w:color="auto"/>
              <w:right w:val="nil"/>
            </w:tcBorders>
            <w:shd w:val="clear" w:color="auto" w:fill="auto"/>
            <w:noWrap/>
            <w:vAlign w:val="center"/>
          </w:tcPr>
          <w:p w14:paraId="17DC193E" w14:textId="77777777" w:rsidR="00862E1C" w:rsidRPr="005D0BA5" w:rsidRDefault="00862E1C" w:rsidP="00862E1C">
            <w:pPr>
              <w:spacing w:after="0" w:line="240" w:lineRule="auto"/>
              <w:jc w:val="center"/>
              <w:rPr>
                <w:rFonts w:ascii="Calibri" w:eastAsia="Times New Roman" w:hAnsi="Calibri" w:cs="Times New Roman"/>
                <w:color w:val="000000"/>
                <w:sz w:val="16"/>
                <w:szCs w:val="16"/>
              </w:rPr>
            </w:pPr>
          </w:p>
        </w:tc>
        <w:tc>
          <w:tcPr>
            <w:tcW w:w="2250" w:type="dxa"/>
            <w:tcBorders>
              <w:top w:val="nil"/>
              <w:left w:val="nil"/>
              <w:bottom w:val="single" w:sz="8" w:space="0" w:color="auto"/>
              <w:right w:val="nil"/>
            </w:tcBorders>
            <w:shd w:val="clear" w:color="auto" w:fill="auto"/>
            <w:noWrap/>
            <w:vAlign w:val="center"/>
          </w:tcPr>
          <w:p w14:paraId="71C12B0C" w14:textId="77777777" w:rsidR="00862E1C" w:rsidRPr="005D0BA5" w:rsidRDefault="00862E1C" w:rsidP="00862E1C">
            <w:pPr>
              <w:spacing w:after="0" w:line="240" w:lineRule="auto"/>
              <w:jc w:val="center"/>
              <w:rPr>
                <w:rFonts w:ascii="Calibri" w:eastAsia="Times New Roman" w:hAnsi="Calibri" w:cs="Times New Roman"/>
                <w:color w:val="000000"/>
                <w:sz w:val="16"/>
                <w:szCs w:val="16"/>
              </w:rPr>
            </w:pPr>
          </w:p>
        </w:tc>
      </w:tr>
      <w:tr w:rsidR="005D0BA5" w:rsidRPr="005D0BA5" w14:paraId="5CC824E6" w14:textId="77777777" w:rsidTr="00725B38">
        <w:trPr>
          <w:trHeight w:val="60"/>
        </w:trPr>
        <w:tc>
          <w:tcPr>
            <w:tcW w:w="3150" w:type="dxa"/>
            <w:tcBorders>
              <w:top w:val="nil"/>
              <w:left w:val="nil"/>
              <w:bottom w:val="nil"/>
              <w:right w:val="nil"/>
            </w:tcBorders>
            <w:shd w:val="clear" w:color="auto" w:fill="auto"/>
            <w:noWrap/>
            <w:vAlign w:val="center"/>
            <w:hideMark/>
          </w:tcPr>
          <w:p w14:paraId="40208E5F" w14:textId="77777777"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Estradiol, pg/mL</w:t>
            </w:r>
          </w:p>
        </w:tc>
        <w:tc>
          <w:tcPr>
            <w:tcW w:w="1553" w:type="dxa"/>
            <w:tcBorders>
              <w:top w:val="nil"/>
              <w:left w:val="nil"/>
              <w:bottom w:val="nil"/>
              <w:right w:val="nil"/>
            </w:tcBorders>
            <w:shd w:val="clear" w:color="auto" w:fill="auto"/>
            <w:noWrap/>
            <w:vAlign w:val="center"/>
            <w:hideMark/>
          </w:tcPr>
          <w:p w14:paraId="3C02A130" w14:textId="3BC8D2E6"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26.7</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24.5,29.1)</w:t>
            </w:r>
          </w:p>
        </w:tc>
        <w:tc>
          <w:tcPr>
            <w:tcW w:w="1785" w:type="dxa"/>
            <w:tcBorders>
              <w:top w:val="nil"/>
              <w:left w:val="nil"/>
              <w:bottom w:val="nil"/>
              <w:right w:val="nil"/>
            </w:tcBorders>
            <w:shd w:val="clear" w:color="auto" w:fill="auto"/>
            <w:noWrap/>
            <w:vAlign w:val="center"/>
            <w:hideMark/>
          </w:tcPr>
          <w:p w14:paraId="4BEE7DA3" w14:textId="62570B61"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30.3</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26.7,34.5)</w:t>
            </w:r>
          </w:p>
        </w:tc>
        <w:tc>
          <w:tcPr>
            <w:tcW w:w="1432" w:type="dxa"/>
            <w:tcBorders>
              <w:top w:val="nil"/>
              <w:left w:val="nil"/>
              <w:bottom w:val="nil"/>
              <w:right w:val="nil"/>
            </w:tcBorders>
            <w:shd w:val="clear" w:color="auto" w:fill="auto"/>
            <w:noWrap/>
            <w:vAlign w:val="center"/>
            <w:hideMark/>
          </w:tcPr>
          <w:p w14:paraId="1756AFD5" w14:textId="36E5C001"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24.3</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21.8,27.1)</w:t>
            </w:r>
          </w:p>
        </w:tc>
        <w:tc>
          <w:tcPr>
            <w:tcW w:w="1445" w:type="dxa"/>
            <w:tcBorders>
              <w:top w:val="nil"/>
              <w:left w:val="nil"/>
              <w:bottom w:val="nil"/>
              <w:right w:val="nil"/>
            </w:tcBorders>
            <w:shd w:val="clear" w:color="auto" w:fill="auto"/>
            <w:noWrap/>
            <w:vAlign w:val="center"/>
            <w:hideMark/>
          </w:tcPr>
          <w:p w14:paraId="73A43B25" w14:textId="520EC94F"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26.9</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23.8,30.5)</w:t>
            </w:r>
          </w:p>
        </w:tc>
        <w:tc>
          <w:tcPr>
            <w:tcW w:w="1345" w:type="dxa"/>
            <w:tcBorders>
              <w:top w:val="nil"/>
              <w:left w:val="nil"/>
              <w:bottom w:val="nil"/>
              <w:right w:val="nil"/>
            </w:tcBorders>
            <w:shd w:val="clear" w:color="auto" w:fill="auto"/>
            <w:noWrap/>
            <w:vAlign w:val="center"/>
            <w:hideMark/>
          </w:tcPr>
          <w:p w14:paraId="7E7DE031" w14:textId="75EA77D3"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26.7</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23.8,30</w:t>
            </w:r>
            <w:r w:rsidR="00CB5C0A">
              <w:rPr>
                <w:rFonts w:ascii="Calibri" w:eastAsia="Times New Roman" w:hAnsi="Calibri" w:cs="Times New Roman"/>
                <w:color w:val="000000"/>
                <w:sz w:val="16"/>
                <w:szCs w:val="16"/>
              </w:rPr>
              <w:t>.0</w:t>
            </w:r>
            <w:r w:rsidRPr="005D0BA5">
              <w:rPr>
                <w:rFonts w:ascii="Calibri" w:eastAsia="Times New Roman" w:hAnsi="Calibri" w:cs="Times New Roman"/>
                <w:color w:val="000000"/>
                <w:sz w:val="16"/>
                <w:szCs w:val="16"/>
              </w:rPr>
              <w:t>)</w:t>
            </w:r>
          </w:p>
        </w:tc>
        <w:tc>
          <w:tcPr>
            <w:tcW w:w="810" w:type="dxa"/>
            <w:tcBorders>
              <w:top w:val="nil"/>
              <w:left w:val="nil"/>
              <w:bottom w:val="nil"/>
              <w:right w:val="nil"/>
            </w:tcBorders>
            <w:shd w:val="clear" w:color="auto" w:fill="auto"/>
            <w:noWrap/>
            <w:vAlign w:val="center"/>
            <w:hideMark/>
          </w:tcPr>
          <w:p w14:paraId="3E0EAB6A"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0.86</w:t>
            </w:r>
          </w:p>
        </w:tc>
        <w:tc>
          <w:tcPr>
            <w:tcW w:w="2250" w:type="dxa"/>
            <w:tcBorders>
              <w:top w:val="nil"/>
              <w:left w:val="nil"/>
              <w:bottom w:val="nil"/>
              <w:right w:val="nil"/>
            </w:tcBorders>
            <w:shd w:val="clear" w:color="auto" w:fill="auto"/>
            <w:noWrap/>
            <w:vAlign w:val="center"/>
            <w:hideMark/>
          </w:tcPr>
          <w:p w14:paraId="53D2E5D6" w14:textId="3A1CA798"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-1.52</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 xml:space="preserve">-7.92,5.32) </w:t>
            </w:r>
          </w:p>
        </w:tc>
      </w:tr>
      <w:tr w:rsidR="005D0BA5" w:rsidRPr="005D0BA5" w14:paraId="7F488479" w14:textId="77777777" w:rsidTr="00725B38">
        <w:trPr>
          <w:trHeight w:val="80"/>
        </w:trPr>
        <w:tc>
          <w:tcPr>
            <w:tcW w:w="3150" w:type="dxa"/>
            <w:tcBorders>
              <w:top w:val="nil"/>
              <w:left w:val="nil"/>
              <w:bottom w:val="nil"/>
              <w:right w:val="nil"/>
            </w:tcBorders>
            <w:shd w:val="clear" w:color="auto" w:fill="auto"/>
            <w:noWrap/>
            <w:vAlign w:val="center"/>
            <w:hideMark/>
          </w:tcPr>
          <w:p w14:paraId="053C6373" w14:textId="77777777"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Testosterone, ng/dL</w:t>
            </w:r>
          </w:p>
        </w:tc>
        <w:tc>
          <w:tcPr>
            <w:tcW w:w="1553" w:type="dxa"/>
            <w:tcBorders>
              <w:top w:val="nil"/>
              <w:left w:val="nil"/>
              <w:bottom w:val="nil"/>
              <w:right w:val="nil"/>
            </w:tcBorders>
            <w:shd w:val="clear" w:color="auto" w:fill="auto"/>
            <w:noWrap/>
            <w:vAlign w:val="center"/>
            <w:hideMark/>
          </w:tcPr>
          <w:p w14:paraId="78BFE8B9" w14:textId="1EA5B02C"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436</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-412, 460)</w:t>
            </w:r>
          </w:p>
        </w:tc>
        <w:tc>
          <w:tcPr>
            <w:tcW w:w="1785" w:type="dxa"/>
            <w:tcBorders>
              <w:top w:val="nil"/>
              <w:left w:val="nil"/>
              <w:bottom w:val="nil"/>
              <w:right w:val="nil"/>
            </w:tcBorders>
            <w:shd w:val="clear" w:color="auto" w:fill="auto"/>
            <w:noWrap/>
            <w:vAlign w:val="center"/>
            <w:hideMark/>
          </w:tcPr>
          <w:p w14:paraId="754FF904" w14:textId="01DF68D1"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478</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-443,514)</w:t>
            </w:r>
          </w:p>
        </w:tc>
        <w:tc>
          <w:tcPr>
            <w:tcW w:w="1432" w:type="dxa"/>
            <w:tcBorders>
              <w:top w:val="nil"/>
              <w:left w:val="nil"/>
              <w:bottom w:val="nil"/>
              <w:right w:val="nil"/>
            </w:tcBorders>
            <w:shd w:val="clear" w:color="auto" w:fill="auto"/>
            <w:noWrap/>
            <w:vAlign w:val="center"/>
            <w:hideMark/>
          </w:tcPr>
          <w:p w14:paraId="1810F961" w14:textId="0558DF74"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385</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-355, 415)</w:t>
            </w:r>
          </w:p>
        </w:tc>
        <w:tc>
          <w:tcPr>
            <w:tcW w:w="1445" w:type="dxa"/>
            <w:tcBorders>
              <w:top w:val="nil"/>
              <w:left w:val="nil"/>
              <w:bottom w:val="nil"/>
              <w:right w:val="nil"/>
            </w:tcBorders>
            <w:shd w:val="clear" w:color="auto" w:fill="auto"/>
            <w:noWrap/>
            <w:vAlign w:val="center"/>
            <w:hideMark/>
          </w:tcPr>
          <w:p w14:paraId="5E3BB981" w14:textId="1F40988D"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410</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-375, 444)</w:t>
            </w:r>
          </w:p>
        </w:tc>
        <w:tc>
          <w:tcPr>
            <w:tcW w:w="1345" w:type="dxa"/>
            <w:tcBorders>
              <w:top w:val="nil"/>
              <w:left w:val="nil"/>
              <w:bottom w:val="nil"/>
              <w:right w:val="nil"/>
            </w:tcBorders>
            <w:shd w:val="clear" w:color="auto" w:fill="auto"/>
            <w:noWrap/>
            <w:vAlign w:val="center"/>
            <w:hideMark/>
          </w:tcPr>
          <w:p w14:paraId="34487DB4" w14:textId="2182168B"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417</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-385, 449)</w:t>
            </w:r>
          </w:p>
        </w:tc>
        <w:tc>
          <w:tcPr>
            <w:tcW w:w="810" w:type="dxa"/>
            <w:tcBorders>
              <w:top w:val="nil"/>
              <w:left w:val="nil"/>
              <w:bottom w:val="nil"/>
              <w:right w:val="nil"/>
            </w:tcBorders>
            <w:shd w:val="clear" w:color="auto" w:fill="auto"/>
            <w:noWrap/>
            <w:vAlign w:val="center"/>
            <w:hideMark/>
          </w:tcPr>
          <w:p w14:paraId="5C0B352F"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0.22</w:t>
            </w:r>
          </w:p>
        </w:tc>
        <w:tc>
          <w:tcPr>
            <w:tcW w:w="2250" w:type="dxa"/>
            <w:tcBorders>
              <w:top w:val="nil"/>
              <w:left w:val="nil"/>
              <w:bottom w:val="nil"/>
              <w:right w:val="nil"/>
            </w:tcBorders>
            <w:shd w:val="clear" w:color="auto" w:fill="auto"/>
            <w:noWrap/>
            <w:vAlign w:val="center"/>
            <w:hideMark/>
          </w:tcPr>
          <w:p w14:paraId="35044143" w14:textId="339D7533"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-3.39</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 xml:space="preserve">-22.2,15.4) </w:t>
            </w:r>
          </w:p>
        </w:tc>
      </w:tr>
      <w:tr w:rsidR="005D0BA5" w:rsidRPr="005D0BA5" w14:paraId="4E9EF6A4" w14:textId="77777777" w:rsidTr="00725B38">
        <w:trPr>
          <w:trHeight w:val="80"/>
        </w:trPr>
        <w:tc>
          <w:tcPr>
            <w:tcW w:w="3150" w:type="dxa"/>
            <w:tcBorders>
              <w:top w:val="nil"/>
              <w:left w:val="nil"/>
              <w:bottom w:val="nil"/>
              <w:right w:val="nil"/>
            </w:tcBorders>
            <w:shd w:val="clear" w:color="auto" w:fill="auto"/>
            <w:noWrap/>
            <w:vAlign w:val="center"/>
            <w:hideMark/>
          </w:tcPr>
          <w:p w14:paraId="1C0F0DB2" w14:textId="77777777"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FAI</w:t>
            </w:r>
          </w:p>
        </w:tc>
        <w:tc>
          <w:tcPr>
            <w:tcW w:w="1553" w:type="dxa"/>
            <w:tcBorders>
              <w:top w:val="nil"/>
              <w:left w:val="nil"/>
              <w:bottom w:val="nil"/>
              <w:right w:val="nil"/>
            </w:tcBorders>
            <w:shd w:val="clear" w:color="auto" w:fill="auto"/>
            <w:noWrap/>
            <w:vAlign w:val="center"/>
            <w:hideMark/>
          </w:tcPr>
          <w:p w14:paraId="088D2355" w14:textId="0B935E39"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54.9</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51.6,58.5)</w:t>
            </w:r>
          </w:p>
        </w:tc>
        <w:tc>
          <w:tcPr>
            <w:tcW w:w="1785" w:type="dxa"/>
            <w:tcBorders>
              <w:top w:val="nil"/>
              <w:left w:val="nil"/>
              <w:bottom w:val="nil"/>
              <w:right w:val="nil"/>
            </w:tcBorders>
            <w:shd w:val="clear" w:color="auto" w:fill="auto"/>
            <w:noWrap/>
            <w:vAlign w:val="center"/>
            <w:hideMark/>
          </w:tcPr>
          <w:p w14:paraId="29913A2A" w14:textId="1EAFAA06"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51.4</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46.8,56.4)</w:t>
            </w:r>
          </w:p>
        </w:tc>
        <w:tc>
          <w:tcPr>
            <w:tcW w:w="1432" w:type="dxa"/>
            <w:tcBorders>
              <w:top w:val="nil"/>
              <w:left w:val="nil"/>
              <w:bottom w:val="nil"/>
              <w:right w:val="nil"/>
            </w:tcBorders>
            <w:shd w:val="clear" w:color="auto" w:fill="auto"/>
            <w:noWrap/>
            <w:vAlign w:val="center"/>
            <w:hideMark/>
          </w:tcPr>
          <w:p w14:paraId="43711F45" w14:textId="69320C31"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52.7</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48.8,57</w:t>
            </w:r>
            <w:r w:rsidR="00CB5C0A">
              <w:rPr>
                <w:rFonts w:ascii="Calibri" w:eastAsia="Times New Roman" w:hAnsi="Calibri" w:cs="Times New Roman"/>
                <w:color w:val="000000"/>
                <w:sz w:val="16"/>
                <w:szCs w:val="16"/>
              </w:rPr>
              <w:t>.0</w:t>
            </w:r>
            <w:r w:rsidRPr="005D0BA5">
              <w:rPr>
                <w:rFonts w:ascii="Calibri" w:eastAsia="Times New Roman" w:hAnsi="Calibri" w:cs="Times New Roman"/>
                <w:color w:val="000000"/>
                <w:sz w:val="16"/>
                <w:szCs w:val="16"/>
              </w:rPr>
              <w:t>)</w:t>
            </w:r>
          </w:p>
        </w:tc>
        <w:tc>
          <w:tcPr>
            <w:tcW w:w="1445" w:type="dxa"/>
            <w:tcBorders>
              <w:top w:val="nil"/>
              <w:left w:val="nil"/>
              <w:bottom w:val="nil"/>
              <w:right w:val="nil"/>
            </w:tcBorders>
            <w:shd w:val="clear" w:color="auto" w:fill="auto"/>
            <w:noWrap/>
            <w:vAlign w:val="center"/>
            <w:hideMark/>
          </w:tcPr>
          <w:p w14:paraId="65C974E1" w14:textId="252CCFA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51.8</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47.3,56.7)</w:t>
            </w:r>
          </w:p>
        </w:tc>
        <w:tc>
          <w:tcPr>
            <w:tcW w:w="1345" w:type="dxa"/>
            <w:tcBorders>
              <w:top w:val="nil"/>
              <w:left w:val="nil"/>
              <w:bottom w:val="nil"/>
              <w:right w:val="nil"/>
            </w:tcBorders>
            <w:shd w:val="clear" w:color="auto" w:fill="auto"/>
            <w:noWrap/>
            <w:vAlign w:val="center"/>
            <w:hideMark/>
          </w:tcPr>
          <w:p w14:paraId="7C95BB45" w14:textId="4B8C0643"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55.7</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51.2,60.5)</w:t>
            </w:r>
          </w:p>
        </w:tc>
        <w:tc>
          <w:tcPr>
            <w:tcW w:w="810" w:type="dxa"/>
            <w:tcBorders>
              <w:top w:val="nil"/>
              <w:left w:val="nil"/>
              <w:bottom w:val="nil"/>
              <w:right w:val="nil"/>
            </w:tcBorders>
            <w:shd w:val="clear" w:color="auto" w:fill="auto"/>
            <w:noWrap/>
            <w:vAlign w:val="center"/>
            <w:hideMark/>
          </w:tcPr>
          <w:p w14:paraId="173E369D"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0.59</w:t>
            </w:r>
          </w:p>
        </w:tc>
        <w:tc>
          <w:tcPr>
            <w:tcW w:w="2250" w:type="dxa"/>
            <w:tcBorders>
              <w:top w:val="nil"/>
              <w:left w:val="nil"/>
              <w:bottom w:val="nil"/>
              <w:right w:val="nil"/>
            </w:tcBorders>
            <w:shd w:val="clear" w:color="auto" w:fill="auto"/>
            <w:noWrap/>
            <w:vAlign w:val="center"/>
            <w:hideMark/>
          </w:tcPr>
          <w:p w14:paraId="48C1D1EB" w14:textId="04FFB05A"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3.30</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 xml:space="preserve">-1.59,8.43) </w:t>
            </w:r>
          </w:p>
        </w:tc>
      </w:tr>
      <w:tr w:rsidR="005D0BA5" w:rsidRPr="005D0BA5" w14:paraId="6DCAD906" w14:textId="77777777" w:rsidTr="00725B38">
        <w:trPr>
          <w:trHeight w:val="80"/>
        </w:trPr>
        <w:tc>
          <w:tcPr>
            <w:tcW w:w="3150" w:type="dxa"/>
            <w:tcBorders>
              <w:top w:val="nil"/>
              <w:left w:val="nil"/>
              <w:bottom w:val="nil"/>
              <w:right w:val="nil"/>
            </w:tcBorders>
            <w:shd w:val="clear" w:color="auto" w:fill="auto"/>
            <w:noWrap/>
            <w:vAlign w:val="center"/>
            <w:hideMark/>
          </w:tcPr>
          <w:p w14:paraId="4368DC5A" w14:textId="77777777"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SHBG, nmol/L</w:t>
            </w:r>
          </w:p>
        </w:tc>
        <w:tc>
          <w:tcPr>
            <w:tcW w:w="1553" w:type="dxa"/>
            <w:tcBorders>
              <w:top w:val="nil"/>
              <w:left w:val="nil"/>
              <w:bottom w:val="nil"/>
              <w:right w:val="nil"/>
            </w:tcBorders>
            <w:shd w:val="clear" w:color="auto" w:fill="auto"/>
            <w:noWrap/>
            <w:vAlign w:val="center"/>
            <w:hideMark/>
          </w:tcPr>
          <w:p w14:paraId="28DA3C51" w14:textId="567F5FA4"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28.2</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26.2,30.2)</w:t>
            </w:r>
          </w:p>
        </w:tc>
        <w:tc>
          <w:tcPr>
            <w:tcW w:w="1785" w:type="dxa"/>
            <w:tcBorders>
              <w:top w:val="nil"/>
              <w:left w:val="nil"/>
              <w:bottom w:val="nil"/>
              <w:right w:val="nil"/>
            </w:tcBorders>
            <w:shd w:val="clear" w:color="auto" w:fill="auto"/>
            <w:noWrap/>
            <w:vAlign w:val="center"/>
            <w:hideMark/>
          </w:tcPr>
          <w:p w14:paraId="5748BE2D" w14:textId="5B77F9FD"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32.8</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29.8,35.8)</w:t>
            </w:r>
          </w:p>
        </w:tc>
        <w:tc>
          <w:tcPr>
            <w:tcW w:w="1432" w:type="dxa"/>
            <w:tcBorders>
              <w:top w:val="nil"/>
              <w:left w:val="nil"/>
              <w:bottom w:val="nil"/>
              <w:right w:val="nil"/>
            </w:tcBorders>
            <w:shd w:val="clear" w:color="auto" w:fill="auto"/>
            <w:noWrap/>
            <w:vAlign w:val="center"/>
            <w:hideMark/>
          </w:tcPr>
          <w:p w14:paraId="1CB49A85" w14:textId="31F85F63"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26.3</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23.8,28.8)</w:t>
            </w:r>
          </w:p>
        </w:tc>
        <w:tc>
          <w:tcPr>
            <w:tcW w:w="1445" w:type="dxa"/>
            <w:tcBorders>
              <w:top w:val="nil"/>
              <w:left w:val="nil"/>
              <w:bottom w:val="nil"/>
              <w:right w:val="nil"/>
            </w:tcBorders>
            <w:shd w:val="clear" w:color="auto" w:fill="auto"/>
            <w:noWrap/>
            <w:vAlign w:val="center"/>
            <w:hideMark/>
          </w:tcPr>
          <w:p w14:paraId="57988F72" w14:textId="0971307F"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28.5</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25.6,31.4)</w:t>
            </w:r>
          </w:p>
        </w:tc>
        <w:tc>
          <w:tcPr>
            <w:tcW w:w="1345" w:type="dxa"/>
            <w:tcBorders>
              <w:top w:val="nil"/>
              <w:left w:val="nil"/>
              <w:bottom w:val="nil"/>
              <w:right w:val="nil"/>
            </w:tcBorders>
            <w:shd w:val="clear" w:color="auto" w:fill="auto"/>
            <w:noWrap/>
            <w:vAlign w:val="center"/>
            <w:hideMark/>
          </w:tcPr>
          <w:p w14:paraId="12C3EBEC" w14:textId="772BE726"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26.9</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24.3,29.6)</w:t>
            </w:r>
          </w:p>
        </w:tc>
        <w:tc>
          <w:tcPr>
            <w:tcW w:w="810" w:type="dxa"/>
            <w:tcBorders>
              <w:top w:val="nil"/>
              <w:left w:val="nil"/>
              <w:bottom w:val="nil"/>
              <w:right w:val="nil"/>
            </w:tcBorders>
            <w:shd w:val="clear" w:color="auto" w:fill="auto"/>
            <w:noWrap/>
            <w:vAlign w:val="center"/>
            <w:hideMark/>
          </w:tcPr>
          <w:p w14:paraId="013E789B"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0.22</w:t>
            </w:r>
          </w:p>
        </w:tc>
        <w:tc>
          <w:tcPr>
            <w:tcW w:w="2250" w:type="dxa"/>
            <w:tcBorders>
              <w:top w:val="nil"/>
              <w:left w:val="nil"/>
              <w:bottom w:val="nil"/>
              <w:right w:val="nil"/>
            </w:tcBorders>
            <w:shd w:val="clear" w:color="auto" w:fill="auto"/>
            <w:noWrap/>
            <w:vAlign w:val="center"/>
            <w:hideMark/>
          </w:tcPr>
          <w:p w14:paraId="54A58ACE" w14:textId="0CA5D7B3"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-1.02</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 xml:space="preserve">-2.59,0.55) </w:t>
            </w:r>
          </w:p>
        </w:tc>
      </w:tr>
      <w:tr w:rsidR="005D0BA5" w:rsidRPr="005D0BA5" w14:paraId="74831C0C" w14:textId="77777777" w:rsidTr="00725B38">
        <w:trPr>
          <w:trHeight w:val="80"/>
        </w:trPr>
        <w:tc>
          <w:tcPr>
            <w:tcW w:w="3150" w:type="dxa"/>
            <w:tcBorders>
              <w:top w:val="nil"/>
              <w:left w:val="nil"/>
              <w:bottom w:val="nil"/>
              <w:right w:val="nil"/>
            </w:tcBorders>
            <w:shd w:val="clear" w:color="auto" w:fill="auto"/>
            <w:noWrap/>
            <w:vAlign w:val="center"/>
            <w:hideMark/>
          </w:tcPr>
          <w:p w14:paraId="19F4BED5" w14:textId="77777777"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FSH, IU/L</w:t>
            </w:r>
          </w:p>
        </w:tc>
        <w:tc>
          <w:tcPr>
            <w:tcW w:w="1553" w:type="dxa"/>
            <w:tcBorders>
              <w:top w:val="nil"/>
              <w:left w:val="nil"/>
              <w:bottom w:val="nil"/>
              <w:right w:val="nil"/>
            </w:tcBorders>
            <w:shd w:val="clear" w:color="auto" w:fill="auto"/>
            <w:noWrap/>
            <w:vAlign w:val="center"/>
            <w:hideMark/>
          </w:tcPr>
          <w:p w14:paraId="5D49AA66" w14:textId="1DAF7F45"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7.17</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6.56,7.84)</w:t>
            </w:r>
          </w:p>
        </w:tc>
        <w:tc>
          <w:tcPr>
            <w:tcW w:w="1785" w:type="dxa"/>
            <w:tcBorders>
              <w:top w:val="nil"/>
              <w:left w:val="nil"/>
              <w:bottom w:val="nil"/>
              <w:right w:val="nil"/>
            </w:tcBorders>
            <w:shd w:val="clear" w:color="auto" w:fill="auto"/>
            <w:noWrap/>
            <w:vAlign w:val="center"/>
            <w:hideMark/>
          </w:tcPr>
          <w:p w14:paraId="6E1AEDA8" w14:textId="011681D1"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7.67</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6.71,8.77)</w:t>
            </w:r>
          </w:p>
        </w:tc>
        <w:tc>
          <w:tcPr>
            <w:tcW w:w="1432" w:type="dxa"/>
            <w:tcBorders>
              <w:top w:val="nil"/>
              <w:left w:val="nil"/>
              <w:bottom w:val="nil"/>
              <w:right w:val="nil"/>
            </w:tcBorders>
            <w:shd w:val="clear" w:color="auto" w:fill="auto"/>
            <w:noWrap/>
            <w:vAlign w:val="center"/>
            <w:hideMark/>
          </w:tcPr>
          <w:p w14:paraId="1A1C47BC" w14:textId="32CFCE81"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8.16</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7.3</w:t>
            </w:r>
            <w:r w:rsidR="00CB5C0A">
              <w:rPr>
                <w:rFonts w:ascii="Calibri" w:eastAsia="Times New Roman" w:hAnsi="Calibri" w:cs="Times New Roman"/>
                <w:color w:val="000000"/>
                <w:sz w:val="16"/>
                <w:szCs w:val="16"/>
              </w:rPr>
              <w:t>0</w:t>
            </w:r>
            <w:r w:rsidRPr="005D0BA5">
              <w:rPr>
                <w:rFonts w:ascii="Calibri" w:eastAsia="Times New Roman" w:hAnsi="Calibri" w:cs="Times New Roman"/>
                <w:color w:val="000000"/>
                <w:sz w:val="16"/>
                <w:szCs w:val="16"/>
              </w:rPr>
              <w:t>,9.13)</w:t>
            </w:r>
          </w:p>
        </w:tc>
        <w:tc>
          <w:tcPr>
            <w:tcW w:w="1445" w:type="dxa"/>
            <w:tcBorders>
              <w:top w:val="nil"/>
              <w:left w:val="nil"/>
              <w:bottom w:val="nil"/>
              <w:right w:val="nil"/>
            </w:tcBorders>
            <w:shd w:val="clear" w:color="auto" w:fill="auto"/>
            <w:noWrap/>
            <w:vAlign w:val="center"/>
            <w:hideMark/>
          </w:tcPr>
          <w:p w14:paraId="49F8BAF5" w14:textId="02EDA2DF"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8.05</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7.08,9.16)</w:t>
            </w:r>
          </w:p>
        </w:tc>
        <w:tc>
          <w:tcPr>
            <w:tcW w:w="1345" w:type="dxa"/>
            <w:tcBorders>
              <w:top w:val="nil"/>
              <w:left w:val="nil"/>
              <w:bottom w:val="nil"/>
              <w:right w:val="nil"/>
            </w:tcBorders>
            <w:shd w:val="clear" w:color="auto" w:fill="auto"/>
            <w:noWrap/>
            <w:vAlign w:val="center"/>
            <w:hideMark/>
          </w:tcPr>
          <w:p w14:paraId="662923AA" w14:textId="6D045648"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7.33</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6.50,8.25)</w:t>
            </w:r>
          </w:p>
        </w:tc>
        <w:tc>
          <w:tcPr>
            <w:tcW w:w="810" w:type="dxa"/>
            <w:tcBorders>
              <w:top w:val="nil"/>
              <w:left w:val="nil"/>
              <w:bottom w:val="nil"/>
              <w:right w:val="nil"/>
            </w:tcBorders>
            <w:shd w:val="clear" w:color="auto" w:fill="auto"/>
            <w:noWrap/>
            <w:vAlign w:val="center"/>
            <w:hideMark/>
          </w:tcPr>
          <w:p w14:paraId="534A28B8"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0.99</w:t>
            </w:r>
          </w:p>
        </w:tc>
        <w:tc>
          <w:tcPr>
            <w:tcW w:w="2250" w:type="dxa"/>
            <w:tcBorders>
              <w:top w:val="nil"/>
              <w:left w:val="nil"/>
              <w:bottom w:val="nil"/>
              <w:right w:val="nil"/>
            </w:tcBorders>
            <w:shd w:val="clear" w:color="auto" w:fill="auto"/>
            <w:noWrap/>
            <w:vAlign w:val="center"/>
            <w:hideMark/>
          </w:tcPr>
          <w:p w14:paraId="5F08ED43" w14:textId="6FE88B71"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-0.22</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 xml:space="preserve">-6.92,6.97) </w:t>
            </w:r>
          </w:p>
        </w:tc>
      </w:tr>
      <w:tr w:rsidR="005D0BA5" w:rsidRPr="005D0BA5" w14:paraId="25BDB1DB" w14:textId="77777777" w:rsidTr="00725B38">
        <w:trPr>
          <w:trHeight w:val="80"/>
        </w:trPr>
        <w:tc>
          <w:tcPr>
            <w:tcW w:w="3150" w:type="dxa"/>
            <w:tcBorders>
              <w:top w:val="nil"/>
              <w:left w:val="nil"/>
              <w:bottom w:val="nil"/>
              <w:right w:val="nil"/>
            </w:tcBorders>
            <w:shd w:val="clear" w:color="auto" w:fill="auto"/>
            <w:noWrap/>
            <w:vAlign w:val="center"/>
            <w:hideMark/>
          </w:tcPr>
          <w:p w14:paraId="64D7EA19" w14:textId="77777777"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LH, IU/L</w:t>
            </w:r>
          </w:p>
        </w:tc>
        <w:tc>
          <w:tcPr>
            <w:tcW w:w="1553" w:type="dxa"/>
            <w:tcBorders>
              <w:top w:val="nil"/>
              <w:left w:val="nil"/>
              <w:bottom w:val="nil"/>
              <w:right w:val="nil"/>
            </w:tcBorders>
            <w:shd w:val="clear" w:color="auto" w:fill="auto"/>
            <w:noWrap/>
            <w:vAlign w:val="center"/>
            <w:hideMark/>
          </w:tcPr>
          <w:p w14:paraId="4A3CB718" w14:textId="27E6A276"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9.49</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8.75,10.3)</w:t>
            </w:r>
          </w:p>
        </w:tc>
        <w:tc>
          <w:tcPr>
            <w:tcW w:w="1785" w:type="dxa"/>
            <w:tcBorders>
              <w:top w:val="nil"/>
              <w:left w:val="nil"/>
              <w:bottom w:val="nil"/>
              <w:right w:val="nil"/>
            </w:tcBorders>
            <w:shd w:val="clear" w:color="auto" w:fill="auto"/>
            <w:noWrap/>
            <w:vAlign w:val="center"/>
            <w:hideMark/>
          </w:tcPr>
          <w:p w14:paraId="1648F0C8" w14:textId="746F3350"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10.7</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9.45,12.04)</w:t>
            </w:r>
          </w:p>
        </w:tc>
        <w:tc>
          <w:tcPr>
            <w:tcW w:w="1432" w:type="dxa"/>
            <w:tcBorders>
              <w:top w:val="nil"/>
              <w:left w:val="nil"/>
              <w:bottom w:val="nil"/>
              <w:right w:val="nil"/>
            </w:tcBorders>
            <w:shd w:val="clear" w:color="auto" w:fill="auto"/>
            <w:noWrap/>
            <w:vAlign w:val="center"/>
            <w:hideMark/>
          </w:tcPr>
          <w:p w14:paraId="0749F310" w14:textId="370B74C4"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9.39</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8.48,10.4)</w:t>
            </w:r>
          </w:p>
        </w:tc>
        <w:tc>
          <w:tcPr>
            <w:tcW w:w="1445" w:type="dxa"/>
            <w:tcBorders>
              <w:top w:val="nil"/>
              <w:left w:val="nil"/>
              <w:bottom w:val="nil"/>
              <w:right w:val="nil"/>
            </w:tcBorders>
            <w:shd w:val="clear" w:color="auto" w:fill="auto"/>
            <w:noWrap/>
            <w:vAlign w:val="center"/>
            <w:hideMark/>
          </w:tcPr>
          <w:p w14:paraId="3AFE6E73" w14:textId="77D35146"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9.61</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8.54,10.8)</w:t>
            </w:r>
          </w:p>
        </w:tc>
        <w:tc>
          <w:tcPr>
            <w:tcW w:w="1345" w:type="dxa"/>
            <w:tcBorders>
              <w:top w:val="nil"/>
              <w:left w:val="nil"/>
              <w:bottom w:val="nil"/>
              <w:right w:val="nil"/>
            </w:tcBorders>
            <w:shd w:val="clear" w:color="auto" w:fill="auto"/>
            <w:noWrap/>
            <w:vAlign w:val="center"/>
            <w:hideMark/>
          </w:tcPr>
          <w:p w14:paraId="4DE0101D" w14:textId="52CBF7B3"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9.44</w:t>
            </w:r>
            <w:r w:rsidR="00CB5C0A">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8.47,10.5)</w:t>
            </w:r>
          </w:p>
        </w:tc>
        <w:tc>
          <w:tcPr>
            <w:tcW w:w="810" w:type="dxa"/>
            <w:tcBorders>
              <w:top w:val="nil"/>
              <w:left w:val="nil"/>
              <w:bottom w:val="nil"/>
              <w:right w:val="nil"/>
            </w:tcBorders>
            <w:shd w:val="clear" w:color="auto" w:fill="auto"/>
            <w:noWrap/>
            <w:vAlign w:val="center"/>
            <w:hideMark/>
          </w:tcPr>
          <w:p w14:paraId="27D6F650"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0.65</w:t>
            </w:r>
          </w:p>
        </w:tc>
        <w:tc>
          <w:tcPr>
            <w:tcW w:w="2250" w:type="dxa"/>
            <w:tcBorders>
              <w:top w:val="nil"/>
              <w:left w:val="nil"/>
              <w:bottom w:val="nil"/>
              <w:right w:val="nil"/>
            </w:tcBorders>
            <w:shd w:val="clear" w:color="auto" w:fill="auto"/>
            <w:noWrap/>
            <w:vAlign w:val="center"/>
            <w:hideMark/>
          </w:tcPr>
          <w:p w14:paraId="7CB4235D" w14:textId="7720ECF1"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0.16</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 xml:space="preserve">-5.96,6.68) </w:t>
            </w:r>
          </w:p>
        </w:tc>
      </w:tr>
      <w:tr w:rsidR="005D0BA5" w:rsidRPr="005D0BA5" w14:paraId="048CAA5D" w14:textId="77777777" w:rsidTr="00725B38">
        <w:trPr>
          <w:trHeight w:val="80"/>
        </w:trPr>
        <w:tc>
          <w:tcPr>
            <w:tcW w:w="3150" w:type="dxa"/>
            <w:tcBorders>
              <w:top w:val="nil"/>
              <w:left w:val="nil"/>
              <w:bottom w:val="nil"/>
              <w:right w:val="nil"/>
            </w:tcBorders>
            <w:shd w:val="clear" w:color="auto" w:fill="auto"/>
            <w:noWrap/>
            <w:vAlign w:val="center"/>
            <w:hideMark/>
          </w:tcPr>
          <w:p w14:paraId="795CD6D4" w14:textId="77777777"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T/ LH Ratio</w:t>
            </w:r>
          </w:p>
        </w:tc>
        <w:tc>
          <w:tcPr>
            <w:tcW w:w="1553" w:type="dxa"/>
            <w:tcBorders>
              <w:top w:val="nil"/>
              <w:left w:val="nil"/>
              <w:bottom w:val="nil"/>
              <w:right w:val="nil"/>
            </w:tcBorders>
            <w:shd w:val="clear" w:color="auto" w:fill="auto"/>
            <w:noWrap/>
            <w:vAlign w:val="center"/>
            <w:hideMark/>
          </w:tcPr>
          <w:p w14:paraId="79AA6CA9" w14:textId="2FB85198"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1.48</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1.37,1.61)</w:t>
            </w:r>
          </w:p>
        </w:tc>
        <w:tc>
          <w:tcPr>
            <w:tcW w:w="1785" w:type="dxa"/>
            <w:tcBorders>
              <w:top w:val="nil"/>
              <w:left w:val="nil"/>
              <w:bottom w:val="nil"/>
              <w:right w:val="nil"/>
            </w:tcBorders>
            <w:shd w:val="clear" w:color="auto" w:fill="auto"/>
            <w:noWrap/>
            <w:vAlign w:val="center"/>
            <w:hideMark/>
          </w:tcPr>
          <w:p w14:paraId="1A179418" w14:textId="3B3A4952"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1.48</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1.31,1.67)</w:t>
            </w:r>
          </w:p>
        </w:tc>
        <w:tc>
          <w:tcPr>
            <w:tcW w:w="1432" w:type="dxa"/>
            <w:tcBorders>
              <w:top w:val="nil"/>
              <w:left w:val="nil"/>
              <w:bottom w:val="nil"/>
              <w:right w:val="nil"/>
            </w:tcBorders>
            <w:shd w:val="clear" w:color="auto" w:fill="auto"/>
            <w:noWrap/>
            <w:vAlign w:val="center"/>
            <w:hideMark/>
          </w:tcPr>
          <w:p w14:paraId="15992A92" w14:textId="001E03D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1.36</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1.22,1.5</w:t>
            </w:r>
            <w:r w:rsidR="00DC4F33">
              <w:rPr>
                <w:rFonts w:ascii="Calibri" w:eastAsia="Times New Roman" w:hAnsi="Calibri" w:cs="Times New Roman"/>
                <w:color w:val="000000"/>
                <w:sz w:val="16"/>
                <w:szCs w:val="16"/>
              </w:rPr>
              <w:t>0</w:t>
            </w:r>
            <w:r w:rsidRPr="005D0BA5">
              <w:rPr>
                <w:rFonts w:ascii="Calibri" w:eastAsia="Times New Roman" w:hAnsi="Calibri" w:cs="Times New Roman"/>
                <w:color w:val="000000"/>
                <w:sz w:val="16"/>
                <w:szCs w:val="16"/>
              </w:rPr>
              <w:t>)</w:t>
            </w:r>
          </w:p>
        </w:tc>
        <w:tc>
          <w:tcPr>
            <w:tcW w:w="1445" w:type="dxa"/>
            <w:tcBorders>
              <w:top w:val="nil"/>
              <w:left w:val="nil"/>
              <w:bottom w:val="nil"/>
              <w:right w:val="nil"/>
            </w:tcBorders>
            <w:shd w:val="clear" w:color="auto" w:fill="auto"/>
            <w:noWrap/>
            <w:vAlign w:val="center"/>
            <w:hideMark/>
          </w:tcPr>
          <w:p w14:paraId="3002F251" w14:textId="42862AEF"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1.4</w:t>
            </w:r>
            <w:r w:rsidR="00CB5C0A">
              <w:rPr>
                <w:rFonts w:ascii="Calibri" w:eastAsia="Times New Roman" w:hAnsi="Calibri" w:cs="Times New Roman"/>
                <w:color w:val="000000"/>
                <w:sz w:val="16"/>
                <w:szCs w:val="16"/>
              </w:rPr>
              <w:t>0</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1.24,1.57)</w:t>
            </w:r>
          </w:p>
        </w:tc>
        <w:tc>
          <w:tcPr>
            <w:tcW w:w="1345" w:type="dxa"/>
            <w:tcBorders>
              <w:top w:val="nil"/>
              <w:left w:val="nil"/>
              <w:bottom w:val="nil"/>
              <w:right w:val="nil"/>
            </w:tcBorders>
            <w:shd w:val="clear" w:color="auto" w:fill="auto"/>
            <w:noWrap/>
            <w:vAlign w:val="center"/>
            <w:hideMark/>
          </w:tcPr>
          <w:p w14:paraId="7C16C7A4" w14:textId="354879F2"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1.47</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1.31,1.64)</w:t>
            </w:r>
          </w:p>
        </w:tc>
        <w:tc>
          <w:tcPr>
            <w:tcW w:w="810" w:type="dxa"/>
            <w:tcBorders>
              <w:top w:val="nil"/>
              <w:left w:val="nil"/>
              <w:bottom w:val="nil"/>
              <w:right w:val="nil"/>
            </w:tcBorders>
            <w:shd w:val="clear" w:color="auto" w:fill="auto"/>
            <w:noWrap/>
            <w:vAlign w:val="center"/>
            <w:hideMark/>
          </w:tcPr>
          <w:p w14:paraId="10F5E3F4"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0.95</w:t>
            </w:r>
          </w:p>
        </w:tc>
        <w:tc>
          <w:tcPr>
            <w:tcW w:w="2250" w:type="dxa"/>
            <w:tcBorders>
              <w:top w:val="nil"/>
              <w:left w:val="nil"/>
              <w:bottom w:val="nil"/>
              <w:right w:val="nil"/>
            </w:tcBorders>
            <w:shd w:val="clear" w:color="auto" w:fill="auto"/>
            <w:noWrap/>
            <w:vAlign w:val="center"/>
            <w:hideMark/>
          </w:tcPr>
          <w:p w14:paraId="4436C768" w14:textId="61ED85EB"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-0.12</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 xml:space="preserve">-6.29,6.45) </w:t>
            </w:r>
          </w:p>
        </w:tc>
      </w:tr>
      <w:tr w:rsidR="005D0BA5" w:rsidRPr="005D0BA5" w14:paraId="73688925" w14:textId="77777777" w:rsidTr="00725B38">
        <w:trPr>
          <w:trHeight w:val="80"/>
        </w:trPr>
        <w:tc>
          <w:tcPr>
            <w:tcW w:w="3150" w:type="dxa"/>
            <w:tcBorders>
              <w:top w:val="nil"/>
              <w:left w:val="nil"/>
              <w:right w:val="nil"/>
            </w:tcBorders>
            <w:shd w:val="clear" w:color="auto" w:fill="auto"/>
            <w:noWrap/>
            <w:vAlign w:val="center"/>
            <w:hideMark/>
          </w:tcPr>
          <w:p w14:paraId="23707380" w14:textId="77777777"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Inhibin-B, pg/mL</w:t>
            </w:r>
          </w:p>
        </w:tc>
        <w:tc>
          <w:tcPr>
            <w:tcW w:w="1553" w:type="dxa"/>
            <w:tcBorders>
              <w:top w:val="nil"/>
              <w:left w:val="nil"/>
              <w:right w:val="nil"/>
            </w:tcBorders>
            <w:shd w:val="clear" w:color="auto" w:fill="auto"/>
            <w:noWrap/>
            <w:vAlign w:val="bottom"/>
            <w:hideMark/>
          </w:tcPr>
          <w:p w14:paraId="2C0BB471" w14:textId="17D96221"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hAnsi="Calibri"/>
                <w:color w:val="000000"/>
                <w:sz w:val="16"/>
                <w:szCs w:val="16"/>
              </w:rPr>
              <w:t>162</w:t>
            </w:r>
            <w:r w:rsidR="00DC4F33">
              <w:rPr>
                <w:rFonts w:ascii="Calibri" w:hAnsi="Calibri"/>
                <w:color w:val="000000"/>
                <w:sz w:val="16"/>
                <w:szCs w:val="16"/>
              </w:rPr>
              <w:t xml:space="preserve"> (</w:t>
            </w:r>
            <w:r w:rsidRPr="005D0BA5">
              <w:rPr>
                <w:rFonts w:ascii="Calibri" w:hAnsi="Calibri"/>
                <w:color w:val="000000"/>
                <w:sz w:val="16"/>
                <w:szCs w:val="16"/>
              </w:rPr>
              <w:t>-149,175)</w:t>
            </w:r>
          </w:p>
        </w:tc>
        <w:tc>
          <w:tcPr>
            <w:tcW w:w="1785" w:type="dxa"/>
            <w:tcBorders>
              <w:top w:val="nil"/>
              <w:left w:val="nil"/>
              <w:right w:val="nil"/>
            </w:tcBorders>
            <w:shd w:val="clear" w:color="auto" w:fill="auto"/>
            <w:noWrap/>
            <w:vAlign w:val="bottom"/>
            <w:hideMark/>
          </w:tcPr>
          <w:p w14:paraId="58161CB4" w14:textId="64300859"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hAnsi="Calibri"/>
                <w:color w:val="000000"/>
                <w:sz w:val="16"/>
                <w:szCs w:val="16"/>
              </w:rPr>
              <w:t>155</w:t>
            </w:r>
            <w:r w:rsidR="00DC4F33">
              <w:rPr>
                <w:rFonts w:ascii="Calibri" w:hAnsi="Calibri"/>
                <w:color w:val="000000"/>
                <w:sz w:val="16"/>
                <w:szCs w:val="16"/>
              </w:rPr>
              <w:t xml:space="preserve"> (</w:t>
            </w:r>
            <w:r w:rsidRPr="005D0BA5">
              <w:rPr>
                <w:rFonts w:ascii="Calibri" w:hAnsi="Calibri"/>
                <w:color w:val="000000"/>
                <w:sz w:val="16"/>
                <w:szCs w:val="16"/>
              </w:rPr>
              <w:t>-138, 175)</w:t>
            </w:r>
          </w:p>
        </w:tc>
        <w:tc>
          <w:tcPr>
            <w:tcW w:w="1432" w:type="dxa"/>
            <w:tcBorders>
              <w:top w:val="nil"/>
              <w:left w:val="nil"/>
              <w:right w:val="nil"/>
            </w:tcBorders>
            <w:shd w:val="clear" w:color="auto" w:fill="auto"/>
            <w:noWrap/>
            <w:vAlign w:val="bottom"/>
            <w:hideMark/>
          </w:tcPr>
          <w:p w14:paraId="6358146F" w14:textId="725A335B"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hAnsi="Calibri"/>
                <w:color w:val="000000"/>
                <w:sz w:val="16"/>
                <w:szCs w:val="16"/>
              </w:rPr>
              <w:t>146</w:t>
            </w:r>
            <w:r w:rsidR="00DC4F33">
              <w:rPr>
                <w:rFonts w:ascii="Calibri" w:hAnsi="Calibri"/>
                <w:color w:val="000000"/>
                <w:sz w:val="16"/>
                <w:szCs w:val="16"/>
              </w:rPr>
              <w:t xml:space="preserve"> (</w:t>
            </w:r>
            <w:r w:rsidRPr="005D0BA5">
              <w:rPr>
                <w:rFonts w:ascii="Calibri" w:hAnsi="Calibri"/>
                <w:color w:val="000000"/>
                <w:sz w:val="16"/>
                <w:szCs w:val="16"/>
              </w:rPr>
              <w:t>-132, 162)</w:t>
            </w:r>
          </w:p>
        </w:tc>
        <w:tc>
          <w:tcPr>
            <w:tcW w:w="1445" w:type="dxa"/>
            <w:tcBorders>
              <w:top w:val="nil"/>
              <w:left w:val="nil"/>
              <w:right w:val="nil"/>
            </w:tcBorders>
            <w:shd w:val="clear" w:color="auto" w:fill="auto"/>
            <w:noWrap/>
            <w:vAlign w:val="bottom"/>
            <w:hideMark/>
          </w:tcPr>
          <w:p w14:paraId="4514C782" w14:textId="52BD3D20"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hAnsi="Calibri"/>
                <w:color w:val="000000"/>
                <w:sz w:val="16"/>
                <w:szCs w:val="16"/>
              </w:rPr>
              <w:t>134</w:t>
            </w:r>
            <w:r w:rsidR="00DC4F33">
              <w:rPr>
                <w:rFonts w:ascii="Calibri" w:hAnsi="Calibri"/>
                <w:color w:val="000000"/>
                <w:sz w:val="16"/>
                <w:szCs w:val="16"/>
              </w:rPr>
              <w:t xml:space="preserve"> (</w:t>
            </w:r>
            <w:r w:rsidRPr="005D0BA5">
              <w:rPr>
                <w:rFonts w:ascii="Calibri" w:hAnsi="Calibri"/>
                <w:color w:val="000000"/>
                <w:sz w:val="16"/>
                <w:szCs w:val="16"/>
              </w:rPr>
              <w:t>-119, 150)</w:t>
            </w:r>
          </w:p>
        </w:tc>
        <w:tc>
          <w:tcPr>
            <w:tcW w:w="1345" w:type="dxa"/>
            <w:tcBorders>
              <w:top w:val="nil"/>
              <w:left w:val="nil"/>
              <w:right w:val="nil"/>
            </w:tcBorders>
            <w:shd w:val="clear" w:color="auto" w:fill="auto"/>
            <w:noWrap/>
            <w:vAlign w:val="bottom"/>
            <w:hideMark/>
          </w:tcPr>
          <w:p w14:paraId="49369041" w14:textId="3E5BA023"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hAnsi="Calibri"/>
                <w:color w:val="000000"/>
                <w:sz w:val="16"/>
                <w:szCs w:val="16"/>
              </w:rPr>
              <w:t>159</w:t>
            </w:r>
            <w:r w:rsidR="00DC4F33">
              <w:rPr>
                <w:rFonts w:ascii="Calibri" w:hAnsi="Calibri"/>
                <w:color w:val="000000"/>
                <w:sz w:val="16"/>
                <w:szCs w:val="16"/>
              </w:rPr>
              <w:t xml:space="preserve"> (</w:t>
            </w:r>
            <w:r w:rsidRPr="005D0BA5">
              <w:rPr>
                <w:rFonts w:ascii="Calibri" w:hAnsi="Calibri"/>
                <w:color w:val="000000"/>
                <w:sz w:val="16"/>
                <w:szCs w:val="16"/>
              </w:rPr>
              <w:t>-143, 177)</w:t>
            </w:r>
          </w:p>
        </w:tc>
        <w:tc>
          <w:tcPr>
            <w:tcW w:w="810" w:type="dxa"/>
            <w:tcBorders>
              <w:top w:val="nil"/>
              <w:left w:val="nil"/>
              <w:right w:val="nil"/>
            </w:tcBorders>
            <w:shd w:val="clear" w:color="auto" w:fill="auto"/>
            <w:noWrap/>
            <w:vAlign w:val="bottom"/>
            <w:hideMark/>
          </w:tcPr>
          <w:p w14:paraId="4D48F923" w14:textId="74472052"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hAnsi="Calibri"/>
                <w:color w:val="000000"/>
                <w:sz w:val="16"/>
                <w:szCs w:val="16"/>
              </w:rPr>
              <w:t>0.82</w:t>
            </w:r>
          </w:p>
        </w:tc>
        <w:tc>
          <w:tcPr>
            <w:tcW w:w="2250" w:type="dxa"/>
            <w:tcBorders>
              <w:top w:val="nil"/>
              <w:left w:val="nil"/>
              <w:right w:val="nil"/>
            </w:tcBorders>
            <w:shd w:val="clear" w:color="auto" w:fill="auto"/>
            <w:noWrap/>
            <w:vAlign w:val="bottom"/>
            <w:hideMark/>
          </w:tcPr>
          <w:p w14:paraId="038A804C" w14:textId="197566DC"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hAnsi="Calibri"/>
                <w:color w:val="000000"/>
                <w:sz w:val="16"/>
                <w:szCs w:val="16"/>
              </w:rPr>
              <w:t>1.94</w:t>
            </w:r>
            <w:r w:rsidR="00DC4F33">
              <w:rPr>
                <w:rFonts w:ascii="Calibri" w:hAnsi="Calibri"/>
                <w:color w:val="000000"/>
                <w:sz w:val="16"/>
                <w:szCs w:val="16"/>
              </w:rPr>
              <w:t xml:space="preserve"> (</w:t>
            </w:r>
            <w:r w:rsidRPr="005D0BA5">
              <w:rPr>
                <w:rFonts w:ascii="Calibri" w:hAnsi="Calibri"/>
                <w:color w:val="000000"/>
                <w:sz w:val="16"/>
                <w:szCs w:val="16"/>
              </w:rPr>
              <w:t xml:space="preserve">-4.28,8.57) </w:t>
            </w:r>
          </w:p>
        </w:tc>
      </w:tr>
      <w:tr w:rsidR="005D0BA5" w:rsidRPr="005D0BA5" w14:paraId="4F45715C" w14:textId="77777777" w:rsidTr="00725B38">
        <w:trPr>
          <w:trHeight w:val="80"/>
        </w:trPr>
        <w:tc>
          <w:tcPr>
            <w:tcW w:w="3150" w:type="dxa"/>
            <w:tcBorders>
              <w:top w:val="nil"/>
              <w:left w:val="nil"/>
              <w:bottom w:val="single" w:sz="4" w:space="0" w:color="auto"/>
              <w:right w:val="nil"/>
            </w:tcBorders>
            <w:shd w:val="clear" w:color="auto" w:fill="auto"/>
            <w:noWrap/>
            <w:vAlign w:val="center"/>
            <w:hideMark/>
          </w:tcPr>
          <w:p w14:paraId="0C6250B9" w14:textId="77777777" w:rsidR="005D0BA5" w:rsidRPr="005D0BA5" w:rsidRDefault="005D0BA5" w:rsidP="005D0BA5">
            <w:pPr>
              <w:spacing w:after="0" w:line="240" w:lineRule="auto"/>
              <w:rPr>
                <w:rFonts w:ascii="Calibri" w:eastAsia="Times New Roman" w:hAnsi="Calibri" w:cs="Times New Roman"/>
                <w:color w:val="000000"/>
                <w:sz w:val="18"/>
                <w:szCs w:val="18"/>
              </w:rPr>
            </w:pPr>
            <w:r w:rsidRPr="005D0BA5">
              <w:rPr>
                <w:rFonts w:ascii="Calibri" w:eastAsia="Times New Roman" w:hAnsi="Calibri" w:cs="Times New Roman"/>
                <w:color w:val="000000"/>
                <w:sz w:val="18"/>
                <w:szCs w:val="18"/>
              </w:rPr>
              <w:t>Prolactin, ng/mL</w:t>
            </w:r>
          </w:p>
        </w:tc>
        <w:tc>
          <w:tcPr>
            <w:tcW w:w="1553" w:type="dxa"/>
            <w:tcBorders>
              <w:top w:val="nil"/>
              <w:left w:val="nil"/>
              <w:bottom w:val="single" w:sz="4" w:space="0" w:color="auto"/>
              <w:right w:val="nil"/>
            </w:tcBorders>
            <w:shd w:val="clear" w:color="auto" w:fill="auto"/>
            <w:noWrap/>
            <w:vAlign w:val="center"/>
            <w:hideMark/>
          </w:tcPr>
          <w:p w14:paraId="32BF7B7C" w14:textId="0525F484"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11.8</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10.9,12.8)</w:t>
            </w:r>
          </w:p>
        </w:tc>
        <w:tc>
          <w:tcPr>
            <w:tcW w:w="1785" w:type="dxa"/>
            <w:tcBorders>
              <w:top w:val="nil"/>
              <w:left w:val="nil"/>
              <w:bottom w:val="single" w:sz="4" w:space="0" w:color="auto"/>
              <w:right w:val="nil"/>
            </w:tcBorders>
            <w:shd w:val="clear" w:color="auto" w:fill="auto"/>
            <w:noWrap/>
            <w:vAlign w:val="center"/>
            <w:hideMark/>
          </w:tcPr>
          <w:p w14:paraId="76F11950" w14:textId="3B342EB2"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11.5</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10.2,13</w:t>
            </w:r>
            <w:r w:rsidR="00DF2683">
              <w:rPr>
                <w:rFonts w:ascii="Calibri" w:eastAsia="Times New Roman" w:hAnsi="Calibri" w:cs="Times New Roman"/>
                <w:color w:val="000000"/>
                <w:sz w:val="16"/>
                <w:szCs w:val="16"/>
              </w:rPr>
              <w:t>.0</w:t>
            </w:r>
            <w:r w:rsidRPr="005D0BA5">
              <w:rPr>
                <w:rFonts w:ascii="Calibri" w:eastAsia="Times New Roman" w:hAnsi="Calibri" w:cs="Times New Roman"/>
                <w:color w:val="000000"/>
                <w:sz w:val="16"/>
                <w:szCs w:val="16"/>
              </w:rPr>
              <w:t>)</w:t>
            </w:r>
          </w:p>
        </w:tc>
        <w:tc>
          <w:tcPr>
            <w:tcW w:w="1432" w:type="dxa"/>
            <w:tcBorders>
              <w:top w:val="nil"/>
              <w:left w:val="nil"/>
              <w:bottom w:val="single" w:sz="4" w:space="0" w:color="auto"/>
              <w:right w:val="nil"/>
            </w:tcBorders>
            <w:shd w:val="clear" w:color="auto" w:fill="auto"/>
            <w:noWrap/>
            <w:vAlign w:val="center"/>
            <w:hideMark/>
          </w:tcPr>
          <w:p w14:paraId="1A650707" w14:textId="5C65D4E5"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11.5</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10.4,12.7)</w:t>
            </w:r>
          </w:p>
        </w:tc>
        <w:tc>
          <w:tcPr>
            <w:tcW w:w="1445" w:type="dxa"/>
            <w:tcBorders>
              <w:top w:val="nil"/>
              <w:left w:val="nil"/>
              <w:bottom w:val="single" w:sz="4" w:space="0" w:color="auto"/>
              <w:right w:val="nil"/>
            </w:tcBorders>
            <w:shd w:val="clear" w:color="auto" w:fill="auto"/>
            <w:noWrap/>
            <w:vAlign w:val="center"/>
            <w:hideMark/>
          </w:tcPr>
          <w:p w14:paraId="30CB5FDA" w14:textId="3029ED1D"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10.4</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9.3</w:t>
            </w:r>
            <w:r w:rsidR="00CB5C0A">
              <w:rPr>
                <w:rFonts w:ascii="Calibri" w:eastAsia="Times New Roman" w:hAnsi="Calibri" w:cs="Times New Roman"/>
                <w:color w:val="000000"/>
                <w:sz w:val="16"/>
                <w:szCs w:val="16"/>
              </w:rPr>
              <w:t>0</w:t>
            </w:r>
            <w:r w:rsidRPr="005D0BA5">
              <w:rPr>
                <w:rFonts w:ascii="Calibri" w:eastAsia="Times New Roman" w:hAnsi="Calibri" w:cs="Times New Roman"/>
                <w:color w:val="000000"/>
                <w:sz w:val="16"/>
                <w:szCs w:val="16"/>
              </w:rPr>
              <w:t>,11.7)</w:t>
            </w:r>
          </w:p>
        </w:tc>
        <w:tc>
          <w:tcPr>
            <w:tcW w:w="1345" w:type="dxa"/>
            <w:tcBorders>
              <w:top w:val="nil"/>
              <w:left w:val="nil"/>
              <w:bottom w:val="single" w:sz="4" w:space="0" w:color="auto"/>
              <w:right w:val="nil"/>
            </w:tcBorders>
            <w:shd w:val="clear" w:color="auto" w:fill="auto"/>
            <w:noWrap/>
            <w:vAlign w:val="center"/>
            <w:hideMark/>
          </w:tcPr>
          <w:p w14:paraId="0528EC8A" w14:textId="7345DDE3"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12.1</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10.9,13.5)</w:t>
            </w:r>
          </w:p>
        </w:tc>
        <w:tc>
          <w:tcPr>
            <w:tcW w:w="810" w:type="dxa"/>
            <w:tcBorders>
              <w:top w:val="nil"/>
              <w:left w:val="nil"/>
              <w:bottom w:val="single" w:sz="4" w:space="0" w:color="auto"/>
              <w:right w:val="nil"/>
            </w:tcBorders>
            <w:shd w:val="clear" w:color="auto" w:fill="auto"/>
            <w:noWrap/>
            <w:vAlign w:val="center"/>
            <w:hideMark/>
          </w:tcPr>
          <w:p w14:paraId="0E072268" w14:textId="77777777"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0.78</w:t>
            </w:r>
          </w:p>
        </w:tc>
        <w:tc>
          <w:tcPr>
            <w:tcW w:w="2250" w:type="dxa"/>
            <w:tcBorders>
              <w:top w:val="nil"/>
              <w:left w:val="nil"/>
              <w:bottom w:val="single" w:sz="4" w:space="0" w:color="auto"/>
              <w:right w:val="nil"/>
            </w:tcBorders>
            <w:shd w:val="clear" w:color="auto" w:fill="auto"/>
            <w:noWrap/>
            <w:vAlign w:val="center"/>
            <w:hideMark/>
          </w:tcPr>
          <w:p w14:paraId="42BFB311" w14:textId="6E5DB04C" w:rsidR="005D0BA5" w:rsidRPr="005D0BA5" w:rsidRDefault="005D0BA5" w:rsidP="005D0BA5">
            <w:pPr>
              <w:spacing w:after="0" w:line="240" w:lineRule="auto"/>
              <w:jc w:val="center"/>
              <w:rPr>
                <w:rFonts w:ascii="Calibri" w:eastAsia="Times New Roman" w:hAnsi="Calibri" w:cs="Times New Roman"/>
                <w:color w:val="000000"/>
                <w:sz w:val="16"/>
                <w:szCs w:val="16"/>
              </w:rPr>
            </w:pPr>
            <w:r w:rsidRPr="005D0BA5">
              <w:rPr>
                <w:rFonts w:ascii="Calibri" w:eastAsia="Times New Roman" w:hAnsi="Calibri" w:cs="Times New Roman"/>
                <w:color w:val="000000"/>
                <w:sz w:val="16"/>
                <w:szCs w:val="16"/>
              </w:rPr>
              <w:t>-0.86</w:t>
            </w:r>
            <w:r w:rsidR="00DC4F33">
              <w:rPr>
                <w:rFonts w:ascii="Calibri" w:eastAsia="Times New Roman" w:hAnsi="Calibri" w:cs="Times New Roman"/>
                <w:color w:val="000000"/>
                <w:sz w:val="16"/>
                <w:szCs w:val="16"/>
              </w:rPr>
              <w:t xml:space="preserve"> (</w:t>
            </w:r>
            <w:r w:rsidRPr="005D0BA5">
              <w:rPr>
                <w:rFonts w:ascii="Calibri" w:eastAsia="Times New Roman" w:hAnsi="Calibri" w:cs="Times New Roman"/>
                <w:color w:val="000000"/>
                <w:sz w:val="16"/>
                <w:szCs w:val="16"/>
              </w:rPr>
              <w:t xml:space="preserve">-6.83,5.49) </w:t>
            </w:r>
          </w:p>
        </w:tc>
      </w:tr>
    </w:tbl>
    <w:p w14:paraId="08E893E1" w14:textId="20C1E8E1" w:rsidR="0086150D" w:rsidRPr="005A3C79" w:rsidRDefault="0086150D" w:rsidP="00066EA7">
      <w:pPr>
        <w:spacing w:after="0" w:line="240" w:lineRule="auto"/>
        <w:rPr>
          <w:rFonts w:eastAsia="Times New Roman" w:cs="Times New Roman"/>
          <w:color w:val="000000"/>
          <w:sz w:val="18"/>
        </w:rPr>
      </w:pPr>
      <w:r w:rsidRPr="000C07ED">
        <w:rPr>
          <w:rFonts w:eastAsia="Times New Roman" w:cs="Times New Roman"/>
          <w:color w:val="000000"/>
          <w:sz w:val="18"/>
        </w:rPr>
        <w:t>Abbreviations: CI; confidence interval, m; meter, n</w:t>
      </w:r>
      <w:r w:rsidRPr="0088730D">
        <w:rPr>
          <w:rFonts w:eastAsia="Times New Roman" w:cs="Times New Roman"/>
          <w:color w:val="000000"/>
          <w:sz w:val="18"/>
        </w:rPr>
        <w:t>; number, FSH; Follicle Stimulating Hormone, LH; Luteinizing Hormone,</w:t>
      </w:r>
      <w:r>
        <w:rPr>
          <w:rFonts w:eastAsia="Times New Roman" w:cs="Times New Roman"/>
          <w:color w:val="000000"/>
          <w:sz w:val="18"/>
        </w:rPr>
        <w:t xml:space="preserve"> </w:t>
      </w:r>
      <w:r w:rsidRPr="0088730D">
        <w:rPr>
          <w:rFonts w:eastAsia="Times New Roman" w:cs="Times New Roman"/>
          <w:color w:val="000000"/>
          <w:sz w:val="18"/>
        </w:rPr>
        <w:t xml:space="preserve">FAI ; Free Androgen Index, </w:t>
      </w:r>
      <w:r w:rsidR="007C72D6">
        <w:rPr>
          <w:rFonts w:eastAsia="Times New Roman" w:cs="Times New Roman"/>
          <w:color w:val="000000"/>
          <w:sz w:val="18"/>
        </w:rPr>
        <w:t xml:space="preserve">and </w:t>
      </w:r>
      <w:r w:rsidRPr="0088730D">
        <w:rPr>
          <w:rFonts w:eastAsia="Times New Roman" w:cs="Times New Roman"/>
          <w:color w:val="000000"/>
          <w:sz w:val="18"/>
        </w:rPr>
        <w:t>SHBG; Sex hormone-binding globulin.</w:t>
      </w:r>
    </w:p>
    <w:p w14:paraId="5D7DDF53" w14:textId="50BC3C37" w:rsidR="0086150D" w:rsidRPr="00164C2B" w:rsidRDefault="0086150D" w:rsidP="00066EA7">
      <w:pPr>
        <w:spacing w:after="0" w:line="240" w:lineRule="auto"/>
        <w:rPr>
          <w:rFonts w:eastAsia="Times New Roman" w:cs="Times New Roman"/>
          <w:color w:val="000000"/>
          <w:sz w:val="18"/>
        </w:rPr>
      </w:pPr>
      <w:r w:rsidRPr="0088730D">
        <w:rPr>
          <w:sz w:val="18"/>
          <w:szCs w:val="18"/>
          <w:vertAlign w:val="superscript"/>
        </w:rPr>
        <w:t>1</w:t>
      </w:r>
      <w:r w:rsidRPr="0088730D">
        <w:rPr>
          <w:sz w:val="18"/>
          <w:szCs w:val="18"/>
        </w:rPr>
        <w:t xml:space="preserve"> </w:t>
      </w:r>
      <w:r>
        <w:rPr>
          <w:sz w:val="18"/>
          <w:szCs w:val="18"/>
        </w:rPr>
        <w:t>Unadjusted means were estimated using linear mixed models for the semen quality parameters and linear regress</w:t>
      </w:r>
      <w:r w:rsidR="0046305D">
        <w:rPr>
          <w:sz w:val="18"/>
          <w:szCs w:val="18"/>
        </w:rPr>
        <w:t>ion models for the reproductive</w:t>
      </w:r>
      <w:r>
        <w:rPr>
          <w:sz w:val="18"/>
          <w:szCs w:val="18"/>
        </w:rPr>
        <w:t xml:space="preserve"> hormone concentrations. </w:t>
      </w:r>
    </w:p>
    <w:p w14:paraId="40ED6305" w14:textId="77777777" w:rsidR="0086150D" w:rsidRPr="0088730D" w:rsidRDefault="0086150D" w:rsidP="00066EA7">
      <w:pPr>
        <w:spacing w:after="0" w:line="240" w:lineRule="auto"/>
        <w:rPr>
          <w:rFonts w:eastAsia="Times New Roman" w:cs="Times New Roman"/>
          <w:color w:val="000000"/>
          <w:sz w:val="18"/>
          <w:szCs w:val="18"/>
        </w:rPr>
      </w:pPr>
      <w:r>
        <w:rPr>
          <w:rFonts w:eastAsia="Times New Roman" w:cs="Times New Roman"/>
          <w:color w:val="000000"/>
          <w:sz w:val="18"/>
          <w:szCs w:val="18"/>
          <w:vertAlign w:val="superscript"/>
        </w:rPr>
        <w:t>2</w:t>
      </w:r>
      <w:r w:rsidRPr="0088730D">
        <w:rPr>
          <w:rFonts w:eastAsia="Times New Roman" w:cs="Times New Roman"/>
          <w:color w:val="000000"/>
          <w:sz w:val="18"/>
          <w:szCs w:val="18"/>
        </w:rPr>
        <w:t xml:space="preserve"> All changes for hormones are presented as % change except for testosterone and SHBG as mean difference.</w:t>
      </w:r>
    </w:p>
    <w:p w14:paraId="3F5D351D" w14:textId="77777777" w:rsidR="00CC7074" w:rsidRDefault="00CC7074" w:rsidP="00606A27">
      <w:pPr>
        <w:spacing w:after="0" w:line="240" w:lineRule="auto"/>
        <w:rPr>
          <w:rFonts w:cs="Arial"/>
          <w:b/>
        </w:rPr>
      </w:pPr>
    </w:p>
    <w:p w14:paraId="6558269B" w14:textId="596D470A" w:rsidR="00422E25" w:rsidRDefault="00422E25" w:rsidP="00422E25">
      <w:pPr>
        <w:pStyle w:val="Heading1"/>
        <w:spacing w:before="0" w:beforeAutospacing="0" w:after="0" w:afterAutospacing="0"/>
        <w:rPr>
          <w:rFonts w:eastAsiaTheme="majorEastAsia"/>
          <w:sz w:val="24"/>
          <w:szCs w:val="24"/>
        </w:rPr>
      </w:pPr>
      <w:r>
        <w:rPr>
          <w:rFonts w:eastAsiaTheme="majorEastAsia"/>
          <w:sz w:val="24"/>
          <w:szCs w:val="24"/>
        </w:rPr>
        <w:lastRenderedPageBreak/>
        <w:t xml:space="preserve">Supplementary </w:t>
      </w:r>
      <w:r w:rsidRPr="00732AC5">
        <w:rPr>
          <w:rFonts w:eastAsiaTheme="majorEastAsia"/>
          <w:sz w:val="24"/>
          <w:szCs w:val="24"/>
        </w:rPr>
        <w:t xml:space="preserve">Table </w:t>
      </w:r>
      <w:r>
        <w:rPr>
          <w:rFonts w:eastAsiaTheme="majorEastAsia"/>
          <w:sz w:val="24"/>
          <w:szCs w:val="24"/>
        </w:rPr>
        <w:t>4</w:t>
      </w:r>
      <w:r w:rsidRPr="00732AC5">
        <w:rPr>
          <w:rFonts w:eastAsiaTheme="majorEastAsia"/>
          <w:sz w:val="24"/>
          <w:szCs w:val="24"/>
        </w:rPr>
        <w:t xml:space="preserve">. </w:t>
      </w:r>
      <w:r>
        <w:rPr>
          <w:rFonts w:eastAsiaTheme="majorEastAsia"/>
          <w:sz w:val="24"/>
          <w:szCs w:val="24"/>
        </w:rPr>
        <w:t>Una</w:t>
      </w:r>
      <w:r w:rsidRPr="00DC4F33">
        <w:rPr>
          <w:rFonts w:eastAsiaTheme="majorEastAsia"/>
          <w:sz w:val="24"/>
          <w:szCs w:val="24"/>
        </w:rPr>
        <w:t>djusted associations between distance from residential address to nearest major roadway and sperm disomy parameters in 101 men (101 semen samples).</w:t>
      </w:r>
    </w:p>
    <w:tbl>
      <w:tblPr>
        <w:tblpPr w:leftFromText="180" w:rightFromText="180" w:vertAnchor="text" w:horzAnchor="margin" w:tblpY="224"/>
        <w:tblW w:w="13140" w:type="dxa"/>
        <w:tblLook w:val="04A0" w:firstRow="1" w:lastRow="0" w:firstColumn="1" w:lastColumn="0" w:noHBand="0" w:noVBand="1"/>
      </w:tblPr>
      <w:tblGrid>
        <w:gridCol w:w="2250"/>
        <w:gridCol w:w="2160"/>
        <w:gridCol w:w="1620"/>
        <w:gridCol w:w="1530"/>
        <w:gridCol w:w="1530"/>
        <w:gridCol w:w="1080"/>
        <w:gridCol w:w="1080"/>
        <w:gridCol w:w="1890"/>
      </w:tblGrid>
      <w:tr w:rsidR="00422E25" w:rsidRPr="0046305D" w14:paraId="0914DA5E" w14:textId="77777777" w:rsidTr="00395589">
        <w:trPr>
          <w:trHeight w:val="330"/>
        </w:trPr>
        <w:tc>
          <w:tcPr>
            <w:tcW w:w="11250" w:type="dxa"/>
            <w:gridSpan w:val="7"/>
            <w:tcBorders>
              <w:top w:val="single" w:sz="4" w:space="0" w:color="auto"/>
              <w:bottom w:val="single" w:sz="4" w:space="0" w:color="auto"/>
            </w:tcBorders>
            <w:shd w:val="clear" w:color="auto" w:fill="auto"/>
            <w:noWrap/>
            <w:vAlign w:val="bottom"/>
            <w:hideMark/>
          </w:tcPr>
          <w:p w14:paraId="01CDF436" w14:textId="77777777" w:rsidR="00422E25" w:rsidRPr="0046305D" w:rsidRDefault="00422E25" w:rsidP="00437D30">
            <w:pPr>
              <w:spacing w:after="0" w:line="240" w:lineRule="auto"/>
              <w:jc w:val="center"/>
              <w:rPr>
                <w:rFonts w:ascii="Calibri" w:eastAsia="Times New Roman" w:hAnsi="Calibri" w:cs="Times New Roman"/>
                <w:b/>
                <w:color w:val="000000"/>
                <w:sz w:val="18"/>
                <w:szCs w:val="18"/>
              </w:rPr>
            </w:pPr>
            <w:r w:rsidRPr="0046305D">
              <w:rPr>
                <w:rFonts w:ascii="Calibri" w:eastAsia="Times New Roman" w:hAnsi="Calibri" w:cs="Times New Roman"/>
                <w:b/>
                <w:color w:val="000000"/>
                <w:sz w:val="18"/>
                <w:szCs w:val="18"/>
              </w:rPr>
              <w:t xml:space="preserve"> Distance to Nearest Major Roadway </w:t>
            </w:r>
          </w:p>
        </w:tc>
        <w:tc>
          <w:tcPr>
            <w:tcW w:w="1890" w:type="dxa"/>
            <w:tcBorders>
              <w:top w:val="single" w:sz="4" w:space="0" w:color="auto"/>
              <w:bottom w:val="single" w:sz="4" w:space="0" w:color="auto"/>
            </w:tcBorders>
            <w:shd w:val="clear" w:color="auto" w:fill="auto"/>
            <w:noWrap/>
            <w:vAlign w:val="bottom"/>
            <w:hideMark/>
          </w:tcPr>
          <w:p w14:paraId="551E5E4F"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p>
        </w:tc>
      </w:tr>
      <w:tr w:rsidR="00422E25" w:rsidRPr="0046305D" w14:paraId="20B07CF5" w14:textId="77777777" w:rsidTr="00395589">
        <w:trPr>
          <w:trHeight w:val="70"/>
        </w:trPr>
        <w:tc>
          <w:tcPr>
            <w:tcW w:w="2250" w:type="dxa"/>
            <w:tcBorders>
              <w:top w:val="single" w:sz="4" w:space="0" w:color="auto"/>
              <w:bottom w:val="single" w:sz="4" w:space="0" w:color="auto"/>
            </w:tcBorders>
            <w:shd w:val="clear" w:color="auto" w:fill="auto"/>
            <w:vAlign w:val="center"/>
            <w:hideMark/>
          </w:tcPr>
          <w:p w14:paraId="0009EE37" w14:textId="77777777" w:rsidR="00422E25" w:rsidRPr="0046305D" w:rsidRDefault="00422E25" w:rsidP="00437D30">
            <w:pPr>
              <w:spacing w:after="0" w:line="240" w:lineRule="auto"/>
              <w:rPr>
                <w:rFonts w:ascii="Calibri" w:eastAsia="Times New Roman" w:hAnsi="Calibri" w:cs="Times New Roman"/>
                <w:b/>
                <w:bCs/>
                <w:color w:val="000000"/>
                <w:sz w:val="18"/>
                <w:szCs w:val="18"/>
              </w:rPr>
            </w:pPr>
            <w:r w:rsidRPr="0046305D">
              <w:rPr>
                <w:rFonts w:ascii="Calibri" w:eastAsia="Times New Roman" w:hAnsi="Calibri" w:cs="Times New Roman"/>
                <w:b/>
                <w:bCs/>
                <w:color w:val="000000"/>
                <w:sz w:val="18"/>
                <w:szCs w:val="18"/>
              </w:rPr>
              <w:t>Unadjusted IRR of chromosol disomy (95% CI) 101 men/ 101 samples</w:t>
            </w:r>
          </w:p>
        </w:tc>
        <w:tc>
          <w:tcPr>
            <w:tcW w:w="2160" w:type="dxa"/>
            <w:tcBorders>
              <w:top w:val="single" w:sz="4" w:space="0" w:color="auto"/>
              <w:bottom w:val="single" w:sz="4" w:space="0" w:color="auto"/>
            </w:tcBorders>
            <w:shd w:val="clear" w:color="auto" w:fill="auto"/>
            <w:vAlign w:val="center"/>
            <w:hideMark/>
          </w:tcPr>
          <w:p w14:paraId="180471F3" w14:textId="77777777" w:rsidR="00422E25" w:rsidRDefault="00422E25" w:rsidP="00F534E5">
            <w:pPr>
              <w:spacing w:after="0" w:line="240" w:lineRule="auto"/>
              <w:ind w:firstLineChars="100" w:firstLine="195"/>
              <w:jc w:val="center"/>
              <w:rPr>
                <w:rFonts w:ascii="Calibri" w:eastAsia="Times New Roman" w:hAnsi="Calibri" w:cs="Times New Roman"/>
                <w:b/>
                <w:color w:val="000000"/>
                <w:sz w:val="18"/>
                <w:szCs w:val="18"/>
              </w:rPr>
            </w:pPr>
            <w:r w:rsidRPr="0046305D">
              <w:rPr>
                <w:rFonts w:ascii="Calibri" w:eastAsia="Times New Roman" w:hAnsi="Calibri" w:cs="Times New Roman"/>
                <w:b/>
                <w:color w:val="000000"/>
                <w:sz w:val="18"/>
                <w:szCs w:val="18"/>
              </w:rPr>
              <w:t>&lt;50 m,</w:t>
            </w:r>
          </w:p>
          <w:p w14:paraId="7D943311" w14:textId="77777777" w:rsidR="00422E25" w:rsidRPr="0046305D" w:rsidRDefault="00422E25" w:rsidP="00F534E5">
            <w:pPr>
              <w:spacing w:after="0" w:line="240" w:lineRule="auto"/>
              <w:ind w:firstLineChars="100" w:firstLine="195"/>
              <w:jc w:val="center"/>
              <w:rPr>
                <w:rFonts w:ascii="Calibri" w:eastAsia="Times New Roman" w:hAnsi="Calibri" w:cs="Times New Roman"/>
                <w:b/>
                <w:color w:val="000000"/>
                <w:sz w:val="18"/>
                <w:szCs w:val="18"/>
              </w:rPr>
            </w:pPr>
            <w:r w:rsidRPr="0046305D">
              <w:rPr>
                <w:rFonts w:ascii="Calibri" w:eastAsia="Times New Roman" w:hAnsi="Calibri" w:cs="Times New Roman"/>
                <w:b/>
                <w:color w:val="000000"/>
                <w:sz w:val="18"/>
                <w:szCs w:val="18"/>
              </w:rPr>
              <w:t>n=29</w:t>
            </w:r>
          </w:p>
        </w:tc>
        <w:tc>
          <w:tcPr>
            <w:tcW w:w="1620" w:type="dxa"/>
            <w:tcBorders>
              <w:top w:val="single" w:sz="4" w:space="0" w:color="auto"/>
              <w:bottom w:val="single" w:sz="4" w:space="0" w:color="auto"/>
            </w:tcBorders>
            <w:shd w:val="clear" w:color="auto" w:fill="auto"/>
            <w:vAlign w:val="center"/>
            <w:hideMark/>
          </w:tcPr>
          <w:p w14:paraId="39781F16" w14:textId="77777777" w:rsidR="00422E25" w:rsidRDefault="00422E25" w:rsidP="00F534E5">
            <w:pPr>
              <w:spacing w:after="0" w:line="240" w:lineRule="auto"/>
              <w:ind w:firstLineChars="100" w:firstLine="195"/>
              <w:jc w:val="center"/>
              <w:rPr>
                <w:rFonts w:ascii="Calibri" w:eastAsia="Times New Roman" w:hAnsi="Calibri" w:cs="Times New Roman"/>
                <w:b/>
                <w:color w:val="000000"/>
                <w:sz w:val="18"/>
                <w:szCs w:val="18"/>
              </w:rPr>
            </w:pPr>
            <w:r w:rsidRPr="0046305D">
              <w:rPr>
                <w:rFonts w:ascii="Calibri" w:eastAsia="Times New Roman" w:hAnsi="Calibri" w:cs="Times New Roman"/>
                <w:b/>
                <w:color w:val="000000"/>
                <w:sz w:val="18"/>
                <w:szCs w:val="18"/>
              </w:rPr>
              <w:t>50-99 m,</w:t>
            </w:r>
          </w:p>
          <w:p w14:paraId="504D65D5" w14:textId="77777777" w:rsidR="00422E25" w:rsidRPr="0046305D" w:rsidRDefault="00422E25" w:rsidP="00F534E5">
            <w:pPr>
              <w:spacing w:after="0" w:line="240" w:lineRule="auto"/>
              <w:ind w:firstLineChars="100" w:firstLine="195"/>
              <w:jc w:val="center"/>
              <w:rPr>
                <w:rFonts w:ascii="Calibri" w:eastAsia="Times New Roman" w:hAnsi="Calibri" w:cs="Times New Roman"/>
                <w:b/>
                <w:color w:val="000000"/>
                <w:sz w:val="18"/>
                <w:szCs w:val="18"/>
              </w:rPr>
            </w:pPr>
            <w:r w:rsidRPr="0046305D">
              <w:rPr>
                <w:rFonts w:ascii="Calibri" w:eastAsia="Times New Roman" w:hAnsi="Calibri" w:cs="Times New Roman"/>
                <w:b/>
                <w:color w:val="000000"/>
                <w:sz w:val="18"/>
                <w:szCs w:val="18"/>
              </w:rPr>
              <w:t>n=19</w:t>
            </w:r>
          </w:p>
        </w:tc>
        <w:tc>
          <w:tcPr>
            <w:tcW w:w="1530" w:type="dxa"/>
            <w:tcBorders>
              <w:top w:val="single" w:sz="4" w:space="0" w:color="auto"/>
              <w:bottom w:val="single" w:sz="4" w:space="0" w:color="auto"/>
            </w:tcBorders>
            <w:shd w:val="clear" w:color="auto" w:fill="auto"/>
            <w:vAlign w:val="center"/>
            <w:hideMark/>
          </w:tcPr>
          <w:p w14:paraId="44488A39" w14:textId="77777777" w:rsidR="00422E25" w:rsidRDefault="00422E25" w:rsidP="00F534E5">
            <w:pPr>
              <w:spacing w:after="0" w:line="240" w:lineRule="auto"/>
              <w:ind w:firstLineChars="100" w:firstLine="195"/>
              <w:jc w:val="center"/>
              <w:rPr>
                <w:rFonts w:ascii="Calibri" w:eastAsia="Times New Roman" w:hAnsi="Calibri" w:cs="Times New Roman"/>
                <w:b/>
                <w:color w:val="000000"/>
                <w:sz w:val="18"/>
                <w:szCs w:val="18"/>
              </w:rPr>
            </w:pPr>
            <w:r w:rsidRPr="0046305D">
              <w:rPr>
                <w:rFonts w:ascii="Calibri" w:eastAsia="Times New Roman" w:hAnsi="Calibri" w:cs="Times New Roman"/>
                <w:b/>
                <w:color w:val="000000"/>
                <w:sz w:val="18"/>
                <w:szCs w:val="18"/>
              </w:rPr>
              <w:t>100-199 m,</w:t>
            </w:r>
          </w:p>
          <w:p w14:paraId="2DEB917D" w14:textId="77777777" w:rsidR="00422E25" w:rsidRPr="0046305D" w:rsidRDefault="00422E25" w:rsidP="00F534E5">
            <w:pPr>
              <w:spacing w:after="0" w:line="240" w:lineRule="auto"/>
              <w:ind w:firstLineChars="100" w:firstLine="195"/>
              <w:jc w:val="center"/>
              <w:rPr>
                <w:rFonts w:ascii="Calibri" w:eastAsia="Times New Roman" w:hAnsi="Calibri" w:cs="Times New Roman"/>
                <w:b/>
                <w:color w:val="000000"/>
                <w:sz w:val="18"/>
                <w:szCs w:val="18"/>
              </w:rPr>
            </w:pPr>
            <w:r w:rsidRPr="0046305D">
              <w:rPr>
                <w:rFonts w:ascii="Calibri" w:eastAsia="Times New Roman" w:hAnsi="Calibri" w:cs="Times New Roman"/>
                <w:b/>
                <w:color w:val="000000"/>
                <w:sz w:val="18"/>
                <w:szCs w:val="18"/>
              </w:rPr>
              <w:t>n=21</w:t>
            </w:r>
          </w:p>
        </w:tc>
        <w:tc>
          <w:tcPr>
            <w:tcW w:w="1530" w:type="dxa"/>
            <w:tcBorders>
              <w:top w:val="single" w:sz="4" w:space="0" w:color="auto"/>
              <w:bottom w:val="single" w:sz="4" w:space="0" w:color="auto"/>
            </w:tcBorders>
            <w:shd w:val="clear" w:color="auto" w:fill="auto"/>
            <w:vAlign w:val="center"/>
            <w:hideMark/>
          </w:tcPr>
          <w:p w14:paraId="413927A6" w14:textId="77777777" w:rsidR="00422E25" w:rsidRPr="0046305D" w:rsidRDefault="00422E25" w:rsidP="00F534E5">
            <w:pPr>
              <w:spacing w:after="0" w:line="240" w:lineRule="auto"/>
              <w:ind w:firstLineChars="100" w:firstLine="195"/>
              <w:jc w:val="center"/>
              <w:rPr>
                <w:rFonts w:ascii="Calibri" w:eastAsia="Times New Roman" w:hAnsi="Calibri" w:cs="Times New Roman"/>
                <w:b/>
                <w:color w:val="000000"/>
                <w:sz w:val="18"/>
                <w:szCs w:val="18"/>
              </w:rPr>
            </w:pPr>
            <w:r w:rsidRPr="0046305D">
              <w:rPr>
                <w:rFonts w:ascii="Calibri" w:eastAsia="Times New Roman" w:hAnsi="Calibri" w:cs="Times New Roman"/>
                <w:b/>
                <w:color w:val="000000"/>
                <w:sz w:val="18"/>
                <w:szCs w:val="18"/>
              </w:rPr>
              <w:t>200-399 m, n=10</w:t>
            </w:r>
          </w:p>
        </w:tc>
        <w:tc>
          <w:tcPr>
            <w:tcW w:w="1080" w:type="dxa"/>
            <w:tcBorders>
              <w:top w:val="single" w:sz="4" w:space="0" w:color="auto"/>
              <w:bottom w:val="single" w:sz="4" w:space="0" w:color="auto"/>
            </w:tcBorders>
            <w:shd w:val="clear" w:color="auto" w:fill="auto"/>
            <w:vAlign w:val="center"/>
            <w:hideMark/>
          </w:tcPr>
          <w:p w14:paraId="48B2F0D5" w14:textId="77777777" w:rsidR="00422E25" w:rsidRPr="0046305D" w:rsidRDefault="00422E25" w:rsidP="00F534E5">
            <w:pPr>
              <w:spacing w:after="0" w:line="240" w:lineRule="auto"/>
              <w:ind w:firstLineChars="100" w:firstLine="195"/>
              <w:jc w:val="center"/>
              <w:rPr>
                <w:rFonts w:ascii="Calibri" w:eastAsia="Times New Roman" w:hAnsi="Calibri" w:cs="Times New Roman"/>
                <w:b/>
                <w:color w:val="000000"/>
                <w:sz w:val="18"/>
                <w:szCs w:val="18"/>
              </w:rPr>
            </w:pPr>
            <w:r w:rsidRPr="0046305D">
              <w:rPr>
                <w:rFonts w:ascii="Calibri" w:eastAsia="Times New Roman" w:hAnsi="Calibri" w:cs="Times New Roman"/>
                <w:b/>
                <w:color w:val="000000"/>
                <w:sz w:val="18"/>
                <w:szCs w:val="18"/>
              </w:rPr>
              <w:t>≥400 m, n=22</w:t>
            </w:r>
          </w:p>
        </w:tc>
        <w:tc>
          <w:tcPr>
            <w:tcW w:w="1080" w:type="dxa"/>
            <w:tcBorders>
              <w:top w:val="single" w:sz="4" w:space="0" w:color="auto"/>
              <w:bottom w:val="single" w:sz="4" w:space="0" w:color="auto"/>
            </w:tcBorders>
            <w:shd w:val="clear" w:color="auto" w:fill="auto"/>
            <w:vAlign w:val="center"/>
            <w:hideMark/>
          </w:tcPr>
          <w:p w14:paraId="13CDF9F1" w14:textId="77777777" w:rsidR="00422E25" w:rsidRPr="0046305D" w:rsidRDefault="00422E25" w:rsidP="00F534E5">
            <w:pPr>
              <w:spacing w:after="0" w:line="240" w:lineRule="auto"/>
              <w:ind w:firstLineChars="100" w:firstLine="195"/>
              <w:jc w:val="center"/>
              <w:rPr>
                <w:rFonts w:ascii="Calibri" w:eastAsia="Times New Roman" w:hAnsi="Calibri" w:cs="Times New Roman"/>
                <w:b/>
                <w:color w:val="000000"/>
                <w:sz w:val="18"/>
                <w:szCs w:val="18"/>
              </w:rPr>
            </w:pPr>
            <w:r w:rsidRPr="0046305D">
              <w:rPr>
                <w:rFonts w:ascii="Calibri" w:eastAsia="Times New Roman" w:hAnsi="Calibri" w:cs="Times New Roman"/>
                <w:b/>
                <w:color w:val="000000"/>
                <w:sz w:val="18"/>
                <w:szCs w:val="18"/>
              </w:rPr>
              <w:t>P for trend</w:t>
            </w:r>
          </w:p>
        </w:tc>
        <w:tc>
          <w:tcPr>
            <w:tcW w:w="1890" w:type="dxa"/>
            <w:tcBorders>
              <w:top w:val="single" w:sz="4" w:space="0" w:color="auto"/>
              <w:bottom w:val="single" w:sz="4" w:space="0" w:color="auto"/>
            </w:tcBorders>
            <w:shd w:val="clear" w:color="auto" w:fill="auto"/>
            <w:vAlign w:val="center"/>
            <w:hideMark/>
          </w:tcPr>
          <w:p w14:paraId="5FFA4EDE" w14:textId="77777777" w:rsidR="00422E25" w:rsidRPr="0046305D" w:rsidRDefault="00422E25" w:rsidP="00437D30">
            <w:pPr>
              <w:spacing w:after="0" w:line="240" w:lineRule="auto"/>
              <w:rPr>
                <w:rFonts w:ascii="Calibri" w:eastAsia="Times New Roman" w:hAnsi="Calibri" w:cs="Times New Roman"/>
                <w:b/>
                <w:bCs/>
                <w:color w:val="000000"/>
                <w:sz w:val="18"/>
                <w:szCs w:val="18"/>
              </w:rPr>
            </w:pPr>
            <w:r w:rsidRPr="0046305D">
              <w:rPr>
                <w:rFonts w:ascii="Calibri" w:eastAsia="Times New Roman" w:hAnsi="Calibri" w:cs="Times New Roman"/>
                <w:b/>
                <w:bCs/>
                <w:color w:val="000000"/>
                <w:sz w:val="18"/>
                <w:szCs w:val="18"/>
              </w:rPr>
              <w:t>Unadjusted IRR of chromosol</w:t>
            </w:r>
            <w:r w:rsidRPr="0046305D">
              <w:rPr>
                <w:rFonts w:ascii="Calibri" w:eastAsia="Times New Roman" w:hAnsi="Calibri" w:cs="Times New Roman"/>
                <w:b/>
                <w:color w:val="000000"/>
                <w:sz w:val="18"/>
                <w:szCs w:val="18"/>
              </w:rPr>
              <w:t xml:space="preserve"> </w:t>
            </w:r>
            <w:r w:rsidRPr="0046305D">
              <w:rPr>
                <w:rFonts w:ascii="Calibri" w:eastAsia="Times New Roman" w:hAnsi="Calibri" w:cs="Times New Roman"/>
                <w:b/>
                <w:bCs/>
                <w:color w:val="000000"/>
                <w:sz w:val="18"/>
                <w:szCs w:val="18"/>
              </w:rPr>
              <w:t>disomy per 500 m increase</w:t>
            </w:r>
          </w:p>
        </w:tc>
      </w:tr>
      <w:tr w:rsidR="00422E25" w:rsidRPr="0046305D" w14:paraId="7195AF6E" w14:textId="77777777" w:rsidTr="00395589">
        <w:trPr>
          <w:trHeight w:val="70"/>
        </w:trPr>
        <w:tc>
          <w:tcPr>
            <w:tcW w:w="2250" w:type="dxa"/>
            <w:tcBorders>
              <w:top w:val="single" w:sz="4" w:space="0" w:color="auto"/>
            </w:tcBorders>
            <w:shd w:val="clear" w:color="auto" w:fill="auto"/>
            <w:vAlign w:val="center"/>
            <w:hideMark/>
          </w:tcPr>
          <w:p w14:paraId="2DB68278" w14:textId="77777777" w:rsidR="00422E25" w:rsidRPr="0046305D" w:rsidRDefault="00422E25" w:rsidP="00437D30">
            <w:pPr>
              <w:spacing w:after="0" w:line="240" w:lineRule="auto"/>
              <w:jc w:val="center"/>
              <w:rPr>
                <w:rFonts w:ascii="Calibri" w:eastAsia="Times New Roman" w:hAnsi="Calibri" w:cs="Times New Roman"/>
                <w:b/>
                <w:bCs/>
                <w:color w:val="000000"/>
                <w:sz w:val="18"/>
                <w:szCs w:val="18"/>
              </w:rPr>
            </w:pPr>
            <w:r w:rsidRPr="0046305D">
              <w:rPr>
                <w:rFonts w:ascii="Calibri" w:eastAsia="Times New Roman" w:hAnsi="Calibri" w:cs="Times New Roman"/>
                <w:b/>
                <w:bCs/>
                <w:color w:val="000000"/>
                <w:sz w:val="18"/>
                <w:szCs w:val="18"/>
              </w:rPr>
              <w:t xml:space="preserve"> XX18</w:t>
            </w:r>
          </w:p>
        </w:tc>
        <w:tc>
          <w:tcPr>
            <w:tcW w:w="2160" w:type="dxa"/>
            <w:tcBorders>
              <w:top w:val="single" w:sz="4" w:space="0" w:color="auto"/>
            </w:tcBorders>
            <w:shd w:val="clear" w:color="auto" w:fill="auto"/>
            <w:vAlign w:val="center"/>
            <w:hideMark/>
          </w:tcPr>
          <w:p w14:paraId="4DB809AA"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1.17 (0.65, 2.09)</w:t>
            </w:r>
          </w:p>
        </w:tc>
        <w:tc>
          <w:tcPr>
            <w:tcW w:w="1620" w:type="dxa"/>
            <w:tcBorders>
              <w:top w:val="single" w:sz="4" w:space="0" w:color="auto"/>
            </w:tcBorders>
            <w:shd w:val="clear" w:color="auto" w:fill="auto"/>
            <w:vAlign w:val="center"/>
            <w:hideMark/>
          </w:tcPr>
          <w:p w14:paraId="285790F5"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1.41 (0.74, 2.68)</w:t>
            </w:r>
          </w:p>
        </w:tc>
        <w:tc>
          <w:tcPr>
            <w:tcW w:w="1530" w:type="dxa"/>
            <w:tcBorders>
              <w:top w:val="single" w:sz="4" w:space="0" w:color="auto"/>
            </w:tcBorders>
            <w:shd w:val="clear" w:color="auto" w:fill="auto"/>
            <w:vAlign w:val="center"/>
            <w:hideMark/>
          </w:tcPr>
          <w:p w14:paraId="4260C472"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0.96 (0.46, 1.99)</w:t>
            </w:r>
          </w:p>
        </w:tc>
        <w:tc>
          <w:tcPr>
            <w:tcW w:w="1530" w:type="dxa"/>
            <w:tcBorders>
              <w:top w:val="single" w:sz="4" w:space="0" w:color="auto"/>
            </w:tcBorders>
            <w:shd w:val="clear" w:color="auto" w:fill="auto"/>
            <w:vAlign w:val="center"/>
            <w:hideMark/>
          </w:tcPr>
          <w:p w14:paraId="155D2128"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1.64 (0.82, 3.29)</w:t>
            </w:r>
          </w:p>
        </w:tc>
        <w:tc>
          <w:tcPr>
            <w:tcW w:w="1080" w:type="dxa"/>
            <w:tcBorders>
              <w:top w:val="single" w:sz="4" w:space="0" w:color="auto"/>
            </w:tcBorders>
            <w:shd w:val="clear" w:color="auto" w:fill="auto"/>
            <w:vAlign w:val="center"/>
            <w:hideMark/>
          </w:tcPr>
          <w:p w14:paraId="30CDC9E8"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Ref</w:t>
            </w:r>
          </w:p>
        </w:tc>
        <w:tc>
          <w:tcPr>
            <w:tcW w:w="1080" w:type="dxa"/>
            <w:tcBorders>
              <w:top w:val="single" w:sz="4" w:space="0" w:color="auto"/>
            </w:tcBorders>
            <w:shd w:val="clear" w:color="auto" w:fill="auto"/>
            <w:vAlign w:val="center"/>
            <w:hideMark/>
          </w:tcPr>
          <w:p w14:paraId="61C7A2F8"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0.58</w:t>
            </w:r>
          </w:p>
        </w:tc>
        <w:tc>
          <w:tcPr>
            <w:tcW w:w="1890" w:type="dxa"/>
            <w:tcBorders>
              <w:top w:val="single" w:sz="4" w:space="0" w:color="auto"/>
            </w:tcBorders>
            <w:shd w:val="clear" w:color="auto" w:fill="auto"/>
            <w:vAlign w:val="center"/>
            <w:hideMark/>
          </w:tcPr>
          <w:p w14:paraId="42C3EE31"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0.86 (0.67, 1.10)</w:t>
            </w:r>
          </w:p>
        </w:tc>
      </w:tr>
      <w:tr w:rsidR="00422E25" w:rsidRPr="0046305D" w14:paraId="08776516" w14:textId="77777777" w:rsidTr="00395589">
        <w:trPr>
          <w:trHeight w:val="80"/>
        </w:trPr>
        <w:tc>
          <w:tcPr>
            <w:tcW w:w="2250" w:type="dxa"/>
            <w:shd w:val="clear" w:color="auto" w:fill="auto"/>
            <w:vAlign w:val="center"/>
            <w:hideMark/>
          </w:tcPr>
          <w:p w14:paraId="167802CE" w14:textId="77777777" w:rsidR="00422E25" w:rsidRPr="0046305D" w:rsidRDefault="00422E25" w:rsidP="00437D30">
            <w:pPr>
              <w:spacing w:after="0" w:line="240" w:lineRule="auto"/>
              <w:jc w:val="center"/>
              <w:rPr>
                <w:rFonts w:ascii="Calibri" w:eastAsia="Times New Roman" w:hAnsi="Calibri" w:cs="Times New Roman"/>
                <w:b/>
                <w:bCs/>
                <w:color w:val="000000"/>
                <w:sz w:val="18"/>
                <w:szCs w:val="18"/>
              </w:rPr>
            </w:pPr>
            <w:r w:rsidRPr="0046305D">
              <w:rPr>
                <w:rFonts w:ascii="Calibri" w:eastAsia="Times New Roman" w:hAnsi="Calibri" w:cs="Times New Roman"/>
                <w:b/>
                <w:bCs/>
                <w:color w:val="000000"/>
                <w:sz w:val="18"/>
                <w:szCs w:val="18"/>
              </w:rPr>
              <w:t xml:space="preserve"> YY18</w:t>
            </w:r>
          </w:p>
        </w:tc>
        <w:tc>
          <w:tcPr>
            <w:tcW w:w="2160" w:type="dxa"/>
            <w:shd w:val="clear" w:color="auto" w:fill="auto"/>
            <w:vAlign w:val="center"/>
            <w:hideMark/>
          </w:tcPr>
          <w:p w14:paraId="1510456C"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0.88 (0.60, 1.29)</w:t>
            </w:r>
          </w:p>
        </w:tc>
        <w:tc>
          <w:tcPr>
            <w:tcW w:w="1620" w:type="dxa"/>
            <w:shd w:val="clear" w:color="auto" w:fill="auto"/>
            <w:vAlign w:val="center"/>
            <w:hideMark/>
          </w:tcPr>
          <w:p w14:paraId="2C43F6A2"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0.87 (0.55, 1.37)</w:t>
            </w:r>
          </w:p>
        </w:tc>
        <w:tc>
          <w:tcPr>
            <w:tcW w:w="1530" w:type="dxa"/>
            <w:shd w:val="clear" w:color="auto" w:fill="auto"/>
            <w:vAlign w:val="center"/>
            <w:hideMark/>
          </w:tcPr>
          <w:p w14:paraId="465979BF"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1.18 (0.77, 1.80)</w:t>
            </w:r>
          </w:p>
        </w:tc>
        <w:tc>
          <w:tcPr>
            <w:tcW w:w="1530" w:type="dxa"/>
            <w:shd w:val="clear" w:color="auto" w:fill="auto"/>
            <w:vAlign w:val="center"/>
            <w:hideMark/>
          </w:tcPr>
          <w:p w14:paraId="71A06681"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1.39 (0.89, 2.18)</w:t>
            </w:r>
          </w:p>
        </w:tc>
        <w:tc>
          <w:tcPr>
            <w:tcW w:w="1080" w:type="dxa"/>
            <w:shd w:val="clear" w:color="auto" w:fill="auto"/>
            <w:vAlign w:val="center"/>
            <w:hideMark/>
          </w:tcPr>
          <w:p w14:paraId="31896610"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Ref</w:t>
            </w:r>
          </w:p>
        </w:tc>
        <w:tc>
          <w:tcPr>
            <w:tcW w:w="1080" w:type="dxa"/>
            <w:shd w:val="clear" w:color="auto" w:fill="auto"/>
            <w:vAlign w:val="center"/>
            <w:hideMark/>
          </w:tcPr>
          <w:p w14:paraId="7F1D4FBF"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0.51</w:t>
            </w:r>
          </w:p>
        </w:tc>
        <w:tc>
          <w:tcPr>
            <w:tcW w:w="1890" w:type="dxa"/>
            <w:shd w:val="clear" w:color="auto" w:fill="auto"/>
            <w:vAlign w:val="center"/>
            <w:hideMark/>
          </w:tcPr>
          <w:p w14:paraId="22894DB9"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1.02</w:t>
            </w:r>
            <w:r>
              <w:rPr>
                <w:rFonts w:ascii="Calibri" w:eastAsia="Times New Roman" w:hAnsi="Calibri" w:cs="Times New Roman"/>
                <w:color w:val="000000"/>
                <w:sz w:val="18"/>
                <w:szCs w:val="18"/>
              </w:rPr>
              <w:t xml:space="preserve"> </w:t>
            </w:r>
            <w:r w:rsidRPr="0046305D">
              <w:rPr>
                <w:rFonts w:ascii="Calibri" w:eastAsia="Times New Roman" w:hAnsi="Calibri" w:cs="Times New Roman"/>
                <w:color w:val="000000"/>
                <w:sz w:val="18"/>
                <w:szCs w:val="18"/>
              </w:rPr>
              <w:t xml:space="preserve">(0.89, 1.17) </w:t>
            </w:r>
          </w:p>
        </w:tc>
      </w:tr>
      <w:tr w:rsidR="00422E25" w:rsidRPr="0046305D" w14:paraId="2EB17F53" w14:textId="77777777" w:rsidTr="00395589">
        <w:trPr>
          <w:trHeight w:val="80"/>
        </w:trPr>
        <w:tc>
          <w:tcPr>
            <w:tcW w:w="2250" w:type="dxa"/>
            <w:shd w:val="clear" w:color="auto" w:fill="auto"/>
            <w:vAlign w:val="center"/>
            <w:hideMark/>
          </w:tcPr>
          <w:p w14:paraId="676DBD47" w14:textId="77777777" w:rsidR="00422E25" w:rsidRPr="0046305D" w:rsidRDefault="00422E25" w:rsidP="00437D30">
            <w:pPr>
              <w:spacing w:after="0" w:line="240" w:lineRule="auto"/>
              <w:jc w:val="center"/>
              <w:rPr>
                <w:rFonts w:ascii="Calibri" w:eastAsia="Times New Roman" w:hAnsi="Calibri" w:cs="Times New Roman"/>
                <w:b/>
                <w:bCs/>
                <w:color w:val="000000"/>
                <w:sz w:val="18"/>
                <w:szCs w:val="18"/>
              </w:rPr>
            </w:pPr>
            <w:r w:rsidRPr="0046305D">
              <w:rPr>
                <w:rFonts w:ascii="Calibri" w:eastAsia="Times New Roman" w:hAnsi="Calibri" w:cs="Times New Roman"/>
                <w:b/>
                <w:bCs/>
                <w:color w:val="000000"/>
                <w:sz w:val="18"/>
                <w:szCs w:val="18"/>
              </w:rPr>
              <w:t xml:space="preserve"> XY18</w:t>
            </w:r>
          </w:p>
        </w:tc>
        <w:tc>
          <w:tcPr>
            <w:tcW w:w="2160" w:type="dxa"/>
            <w:shd w:val="clear" w:color="auto" w:fill="auto"/>
            <w:vAlign w:val="center"/>
            <w:hideMark/>
          </w:tcPr>
          <w:p w14:paraId="78034726"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0.63 (0.34, 1.15)</w:t>
            </w:r>
          </w:p>
        </w:tc>
        <w:tc>
          <w:tcPr>
            <w:tcW w:w="1620" w:type="dxa"/>
            <w:shd w:val="clear" w:color="auto" w:fill="auto"/>
            <w:vAlign w:val="center"/>
            <w:hideMark/>
          </w:tcPr>
          <w:p w14:paraId="30CD6E66"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0.80 (0.41, 1.55)</w:t>
            </w:r>
          </w:p>
        </w:tc>
        <w:tc>
          <w:tcPr>
            <w:tcW w:w="1530" w:type="dxa"/>
            <w:shd w:val="clear" w:color="auto" w:fill="auto"/>
            <w:vAlign w:val="center"/>
            <w:hideMark/>
          </w:tcPr>
          <w:p w14:paraId="5411009E"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0.83 (0.42, 1.64)</w:t>
            </w:r>
          </w:p>
        </w:tc>
        <w:tc>
          <w:tcPr>
            <w:tcW w:w="1530" w:type="dxa"/>
            <w:shd w:val="clear" w:color="auto" w:fill="auto"/>
            <w:vAlign w:val="center"/>
            <w:hideMark/>
          </w:tcPr>
          <w:p w14:paraId="2B5184C4"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0.42 (0.16, 1.12)</w:t>
            </w:r>
          </w:p>
        </w:tc>
        <w:tc>
          <w:tcPr>
            <w:tcW w:w="1080" w:type="dxa"/>
            <w:shd w:val="clear" w:color="auto" w:fill="auto"/>
            <w:vAlign w:val="center"/>
            <w:hideMark/>
          </w:tcPr>
          <w:p w14:paraId="715F2519"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Ref</w:t>
            </w:r>
          </w:p>
        </w:tc>
        <w:tc>
          <w:tcPr>
            <w:tcW w:w="1080" w:type="dxa"/>
            <w:shd w:val="clear" w:color="auto" w:fill="auto"/>
            <w:vAlign w:val="center"/>
            <w:hideMark/>
          </w:tcPr>
          <w:p w14:paraId="6A1F1E60"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0.19</w:t>
            </w:r>
          </w:p>
        </w:tc>
        <w:tc>
          <w:tcPr>
            <w:tcW w:w="1890" w:type="dxa"/>
            <w:shd w:val="clear" w:color="auto" w:fill="auto"/>
            <w:vAlign w:val="center"/>
            <w:hideMark/>
          </w:tcPr>
          <w:p w14:paraId="46DD311A"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1.06</w:t>
            </w:r>
            <w:r>
              <w:rPr>
                <w:rFonts w:ascii="Calibri" w:eastAsia="Times New Roman" w:hAnsi="Calibri" w:cs="Times New Roman"/>
                <w:color w:val="000000"/>
                <w:sz w:val="18"/>
                <w:szCs w:val="18"/>
              </w:rPr>
              <w:t xml:space="preserve"> </w:t>
            </w:r>
            <w:r w:rsidRPr="0046305D">
              <w:rPr>
                <w:rFonts w:ascii="Calibri" w:eastAsia="Times New Roman" w:hAnsi="Calibri" w:cs="Times New Roman"/>
                <w:color w:val="000000"/>
                <w:sz w:val="18"/>
                <w:szCs w:val="18"/>
              </w:rPr>
              <w:t xml:space="preserve">(0.85, 1.31) </w:t>
            </w:r>
          </w:p>
        </w:tc>
      </w:tr>
      <w:tr w:rsidR="00422E25" w:rsidRPr="0046305D" w14:paraId="2974FE13" w14:textId="77777777" w:rsidTr="00395589">
        <w:trPr>
          <w:trHeight w:val="80"/>
        </w:trPr>
        <w:tc>
          <w:tcPr>
            <w:tcW w:w="2250" w:type="dxa"/>
            <w:tcBorders>
              <w:bottom w:val="single" w:sz="4" w:space="0" w:color="auto"/>
            </w:tcBorders>
            <w:shd w:val="clear" w:color="auto" w:fill="auto"/>
            <w:vAlign w:val="center"/>
            <w:hideMark/>
          </w:tcPr>
          <w:p w14:paraId="6A6E5490" w14:textId="77777777" w:rsidR="00422E25" w:rsidRPr="0046305D" w:rsidRDefault="00422E25" w:rsidP="00437D30">
            <w:pPr>
              <w:spacing w:after="0" w:line="240" w:lineRule="auto"/>
              <w:jc w:val="center"/>
              <w:rPr>
                <w:rFonts w:ascii="Calibri" w:eastAsia="Times New Roman" w:hAnsi="Calibri" w:cs="Times New Roman"/>
                <w:b/>
                <w:bCs/>
                <w:color w:val="000000"/>
                <w:sz w:val="18"/>
                <w:szCs w:val="18"/>
              </w:rPr>
            </w:pPr>
            <w:r w:rsidRPr="0046305D">
              <w:rPr>
                <w:rFonts w:ascii="Calibri" w:eastAsia="Times New Roman" w:hAnsi="Calibri" w:cs="Times New Roman"/>
                <w:b/>
                <w:bCs/>
                <w:color w:val="000000"/>
                <w:sz w:val="18"/>
                <w:szCs w:val="18"/>
              </w:rPr>
              <w:t>Total disomy</w:t>
            </w:r>
          </w:p>
        </w:tc>
        <w:tc>
          <w:tcPr>
            <w:tcW w:w="2160" w:type="dxa"/>
            <w:tcBorders>
              <w:bottom w:val="single" w:sz="4" w:space="0" w:color="auto"/>
            </w:tcBorders>
            <w:shd w:val="clear" w:color="auto" w:fill="auto"/>
            <w:vAlign w:val="center"/>
            <w:hideMark/>
          </w:tcPr>
          <w:p w14:paraId="25AF081C"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0.83 (0.56, 1.24)</w:t>
            </w:r>
          </w:p>
        </w:tc>
        <w:tc>
          <w:tcPr>
            <w:tcW w:w="1620" w:type="dxa"/>
            <w:tcBorders>
              <w:bottom w:val="single" w:sz="4" w:space="0" w:color="auto"/>
            </w:tcBorders>
            <w:shd w:val="clear" w:color="auto" w:fill="auto"/>
            <w:vAlign w:val="center"/>
            <w:hideMark/>
          </w:tcPr>
          <w:p w14:paraId="46D6CDF2"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0.97 (0.62, 1.53)</w:t>
            </w:r>
          </w:p>
        </w:tc>
        <w:tc>
          <w:tcPr>
            <w:tcW w:w="1530" w:type="dxa"/>
            <w:tcBorders>
              <w:bottom w:val="single" w:sz="4" w:space="0" w:color="auto"/>
            </w:tcBorders>
            <w:shd w:val="clear" w:color="auto" w:fill="auto"/>
            <w:vAlign w:val="center"/>
            <w:hideMark/>
          </w:tcPr>
          <w:p w14:paraId="39A7AA76"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0.98 (0.62, 1.56)</w:t>
            </w:r>
          </w:p>
        </w:tc>
        <w:tc>
          <w:tcPr>
            <w:tcW w:w="1530" w:type="dxa"/>
            <w:tcBorders>
              <w:bottom w:val="single" w:sz="4" w:space="0" w:color="auto"/>
            </w:tcBorders>
            <w:shd w:val="clear" w:color="auto" w:fill="auto"/>
            <w:vAlign w:val="center"/>
            <w:hideMark/>
          </w:tcPr>
          <w:p w14:paraId="704339C5"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1.00 (0.60, 1.68)</w:t>
            </w:r>
          </w:p>
        </w:tc>
        <w:tc>
          <w:tcPr>
            <w:tcW w:w="1080" w:type="dxa"/>
            <w:tcBorders>
              <w:bottom w:val="single" w:sz="4" w:space="0" w:color="auto"/>
            </w:tcBorders>
            <w:shd w:val="clear" w:color="auto" w:fill="auto"/>
            <w:vAlign w:val="center"/>
            <w:hideMark/>
          </w:tcPr>
          <w:p w14:paraId="5E0C30A7"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Ref</w:t>
            </w:r>
          </w:p>
        </w:tc>
        <w:tc>
          <w:tcPr>
            <w:tcW w:w="1080" w:type="dxa"/>
            <w:tcBorders>
              <w:bottom w:val="single" w:sz="4" w:space="0" w:color="auto"/>
            </w:tcBorders>
            <w:shd w:val="clear" w:color="auto" w:fill="auto"/>
            <w:vAlign w:val="center"/>
            <w:hideMark/>
          </w:tcPr>
          <w:p w14:paraId="14B35AB3"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0.47</w:t>
            </w:r>
          </w:p>
        </w:tc>
        <w:tc>
          <w:tcPr>
            <w:tcW w:w="1890" w:type="dxa"/>
            <w:tcBorders>
              <w:bottom w:val="single" w:sz="4" w:space="0" w:color="auto"/>
            </w:tcBorders>
            <w:shd w:val="clear" w:color="auto" w:fill="auto"/>
            <w:vAlign w:val="center"/>
            <w:hideMark/>
          </w:tcPr>
          <w:p w14:paraId="3FAB4B4F" w14:textId="77777777" w:rsidR="00422E25" w:rsidRPr="0046305D" w:rsidRDefault="00422E25" w:rsidP="00437D30">
            <w:pPr>
              <w:spacing w:after="0" w:line="240" w:lineRule="auto"/>
              <w:jc w:val="center"/>
              <w:rPr>
                <w:rFonts w:ascii="Calibri" w:eastAsia="Times New Roman" w:hAnsi="Calibri" w:cs="Times New Roman"/>
                <w:color w:val="000000"/>
                <w:sz w:val="18"/>
                <w:szCs w:val="18"/>
              </w:rPr>
            </w:pPr>
            <w:r w:rsidRPr="0046305D">
              <w:rPr>
                <w:rFonts w:ascii="Calibri" w:eastAsia="Times New Roman" w:hAnsi="Calibri" w:cs="Times New Roman"/>
                <w:color w:val="000000"/>
                <w:sz w:val="18"/>
                <w:szCs w:val="18"/>
              </w:rPr>
              <w:t>1.00</w:t>
            </w:r>
            <w:r>
              <w:rPr>
                <w:rFonts w:ascii="Calibri" w:eastAsia="Times New Roman" w:hAnsi="Calibri" w:cs="Times New Roman"/>
                <w:color w:val="000000"/>
                <w:sz w:val="18"/>
                <w:szCs w:val="18"/>
              </w:rPr>
              <w:t xml:space="preserve"> </w:t>
            </w:r>
            <w:r w:rsidRPr="0046305D">
              <w:rPr>
                <w:rFonts w:ascii="Calibri" w:eastAsia="Times New Roman" w:hAnsi="Calibri" w:cs="Times New Roman"/>
                <w:color w:val="000000"/>
                <w:sz w:val="18"/>
                <w:szCs w:val="18"/>
              </w:rPr>
              <w:t xml:space="preserve">(0.86, 1.16) </w:t>
            </w:r>
          </w:p>
        </w:tc>
      </w:tr>
    </w:tbl>
    <w:p w14:paraId="0843F9B8" w14:textId="77777777" w:rsidR="00422E25" w:rsidRPr="006646DC" w:rsidRDefault="00422E25" w:rsidP="00422E25">
      <w:pPr>
        <w:spacing w:before="120" w:after="0" w:line="240" w:lineRule="auto"/>
        <w:rPr>
          <w:sz w:val="18"/>
          <w:szCs w:val="18"/>
        </w:rPr>
      </w:pPr>
      <w:r w:rsidRPr="000C07ED">
        <w:rPr>
          <w:rFonts w:eastAsia="Times New Roman" w:cs="Times New Roman"/>
          <w:color w:val="000000"/>
          <w:sz w:val="18"/>
        </w:rPr>
        <w:t>Abbreviations: CI;</w:t>
      </w:r>
      <w:r>
        <w:rPr>
          <w:rFonts w:eastAsia="Times New Roman" w:cs="Times New Roman"/>
          <w:color w:val="000000"/>
          <w:sz w:val="18"/>
        </w:rPr>
        <w:t xml:space="preserve"> confidence interval, m; meter</w:t>
      </w:r>
      <w:r>
        <w:rPr>
          <w:sz w:val="18"/>
          <w:szCs w:val="18"/>
        </w:rPr>
        <w:t>, n; number of samples, P; p value.</w:t>
      </w:r>
    </w:p>
    <w:p w14:paraId="32CFC104" w14:textId="77777777" w:rsidR="00422E25" w:rsidRDefault="00422E25" w:rsidP="00422E25">
      <w:pPr>
        <w:spacing w:before="120" w:after="0" w:line="240" w:lineRule="auto"/>
        <w:rPr>
          <w:rFonts w:eastAsia="Times New Roman" w:cs="Times New Roman"/>
          <w:bCs/>
          <w:color w:val="000000"/>
          <w:sz w:val="18"/>
          <w:szCs w:val="18"/>
        </w:rPr>
      </w:pPr>
      <w:r w:rsidRPr="008B2C8D">
        <w:rPr>
          <w:rFonts w:eastAsia="Times New Roman" w:cs="Times New Roman"/>
          <w:bCs/>
          <w:color w:val="000000"/>
          <w:sz w:val="18"/>
          <w:szCs w:val="18"/>
        </w:rPr>
        <w:t>IRR: incidence rate of chromosol dismoy by distance c</w:t>
      </w:r>
      <w:r w:rsidRPr="00EA3031">
        <w:rPr>
          <w:rFonts w:eastAsia="Times New Roman" w:cs="Times New Roman"/>
          <w:bCs/>
          <w:color w:val="000000"/>
          <w:sz w:val="18"/>
          <w:szCs w:val="18"/>
        </w:rPr>
        <w:t>ategories compared to incidence in the reference category</w:t>
      </w:r>
      <w:r>
        <w:rPr>
          <w:rFonts w:eastAsia="Times New Roman" w:cs="Times New Roman"/>
          <w:bCs/>
          <w:color w:val="000000"/>
          <w:sz w:val="18"/>
          <w:szCs w:val="18"/>
        </w:rPr>
        <w:t xml:space="preserve"> (</w:t>
      </w:r>
      <w:r w:rsidRPr="00EA3031">
        <w:rPr>
          <w:rFonts w:eastAsia="Times New Roman" w:cs="Times New Roman"/>
          <w:bCs/>
          <w:color w:val="000000"/>
          <w:sz w:val="18"/>
          <w:szCs w:val="18"/>
        </w:rPr>
        <w:t xml:space="preserve">≥400 m). </w:t>
      </w:r>
    </w:p>
    <w:p w14:paraId="4B4E697A" w14:textId="77777777" w:rsidR="00422E25" w:rsidRDefault="00422E25" w:rsidP="00422E25"/>
    <w:p w14:paraId="4E9A1F4D" w14:textId="77777777" w:rsidR="00422E25" w:rsidRPr="00422E25" w:rsidRDefault="00422E25" w:rsidP="008968FF"/>
    <w:p w14:paraId="3C6559D3" w14:textId="77777777" w:rsidR="00223A37" w:rsidRDefault="00223A37" w:rsidP="00DC4F33">
      <w:pPr>
        <w:sectPr w:rsidR="00223A37" w:rsidSect="002A1B2E">
          <w:pgSz w:w="15840" w:h="12240" w:orient="landscape"/>
          <w:pgMar w:top="1440" w:right="1440" w:bottom="1440" w:left="1440" w:header="720" w:footer="720" w:gutter="0"/>
          <w:cols w:space="720"/>
          <w:docGrid w:linePitch="360"/>
        </w:sectPr>
      </w:pPr>
    </w:p>
    <w:p w14:paraId="16C848F7" w14:textId="70526A24" w:rsidR="00765EA8" w:rsidRPr="00437D30" w:rsidRDefault="00223A37" w:rsidP="00437D30">
      <w:pPr>
        <w:pStyle w:val="Heading1"/>
        <w:tabs>
          <w:tab w:val="left" w:pos="6390"/>
        </w:tabs>
        <w:spacing w:before="0" w:beforeAutospacing="0" w:after="0" w:afterAutospacing="0"/>
        <w:rPr>
          <w:rFonts w:eastAsiaTheme="majorEastAsia"/>
          <w:sz w:val="24"/>
          <w:szCs w:val="24"/>
        </w:rPr>
      </w:pPr>
      <w:r>
        <w:rPr>
          <w:rFonts w:eastAsiaTheme="majorEastAsia"/>
          <w:sz w:val="24"/>
          <w:szCs w:val="24"/>
        </w:rPr>
        <w:t xml:space="preserve">Supplementary </w:t>
      </w:r>
      <w:r w:rsidRPr="00732AC5">
        <w:rPr>
          <w:rFonts w:eastAsiaTheme="majorEastAsia"/>
          <w:sz w:val="24"/>
          <w:szCs w:val="24"/>
        </w:rPr>
        <w:t xml:space="preserve">Table </w:t>
      </w:r>
      <w:r w:rsidR="006052AF">
        <w:rPr>
          <w:rFonts w:eastAsiaTheme="majorEastAsia"/>
          <w:sz w:val="24"/>
          <w:szCs w:val="24"/>
        </w:rPr>
        <w:t>5</w:t>
      </w:r>
      <w:r w:rsidRPr="00732AC5">
        <w:rPr>
          <w:rFonts w:eastAsiaTheme="majorEastAsia"/>
          <w:sz w:val="24"/>
          <w:szCs w:val="24"/>
        </w:rPr>
        <w:t xml:space="preserve">. </w:t>
      </w:r>
      <w:r w:rsidRPr="00DC4F33">
        <w:rPr>
          <w:rFonts w:eastAsiaTheme="majorEastAsia"/>
          <w:sz w:val="24"/>
          <w:szCs w:val="24"/>
        </w:rPr>
        <w:t xml:space="preserve">Adjusted </w:t>
      </w:r>
      <w:r w:rsidR="00DC19CB">
        <w:rPr>
          <w:rFonts w:eastAsiaTheme="majorEastAsia"/>
          <w:sz w:val="24"/>
          <w:szCs w:val="24"/>
        </w:rPr>
        <w:t xml:space="preserve">cross-sectional </w:t>
      </w:r>
      <w:r w:rsidRPr="00DC4F33">
        <w:rPr>
          <w:rFonts w:eastAsiaTheme="majorEastAsia"/>
          <w:sz w:val="24"/>
          <w:szCs w:val="24"/>
        </w:rPr>
        <w:t>associations between distance from residential address to nearest major roadway and semen quality parameters</w:t>
      </w:r>
      <w:r w:rsidR="00DC19CB">
        <w:rPr>
          <w:rFonts w:eastAsiaTheme="majorEastAsia"/>
          <w:sz w:val="24"/>
          <w:szCs w:val="24"/>
        </w:rPr>
        <w:t xml:space="preserve"> among 797 men (797 semen samples)</w:t>
      </w:r>
      <w:r w:rsidRPr="00DC4F33">
        <w:rPr>
          <w:rFonts w:eastAsiaTheme="majorEastAsia"/>
          <w:sz w:val="24"/>
          <w:szCs w:val="24"/>
        </w:rPr>
        <w:t>.</w:t>
      </w:r>
    </w:p>
    <w:tbl>
      <w:tblPr>
        <w:tblW w:w="5035" w:type="pct"/>
        <w:jc w:val="center"/>
        <w:tblLayout w:type="fixed"/>
        <w:tblLook w:val="04A0" w:firstRow="1" w:lastRow="0" w:firstColumn="1" w:lastColumn="0" w:noHBand="0" w:noVBand="1"/>
      </w:tblPr>
      <w:tblGrid>
        <w:gridCol w:w="2839"/>
        <w:gridCol w:w="1465"/>
        <w:gridCol w:w="1462"/>
        <w:gridCol w:w="1465"/>
        <w:gridCol w:w="1465"/>
        <w:gridCol w:w="1555"/>
        <w:gridCol w:w="825"/>
        <w:gridCol w:w="2192"/>
      </w:tblGrid>
      <w:tr w:rsidR="003336F1" w:rsidRPr="003336F1" w14:paraId="6E076135" w14:textId="77777777" w:rsidTr="00395589">
        <w:trPr>
          <w:trHeight w:val="307"/>
          <w:jc w:val="center"/>
        </w:trPr>
        <w:tc>
          <w:tcPr>
            <w:tcW w:w="1070" w:type="pct"/>
            <w:tcBorders>
              <w:top w:val="single" w:sz="8" w:space="0" w:color="auto"/>
              <w:left w:val="nil"/>
              <w:bottom w:val="single" w:sz="8" w:space="0" w:color="auto"/>
              <w:right w:val="nil"/>
            </w:tcBorders>
            <w:shd w:val="clear" w:color="auto" w:fill="auto"/>
            <w:vAlign w:val="center"/>
            <w:hideMark/>
          </w:tcPr>
          <w:p w14:paraId="782983DC" w14:textId="77777777" w:rsidR="00223A37" w:rsidRPr="003336F1" w:rsidRDefault="00223A37" w:rsidP="00223A37">
            <w:pPr>
              <w:spacing w:after="0" w:line="240" w:lineRule="auto"/>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 </w:t>
            </w:r>
          </w:p>
        </w:tc>
        <w:tc>
          <w:tcPr>
            <w:tcW w:w="2792" w:type="pct"/>
            <w:gridSpan w:val="5"/>
            <w:tcBorders>
              <w:top w:val="single" w:sz="8" w:space="0" w:color="auto"/>
              <w:left w:val="nil"/>
              <w:bottom w:val="single" w:sz="8" w:space="0" w:color="auto"/>
              <w:right w:val="nil"/>
            </w:tcBorders>
            <w:shd w:val="clear" w:color="auto" w:fill="auto"/>
            <w:vAlign w:val="center"/>
            <w:hideMark/>
          </w:tcPr>
          <w:p w14:paraId="6BB4951E" w14:textId="77777777" w:rsidR="00223A37" w:rsidRPr="003336F1" w:rsidRDefault="00223A37" w:rsidP="00223A37">
            <w:pPr>
              <w:spacing w:after="0" w:line="240" w:lineRule="auto"/>
              <w:jc w:val="center"/>
              <w:rPr>
                <w:rFonts w:ascii="Calibri" w:eastAsia="Times New Roman" w:hAnsi="Calibri" w:cs="Times New Roman"/>
                <w:b/>
                <w:bCs/>
                <w:color w:val="000000"/>
                <w:sz w:val="18"/>
                <w:szCs w:val="18"/>
              </w:rPr>
            </w:pPr>
            <w:r w:rsidRPr="003336F1">
              <w:rPr>
                <w:rFonts w:ascii="Calibri" w:eastAsia="Times New Roman" w:hAnsi="Calibri" w:cs="Times New Roman"/>
                <w:b/>
                <w:bCs/>
                <w:color w:val="000000"/>
                <w:sz w:val="18"/>
                <w:szCs w:val="18"/>
              </w:rPr>
              <w:t>Categories of Distance to Nearest Major Roadway</w:t>
            </w:r>
          </w:p>
        </w:tc>
        <w:tc>
          <w:tcPr>
            <w:tcW w:w="311" w:type="pct"/>
            <w:tcBorders>
              <w:top w:val="single" w:sz="8" w:space="0" w:color="auto"/>
              <w:left w:val="nil"/>
              <w:bottom w:val="single" w:sz="8" w:space="0" w:color="auto"/>
              <w:right w:val="nil"/>
            </w:tcBorders>
            <w:shd w:val="clear" w:color="auto" w:fill="auto"/>
            <w:vAlign w:val="center"/>
            <w:hideMark/>
          </w:tcPr>
          <w:p w14:paraId="09C98608" w14:textId="77777777" w:rsidR="00223A37" w:rsidRPr="003336F1" w:rsidRDefault="00223A37" w:rsidP="00223A37">
            <w:pPr>
              <w:spacing w:after="0" w:line="240" w:lineRule="auto"/>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 </w:t>
            </w:r>
          </w:p>
        </w:tc>
        <w:tc>
          <w:tcPr>
            <w:tcW w:w="828" w:type="pct"/>
            <w:tcBorders>
              <w:top w:val="single" w:sz="8" w:space="0" w:color="auto"/>
              <w:left w:val="nil"/>
              <w:bottom w:val="single" w:sz="8" w:space="0" w:color="auto"/>
              <w:right w:val="nil"/>
            </w:tcBorders>
            <w:shd w:val="clear" w:color="auto" w:fill="auto"/>
            <w:vAlign w:val="center"/>
            <w:hideMark/>
          </w:tcPr>
          <w:p w14:paraId="13278433" w14:textId="77777777" w:rsidR="00223A37" w:rsidRPr="003336F1" w:rsidRDefault="00223A37" w:rsidP="00223A37">
            <w:pPr>
              <w:spacing w:after="0" w:line="240" w:lineRule="auto"/>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 </w:t>
            </w:r>
          </w:p>
        </w:tc>
      </w:tr>
      <w:tr w:rsidR="00395589" w:rsidRPr="003336F1" w14:paraId="29A4C0A1" w14:textId="77777777" w:rsidTr="00395589">
        <w:trPr>
          <w:trHeight w:val="527"/>
          <w:jc w:val="center"/>
        </w:trPr>
        <w:tc>
          <w:tcPr>
            <w:tcW w:w="1070" w:type="pct"/>
            <w:tcBorders>
              <w:top w:val="nil"/>
              <w:left w:val="nil"/>
              <w:bottom w:val="single" w:sz="8" w:space="0" w:color="auto"/>
              <w:right w:val="nil"/>
            </w:tcBorders>
            <w:shd w:val="clear" w:color="auto" w:fill="auto"/>
            <w:vAlign w:val="center"/>
            <w:hideMark/>
          </w:tcPr>
          <w:p w14:paraId="2C290F70" w14:textId="77777777" w:rsidR="00223A37" w:rsidRPr="003336F1" w:rsidRDefault="00223A37" w:rsidP="00223A37">
            <w:pPr>
              <w:spacing w:after="0" w:line="240" w:lineRule="auto"/>
              <w:rPr>
                <w:rFonts w:ascii="Calibri" w:eastAsia="Times New Roman" w:hAnsi="Calibri" w:cs="Times New Roman"/>
                <w:b/>
                <w:bCs/>
                <w:color w:val="000000"/>
                <w:sz w:val="18"/>
                <w:szCs w:val="18"/>
              </w:rPr>
            </w:pPr>
            <w:r w:rsidRPr="003336F1">
              <w:rPr>
                <w:rFonts w:ascii="Calibri" w:eastAsia="Times New Roman" w:hAnsi="Calibri" w:cs="Times New Roman"/>
                <w:b/>
                <w:bCs/>
                <w:color w:val="000000"/>
                <w:sz w:val="18"/>
                <w:szCs w:val="18"/>
              </w:rPr>
              <w:t>Adjusted means (95% CI)</w:t>
            </w:r>
            <w:r w:rsidRPr="003336F1">
              <w:rPr>
                <w:rFonts w:ascii="Calibri" w:eastAsia="Times New Roman" w:hAnsi="Calibri" w:cs="Times New Roman"/>
                <w:b/>
                <w:bCs/>
                <w:color w:val="000000"/>
                <w:sz w:val="18"/>
                <w:szCs w:val="18"/>
                <w:vertAlign w:val="superscript"/>
              </w:rPr>
              <w:t>1</w:t>
            </w:r>
          </w:p>
        </w:tc>
        <w:tc>
          <w:tcPr>
            <w:tcW w:w="552" w:type="pct"/>
            <w:tcBorders>
              <w:top w:val="nil"/>
              <w:left w:val="nil"/>
              <w:bottom w:val="single" w:sz="8" w:space="0" w:color="auto"/>
              <w:right w:val="nil"/>
            </w:tcBorders>
            <w:shd w:val="clear" w:color="auto" w:fill="auto"/>
            <w:vAlign w:val="center"/>
            <w:hideMark/>
          </w:tcPr>
          <w:p w14:paraId="3E4205CB"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&lt;50 m</w:t>
            </w:r>
          </w:p>
        </w:tc>
        <w:tc>
          <w:tcPr>
            <w:tcW w:w="551" w:type="pct"/>
            <w:tcBorders>
              <w:top w:val="nil"/>
              <w:left w:val="nil"/>
              <w:bottom w:val="single" w:sz="8" w:space="0" w:color="auto"/>
              <w:right w:val="nil"/>
            </w:tcBorders>
            <w:shd w:val="clear" w:color="auto" w:fill="auto"/>
            <w:vAlign w:val="center"/>
            <w:hideMark/>
          </w:tcPr>
          <w:p w14:paraId="05E508E1"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50-99 m</w:t>
            </w:r>
          </w:p>
        </w:tc>
        <w:tc>
          <w:tcPr>
            <w:tcW w:w="552" w:type="pct"/>
            <w:tcBorders>
              <w:top w:val="nil"/>
              <w:left w:val="nil"/>
              <w:bottom w:val="single" w:sz="8" w:space="0" w:color="auto"/>
              <w:right w:val="nil"/>
            </w:tcBorders>
            <w:shd w:val="clear" w:color="auto" w:fill="auto"/>
            <w:vAlign w:val="center"/>
            <w:hideMark/>
          </w:tcPr>
          <w:p w14:paraId="3E9241D5"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100-199 m</w:t>
            </w:r>
          </w:p>
        </w:tc>
        <w:tc>
          <w:tcPr>
            <w:tcW w:w="552" w:type="pct"/>
            <w:tcBorders>
              <w:top w:val="nil"/>
              <w:left w:val="nil"/>
              <w:bottom w:val="single" w:sz="8" w:space="0" w:color="auto"/>
              <w:right w:val="nil"/>
            </w:tcBorders>
            <w:shd w:val="clear" w:color="auto" w:fill="auto"/>
            <w:vAlign w:val="center"/>
            <w:hideMark/>
          </w:tcPr>
          <w:p w14:paraId="0BF454A9"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200-399 m</w:t>
            </w:r>
          </w:p>
        </w:tc>
        <w:tc>
          <w:tcPr>
            <w:tcW w:w="586" w:type="pct"/>
            <w:tcBorders>
              <w:top w:val="nil"/>
              <w:left w:val="nil"/>
              <w:bottom w:val="single" w:sz="8" w:space="0" w:color="auto"/>
              <w:right w:val="nil"/>
            </w:tcBorders>
            <w:shd w:val="clear" w:color="auto" w:fill="auto"/>
            <w:vAlign w:val="center"/>
            <w:hideMark/>
          </w:tcPr>
          <w:p w14:paraId="3760876D"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≥400 m</w:t>
            </w:r>
          </w:p>
        </w:tc>
        <w:tc>
          <w:tcPr>
            <w:tcW w:w="311" w:type="pct"/>
            <w:tcBorders>
              <w:top w:val="nil"/>
              <w:left w:val="nil"/>
              <w:bottom w:val="single" w:sz="8" w:space="0" w:color="auto"/>
              <w:right w:val="nil"/>
            </w:tcBorders>
            <w:shd w:val="clear" w:color="auto" w:fill="auto"/>
            <w:vAlign w:val="center"/>
            <w:hideMark/>
          </w:tcPr>
          <w:p w14:paraId="0D3824A3"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P for trend</w:t>
            </w:r>
          </w:p>
        </w:tc>
        <w:tc>
          <w:tcPr>
            <w:tcW w:w="828" w:type="pct"/>
            <w:tcBorders>
              <w:top w:val="nil"/>
              <w:left w:val="nil"/>
              <w:bottom w:val="single" w:sz="8" w:space="0" w:color="auto"/>
              <w:right w:val="nil"/>
            </w:tcBorders>
            <w:shd w:val="clear" w:color="auto" w:fill="auto"/>
            <w:vAlign w:val="center"/>
            <w:hideMark/>
          </w:tcPr>
          <w:p w14:paraId="3DE231FE"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Adjusted change per 500m increase (95% CI)</w:t>
            </w:r>
            <w:r w:rsidRPr="003336F1">
              <w:rPr>
                <w:rFonts w:ascii="Calibri" w:eastAsia="Times New Roman" w:hAnsi="Calibri" w:cs="Times New Roman"/>
                <w:color w:val="000000"/>
                <w:sz w:val="18"/>
                <w:szCs w:val="18"/>
                <w:vertAlign w:val="superscript"/>
              </w:rPr>
              <w:t>2</w:t>
            </w:r>
          </w:p>
        </w:tc>
      </w:tr>
      <w:tr w:rsidR="00066EA7" w:rsidRPr="003336F1" w14:paraId="486E6232" w14:textId="77777777" w:rsidTr="00395589">
        <w:trPr>
          <w:trHeight w:val="112"/>
          <w:jc w:val="center"/>
        </w:trPr>
        <w:tc>
          <w:tcPr>
            <w:tcW w:w="4172" w:type="pct"/>
            <w:gridSpan w:val="7"/>
            <w:tcBorders>
              <w:top w:val="nil"/>
              <w:left w:val="nil"/>
              <w:bottom w:val="single" w:sz="8" w:space="0" w:color="auto"/>
              <w:right w:val="nil"/>
            </w:tcBorders>
            <w:shd w:val="clear" w:color="auto" w:fill="auto"/>
            <w:vAlign w:val="center"/>
            <w:hideMark/>
          </w:tcPr>
          <w:p w14:paraId="5385F613" w14:textId="3B32CCB5" w:rsidR="00066EA7" w:rsidRPr="003336F1" w:rsidRDefault="00066EA7" w:rsidP="00223A37">
            <w:pPr>
              <w:spacing w:after="0" w:line="240" w:lineRule="auto"/>
              <w:rPr>
                <w:rFonts w:ascii="Calibri" w:eastAsia="Times New Roman" w:hAnsi="Calibri" w:cs="Times New Roman"/>
                <w:color w:val="000000"/>
                <w:sz w:val="18"/>
                <w:szCs w:val="18"/>
              </w:rPr>
            </w:pPr>
            <w:r w:rsidRPr="003336F1">
              <w:rPr>
                <w:rFonts w:ascii="Calibri" w:eastAsia="Times New Roman" w:hAnsi="Calibri" w:cs="Times New Roman"/>
                <w:b/>
                <w:bCs/>
                <w:color w:val="000000"/>
                <w:sz w:val="18"/>
                <w:szCs w:val="18"/>
              </w:rPr>
              <w:t xml:space="preserve"> Semen Quality Parameters (n=797 men, 797 semen samples)</w:t>
            </w:r>
          </w:p>
        </w:tc>
        <w:tc>
          <w:tcPr>
            <w:tcW w:w="828" w:type="pct"/>
            <w:tcBorders>
              <w:top w:val="nil"/>
              <w:left w:val="nil"/>
              <w:bottom w:val="single" w:sz="8" w:space="0" w:color="000000"/>
              <w:right w:val="nil"/>
            </w:tcBorders>
            <w:vAlign w:val="center"/>
            <w:hideMark/>
          </w:tcPr>
          <w:p w14:paraId="553E0C65" w14:textId="77777777" w:rsidR="00066EA7" w:rsidRPr="003336F1" w:rsidRDefault="00066EA7" w:rsidP="00223A37">
            <w:pPr>
              <w:spacing w:after="0" w:line="240" w:lineRule="auto"/>
              <w:rPr>
                <w:rFonts w:ascii="Calibri" w:eastAsia="Times New Roman" w:hAnsi="Calibri" w:cs="Times New Roman"/>
                <w:color w:val="000000"/>
                <w:sz w:val="18"/>
                <w:szCs w:val="18"/>
              </w:rPr>
            </w:pPr>
          </w:p>
        </w:tc>
      </w:tr>
      <w:tr w:rsidR="00395589" w:rsidRPr="003336F1" w14:paraId="6D3172AF" w14:textId="77777777" w:rsidTr="00395589">
        <w:trPr>
          <w:trHeight w:val="292"/>
          <w:jc w:val="center"/>
        </w:trPr>
        <w:tc>
          <w:tcPr>
            <w:tcW w:w="1070" w:type="pct"/>
            <w:tcBorders>
              <w:top w:val="nil"/>
              <w:left w:val="nil"/>
              <w:bottom w:val="nil"/>
              <w:right w:val="nil"/>
            </w:tcBorders>
            <w:shd w:val="clear" w:color="auto" w:fill="auto"/>
            <w:vAlign w:val="center"/>
            <w:hideMark/>
          </w:tcPr>
          <w:p w14:paraId="4DB9FA65" w14:textId="77777777" w:rsidR="00223A37" w:rsidRPr="003336F1" w:rsidRDefault="00223A37" w:rsidP="00223A37">
            <w:pPr>
              <w:spacing w:after="0" w:line="240" w:lineRule="auto"/>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Ejaculate Volume (mL)</w:t>
            </w:r>
          </w:p>
        </w:tc>
        <w:tc>
          <w:tcPr>
            <w:tcW w:w="552" w:type="pct"/>
            <w:tcBorders>
              <w:top w:val="nil"/>
              <w:left w:val="nil"/>
              <w:bottom w:val="nil"/>
              <w:right w:val="nil"/>
            </w:tcBorders>
            <w:shd w:val="clear" w:color="auto" w:fill="auto"/>
            <w:vAlign w:val="bottom"/>
            <w:hideMark/>
          </w:tcPr>
          <w:p w14:paraId="72C7D38C"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2.61(2.43, 2.81)</w:t>
            </w:r>
          </w:p>
        </w:tc>
        <w:tc>
          <w:tcPr>
            <w:tcW w:w="551" w:type="pct"/>
            <w:tcBorders>
              <w:top w:val="nil"/>
              <w:left w:val="nil"/>
              <w:bottom w:val="nil"/>
              <w:right w:val="nil"/>
            </w:tcBorders>
            <w:shd w:val="clear" w:color="auto" w:fill="auto"/>
            <w:vAlign w:val="bottom"/>
            <w:hideMark/>
          </w:tcPr>
          <w:p w14:paraId="770BA069"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2.57(2.33, 2.83)</w:t>
            </w:r>
          </w:p>
        </w:tc>
        <w:tc>
          <w:tcPr>
            <w:tcW w:w="552" w:type="pct"/>
            <w:tcBorders>
              <w:top w:val="nil"/>
              <w:left w:val="nil"/>
              <w:bottom w:val="nil"/>
              <w:right w:val="nil"/>
            </w:tcBorders>
            <w:shd w:val="clear" w:color="auto" w:fill="auto"/>
            <w:vAlign w:val="bottom"/>
            <w:hideMark/>
          </w:tcPr>
          <w:p w14:paraId="1415D468"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2.67(2.47, 2.89)</w:t>
            </w:r>
          </w:p>
        </w:tc>
        <w:tc>
          <w:tcPr>
            <w:tcW w:w="552" w:type="pct"/>
            <w:tcBorders>
              <w:top w:val="nil"/>
              <w:left w:val="nil"/>
              <w:bottom w:val="nil"/>
              <w:right w:val="nil"/>
            </w:tcBorders>
            <w:shd w:val="clear" w:color="auto" w:fill="auto"/>
            <w:vAlign w:val="bottom"/>
            <w:hideMark/>
          </w:tcPr>
          <w:p w14:paraId="248261CA"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2.69(2.44, 2.97)</w:t>
            </w:r>
          </w:p>
        </w:tc>
        <w:tc>
          <w:tcPr>
            <w:tcW w:w="586" w:type="pct"/>
            <w:tcBorders>
              <w:top w:val="nil"/>
              <w:left w:val="nil"/>
              <w:bottom w:val="nil"/>
              <w:right w:val="nil"/>
            </w:tcBorders>
            <w:shd w:val="clear" w:color="auto" w:fill="auto"/>
            <w:vAlign w:val="bottom"/>
            <w:hideMark/>
          </w:tcPr>
          <w:p w14:paraId="38EE4B37"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2.46(2.22, 2.72)</w:t>
            </w:r>
          </w:p>
        </w:tc>
        <w:tc>
          <w:tcPr>
            <w:tcW w:w="311" w:type="pct"/>
            <w:tcBorders>
              <w:top w:val="nil"/>
              <w:left w:val="nil"/>
              <w:bottom w:val="nil"/>
              <w:right w:val="nil"/>
            </w:tcBorders>
            <w:shd w:val="clear" w:color="auto" w:fill="auto"/>
            <w:vAlign w:val="bottom"/>
            <w:hideMark/>
          </w:tcPr>
          <w:p w14:paraId="28C845BD"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0.36</w:t>
            </w:r>
          </w:p>
        </w:tc>
        <w:tc>
          <w:tcPr>
            <w:tcW w:w="828" w:type="pct"/>
            <w:tcBorders>
              <w:top w:val="nil"/>
              <w:left w:val="nil"/>
              <w:bottom w:val="nil"/>
              <w:right w:val="nil"/>
            </w:tcBorders>
            <w:shd w:val="clear" w:color="auto" w:fill="auto"/>
            <w:vAlign w:val="bottom"/>
            <w:hideMark/>
          </w:tcPr>
          <w:p w14:paraId="26282573"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 xml:space="preserve">-1.55(-6.81, 4.01) </w:t>
            </w:r>
          </w:p>
        </w:tc>
      </w:tr>
      <w:tr w:rsidR="00395589" w:rsidRPr="003336F1" w14:paraId="1222695E" w14:textId="77777777" w:rsidTr="00395589">
        <w:trPr>
          <w:trHeight w:val="292"/>
          <w:jc w:val="center"/>
        </w:trPr>
        <w:tc>
          <w:tcPr>
            <w:tcW w:w="1070" w:type="pct"/>
            <w:tcBorders>
              <w:top w:val="nil"/>
              <w:left w:val="nil"/>
              <w:bottom w:val="nil"/>
              <w:right w:val="nil"/>
            </w:tcBorders>
            <w:shd w:val="clear" w:color="auto" w:fill="auto"/>
            <w:vAlign w:val="center"/>
            <w:hideMark/>
          </w:tcPr>
          <w:p w14:paraId="1D098F79" w14:textId="77777777" w:rsidR="00223A37" w:rsidRPr="003336F1" w:rsidRDefault="00223A37" w:rsidP="00223A37">
            <w:pPr>
              <w:spacing w:after="0" w:line="240" w:lineRule="auto"/>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Sperm Concentration (million/mL)</w:t>
            </w:r>
          </w:p>
        </w:tc>
        <w:tc>
          <w:tcPr>
            <w:tcW w:w="552" w:type="pct"/>
            <w:tcBorders>
              <w:top w:val="nil"/>
              <w:left w:val="nil"/>
              <w:bottom w:val="nil"/>
              <w:right w:val="nil"/>
            </w:tcBorders>
            <w:shd w:val="clear" w:color="auto" w:fill="auto"/>
            <w:vAlign w:val="bottom"/>
            <w:hideMark/>
          </w:tcPr>
          <w:p w14:paraId="12D1DE04"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59.0(51.4, 67.8)</w:t>
            </w:r>
          </w:p>
        </w:tc>
        <w:tc>
          <w:tcPr>
            <w:tcW w:w="551" w:type="pct"/>
            <w:tcBorders>
              <w:top w:val="nil"/>
              <w:left w:val="nil"/>
              <w:bottom w:val="nil"/>
              <w:right w:val="nil"/>
            </w:tcBorders>
            <w:shd w:val="clear" w:color="auto" w:fill="auto"/>
            <w:vAlign w:val="bottom"/>
            <w:hideMark/>
          </w:tcPr>
          <w:p w14:paraId="183EF6C1"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57.3(47.7, 69.0)</w:t>
            </w:r>
          </w:p>
        </w:tc>
        <w:tc>
          <w:tcPr>
            <w:tcW w:w="552" w:type="pct"/>
            <w:tcBorders>
              <w:top w:val="nil"/>
              <w:left w:val="nil"/>
              <w:bottom w:val="nil"/>
              <w:right w:val="nil"/>
            </w:tcBorders>
            <w:shd w:val="clear" w:color="auto" w:fill="auto"/>
            <w:vAlign w:val="bottom"/>
            <w:hideMark/>
          </w:tcPr>
          <w:p w14:paraId="428CFF8A"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57.7(49.5, 67.2)</w:t>
            </w:r>
          </w:p>
        </w:tc>
        <w:tc>
          <w:tcPr>
            <w:tcW w:w="552" w:type="pct"/>
            <w:tcBorders>
              <w:top w:val="nil"/>
              <w:left w:val="nil"/>
              <w:bottom w:val="nil"/>
              <w:right w:val="nil"/>
            </w:tcBorders>
            <w:shd w:val="clear" w:color="auto" w:fill="auto"/>
            <w:vAlign w:val="bottom"/>
            <w:hideMark/>
          </w:tcPr>
          <w:p w14:paraId="3634182A"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50.5(41.9, 61.0)</w:t>
            </w:r>
          </w:p>
        </w:tc>
        <w:tc>
          <w:tcPr>
            <w:tcW w:w="586" w:type="pct"/>
            <w:tcBorders>
              <w:top w:val="nil"/>
              <w:left w:val="nil"/>
              <w:bottom w:val="nil"/>
              <w:right w:val="nil"/>
            </w:tcBorders>
            <w:shd w:val="clear" w:color="auto" w:fill="auto"/>
            <w:vAlign w:val="bottom"/>
            <w:hideMark/>
          </w:tcPr>
          <w:p w14:paraId="078FE498"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68.3(56.2, 83.0)</w:t>
            </w:r>
          </w:p>
        </w:tc>
        <w:tc>
          <w:tcPr>
            <w:tcW w:w="311" w:type="pct"/>
            <w:tcBorders>
              <w:top w:val="nil"/>
              <w:left w:val="nil"/>
              <w:bottom w:val="nil"/>
              <w:right w:val="nil"/>
            </w:tcBorders>
            <w:shd w:val="clear" w:color="auto" w:fill="auto"/>
            <w:vAlign w:val="bottom"/>
            <w:hideMark/>
          </w:tcPr>
          <w:p w14:paraId="36414CD2"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0.28</w:t>
            </w:r>
          </w:p>
        </w:tc>
        <w:tc>
          <w:tcPr>
            <w:tcW w:w="828" w:type="pct"/>
            <w:tcBorders>
              <w:top w:val="nil"/>
              <w:left w:val="nil"/>
              <w:bottom w:val="nil"/>
              <w:right w:val="nil"/>
            </w:tcBorders>
            <w:shd w:val="clear" w:color="auto" w:fill="auto"/>
            <w:vAlign w:val="bottom"/>
            <w:hideMark/>
          </w:tcPr>
          <w:p w14:paraId="022CF793"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 xml:space="preserve">4.21(-6.28, 15.86) </w:t>
            </w:r>
          </w:p>
        </w:tc>
      </w:tr>
      <w:tr w:rsidR="00395589" w:rsidRPr="003336F1" w14:paraId="25A381D6" w14:textId="77777777" w:rsidTr="00395589">
        <w:trPr>
          <w:trHeight w:val="292"/>
          <w:jc w:val="center"/>
        </w:trPr>
        <w:tc>
          <w:tcPr>
            <w:tcW w:w="1070" w:type="pct"/>
            <w:tcBorders>
              <w:top w:val="nil"/>
              <w:left w:val="nil"/>
              <w:bottom w:val="nil"/>
              <w:right w:val="nil"/>
            </w:tcBorders>
            <w:shd w:val="clear" w:color="auto" w:fill="auto"/>
            <w:vAlign w:val="center"/>
            <w:hideMark/>
          </w:tcPr>
          <w:p w14:paraId="4D310002" w14:textId="77777777" w:rsidR="00223A37" w:rsidRPr="003336F1" w:rsidRDefault="00223A37" w:rsidP="00223A37">
            <w:pPr>
              <w:spacing w:after="0" w:line="240" w:lineRule="auto"/>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Total Sperm Count (million)</w:t>
            </w:r>
          </w:p>
        </w:tc>
        <w:tc>
          <w:tcPr>
            <w:tcW w:w="552" w:type="pct"/>
            <w:tcBorders>
              <w:top w:val="nil"/>
              <w:left w:val="nil"/>
              <w:bottom w:val="nil"/>
              <w:right w:val="nil"/>
            </w:tcBorders>
            <w:shd w:val="clear" w:color="auto" w:fill="auto"/>
            <w:vAlign w:val="bottom"/>
            <w:hideMark/>
          </w:tcPr>
          <w:p w14:paraId="6BDA3ACB"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154(134, 178)</w:t>
            </w:r>
          </w:p>
        </w:tc>
        <w:tc>
          <w:tcPr>
            <w:tcW w:w="551" w:type="pct"/>
            <w:tcBorders>
              <w:top w:val="nil"/>
              <w:left w:val="nil"/>
              <w:bottom w:val="nil"/>
              <w:right w:val="nil"/>
            </w:tcBorders>
            <w:shd w:val="clear" w:color="auto" w:fill="auto"/>
            <w:vAlign w:val="bottom"/>
            <w:hideMark/>
          </w:tcPr>
          <w:p w14:paraId="2E0E776E"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147(122, 178)</w:t>
            </w:r>
          </w:p>
        </w:tc>
        <w:tc>
          <w:tcPr>
            <w:tcW w:w="552" w:type="pct"/>
            <w:tcBorders>
              <w:top w:val="nil"/>
              <w:left w:val="nil"/>
              <w:bottom w:val="nil"/>
              <w:right w:val="nil"/>
            </w:tcBorders>
            <w:shd w:val="clear" w:color="auto" w:fill="auto"/>
            <w:vAlign w:val="bottom"/>
            <w:hideMark/>
          </w:tcPr>
          <w:p w14:paraId="7C089032"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154(132, 180)</w:t>
            </w:r>
          </w:p>
        </w:tc>
        <w:tc>
          <w:tcPr>
            <w:tcW w:w="552" w:type="pct"/>
            <w:tcBorders>
              <w:top w:val="nil"/>
              <w:left w:val="nil"/>
              <w:bottom w:val="nil"/>
              <w:right w:val="nil"/>
            </w:tcBorders>
            <w:shd w:val="clear" w:color="auto" w:fill="auto"/>
            <w:vAlign w:val="bottom"/>
            <w:hideMark/>
          </w:tcPr>
          <w:p w14:paraId="6F90DB2D"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136(112, 165)</w:t>
            </w:r>
          </w:p>
        </w:tc>
        <w:tc>
          <w:tcPr>
            <w:tcW w:w="586" w:type="pct"/>
            <w:tcBorders>
              <w:top w:val="nil"/>
              <w:left w:val="nil"/>
              <w:bottom w:val="nil"/>
              <w:right w:val="nil"/>
            </w:tcBorders>
            <w:shd w:val="clear" w:color="auto" w:fill="auto"/>
            <w:vAlign w:val="bottom"/>
            <w:hideMark/>
          </w:tcPr>
          <w:p w14:paraId="233547DC"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168(138, 205)</w:t>
            </w:r>
          </w:p>
        </w:tc>
        <w:tc>
          <w:tcPr>
            <w:tcW w:w="311" w:type="pct"/>
            <w:tcBorders>
              <w:top w:val="nil"/>
              <w:left w:val="nil"/>
              <w:bottom w:val="nil"/>
              <w:right w:val="nil"/>
            </w:tcBorders>
            <w:shd w:val="clear" w:color="auto" w:fill="auto"/>
            <w:vAlign w:val="bottom"/>
            <w:hideMark/>
          </w:tcPr>
          <w:p w14:paraId="4E1275CC"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0.55</w:t>
            </w:r>
          </w:p>
        </w:tc>
        <w:tc>
          <w:tcPr>
            <w:tcW w:w="828" w:type="pct"/>
            <w:tcBorders>
              <w:top w:val="nil"/>
              <w:left w:val="nil"/>
              <w:bottom w:val="nil"/>
              <w:right w:val="nil"/>
            </w:tcBorders>
            <w:shd w:val="clear" w:color="auto" w:fill="auto"/>
            <w:vAlign w:val="bottom"/>
            <w:hideMark/>
          </w:tcPr>
          <w:p w14:paraId="353DF9C3"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 xml:space="preserve">2.59(-7.92, 14.31) </w:t>
            </w:r>
          </w:p>
        </w:tc>
      </w:tr>
      <w:tr w:rsidR="00395589" w:rsidRPr="003336F1" w14:paraId="0F88978F" w14:textId="77777777" w:rsidTr="00395589">
        <w:trPr>
          <w:trHeight w:val="292"/>
          <w:jc w:val="center"/>
        </w:trPr>
        <w:tc>
          <w:tcPr>
            <w:tcW w:w="1070" w:type="pct"/>
            <w:tcBorders>
              <w:top w:val="nil"/>
              <w:left w:val="nil"/>
              <w:bottom w:val="nil"/>
              <w:right w:val="nil"/>
            </w:tcBorders>
            <w:shd w:val="clear" w:color="auto" w:fill="auto"/>
            <w:vAlign w:val="center"/>
            <w:hideMark/>
          </w:tcPr>
          <w:p w14:paraId="0CB8B9F9" w14:textId="77777777" w:rsidR="00223A37" w:rsidRPr="003336F1" w:rsidRDefault="00223A37" w:rsidP="00223A37">
            <w:pPr>
              <w:spacing w:after="0" w:line="240" w:lineRule="auto"/>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 Total Sperm Motility</w:t>
            </w:r>
          </w:p>
        </w:tc>
        <w:tc>
          <w:tcPr>
            <w:tcW w:w="552" w:type="pct"/>
            <w:tcBorders>
              <w:top w:val="nil"/>
              <w:left w:val="nil"/>
              <w:bottom w:val="nil"/>
              <w:right w:val="nil"/>
            </w:tcBorders>
            <w:shd w:val="clear" w:color="auto" w:fill="auto"/>
            <w:vAlign w:val="bottom"/>
            <w:hideMark/>
          </w:tcPr>
          <w:p w14:paraId="25C34705"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48.7(45.7, 51.8)</w:t>
            </w:r>
          </w:p>
        </w:tc>
        <w:tc>
          <w:tcPr>
            <w:tcW w:w="551" w:type="pct"/>
            <w:tcBorders>
              <w:top w:val="nil"/>
              <w:left w:val="nil"/>
              <w:bottom w:val="nil"/>
              <w:right w:val="nil"/>
            </w:tcBorders>
            <w:shd w:val="clear" w:color="auto" w:fill="auto"/>
            <w:vAlign w:val="bottom"/>
            <w:hideMark/>
          </w:tcPr>
          <w:p w14:paraId="4F88622F"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46.3(42.2, 50.3)</w:t>
            </w:r>
          </w:p>
        </w:tc>
        <w:tc>
          <w:tcPr>
            <w:tcW w:w="552" w:type="pct"/>
            <w:tcBorders>
              <w:top w:val="nil"/>
              <w:left w:val="nil"/>
              <w:bottom w:val="nil"/>
              <w:right w:val="nil"/>
            </w:tcBorders>
            <w:shd w:val="clear" w:color="auto" w:fill="auto"/>
            <w:vAlign w:val="bottom"/>
            <w:hideMark/>
          </w:tcPr>
          <w:p w14:paraId="3E2B76F9"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46.8(43.4, 50.1)</w:t>
            </w:r>
          </w:p>
        </w:tc>
        <w:tc>
          <w:tcPr>
            <w:tcW w:w="552" w:type="pct"/>
            <w:tcBorders>
              <w:top w:val="nil"/>
              <w:left w:val="nil"/>
              <w:bottom w:val="nil"/>
              <w:right w:val="nil"/>
            </w:tcBorders>
            <w:shd w:val="clear" w:color="auto" w:fill="auto"/>
            <w:vAlign w:val="bottom"/>
            <w:hideMark/>
          </w:tcPr>
          <w:p w14:paraId="247FF664"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48.8(44.7, 53.0)</w:t>
            </w:r>
          </w:p>
        </w:tc>
        <w:tc>
          <w:tcPr>
            <w:tcW w:w="586" w:type="pct"/>
            <w:tcBorders>
              <w:top w:val="nil"/>
              <w:left w:val="nil"/>
              <w:bottom w:val="nil"/>
              <w:right w:val="nil"/>
            </w:tcBorders>
            <w:shd w:val="clear" w:color="auto" w:fill="auto"/>
            <w:vAlign w:val="bottom"/>
            <w:hideMark/>
          </w:tcPr>
          <w:p w14:paraId="5C1C1C30"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49.8(45.6, 54.1)</w:t>
            </w:r>
          </w:p>
        </w:tc>
        <w:tc>
          <w:tcPr>
            <w:tcW w:w="311" w:type="pct"/>
            <w:tcBorders>
              <w:top w:val="nil"/>
              <w:left w:val="nil"/>
              <w:bottom w:val="nil"/>
              <w:right w:val="nil"/>
            </w:tcBorders>
            <w:shd w:val="clear" w:color="auto" w:fill="auto"/>
            <w:vAlign w:val="bottom"/>
            <w:hideMark/>
          </w:tcPr>
          <w:p w14:paraId="3D7250AD"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0.41</w:t>
            </w:r>
          </w:p>
        </w:tc>
        <w:tc>
          <w:tcPr>
            <w:tcW w:w="828" w:type="pct"/>
            <w:tcBorders>
              <w:top w:val="nil"/>
              <w:left w:val="nil"/>
              <w:bottom w:val="nil"/>
              <w:right w:val="nil"/>
            </w:tcBorders>
            <w:shd w:val="clear" w:color="auto" w:fill="auto"/>
            <w:vAlign w:val="bottom"/>
            <w:hideMark/>
          </w:tcPr>
          <w:p w14:paraId="658DE49F"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 xml:space="preserve">1.06(-1.26, 3.37) </w:t>
            </w:r>
          </w:p>
        </w:tc>
      </w:tr>
      <w:tr w:rsidR="00395589" w:rsidRPr="003336F1" w14:paraId="6A68142A" w14:textId="77777777" w:rsidTr="00395589">
        <w:trPr>
          <w:trHeight w:val="292"/>
          <w:jc w:val="center"/>
        </w:trPr>
        <w:tc>
          <w:tcPr>
            <w:tcW w:w="1070" w:type="pct"/>
            <w:tcBorders>
              <w:top w:val="nil"/>
              <w:left w:val="nil"/>
              <w:bottom w:val="nil"/>
              <w:right w:val="nil"/>
            </w:tcBorders>
            <w:shd w:val="clear" w:color="auto" w:fill="auto"/>
            <w:vAlign w:val="center"/>
            <w:hideMark/>
          </w:tcPr>
          <w:p w14:paraId="062AFCBB" w14:textId="77777777" w:rsidR="00223A37" w:rsidRPr="003336F1" w:rsidRDefault="00223A37" w:rsidP="00223A37">
            <w:pPr>
              <w:spacing w:after="0" w:line="240" w:lineRule="auto"/>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 Progressive Sperm Motility</w:t>
            </w:r>
          </w:p>
        </w:tc>
        <w:tc>
          <w:tcPr>
            <w:tcW w:w="552" w:type="pct"/>
            <w:tcBorders>
              <w:top w:val="nil"/>
              <w:left w:val="nil"/>
              <w:bottom w:val="nil"/>
              <w:right w:val="nil"/>
            </w:tcBorders>
            <w:shd w:val="clear" w:color="auto" w:fill="auto"/>
            <w:vAlign w:val="bottom"/>
            <w:hideMark/>
          </w:tcPr>
          <w:p w14:paraId="3A2E32C1"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29.6(27.4, 31.7)</w:t>
            </w:r>
          </w:p>
        </w:tc>
        <w:tc>
          <w:tcPr>
            <w:tcW w:w="551" w:type="pct"/>
            <w:tcBorders>
              <w:top w:val="nil"/>
              <w:left w:val="nil"/>
              <w:bottom w:val="nil"/>
              <w:right w:val="nil"/>
            </w:tcBorders>
            <w:shd w:val="clear" w:color="auto" w:fill="auto"/>
            <w:vAlign w:val="bottom"/>
            <w:hideMark/>
          </w:tcPr>
          <w:p w14:paraId="195DDF05"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28.5(25.7, 31.3)</w:t>
            </w:r>
          </w:p>
        </w:tc>
        <w:tc>
          <w:tcPr>
            <w:tcW w:w="552" w:type="pct"/>
            <w:tcBorders>
              <w:top w:val="nil"/>
              <w:left w:val="nil"/>
              <w:bottom w:val="nil"/>
              <w:right w:val="nil"/>
            </w:tcBorders>
            <w:shd w:val="clear" w:color="auto" w:fill="auto"/>
            <w:vAlign w:val="bottom"/>
            <w:hideMark/>
          </w:tcPr>
          <w:p w14:paraId="4141928A"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28.1(25.7, 30.4)</w:t>
            </w:r>
          </w:p>
        </w:tc>
        <w:tc>
          <w:tcPr>
            <w:tcW w:w="552" w:type="pct"/>
            <w:tcBorders>
              <w:top w:val="nil"/>
              <w:left w:val="nil"/>
              <w:bottom w:val="nil"/>
              <w:right w:val="nil"/>
            </w:tcBorders>
            <w:shd w:val="clear" w:color="auto" w:fill="auto"/>
            <w:vAlign w:val="bottom"/>
            <w:hideMark/>
          </w:tcPr>
          <w:p w14:paraId="0B9F9C2A"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30.1(27.3, 33.0)</w:t>
            </w:r>
          </w:p>
        </w:tc>
        <w:tc>
          <w:tcPr>
            <w:tcW w:w="586" w:type="pct"/>
            <w:tcBorders>
              <w:top w:val="nil"/>
              <w:left w:val="nil"/>
              <w:bottom w:val="nil"/>
              <w:right w:val="nil"/>
            </w:tcBorders>
            <w:shd w:val="clear" w:color="auto" w:fill="auto"/>
            <w:vAlign w:val="bottom"/>
            <w:hideMark/>
          </w:tcPr>
          <w:p w14:paraId="0536BD8B"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29.9(26.9, 32.9)</w:t>
            </w:r>
          </w:p>
        </w:tc>
        <w:tc>
          <w:tcPr>
            <w:tcW w:w="311" w:type="pct"/>
            <w:tcBorders>
              <w:top w:val="nil"/>
              <w:left w:val="nil"/>
              <w:bottom w:val="nil"/>
              <w:right w:val="nil"/>
            </w:tcBorders>
            <w:shd w:val="clear" w:color="auto" w:fill="auto"/>
            <w:vAlign w:val="bottom"/>
            <w:hideMark/>
          </w:tcPr>
          <w:p w14:paraId="20123F83"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0.57</w:t>
            </w:r>
          </w:p>
        </w:tc>
        <w:tc>
          <w:tcPr>
            <w:tcW w:w="828" w:type="pct"/>
            <w:tcBorders>
              <w:top w:val="nil"/>
              <w:left w:val="nil"/>
              <w:bottom w:val="nil"/>
              <w:right w:val="nil"/>
            </w:tcBorders>
            <w:shd w:val="clear" w:color="auto" w:fill="auto"/>
            <w:vAlign w:val="bottom"/>
            <w:hideMark/>
          </w:tcPr>
          <w:p w14:paraId="771B3909"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 xml:space="preserve">0.57(-1.04, 2.18) </w:t>
            </w:r>
          </w:p>
        </w:tc>
      </w:tr>
      <w:tr w:rsidR="00395589" w:rsidRPr="003336F1" w14:paraId="1415D7B1" w14:textId="77777777" w:rsidTr="00395589">
        <w:trPr>
          <w:trHeight w:val="292"/>
          <w:jc w:val="center"/>
        </w:trPr>
        <w:tc>
          <w:tcPr>
            <w:tcW w:w="1070" w:type="pct"/>
            <w:tcBorders>
              <w:top w:val="nil"/>
              <w:left w:val="nil"/>
              <w:bottom w:val="nil"/>
              <w:right w:val="nil"/>
            </w:tcBorders>
            <w:shd w:val="clear" w:color="auto" w:fill="auto"/>
            <w:vAlign w:val="center"/>
            <w:hideMark/>
          </w:tcPr>
          <w:p w14:paraId="35DA7FE0" w14:textId="77777777" w:rsidR="00223A37" w:rsidRPr="003336F1" w:rsidRDefault="00223A37" w:rsidP="00223A37">
            <w:pPr>
              <w:spacing w:after="0" w:line="240" w:lineRule="auto"/>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Motile Sperm Count (million)</w:t>
            </w:r>
          </w:p>
        </w:tc>
        <w:tc>
          <w:tcPr>
            <w:tcW w:w="552" w:type="pct"/>
            <w:tcBorders>
              <w:top w:val="nil"/>
              <w:left w:val="nil"/>
              <w:bottom w:val="nil"/>
              <w:right w:val="nil"/>
            </w:tcBorders>
            <w:shd w:val="clear" w:color="auto" w:fill="auto"/>
            <w:vAlign w:val="bottom"/>
            <w:hideMark/>
          </w:tcPr>
          <w:p w14:paraId="1A688E71"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68.3(56.3, 82.8)</w:t>
            </w:r>
          </w:p>
        </w:tc>
        <w:tc>
          <w:tcPr>
            <w:tcW w:w="551" w:type="pct"/>
            <w:tcBorders>
              <w:top w:val="nil"/>
              <w:left w:val="nil"/>
              <w:bottom w:val="nil"/>
              <w:right w:val="nil"/>
            </w:tcBorders>
            <w:shd w:val="clear" w:color="auto" w:fill="auto"/>
            <w:vAlign w:val="bottom"/>
            <w:hideMark/>
          </w:tcPr>
          <w:p w14:paraId="382D4544"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59.5(46.1, 76.9)</w:t>
            </w:r>
          </w:p>
        </w:tc>
        <w:tc>
          <w:tcPr>
            <w:tcW w:w="552" w:type="pct"/>
            <w:tcBorders>
              <w:top w:val="nil"/>
              <w:left w:val="nil"/>
              <w:bottom w:val="nil"/>
              <w:right w:val="nil"/>
            </w:tcBorders>
            <w:shd w:val="clear" w:color="auto" w:fill="auto"/>
            <w:vAlign w:val="bottom"/>
            <w:hideMark/>
          </w:tcPr>
          <w:p w14:paraId="3BC70EBB"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62.7(50.7, 77.5)</w:t>
            </w:r>
          </w:p>
        </w:tc>
        <w:tc>
          <w:tcPr>
            <w:tcW w:w="552" w:type="pct"/>
            <w:tcBorders>
              <w:top w:val="nil"/>
              <w:left w:val="nil"/>
              <w:bottom w:val="nil"/>
              <w:right w:val="nil"/>
            </w:tcBorders>
            <w:shd w:val="clear" w:color="auto" w:fill="auto"/>
            <w:vAlign w:val="bottom"/>
            <w:hideMark/>
          </w:tcPr>
          <w:p w14:paraId="5E8CEB48"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56.7(43.6, 73.6)</w:t>
            </w:r>
          </w:p>
        </w:tc>
        <w:tc>
          <w:tcPr>
            <w:tcW w:w="586" w:type="pct"/>
            <w:tcBorders>
              <w:top w:val="nil"/>
              <w:left w:val="nil"/>
              <w:bottom w:val="nil"/>
              <w:right w:val="nil"/>
            </w:tcBorders>
            <w:shd w:val="clear" w:color="auto" w:fill="auto"/>
            <w:vAlign w:val="bottom"/>
            <w:hideMark/>
          </w:tcPr>
          <w:p w14:paraId="5F2B10B5"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76.0(58.0, 99.6)</w:t>
            </w:r>
          </w:p>
        </w:tc>
        <w:tc>
          <w:tcPr>
            <w:tcW w:w="311" w:type="pct"/>
            <w:tcBorders>
              <w:top w:val="nil"/>
              <w:left w:val="nil"/>
              <w:bottom w:val="nil"/>
              <w:right w:val="nil"/>
            </w:tcBorders>
            <w:shd w:val="clear" w:color="auto" w:fill="auto"/>
            <w:vAlign w:val="bottom"/>
            <w:hideMark/>
          </w:tcPr>
          <w:p w14:paraId="122CCAA5"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0.46</w:t>
            </w:r>
          </w:p>
        </w:tc>
        <w:tc>
          <w:tcPr>
            <w:tcW w:w="828" w:type="pct"/>
            <w:tcBorders>
              <w:top w:val="nil"/>
              <w:left w:val="nil"/>
              <w:bottom w:val="nil"/>
              <w:right w:val="nil"/>
            </w:tcBorders>
            <w:shd w:val="clear" w:color="auto" w:fill="auto"/>
            <w:vAlign w:val="bottom"/>
            <w:hideMark/>
          </w:tcPr>
          <w:p w14:paraId="5B66DC14"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 xml:space="preserve">4.92(-9.42, 21.53) </w:t>
            </w:r>
          </w:p>
        </w:tc>
      </w:tr>
      <w:tr w:rsidR="00395589" w:rsidRPr="003336F1" w14:paraId="7CBD10E8" w14:textId="77777777" w:rsidTr="00395589">
        <w:trPr>
          <w:trHeight w:val="292"/>
          <w:jc w:val="center"/>
        </w:trPr>
        <w:tc>
          <w:tcPr>
            <w:tcW w:w="1070" w:type="pct"/>
            <w:tcBorders>
              <w:top w:val="nil"/>
              <w:left w:val="nil"/>
              <w:bottom w:val="nil"/>
              <w:right w:val="nil"/>
            </w:tcBorders>
            <w:shd w:val="clear" w:color="auto" w:fill="auto"/>
            <w:vAlign w:val="center"/>
            <w:hideMark/>
          </w:tcPr>
          <w:p w14:paraId="25004E69" w14:textId="77777777" w:rsidR="00223A37" w:rsidRPr="003336F1" w:rsidRDefault="00223A37" w:rsidP="00223A37">
            <w:pPr>
              <w:spacing w:after="0" w:line="240" w:lineRule="auto"/>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 Normal Sperm Morphology</w:t>
            </w:r>
          </w:p>
        </w:tc>
        <w:tc>
          <w:tcPr>
            <w:tcW w:w="552" w:type="pct"/>
            <w:tcBorders>
              <w:top w:val="nil"/>
              <w:left w:val="nil"/>
              <w:bottom w:val="nil"/>
              <w:right w:val="nil"/>
            </w:tcBorders>
            <w:shd w:val="clear" w:color="auto" w:fill="auto"/>
            <w:vAlign w:val="bottom"/>
            <w:hideMark/>
          </w:tcPr>
          <w:p w14:paraId="17CCD2F6"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7.46(6.91, 8.01)</w:t>
            </w:r>
          </w:p>
        </w:tc>
        <w:tc>
          <w:tcPr>
            <w:tcW w:w="551" w:type="pct"/>
            <w:tcBorders>
              <w:top w:val="nil"/>
              <w:left w:val="nil"/>
              <w:bottom w:val="nil"/>
              <w:right w:val="nil"/>
            </w:tcBorders>
            <w:shd w:val="clear" w:color="auto" w:fill="auto"/>
            <w:vAlign w:val="bottom"/>
            <w:hideMark/>
          </w:tcPr>
          <w:p w14:paraId="27C5DF6A"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6.33(5.6, 7.06)</w:t>
            </w:r>
          </w:p>
        </w:tc>
        <w:tc>
          <w:tcPr>
            <w:tcW w:w="552" w:type="pct"/>
            <w:tcBorders>
              <w:top w:val="nil"/>
              <w:left w:val="nil"/>
              <w:bottom w:val="nil"/>
              <w:right w:val="nil"/>
            </w:tcBorders>
            <w:shd w:val="clear" w:color="auto" w:fill="auto"/>
            <w:vAlign w:val="bottom"/>
            <w:hideMark/>
          </w:tcPr>
          <w:p w14:paraId="6D18BA40"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6.54(5.94, 7.15)</w:t>
            </w:r>
          </w:p>
        </w:tc>
        <w:tc>
          <w:tcPr>
            <w:tcW w:w="552" w:type="pct"/>
            <w:tcBorders>
              <w:top w:val="nil"/>
              <w:left w:val="nil"/>
              <w:bottom w:val="nil"/>
              <w:right w:val="nil"/>
            </w:tcBorders>
            <w:shd w:val="clear" w:color="auto" w:fill="auto"/>
            <w:vAlign w:val="bottom"/>
            <w:hideMark/>
          </w:tcPr>
          <w:p w14:paraId="68AE13CC"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6.55(5.81, 7.30)</w:t>
            </w:r>
          </w:p>
        </w:tc>
        <w:tc>
          <w:tcPr>
            <w:tcW w:w="586" w:type="pct"/>
            <w:tcBorders>
              <w:top w:val="nil"/>
              <w:left w:val="nil"/>
              <w:bottom w:val="nil"/>
              <w:right w:val="nil"/>
            </w:tcBorders>
            <w:shd w:val="clear" w:color="auto" w:fill="auto"/>
            <w:vAlign w:val="bottom"/>
            <w:hideMark/>
          </w:tcPr>
          <w:p w14:paraId="793A5E56"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6.97(6.20, 7.74)</w:t>
            </w:r>
          </w:p>
        </w:tc>
        <w:tc>
          <w:tcPr>
            <w:tcW w:w="311" w:type="pct"/>
            <w:tcBorders>
              <w:top w:val="nil"/>
              <w:left w:val="nil"/>
              <w:bottom w:val="nil"/>
              <w:right w:val="nil"/>
            </w:tcBorders>
            <w:shd w:val="clear" w:color="auto" w:fill="auto"/>
            <w:vAlign w:val="bottom"/>
            <w:hideMark/>
          </w:tcPr>
          <w:p w14:paraId="4F41F24B"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0.63</w:t>
            </w:r>
          </w:p>
        </w:tc>
        <w:tc>
          <w:tcPr>
            <w:tcW w:w="828" w:type="pct"/>
            <w:tcBorders>
              <w:top w:val="nil"/>
              <w:left w:val="nil"/>
              <w:bottom w:val="nil"/>
              <w:right w:val="nil"/>
            </w:tcBorders>
            <w:shd w:val="clear" w:color="auto" w:fill="auto"/>
            <w:vAlign w:val="bottom"/>
            <w:hideMark/>
          </w:tcPr>
          <w:p w14:paraId="2FF8F433"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 xml:space="preserve">0.21(-0.21, 0.63) </w:t>
            </w:r>
          </w:p>
        </w:tc>
      </w:tr>
      <w:tr w:rsidR="00395589" w:rsidRPr="003336F1" w14:paraId="34813EE2" w14:textId="77777777" w:rsidTr="00395589">
        <w:trPr>
          <w:trHeight w:val="78"/>
          <w:jc w:val="center"/>
        </w:trPr>
        <w:tc>
          <w:tcPr>
            <w:tcW w:w="1070" w:type="pct"/>
            <w:tcBorders>
              <w:top w:val="nil"/>
              <w:left w:val="nil"/>
              <w:bottom w:val="single" w:sz="8" w:space="0" w:color="auto"/>
              <w:right w:val="nil"/>
            </w:tcBorders>
            <w:shd w:val="clear" w:color="auto" w:fill="auto"/>
            <w:vAlign w:val="center"/>
            <w:hideMark/>
          </w:tcPr>
          <w:p w14:paraId="7C3E7FF3" w14:textId="77777777" w:rsidR="00223A37" w:rsidRPr="003336F1" w:rsidRDefault="00223A37" w:rsidP="00223A37">
            <w:pPr>
              <w:spacing w:after="0" w:line="240" w:lineRule="auto"/>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Morphologically Normal Sperm Count</w:t>
            </w:r>
          </w:p>
        </w:tc>
        <w:tc>
          <w:tcPr>
            <w:tcW w:w="552" w:type="pct"/>
            <w:tcBorders>
              <w:top w:val="nil"/>
              <w:left w:val="nil"/>
              <w:bottom w:val="single" w:sz="8" w:space="0" w:color="auto"/>
              <w:right w:val="nil"/>
            </w:tcBorders>
            <w:shd w:val="clear" w:color="auto" w:fill="auto"/>
            <w:vAlign w:val="bottom"/>
            <w:hideMark/>
          </w:tcPr>
          <w:p w14:paraId="04BF8E3C"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11.8(10.1, 13.9)</w:t>
            </w:r>
          </w:p>
        </w:tc>
        <w:tc>
          <w:tcPr>
            <w:tcW w:w="551" w:type="pct"/>
            <w:tcBorders>
              <w:top w:val="nil"/>
              <w:left w:val="nil"/>
              <w:bottom w:val="single" w:sz="8" w:space="0" w:color="auto"/>
              <w:right w:val="nil"/>
            </w:tcBorders>
            <w:shd w:val="clear" w:color="auto" w:fill="auto"/>
            <w:vAlign w:val="bottom"/>
            <w:hideMark/>
          </w:tcPr>
          <w:p w14:paraId="43C03823"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10.2(8.24, 12.5)</w:t>
            </w:r>
          </w:p>
        </w:tc>
        <w:tc>
          <w:tcPr>
            <w:tcW w:w="552" w:type="pct"/>
            <w:tcBorders>
              <w:top w:val="nil"/>
              <w:left w:val="nil"/>
              <w:bottom w:val="single" w:sz="8" w:space="0" w:color="auto"/>
              <w:right w:val="nil"/>
            </w:tcBorders>
            <w:shd w:val="clear" w:color="auto" w:fill="auto"/>
            <w:vAlign w:val="bottom"/>
            <w:hideMark/>
          </w:tcPr>
          <w:p w14:paraId="4036743A"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10.2(8.58, 12.2)</w:t>
            </w:r>
          </w:p>
        </w:tc>
        <w:tc>
          <w:tcPr>
            <w:tcW w:w="552" w:type="pct"/>
            <w:tcBorders>
              <w:top w:val="nil"/>
              <w:left w:val="nil"/>
              <w:bottom w:val="single" w:sz="8" w:space="0" w:color="auto"/>
              <w:right w:val="nil"/>
            </w:tcBorders>
            <w:shd w:val="clear" w:color="auto" w:fill="auto"/>
            <w:vAlign w:val="bottom"/>
            <w:hideMark/>
          </w:tcPr>
          <w:p w14:paraId="0415A2ED"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9.39(7.57, 11.6)</w:t>
            </w:r>
          </w:p>
        </w:tc>
        <w:tc>
          <w:tcPr>
            <w:tcW w:w="586" w:type="pct"/>
            <w:tcBorders>
              <w:top w:val="nil"/>
              <w:left w:val="nil"/>
              <w:bottom w:val="single" w:sz="8" w:space="0" w:color="auto"/>
              <w:right w:val="nil"/>
            </w:tcBorders>
            <w:shd w:val="clear" w:color="auto" w:fill="auto"/>
            <w:vAlign w:val="bottom"/>
            <w:hideMark/>
          </w:tcPr>
          <w:p w14:paraId="4D180702"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12.0(9.60, 14.9)</w:t>
            </w:r>
          </w:p>
        </w:tc>
        <w:tc>
          <w:tcPr>
            <w:tcW w:w="311" w:type="pct"/>
            <w:tcBorders>
              <w:top w:val="nil"/>
              <w:left w:val="nil"/>
              <w:bottom w:val="single" w:sz="8" w:space="0" w:color="auto"/>
              <w:right w:val="nil"/>
            </w:tcBorders>
            <w:shd w:val="clear" w:color="auto" w:fill="auto"/>
            <w:vAlign w:val="bottom"/>
            <w:hideMark/>
          </w:tcPr>
          <w:p w14:paraId="2DD1B850"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imes New Roman"/>
                <w:color w:val="000000"/>
                <w:sz w:val="18"/>
                <w:szCs w:val="18"/>
              </w:rPr>
              <w:t>0.82</w:t>
            </w:r>
          </w:p>
        </w:tc>
        <w:tc>
          <w:tcPr>
            <w:tcW w:w="828" w:type="pct"/>
            <w:tcBorders>
              <w:top w:val="nil"/>
              <w:left w:val="nil"/>
              <w:bottom w:val="single" w:sz="8" w:space="0" w:color="auto"/>
              <w:right w:val="nil"/>
            </w:tcBorders>
            <w:shd w:val="clear" w:color="auto" w:fill="auto"/>
            <w:vAlign w:val="bottom"/>
            <w:hideMark/>
          </w:tcPr>
          <w:p w14:paraId="61988DB5" w14:textId="77777777" w:rsidR="00223A37" w:rsidRPr="003336F1" w:rsidRDefault="00223A37" w:rsidP="00223A37">
            <w:pPr>
              <w:spacing w:after="0" w:line="240" w:lineRule="auto"/>
              <w:jc w:val="center"/>
              <w:rPr>
                <w:rFonts w:ascii="Calibri" w:eastAsia="Times New Roman" w:hAnsi="Calibri" w:cs="Times New Roman"/>
                <w:color w:val="000000"/>
                <w:sz w:val="18"/>
                <w:szCs w:val="18"/>
              </w:rPr>
            </w:pPr>
            <w:r w:rsidRPr="003336F1">
              <w:rPr>
                <w:rFonts w:ascii="Calibri" w:eastAsia="Times New Roman" w:hAnsi="Calibri" w:cstheme="minorHAnsi"/>
                <w:color w:val="000000"/>
                <w:sz w:val="18"/>
                <w:szCs w:val="18"/>
              </w:rPr>
              <w:t xml:space="preserve">4.97(-6.95, 18.41) </w:t>
            </w:r>
          </w:p>
        </w:tc>
      </w:tr>
    </w:tbl>
    <w:p w14:paraId="67102336" w14:textId="10D00FBD" w:rsidR="003336F1" w:rsidRPr="008B2C8D" w:rsidRDefault="003336F1" w:rsidP="003336F1">
      <w:pPr>
        <w:spacing w:after="0" w:line="240" w:lineRule="auto"/>
        <w:rPr>
          <w:rFonts w:eastAsia="Times New Roman" w:cs="Times New Roman"/>
          <w:color w:val="000000"/>
          <w:sz w:val="18"/>
        </w:rPr>
      </w:pPr>
      <w:r w:rsidRPr="000C07ED">
        <w:rPr>
          <w:rFonts w:eastAsia="Times New Roman" w:cs="Times New Roman"/>
          <w:color w:val="000000"/>
          <w:sz w:val="18"/>
        </w:rPr>
        <w:t xml:space="preserve">Abbreviations: CI; confidence interval, m; meter, </w:t>
      </w:r>
      <w:r>
        <w:rPr>
          <w:rFonts w:eastAsia="Times New Roman" w:cs="Times New Roman"/>
          <w:color w:val="000000"/>
          <w:sz w:val="18"/>
        </w:rPr>
        <w:t xml:space="preserve">and </w:t>
      </w:r>
      <w:r w:rsidRPr="000C07ED">
        <w:rPr>
          <w:rFonts w:eastAsia="Times New Roman" w:cs="Times New Roman"/>
          <w:color w:val="000000"/>
          <w:sz w:val="18"/>
        </w:rPr>
        <w:t>n</w:t>
      </w:r>
      <w:r>
        <w:rPr>
          <w:rFonts w:eastAsia="Times New Roman" w:cs="Times New Roman"/>
          <w:color w:val="000000"/>
          <w:sz w:val="18"/>
        </w:rPr>
        <w:t>; number</w:t>
      </w:r>
      <w:r w:rsidRPr="008B2C8D">
        <w:rPr>
          <w:rFonts w:eastAsia="Times New Roman" w:cs="Times New Roman"/>
          <w:color w:val="000000"/>
          <w:sz w:val="18"/>
        </w:rPr>
        <w:t>.</w:t>
      </w:r>
    </w:p>
    <w:p w14:paraId="7123BCC2" w14:textId="2544A16F" w:rsidR="003336F1" w:rsidRPr="008B2C8D" w:rsidRDefault="003336F1" w:rsidP="003336F1">
      <w:pPr>
        <w:spacing w:after="0" w:line="240" w:lineRule="auto"/>
        <w:rPr>
          <w:rFonts w:eastAsia="Times New Roman" w:cs="Times New Roman"/>
          <w:color w:val="000000"/>
          <w:sz w:val="18"/>
        </w:rPr>
      </w:pPr>
      <w:r w:rsidRPr="008B2C8D">
        <w:rPr>
          <w:sz w:val="18"/>
          <w:szCs w:val="18"/>
          <w:vertAlign w:val="superscript"/>
        </w:rPr>
        <w:t>1</w:t>
      </w:r>
      <w:r w:rsidRPr="008B2C8D">
        <w:rPr>
          <w:sz w:val="18"/>
          <w:szCs w:val="18"/>
        </w:rPr>
        <w:t xml:space="preserve"> All models were adjusted for age, race, abstinence time, and census tract median income.</w:t>
      </w:r>
    </w:p>
    <w:p w14:paraId="797DCDC5" w14:textId="77777777" w:rsidR="00741A78" w:rsidRDefault="00741A78" w:rsidP="00606A27">
      <w:pPr>
        <w:spacing w:after="0" w:line="240" w:lineRule="auto"/>
        <w:rPr>
          <w:rFonts w:cs="Arial"/>
          <w:b/>
        </w:rPr>
        <w:sectPr w:rsidR="00741A78" w:rsidSect="0046305D">
          <w:pgSz w:w="15840" w:h="12240" w:orient="landscape"/>
          <w:pgMar w:top="1440" w:right="1440" w:bottom="1440" w:left="1440" w:header="720" w:footer="720" w:gutter="0"/>
          <w:cols w:space="720"/>
          <w:docGrid w:linePitch="360"/>
        </w:sectPr>
      </w:pPr>
    </w:p>
    <w:p w14:paraId="0389F09A" w14:textId="603D277C" w:rsidR="00765EA8" w:rsidRDefault="00313D06" w:rsidP="00741A78">
      <w:pPr>
        <w:pStyle w:val="Heading1"/>
        <w:tabs>
          <w:tab w:val="left" w:pos="6390"/>
        </w:tabs>
        <w:spacing w:before="0" w:beforeAutospacing="0" w:after="0" w:afterAutospacing="0"/>
        <w:rPr>
          <w:rFonts w:eastAsiaTheme="majorEastAsia"/>
          <w:sz w:val="24"/>
          <w:szCs w:val="24"/>
        </w:rPr>
      </w:pPr>
      <w:r>
        <w:rPr>
          <w:rFonts w:eastAsiaTheme="majorEastAsia"/>
          <w:sz w:val="24"/>
          <w:szCs w:val="24"/>
        </w:rPr>
        <w:t xml:space="preserve">Supplementary </w:t>
      </w:r>
      <w:r w:rsidRPr="00732AC5">
        <w:rPr>
          <w:rFonts w:eastAsiaTheme="majorEastAsia"/>
          <w:sz w:val="24"/>
          <w:szCs w:val="24"/>
        </w:rPr>
        <w:t xml:space="preserve">Table </w:t>
      </w:r>
      <w:r>
        <w:rPr>
          <w:rFonts w:eastAsiaTheme="majorEastAsia"/>
          <w:sz w:val="24"/>
          <w:szCs w:val="24"/>
        </w:rPr>
        <w:t>6</w:t>
      </w:r>
      <w:r w:rsidRPr="00732AC5">
        <w:rPr>
          <w:rFonts w:eastAsiaTheme="majorEastAsia"/>
          <w:sz w:val="24"/>
          <w:szCs w:val="24"/>
        </w:rPr>
        <w:t xml:space="preserve">. </w:t>
      </w:r>
      <w:r w:rsidRPr="00DC4F33">
        <w:rPr>
          <w:rFonts w:eastAsiaTheme="majorEastAsia"/>
          <w:sz w:val="24"/>
          <w:szCs w:val="24"/>
        </w:rPr>
        <w:t xml:space="preserve">Adjusted associations between distance from residential address to </w:t>
      </w:r>
      <w:r w:rsidR="00741A78" w:rsidRPr="00DC4F33">
        <w:rPr>
          <w:rFonts w:eastAsiaTheme="majorEastAsia"/>
          <w:sz w:val="24"/>
          <w:szCs w:val="24"/>
        </w:rPr>
        <w:t xml:space="preserve">nearest major roadway and semen quality parameters and </w:t>
      </w:r>
      <w:r w:rsidR="00741A78">
        <w:rPr>
          <w:rFonts w:eastAsiaTheme="majorEastAsia"/>
          <w:sz w:val="24"/>
          <w:szCs w:val="24"/>
        </w:rPr>
        <w:t xml:space="preserve">serum </w:t>
      </w:r>
      <w:r w:rsidR="00741A78" w:rsidRPr="00DC4F33">
        <w:rPr>
          <w:rFonts w:eastAsiaTheme="majorEastAsia"/>
          <w:sz w:val="24"/>
          <w:szCs w:val="24"/>
        </w:rPr>
        <w:t xml:space="preserve">reproductive </w:t>
      </w:r>
      <w:r w:rsidR="00741A78">
        <w:rPr>
          <w:rFonts w:eastAsiaTheme="majorEastAsia"/>
          <w:sz w:val="24"/>
          <w:szCs w:val="24"/>
        </w:rPr>
        <w:t xml:space="preserve">hormone concentrations in men with no history of reproductive diseases </w:t>
      </w:r>
      <w:r w:rsidR="00741A78" w:rsidRPr="0098430E">
        <w:rPr>
          <w:rFonts w:eastAsiaTheme="majorEastAsia"/>
          <w:sz w:val="24"/>
          <w:szCs w:val="24"/>
          <w:vertAlign w:val="superscript"/>
        </w:rPr>
        <w:t>1</w:t>
      </w:r>
      <w:r w:rsidR="00741A78" w:rsidRPr="00DC4F33">
        <w:rPr>
          <w:rFonts w:eastAsiaTheme="majorEastAsia"/>
          <w:sz w:val="24"/>
          <w:szCs w:val="24"/>
        </w:rPr>
        <w:t>.</w:t>
      </w:r>
    </w:p>
    <w:tbl>
      <w:tblPr>
        <w:tblW w:w="5208" w:type="pct"/>
        <w:tblLayout w:type="fixed"/>
        <w:tblLook w:val="04A0" w:firstRow="1" w:lastRow="0" w:firstColumn="1" w:lastColumn="0" w:noHBand="0" w:noVBand="1"/>
      </w:tblPr>
      <w:tblGrid>
        <w:gridCol w:w="3199"/>
        <w:gridCol w:w="1466"/>
        <w:gridCol w:w="1466"/>
        <w:gridCol w:w="1554"/>
        <w:gridCol w:w="1466"/>
        <w:gridCol w:w="1765"/>
        <w:gridCol w:w="705"/>
        <w:gridCol w:w="2103"/>
      </w:tblGrid>
      <w:tr w:rsidR="002636F3" w:rsidRPr="00AD7A98" w14:paraId="77C10E5A" w14:textId="77777777" w:rsidTr="00E22361">
        <w:trPr>
          <w:trHeight w:val="70"/>
        </w:trPr>
        <w:tc>
          <w:tcPr>
            <w:tcW w:w="1166" w:type="pct"/>
            <w:tcBorders>
              <w:top w:val="single" w:sz="4" w:space="0" w:color="auto"/>
              <w:bottom w:val="single" w:sz="4" w:space="0" w:color="auto"/>
            </w:tcBorders>
            <w:shd w:val="clear" w:color="auto" w:fill="auto"/>
            <w:noWrap/>
            <w:vAlign w:val="center"/>
          </w:tcPr>
          <w:p w14:paraId="10AD87D6" w14:textId="77777777" w:rsidR="00741A78" w:rsidRPr="00AD7A98" w:rsidRDefault="00741A78" w:rsidP="002A1B2E">
            <w:pPr>
              <w:spacing w:after="0" w:line="240" w:lineRule="auto"/>
              <w:jc w:val="center"/>
              <w:rPr>
                <w:rFonts w:eastAsia="Times New Roman" w:cstheme="minorHAnsi"/>
                <w:b/>
                <w:bCs/>
                <w:sz w:val="18"/>
                <w:szCs w:val="18"/>
              </w:rPr>
            </w:pPr>
          </w:p>
        </w:tc>
        <w:tc>
          <w:tcPr>
            <w:tcW w:w="2811" w:type="pct"/>
            <w:gridSpan w:val="5"/>
            <w:tcBorders>
              <w:top w:val="single" w:sz="4" w:space="0" w:color="auto"/>
              <w:bottom w:val="single" w:sz="4" w:space="0" w:color="auto"/>
            </w:tcBorders>
            <w:shd w:val="clear" w:color="auto" w:fill="auto"/>
            <w:vAlign w:val="center"/>
          </w:tcPr>
          <w:p w14:paraId="6C40DCA7" w14:textId="77777777" w:rsidR="00741A78" w:rsidRPr="00AD7A98" w:rsidRDefault="00741A78" w:rsidP="002A1B2E">
            <w:pPr>
              <w:spacing w:after="0" w:line="240" w:lineRule="auto"/>
              <w:jc w:val="center"/>
              <w:rPr>
                <w:rFonts w:eastAsia="Times New Roman" w:cstheme="minorHAnsi"/>
                <w:sz w:val="18"/>
                <w:szCs w:val="18"/>
              </w:rPr>
            </w:pPr>
            <w:r w:rsidRPr="00AD7A98">
              <w:rPr>
                <w:rFonts w:cstheme="minorHAnsi"/>
                <w:sz w:val="18"/>
                <w:szCs w:val="18"/>
              </w:rPr>
              <w:t>Categories of Distance to Nearest Major Roadway</w:t>
            </w:r>
          </w:p>
        </w:tc>
        <w:tc>
          <w:tcPr>
            <w:tcW w:w="257" w:type="pct"/>
            <w:tcBorders>
              <w:top w:val="single" w:sz="4" w:space="0" w:color="auto"/>
              <w:bottom w:val="single" w:sz="4" w:space="0" w:color="auto"/>
            </w:tcBorders>
            <w:shd w:val="clear" w:color="auto" w:fill="auto"/>
            <w:vAlign w:val="center"/>
          </w:tcPr>
          <w:p w14:paraId="0F5DF08D" w14:textId="77777777" w:rsidR="00741A78" w:rsidRPr="00AD7A98" w:rsidRDefault="00741A78" w:rsidP="002A1B2E">
            <w:pPr>
              <w:spacing w:after="0" w:line="240" w:lineRule="auto"/>
              <w:jc w:val="center"/>
              <w:rPr>
                <w:rFonts w:eastAsia="Times New Roman" w:cstheme="minorHAnsi"/>
                <w:sz w:val="18"/>
                <w:szCs w:val="18"/>
              </w:rPr>
            </w:pPr>
          </w:p>
        </w:tc>
        <w:tc>
          <w:tcPr>
            <w:tcW w:w="766" w:type="pct"/>
            <w:tcBorders>
              <w:top w:val="single" w:sz="4" w:space="0" w:color="auto"/>
              <w:bottom w:val="single" w:sz="4" w:space="0" w:color="auto"/>
            </w:tcBorders>
            <w:shd w:val="clear" w:color="auto" w:fill="auto"/>
            <w:vAlign w:val="center"/>
          </w:tcPr>
          <w:p w14:paraId="21E20AB2" w14:textId="77777777" w:rsidR="00741A78" w:rsidRPr="00AD7A98" w:rsidRDefault="00741A78" w:rsidP="002A1B2E">
            <w:pPr>
              <w:spacing w:after="0" w:line="240" w:lineRule="auto"/>
              <w:jc w:val="center"/>
              <w:rPr>
                <w:rFonts w:eastAsia="Times New Roman" w:cstheme="minorHAnsi"/>
                <w:sz w:val="18"/>
                <w:szCs w:val="18"/>
              </w:rPr>
            </w:pPr>
          </w:p>
        </w:tc>
      </w:tr>
      <w:tr w:rsidR="00E22361" w:rsidRPr="00AD7A98" w14:paraId="17309EAC" w14:textId="77777777" w:rsidTr="00E22361">
        <w:trPr>
          <w:trHeight w:val="70"/>
        </w:trPr>
        <w:tc>
          <w:tcPr>
            <w:tcW w:w="1166" w:type="pct"/>
            <w:tcBorders>
              <w:top w:val="single" w:sz="4" w:space="0" w:color="auto"/>
              <w:bottom w:val="single" w:sz="4" w:space="0" w:color="auto"/>
            </w:tcBorders>
            <w:shd w:val="clear" w:color="auto" w:fill="auto"/>
            <w:noWrap/>
            <w:vAlign w:val="center"/>
            <w:hideMark/>
          </w:tcPr>
          <w:p w14:paraId="44507BAB" w14:textId="77777777" w:rsidR="00741A78" w:rsidRPr="00F01484" w:rsidRDefault="00741A78" w:rsidP="002A1B2E">
            <w:pPr>
              <w:spacing w:after="0" w:line="240" w:lineRule="auto"/>
              <w:rPr>
                <w:rFonts w:eastAsia="Times New Roman" w:cstheme="minorHAnsi"/>
                <w:bCs/>
                <w:sz w:val="18"/>
                <w:szCs w:val="18"/>
              </w:rPr>
            </w:pPr>
            <w:r w:rsidRPr="00F01484">
              <w:rPr>
                <w:rFonts w:eastAsia="Times New Roman" w:cstheme="minorHAnsi"/>
                <w:bCs/>
                <w:sz w:val="18"/>
                <w:szCs w:val="18"/>
              </w:rPr>
              <w:t xml:space="preserve">Semen Quality Parameters </w:t>
            </w:r>
          </w:p>
        </w:tc>
        <w:tc>
          <w:tcPr>
            <w:tcW w:w="534" w:type="pct"/>
            <w:tcBorders>
              <w:top w:val="single" w:sz="4" w:space="0" w:color="auto"/>
              <w:bottom w:val="single" w:sz="4" w:space="0" w:color="auto"/>
            </w:tcBorders>
            <w:shd w:val="clear" w:color="auto" w:fill="auto"/>
            <w:vAlign w:val="center"/>
            <w:hideMark/>
          </w:tcPr>
          <w:p w14:paraId="5EA53B64"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&lt;50 m</w:t>
            </w:r>
          </w:p>
        </w:tc>
        <w:tc>
          <w:tcPr>
            <w:tcW w:w="534" w:type="pct"/>
            <w:tcBorders>
              <w:top w:val="single" w:sz="4" w:space="0" w:color="auto"/>
              <w:bottom w:val="single" w:sz="4" w:space="0" w:color="auto"/>
            </w:tcBorders>
            <w:shd w:val="clear" w:color="auto" w:fill="auto"/>
            <w:vAlign w:val="center"/>
            <w:hideMark/>
          </w:tcPr>
          <w:p w14:paraId="03E4573B"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50-99 m</w:t>
            </w:r>
          </w:p>
        </w:tc>
        <w:tc>
          <w:tcPr>
            <w:tcW w:w="566" w:type="pct"/>
            <w:tcBorders>
              <w:top w:val="single" w:sz="4" w:space="0" w:color="auto"/>
              <w:bottom w:val="single" w:sz="4" w:space="0" w:color="auto"/>
            </w:tcBorders>
            <w:shd w:val="clear" w:color="auto" w:fill="auto"/>
            <w:vAlign w:val="center"/>
            <w:hideMark/>
          </w:tcPr>
          <w:p w14:paraId="69F31520"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100-199 m</w:t>
            </w:r>
          </w:p>
        </w:tc>
        <w:tc>
          <w:tcPr>
            <w:tcW w:w="534" w:type="pct"/>
            <w:tcBorders>
              <w:top w:val="single" w:sz="4" w:space="0" w:color="auto"/>
              <w:bottom w:val="single" w:sz="4" w:space="0" w:color="auto"/>
            </w:tcBorders>
            <w:shd w:val="clear" w:color="auto" w:fill="auto"/>
            <w:vAlign w:val="center"/>
            <w:hideMark/>
          </w:tcPr>
          <w:p w14:paraId="2D7E4A49"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200-399 m</w:t>
            </w:r>
          </w:p>
        </w:tc>
        <w:tc>
          <w:tcPr>
            <w:tcW w:w="643" w:type="pct"/>
            <w:tcBorders>
              <w:top w:val="single" w:sz="4" w:space="0" w:color="auto"/>
              <w:bottom w:val="single" w:sz="4" w:space="0" w:color="auto"/>
            </w:tcBorders>
            <w:shd w:val="clear" w:color="auto" w:fill="auto"/>
            <w:vAlign w:val="center"/>
            <w:hideMark/>
          </w:tcPr>
          <w:p w14:paraId="60F4AE4E"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≥400 m</w:t>
            </w:r>
          </w:p>
        </w:tc>
        <w:tc>
          <w:tcPr>
            <w:tcW w:w="257" w:type="pct"/>
            <w:tcBorders>
              <w:top w:val="single" w:sz="4" w:space="0" w:color="auto"/>
              <w:bottom w:val="single" w:sz="4" w:space="0" w:color="auto"/>
            </w:tcBorders>
            <w:shd w:val="clear" w:color="auto" w:fill="auto"/>
            <w:vAlign w:val="center"/>
            <w:hideMark/>
          </w:tcPr>
          <w:p w14:paraId="25CFD3BC"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P for trend</w:t>
            </w:r>
          </w:p>
        </w:tc>
        <w:tc>
          <w:tcPr>
            <w:tcW w:w="766" w:type="pct"/>
            <w:tcBorders>
              <w:top w:val="single" w:sz="4" w:space="0" w:color="auto"/>
              <w:bottom w:val="single" w:sz="4" w:space="0" w:color="auto"/>
            </w:tcBorders>
            <w:shd w:val="clear" w:color="auto" w:fill="auto"/>
            <w:vAlign w:val="center"/>
            <w:hideMark/>
          </w:tcPr>
          <w:p w14:paraId="30FA8E44"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Adjusted change per 500m increase (95% CI)</w:t>
            </w:r>
            <w:r w:rsidRPr="00F01484">
              <w:rPr>
                <w:rFonts w:eastAsia="Times New Roman" w:cstheme="minorHAnsi"/>
                <w:sz w:val="18"/>
                <w:szCs w:val="18"/>
                <w:vertAlign w:val="superscript"/>
              </w:rPr>
              <w:t>2</w:t>
            </w:r>
          </w:p>
        </w:tc>
      </w:tr>
      <w:tr w:rsidR="00E22361" w:rsidRPr="00AD7A98" w14:paraId="20F148D0" w14:textId="77777777" w:rsidTr="00E22361">
        <w:trPr>
          <w:trHeight w:val="70"/>
        </w:trPr>
        <w:tc>
          <w:tcPr>
            <w:tcW w:w="1166" w:type="pct"/>
            <w:tcBorders>
              <w:top w:val="single" w:sz="4" w:space="0" w:color="auto"/>
              <w:bottom w:val="single" w:sz="4" w:space="0" w:color="auto"/>
            </w:tcBorders>
            <w:shd w:val="clear" w:color="auto" w:fill="auto"/>
            <w:noWrap/>
            <w:vAlign w:val="center"/>
            <w:hideMark/>
          </w:tcPr>
          <w:p w14:paraId="3F43E967" w14:textId="77777777" w:rsidR="00741A78" w:rsidRPr="00F01484" w:rsidRDefault="00741A78" w:rsidP="002A1B2E">
            <w:pPr>
              <w:spacing w:after="0" w:line="240" w:lineRule="auto"/>
              <w:rPr>
                <w:rFonts w:eastAsia="Times New Roman" w:cstheme="minorHAnsi"/>
                <w:b/>
                <w:bCs/>
                <w:sz w:val="18"/>
                <w:szCs w:val="18"/>
              </w:rPr>
            </w:pPr>
            <w:r w:rsidRPr="00F01484">
              <w:rPr>
                <w:rFonts w:eastAsia="Times New Roman" w:cstheme="minorHAnsi"/>
                <w:b/>
                <w:bCs/>
                <w:sz w:val="18"/>
                <w:szCs w:val="18"/>
              </w:rPr>
              <w:t xml:space="preserve"> (542 men/ 885 samples)</w:t>
            </w:r>
          </w:p>
        </w:tc>
        <w:tc>
          <w:tcPr>
            <w:tcW w:w="534" w:type="pct"/>
            <w:tcBorders>
              <w:top w:val="single" w:sz="4" w:space="0" w:color="auto"/>
              <w:bottom w:val="single" w:sz="4" w:space="0" w:color="auto"/>
            </w:tcBorders>
            <w:shd w:val="clear" w:color="auto" w:fill="auto"/>
            <w:vAlign w:val="center"/>
            <w:hideMark/>
          </w:tcPr>
          <w:p w14:paraId="2B5DE1BF"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169 men / 254 semen samples</w:t>
            </w:r>
          </w:p>
        </w:tc>
        <w:tc>
          <w:tcPr>
            <w:tcW w:w="534" w:type="pct"/>
            <w:tcBorders>
              <w:top w:val="single" w:sz="4" w:space="0" w:color="auto"/>
              <w:bottom w:val="single" w:sz="4" w:space="0" w:color="auto"/>
            </w:tcBorders>
            <w:shd w:val="clear" w:color="auto" w:fill="auto"/>
            <w:vAlign w:val="center"/>
            <w:hideMark/>
          </w:tcPr>
          <w:p w14:paraId="4BAA213F"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88 men / 149 semen samples</w:t>
            </w:r>
          </w:p>
        </w:tc>
        <w:tc>
          <w:tcPr>
            <w:tcW w:w="566" w:type="pct"/>
            <w:tcBorders>
              <w:top w:val="single" w:sz="4" w:space="0" w:color="auto"/>
              <w:bottom w:val="single" w:sz="4" w:space="0" w:color="auto"/>
            </w:tcBorders>
            <w:shd w:val="clear" w:color="auto" w:fill="auto"/>
            <w:vAlign w:val="center"/>
            <w:hideMark/>
          </w:tcPr>
          <w:p w14:paraId="58CA44F4"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123 men / 215 semen samples</w:t>
            </w:r>
          </w:p>
        </w:tc>
        <w:tc>
          <w:tcPr>
            <w:tcW w:w="534" w:type="pct"/>
            <w:tcBorders>
              <w:top w:val="single" w:sz="4" w:space="0" w:color="auto"/>
              <w:bottom w:val="single" w:sz="4" w:space="0" w:color="auto"/>
            </w:tcBorders>
            <w:shd w:val="clear" w:color="auto" w:fill="auto"/>
            <w:vAlign w:val="center"/>
            <w:hideMark/>
          </w:tcPr>
          <w:p w14:paraId="62C42107"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85 men / 141 semen samples</w:t>
            </w:r>
          </w:p>
        </w:tc>
        <w:tc>
          <w:tcPr>
            <w:tcW w:w="643" w:type="pct"/>
            <w:tcBorders>
              <w:top w:val="single" w:sz="4" w:space="0" w:color="auto"/>
              <w:bottom w:val="single" w:sz="4" w:space="0" w:color="auto"/>
            </w:tcBorders>
            <w:shd w:val="clear" w:color="auto" w:fill="auto"/>
            <w:vAlign w:val="center"/>
            <w:hideMark/>
          </w:tcPr>
          <w:p w14:paraId="1933E1F6"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77 men / 126 semen samples</w:t>
            </w:r>
          </w:p>
        </w:tc>
        <w:tc>
          <w:tcPr>
            <w:tcW w:w="257" w:type="pct"/>
            <w:tcBorders>
              <w:top w:val="single" w:sz="4" w:space="0" w:color="auto"/>
              <w:bottom w:val="single" w:sz="4" w:space="0" w:color="auto"/>
            </w:tcBorders>
            <w:shd w:val="clear" w:color="auto" w:fill="auto"/>
            <w:vAlign w:val="center"/>
            <w:hideMark/>
          </w:tcPr>
          <w:p w14:paraId="76705ABA" w14:textId="77777777" w:rsidR="00741A78" w:rsidRPr="00F01484" w:rsidRDefault="00741A78" w:rsidP="002A1B2E">
            <w:pPr>
              <w:spacing w:after="0" w:line="240" w:lineRule="auto"/>
              <w:jc w:val="center"/>
              <w:rPr>
                <w:rFonts w:eastAsia="Times New Roman" w:cstheme="minorHAnsi"/>
                <w:sz w:val="18"/>
                <w:szCs w:val="18"/>
              </w:rPr>
            </w:pPr>
          </w:p>
        </w:tc>
        <w:tc>
          <w:tcPr>
            <w:tcW w:w="766" w:type="pct"/>
            <w:tcBorders>
              <w:top w:val="single" w:sz="4" w:space="0" w:color="auto"/>
              <w:bottom w:val="single" w:sz="4" w:space="0" w:color="auto"/>
            </w:tcBorders>
            <w:shd w:val="clear" w:color="auto" w:fill="auto"/>
            <w:vAlign w:val="center"/>
            <w:hideMark/>
          </w:tcPr>
          <w:p w14:paraId="4F5592E5" w14:textId="77777777" w:rsidR="00741A78" w:rsidRPr="00F01484" w:rsidRDefault="00741A78" w:rsidP="002A1B2E">
            <w:pPr>
              <w:spacing w:after="0" w:line="240" w:lineRule="auto"/>
              <w:jc w:val="center"/>
              <w:rPr>
                <w:rFonts w:eastAsia="Times New Roman" w:cstheme="minorHAnsi"/>
                <w:b/>
                <w:bCs/>
                <w:sz w:val="18"/>
                <w:szCs w:val="18"/>
              </w:rPr>
            </w:pPr>
          </w:p>
        </w:tc>
      </w:tr>
      <w:tr w:rsidR="00E22361" w:rsidRPr="00AD7A98" w14:paraId="4B64D717" w14:textId="77777777" w:rsidTr="00E22361">
        <w:trPr>
          <w:trHeight w:val="315"/>
        </w:trPr>
        <w:tc>
          <w:tcPr>
            <w:tcW w:w="1166" w:type="pct"/>
            <w:tcBorders>
              <w:top w:val="single" w:sz="4" w:space="0" w:color="auto"/>
            </w:tcBorders>
            <w:shd w:val="clear" w:color="auto" w:fill="auto"/>
            <w:vAlign w:val="center"/>
            <w:hideMark/>
          </w:tcPr>
          <w:p w14:paraId="6383236F"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sz w:val="18"/>
                <w:szCs w:val="18"/>
              </w:rPr>
              <w:t>Ejaculate Volume (mL)</w:t>
            </w:r>
          </w:p>
        </w:tc>
        <w:tc>
          <w:tcPr>
            <w:tcW w:w="534" w:type="pct"/>
            <w:tcBorders>
              <w:top w:val="single" w:sz="4" w:space="0" w:color="auto"/>
            </w:tcBorders>
            <w:shd w:val="clear" w:color="auto" w:fill="auto"/>
            <w:vAlign w:val="center"/>
            <w:hideMark/>
          </w:tcPr>
          <w:p w14:paraId="38F34B4A"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2.66(2.45, 2.89) </w:t>
            </w:r>
          </w:p>
        </w:tc>
        <w:tc>
          <w:tcPr>
            <w:tcW w:w="534" w:type="pct"/>
            <w:tcBorders>
              <w:top w:val="single" w:sz="4" w:space="0" w:color="auto"/>
            </w:tcBorders>
            <w:shd w:val="clear" w:color="auto" w:fill="auto"/>
            <w:vAlign w:val="center"/>
            <w:hideMark/>
          </w:tcPr>
          <w:p w14:paraId="689C3A49"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2.45(2.19, 2.74) </w:t>
            </w:r>
          </w:p>
        </w:tc>
        <w:tc>
          <w:tcPr>
            <w:tcW w:w="566" w:type="pct"/>
            <w:tcBorders>
              <w:top w:val="single" w:sz="4" w:space="0" w:color="auto"/>
            </w:tcBorders>
            <w:shd w:val="clear" w:color="auto" w:fill="auto"/>
            <w:vAlign w:val="center"/>
            <w:hideMark/>
          </w:tcPr>
          <w:p w14:paraId="4C74EBA5"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2.6(2.37, 2.86) </w:t>
            </w:r>
          </w:p>
        </w:tc>
        <w:tc>
          <w:tcPr>
            <w:tcW w:w="534" w:type="pct"/>
            <w:tcBorders>
              <w:top w:val="single" w:sz="4" w:space="0" w:color="auto"/>
            </w:tcBorders>
            <w:shd w:val="clear" w:color="auto" w:fill="auto"/>
            <w:vAlign w:val="center"/>
            <w:hideMark/>
          </w:tcPr>
          <w:p w14:paraId="3C80ECB6"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2.54(2.26, 2.85) </w:t>
            </w:r>
          </w:p>
        </w:tc>
        <w:tc>
          <w:tcPr>
            <w:tcW w:w="643" w:type="pct"/>
            <w:tcBorders>
              <w:top w:val="single" w:sz="4" w:space="0" w:color="auto"/>
            </w:tcBorders>
            <w:shd w:val="clear" w:color="auto" w:fill="auto"/>
            <w:vAlign w:val="center"/>
            <w:hideMark/>
          </w:tcPr>
          <w:p w14:paraId="3905DECE"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2.55(2.25, 2.88) </w:t>
            </w:r>
          </w:p>
        </w:tc>
        <w:tc>
          <w:tcPr>
            <w:tcW w:w="257" w:type="pct"/>
            <w:tcBorders>
              <w:top w:val="single" w:sz="4" w:space="0" w:color="auto"/>
            </w:tcBorders>
            <w:shd w:val="clear" w:color="auto" w:fill="auto"/>
            <w:vAlign w:val="center"/>
            <w:hideMark/>
          </w:tcPr>
          <w:p w14:paraId="314152C3"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0.70</w:t>
            </w:r>
          </w:p>
        </w:tc>
        <w:tc>
          <w:tcPr>
            <w:tcW w:w="766" w:type="pct"/>
            <w:tcBorders>
              <w:top w:val="single" w:sz="4" w:space="0" w:color="auto"/>
            </w:tcBorders>
            <w:shd w:val="clear" w:color="auto" w:fill="auto"/>
            <w:noWrap/>
            <w:vAlign w:val="center"/>
            <w:hideMark/>
          </w:tcPr>
          <w:p w14:paraId="3210D915"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1.06(-5.82, 8.65) </w:t>
            </w:r>
          </w:p>
        </w:tc>
      </w:tr>
      <w:tr w:rsidR="00E22361" w:rsidRPr="00AD7A98" w14:paraId="76B647E8" w14:textId="77777777" w:rsidTr="00E22361">
        <w:trPr>
          <w:trHeight w:val="315"/>
        </w:trPr>
        <w:tc>
          <w:tcPr>
            <w:tcW w:w="1166" w:type="pct"/>
            <w:shd w:val="clear" w:color="auto" w:fill="auto"/>
            <w:vAlign w:val="center"/>
            <w:hideMark/>
          </w:tcPr>
          <w:p w14:paraId="769C6CBC"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sz w:val="18"/>
                <w:szCs w:val="18"/>
              </w:rPr>
              <w:t>Sperm Concentration (million/mL)</w:t>
            </w:r>
          </w:p>
        </w:tc>
        <w:tc>
          <w:tcPr>
            <w:tcW w:w="534" w:type="pct"/>
            <w:shd w:val="clear" w:color="auto" w:fill="auto"/>
            <w:vAlign w:val="center"/>
            <w:hideMark/>
          </w:tcPr>
          <w:p w14:paraId="6A047143"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57.7(50.1, 66.6) </w:t>
            </w:r>
          </w:p>
        </w:tc>
        <w:tc>
          <w:tcPr>
            <w:tcW w:w="534" w:type="pct"/>
            <w:shd w:val="clear" w:color="auto" w:fill="auto"/>
            <w:vAlign w:val="center"/>
            <w:hideMark/>
          </w:tcPr>
          <w:p w14:paraId="477A190A"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55.5(45.6, 67.6) </w:t>
            </w:r>
          </w:p>
        </w:tc>
        <w:tc>
          <w:tcPr>
            <w:tcW w:w="566" w:type="pct"/>
            <w:shd w:val="clear" w:color="auto" w:fill="auto"/>
            <w:vAlign w:val="center"/>
            <w:hideMark/>
          </w:tcPr>
          <w:p w14:paraId="321F7E95"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64.8(54.9, 76.4) </w:t>
            </w:r>
          </w:p>
        </w:tc>
        <w:tc>
          <w:tcPr>
            <w:tcW w:w="534" w:type="pct"/>
            <w:shd w:val="clear" w:color="auto" w:fill="auto"/>
            <w:vAlign w:val="center"/>
            <w:hideMark/>
          </w:tcPr>
          <w:p w14:paraId="7D47EDD2"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53.5(43.9, 65.3) </w:t>
            </w:r>
          </w:p>
        </w:tc>
        <w:tc>
          <w:tcPr>
            <w:tcW w:w="643" w:type="pct"/>
            <w:shd w:val="clear" w:color="auto" w:fill="auto"/>
            <w:vAlign w:val="center"/>
            <w:hideMark/>
          </w:tcPr>
          <w:p w14:paraId="4B7B8D5F"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70.3(56.8, 86.9) </w:t>
            </w:r>
          </w:p>
        </w:tc>
        <w:tc>
          <w:tcPr>
            <w:tcW w:w="257" w:type="pct"/>
            <w:shd w:val="clear" w:color="auto" w:fill="auto"/>
            <w:vAlign w:val="center"/>
            <w:hideMark/>
          </w:tcPr>
          <w:p w14:paraId="5DEB478F"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0.18</w:t>
            </w:r>
          </w:p>
        </w:tc>
        <w:tc>
          <w:tcPr>
            <w:tcW w:w="766" w:type="pct"/>
            <w:shd w:val="clear" w:color="auto" w:fill="auto"/>
            <w:noWrap/>
            <w:vAlign w:val="center"/>
            <w:hideMark/>
          </w:tcPr>
          <w:p w14:paraId="26250ED2"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1.41(-10.42, 15.08) </w:t>
            </w:r>
          </w:p>
        </w:tc>
      </w:tr>
      <w:tr w:rsidR="00E22361" w:rsidRPr="00AD7A98" w14:paraId="2CE977F0" w14:textId="77777777" w:rsidTr="00E22361">
        <w:trPr>
          <w:trHeight w:val="315"/>
        </w:trPr>
        <w:tc>
          <w:tcPr>
            <w:tcW w:w="1166" w:type="pct"/>
            <w:shd w:val="clear" w:color="auto" w:fill="auto"/>
            <w:vAlign w:val="center"/>
            <w:hideMark/>
          </w:tcPr>
          <w:p w14:paraId="49F18345"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sz w:val="18"/>
                <w:szCs w:val="18"/>
              </w:rPr>
              <w:t>Total Sperm Count (million)</w:t>
            </w:r>
          </w:p>
        </w:tc>
        <w:tc>
          <w:tcPr>
            <w:tcW w:w="534" w:type="pct"/>
            <w:shd w:val="clear" w:color="auto" w:fill="auto"/>
            <w:vAlign w:val="center"/>
            <w:hideMark/>
          </w:tcPr>
          <w:p w14:paraId="5145CECC"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153(132, 178) </w:t>
            </w:r>
          </w:p>
        </w:tc>
        <w:tc>
          <w:tcPr>
            <w:tcW w:w="534" w:type="pct"/>
            <w:shd w:val="clear" w:color="auto" w:fill="auto"/>
            <w:vAlign w:val="center"/>
            <w:hideMark/>
          </w:tcPr>
          <w:p w14:paraId="7E1B550D"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136(111, 167) </w:t>
            </w:r>
          </w:p>
        </w:tc>
        <w:tc>
          <w:tcPr>
            <w:tcW w:w="566" w:type="pct"/>
            <w:shd w:val="clear" w:color="auto" w:fill="auto"/>
            <w:vAlign w:val="center"/>
            <w:hideMark/>
          </w:tcPr>
          <w:p w14:paraId="799AD7F8"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169(142, 200) </w:t>
            </w:r>
          </w:p>
        </w:tc>
        <w:tc>
          <w:tcPr>
            <w:tcW w:w="534" w:type="pct"/>
            <w:shd w:val="clear" w:color="auto" w:fill="auto"/>
            <w:vAlign w:val="center"/>
            <w:hideMark/>
          </w:tcPr>
          <w:p w14:paraId="445C35DC"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136(111, 167) </w:t>
            </w:r>
          </w:p>
        </w:tc>
        <w:tc>
          <w:tcPr>
            <w:tcW w:w="643" w:type="pct"/>
            <w:shd w:val="clear" w:color="auto" w:fill="auto"/>
            <w:vAlign w:val="center"/>
            <w:hideMark/>
          </w:tcPr>
          <w:p w14:paraId="208B2100"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178(143, 222) </w:t>
            </w:r>
          </w:p>
        </w:tc>
        <w:tc>
          <w:tcPr>
            <w:tcW w:w="257" w:type="pct"/>
            <w:shd w:val="clear" w:color="auto" w:fill="auto"/>
            <w:vAlign w:val="center"/>
            <w:hideMark/>
          </w:tcPr>
          <w:p w14:paraId="147DBBF1"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0.30</w:t>
            </w:r>
          </w:p>
        </w:tc>
        <w:tc>
          <w:tcPr>
            <w:tcW w:w="766" w:type="pct"/>
            <w:shd w:val="clear" w:color="auto" w:fill="auto"/>
            <w:noWrap/>
            <w:vAlign w:val="center"/>
            <w:hideMark/>
          </w:tcPr>
          <w:p w14:paraId="369FD635"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2.38(-9.97, 16.65) </w:t>
            </w:r>
          </w:p>
        </w:tc>
      </w:tr>
      <w:tr w:rsidR="00E22361" w:rsidRPr="00AD7A98" w14:paraId="3FF69C87" w14:textId="77777777" w:rsidTr="00E22361">
        <w:trPr>
          <w:trHeight w:val="315"/>
        </w:trPr>
        <w:tc>
          <w:tcPr>
            <w:tcW w:w="1166" w:type="pct"/>
            <w:shd w:val="clear" w:color="auto" w:fill="auto"/>
            <w:vAlign w:val="center"/>
            <w:hideMark/>
          </w:tcPr>
          <w:p w14:paraId="13AAED02"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sz w:val="18"/>
                <w:szCs w:val="18"/>
              </w:rPr>
              <w:t>% Total Sperm Motility</w:t>
            </w:r>
          </w:p>
        </w:tc>
        <w:tc>
          <w:tcPr>
            <w:tcW w:w="534" w:type="pct"/>
            <w:shd w:val="clear" w:color="auto" w:fill="auto"/>
            <w:vAlign w:val="center"/>
            <w:hideMark/>
          </w:tcPr>
          <w:p w14:paraId="1F532FC2"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47.6(44.3, 50.9)</w:t>
            </w:r>
          </w:p>
        </w:tc>
        <w:tc>
          <w:tcPr>
            <w:tcW w:w="534" w:type="pct"/>
            <w:shd w:val="clear" w:color="auto" w:fill="auto"/>
            <w:vAlign w:val="center"/>
            <w:hideMark/>
          </w:tcPr>
          <w:p w14:paraId="555BEAA2"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43.4(38.9, 47.9)</w:t>
            </w:r>
          </w:p>
        </w:tc>
        <w:tc>
          <w:tcPr>
            <w:tcW w:w="566" w:type="pct"/>
            <w:shd w:val="clear" w:color="auto" w:fill="auto"/>
            <w:vAlign w:val="center"/>
            <w:hideMark/>
          </w:tcPr>
          <w:p w14:paraId="42453BCB"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49.3(45.5, 53.1)</w:t>
            </w:r>
          </w:p>
        </w:tc>
        <w:tc>
          <w:tcPr>
            <w:tcW w:w="534" w:type="pct"/>
            <w:shd w:val="clear" w:color="auto" w:fill="auto"/>
            <w:vAlign w:val="center"/>
            <w:hideMark/>
          </w:tcPr>
          <w:p w14:paraId="7513A6A5"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49.6(45, 54.2)</w:t>
            </w:r>
          </w:p>
        </w:tc>
        <w:tc>
          <w:tcPr>
            <w:tcW w:w="643" w:type="pct"/>
            <w:shd w:val="clear" w:color="auto" w:fill="auto"/>
            <w:vAlign w:val="center"/>
            <w:hideMark/>
          </w:tcPr>
          <w:p w14:paraId="0DED0839"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48(43.1, 52.9)</w:t>
            </w:r>
          </w:p>
        </w:tc>
        <w:tc>
          <w:tcPr>
            <w:tcW w:w="257" w:type="pct"/>
            <w:shd w:val="clear" w:color="auto" w:fill="auto"/>
            <w:vAlign w:val="center"/>
            <w:hideMark/>
          </w:tcPr>
          <w:p w14:paraId="596124FC"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0.56</w:t>
            </w:r>
          </w:p>
        </w:tc>
        <w:tc>
          <w:tcPr>
            <w:tcW w:w="766" w:type="pct"/>
            <w:shd w:val="clear" w:color="auto" w:fill="auto"/>
            <w:noWrap/>
            <w:vAlign w:val="center"/>
            <w:hideMark/>
          </w:tcPr>
          <w:p w14:paraId="7ED4ACD0"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0.4(-2.5, 3.3) </w:t>
            </w:r>
          </w:p>
        </w:tc>
      </w:tr>
      <w:tr w:rsidR="00E22361" w:rsidRPr="00AD7A98" w14:paraId="22760625" w14:textId="77777777" w:rsidTr="00E22361">
        <w:trPr>
          <w:trHeight w:val="315"/>
        </w:trPr>
        <w:tc>
          <w:tcPr>
            <w:tcW w:w="1166" w:type="pct"/>
            <w:shd w:val="clear" w:color="auto" w:fill="auto"/>
            <w:vAlign w:val="center"/>
            <w:hideMark/>
          </w:tcPr>
          <w:p w14:paraId="72DFAF59"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sz w:val="18"/>
                <w:szCs w:val="18"/>
              </w:rPr>
              <w:t>% Progressive Sperm Motility</w:t>
            </w:r>
          </w:p>
        </w:tc>
        <w:tc>
          <w:tcPr>
            <w:tcW w:w="534" w:type="pct"/>
            <w:shd w:val="clear" w:color="auto" w:fill="auto"/>
            <w:vAlign w:val="center"/>
            <w:hideMark/>
          </w:tcPr>
          <w:p w14:paraId="0A56CE0A"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29(26.7, 31.2)</w:t>
            </w:r>
          </w:p>
        </w:tc>
        <w:tc>
          <w:tcPr>
            <w:tcW w:w="534" w:type="pct"/>
            <w:shd w:val="clear" w:color="auto" w:fill="auto"/>
            <w:vAlign w:val="center"/>
            <w:hideMark/>
          </w:tcPr>
          <w:p w14:paraId="3F2B0DE8"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25.9(22.8, 28.9)</w:t>
            </w:r>
          </w:p>
        </w:tc>
        <w:tc>
          <w:tcPr>
            <w:tcW w:w="566" w:type="pct"/>
            <w:shd w:val="clear" w:color="auto" w:fill="auto"/>
            <w:vAlign w:val="center"/>
            <w:hideMark/>
          </w:tcPr>
          <w:p w14:paraId="71C14090"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29.4(26.8, 32)</w:t>
            </w:r>
          </w:p>
        </w:tc>
        <w:tc>
          <w:tcPr>
            <w:tcW w:w="534" w:type="pct"/>
            <w:shd w:val="clear" w:color="auto" w:fill="auto"/>
            <w:vAlign w:val="center"/>
            <w:hideMark/>
          </w:tcPr>
          <w:p w14:paraId="1DD6D8DD"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30.8(27.7, 33.9)</w:t>
            </w:r>
          </w:p>
        </w:tc>
        <w:tc>
          <w:tcPr>
            <w:tcW w:w="643" w:type="pct"/>
            <w:shd w:val="clear" w:color="auto" w:fill="auto"/>
            <w:vAlign w:val="center"/>
            <w:hideMark/>
          </w:tcPr>
          <w:p w14:paraId="564A5633"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28.4(25.1, 31.8)</w:t>
            </w:r>
          </w:p>
        </w:tc>
        <w:tc>
          <w:tcPr>
            <w:tcW w:w="257" w:type="pct"/>
            <w:shd w:val="clear" w:color="auto" w:fill="auto"/>
            <w:vAlign w:val="center"/>
            <w:hideMark/>
          </w:tcPr>
          <w:p w14:paraId="7CD9BA0A"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0.75</w:t>
            </w:r>
          </w:p>
        </w:tc>
        <w:tc>
          <w:tcPr>
            <w:tcW w:w="766" w:type="pct"/>
            <w:shd w:val="clear" w:color="auto" w:fill="auto"/>
            <w:noWrap/>
            <w:vAlign w:val="center"/>
            <w:hideMark/>
          </w:tcPr>
          <w:p w14:paraId="47C317D4"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0.28(-1.69, 2.24) </w:t>
            </w:r>
          </w:p>
        </w:tc>
      </w:tr>
      <w:tr w:rsidR="00E22361" w:rsidRPr="00AD7A98" w14:paraId="712C31F1" w14:textId="77777777" w:rsidTr="00E22361">
        <w:trPr>
          <w:trHeight w:val="315"/>
        </w:trPr>
        <w:tc>
          <w:tcPr>
            <w:tcW w:w="1166" w:type="pct"/>
            <w:shd w:val="clear" w:color="auto" w:fill="auto"/>
            <w:vAlign w:val="center"/>
            <w:hideMark/>
          </w:tcPr>
          <w:p w14:paraId="24D68306"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sz w:val="18"/>
                <w:szCs w:val="18"/>
              </w:rPr>
              <w:t>Motile Sperm Count (million)</w:t>
            </w:r>
          </w:p>
        </w:tc>
        <w:tc>
          <w:tcPr>
            <w:tcW w:w="534" w:type="pct"/>
            <w:shd w:val="clear" w:color="auto" w:fill="auto"/>
            <w:vAlign w:val="center"/>
            <w:hideMark/>
          </w:tcPr>
          <w:p w14:paraId="546D3EE4"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67.5(54.9, 83)</w:t>
            </w:r>
          </w:p>
        </w:tc>
        <w:tc>
          <w:tcPr>
            <w:tcW w:w="534" w:type="pct"/>
            <w:shd w:val="clear" w:color="auto" w:fill="auto"/>
            <w:vAlign w:val="center"/>
            <w:hideMark/>
          </w:tcPr>
          <w:p w14:paraId="7E129621"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50.8(38.2, 67.5)</w:t>
            </w:r>
          </w:p>
        </w:tc>
        <w:tc>
          <w:tcPr>
            <w:tcW w:w="566" w:type="pct"/>
            <w:shd w:val="clear" w:color="auto" w:fill="auto"/>
            <w:vAlign w:val="center"/>
            <w:hideMark/>
          </w:tcPr>
          <w:p w14:paraId="2A166002"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72.4(57, 92)</w:t>
            </w:r>
          </w:p>
        </w:tc>
        <w:tc>
          <w:tcPr>
            <w:tcW w:w="534" w:type="pct"/>
            <w:shd w:val="clear" w:color="auto" w:fill="auto"/>
            <w:vAlign w:val="center"/>
            <w:hideMark/>
          </w:tcPr>
          <w:p w14:paraId="376DF57C"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56.3(42.1, 75.1)</w:t>
            </w:r>
          </w:p>
        </w:tc>
        <w:tc>
          <w:tcPr>
            <w:tcW w:w="643" w:type="pct"/>
            <w:shd w:val="clear" w:color="auto" w:fill="auto"/>
            <w:vAlign w:val="center"/>
            <w:hideMark/>
          </w:tcPr>
          <w:p w14:paraId="106F57D6"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75.6(55.6, 10</w:t>
            </w:r>
            <w:r>
              <w:rPr>
                <w:rFonts w:eastAsia="Times New Roman" w:cstheme="minorHAnsi"/>
                <w:sz w:val="18"/>
                <w:szCs w:val="18"/>
              </w:rPr>
              <w:t>3</w:t>
            </w:r>
            <w:r w:rsidRPr="00F01484">
              <w:rPr>
                <w:rFonts w:eastAsia="Times New Roman" w:cstheme="minorHAnsi"/>
                <w:sz w:val="18"/>
                <w:szCs w:val="18"/>
              </w:rPr>
              <w:t>)</w:t>
            </w:r>
          </w:p>
        </w:tc>
        <w:tc>
          <w:tcPr>
            <w:tcW w:w="257" w:type="pct"/>
            <w:shd w:val="clear" w:color="auto" w:fill="auto"/>
            <w:vAlign w:val="center"/>
            <w:hideMark/>
          </w:tcPr>
          <w:p w14:paraId="1A8972A7"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0.46</w:t>
            </w:r>
          </w:p>
        </w:tc>
        <w:tc>
          <w:tcPr>
            <w:tcW w:w="766" w:type="pct"/>
            <w:shd w:val="clear" w:color="auto" w:fill="auto"/>
            <w:noWrap/>
            <w:vAlign w:val="center"/>
            <w:hideMark/>
          </w:tcPr>
          <w:p w14:paraId="26003634"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1.51(-15.21, 21.53) </w:t>
            </w:r>
          </w:p>
        </w:tc>
      </w:tr>
      <w:tr w:rsidR="00E22361" w:rsidRPr="00AD7A98" w14:paraId="35B00888" w14:textId="77777777" w:rsidTr="00E22361">
        <w:trPr>
          <w:trHeight w:val="315"/>
        </w:trPr>
        <w:tc>
          <w:tcPr>
            <w:tcW w:w="1166" w:type="pct"/>
            <w:shd w:val="clear" w:color="auto" w:fill="auto"/>
            <w:vAlign w:val="center"/>
            <w:hideMark/>
          </w:tcPr>
          <w:p w14:paraId="4784EE93"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sz w:val="18"/>
                <w:szCs w:val="18"/>
              </w:rPr>
              <w:t>% Normal Sperm Morphology</w:t>
            </w:r>
          </w:p>
        </w:tc>
        <w:tc>
          <w:tcPr>
            <w:tcW w:w="534" w:type="pct"/>
            <w:shd w:val="clear" w:color="auto" w:fill="auto"/>
            <w:vAlign w:val="center"/>
            <w:hideMark/>
          </w:tcPr>
          <w:p w14:paraId="51C15957"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7.74(7.15, 8.33) </w:t>
            </w:r>
          </w:p>
        </w:tc>
        <w:tc>
          <w:tcPr>
            <w:tcW w:w="534" w:type="pct"/>
            <w:shd w:val="clear" w:color="auto" w:fill="auto"/>
            <w:vAlign w:val="center"/>
            <w:hideMark/>
          </w:tcPr>
          <w:p w14:paraId="018D3394"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6.4(5.59, 7.2) </w:t>
            </w:r>
          </w:p>
        </w:tc>
        <w:tc>
          <w:tcPr>
            <w:tcW w:w="566" w:type="pct"/>
            <w:shd w:val="clear" w:color="auto" w:fill="auto"/>
            <w:vAlign w:val="center"/>
            <w:hideMark/>
          </w:tcPr>
          <w:p w14:paraId="2100677F"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6.79(6.11, 7.47) </w:t>
            </w:r>
          </w:p>
        </w:tc>
        <w:tc>
          <w:tcPr>
            <w:tcW w:w="534" w:type="pct"/>
            <w:shd w:val="clear" w:color="auto" w:fill="auto"/>
            <w:vAlign w:val="center"/>
            <w:hideMark/>
          </w:tcPr>
          <w:p w14:paraId="278F257E"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6.92(6.1, 7.74) </w:t>
            </w:r>
          </w:p>
        </w:tc>
        <w:tc>
          <w:tcPr>
            <w:tcW w:w="643" w:type="pct"/>
            <w:shd w:val="clear" w:color="auto" w:fill="auto"/>
            <w:vAlign w:val="center"/>
            <w:hideMark/>
          </w:tcPr>
          <w:p w14:paraId="399E1426"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6.95(6.07, 7.83) </w:t>
            </w:r>
          </w:p>
        </w:tc>
        <w:tc>
          <w:tcPr>
            <w:tcW w:w="257" w:type="pct"/>
            <w:shd w:val="clear" w:color="auto" w:fill="auto"/>
            <w:vAlign w:val="center"/>
            <w:hideMark/>
          </w:tcPr>
          <w:p w14:paraId="0077CEF0"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0.38</w:t>
            </w:r>
          </w:p>
        </w:tc>
        <w:tc>
          <w:tcPr>
            <w:tcW w:w="766" w:type="pct"/>
            <w:shd w:val="clear" w:color="auto" w:fill="auto"/>
            <w:noWrap/>
            <w:vAlign w:val="center"/>
            <w:hideMark/>
          </w:tcPr>
          <w:p w14:paraId="0F4A6FCF"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-0.15(-0.67, 0.37) </w:t>
            </w:r>
          </w:p>
        </w:tc>
      </w:tr>
      <w:tr w:rsidR="00E22361" w:rsidRPr="00AD7A98" w14:paraId="4FB48198" w14:textId="77777777" w:rsidTr="00E22361">
        <w:trPr>
          <w:trHeight w:val="315"/>
        </w:trPr>
        <w:tc>
          <w:tcPr>
            <w:tcW w:w="1166" w:type="pct"/>
            <w:tcBorders>
              <w:bottom w:val="single" w:sz="4" w:space="0" w:color="auto"/>
            </w:tcBorders>
            <w:shd w:val="clear" w:color="auto" w:fill="auto"/>
            <w:vAlign w:val="center"/>
            <w:hideMark/>
          </w:tcPr>
          <w:p w14:paraId="3D440E74"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sz w:val="18"/>
                <w:szCs w:val="18"/>
              </w:rPr>
              <w:t>Morphologically Normal Sperm Count</w:t>
            </w:r>
          </w:p>
        </w:tc>
        <w:tc>
          <w:tcPr>
            <w:tcW w:w="534" w:type="pct"/>
            <w:tcBorders>
              <w:bottom w:val="single" w:sz="4" w:space="0" w:color="auto"/>
            </w:tcBorders>
            <w:shd w:val="clear" w:color="auto" w:fill="auto"/>
            <w:vAlign w:val="center"/>
            <w:hideMark/>
          </w:tcPr>
          <w:p w14:paraId="76EB4D68" w14:textId="69706B5B"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11.1(9.26, 13.</w:t>
            </w:r>
            <w:r w:rsidR="00E22361">
              <w:rPr>
                <w:rFonts w:eastAsia="Times New Roman" w:cstheme="minorHAnsi"/>
                <w:sz w:val="18"/>
                <w:szCs w:val="18"/>
              </w:rPr>
              <w:t>4</w:t>
            </w:r>
            <w:r w:rsidRPr="00F01484">
              <w:rPr>
                <w:rFonts w:eastAsia="Times New Roman" w:cstheme="minorHAnsi"/>
                <w:sz w:val="18"/>
                <w:szCs w:val="18"/>
              </w:rPr>
              <w:t xml:space="preserve">) </w:t>
            </w:r>
          </w:p>
        </w:tc>
        <w:tc>
          <w:tcPr>
            <w:tcW w:w="534" w:type="pct"/>
            <w:tcBorders>
              <w:bottom w:val="single" w:sz="4" w:space="0" w:color="auto"/>
            </w:tcBorders>
            <w:shd w:val="clear" w:color="auto" w:fill="auto"/>
            <w:vAlign w:val="center"/>
            <w:hideMark/>
          </w:tcPr>
          <w:p w14:paraId="3C0583BF"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8.65(6.65, 11.</w:t>
            </w:r>
            <w:r>
              <w:rPr>
                <w:rFonts w:eastAsia="Times New Roman" w:cstheme="minorHAnsi"/>
                <w:sz w:val="18"/>
                <w:szCs w:val="18"/>
              </w:rPr>
              <w:t>2</w:t>
            </w:r>
            <w:r w:rsidRPr="00F01484">
              <w:rPr>
                <w:rFonts w:eastAsia="Times New Roman" w:cstheme="minorHAnsi"/>
                <w:sz w:val="18"/>
                <w:szCs w:val="18"/>
              </w:rPr>
              <w:t xml:space="preserve">) </w:t>
            </w:r>
          </w:p>
        </w:tc>
        <w:tc>
          <w:tcPr>
            <w:tcW w:w="566" w:type="pct"/>
            <w:tcBorders>
              <w:bottom w:val="single" w:sz="4" w:space="0" w:color="auto"/>
            </w:tcBorders>
            <w:shd w:val="clear" w:color="auto" w:fill="auto"/>
            <w:vAlign w:val="center"/>
            <w:hideMark/>
          </w:tcPr>
          <w:p w14:paraId="3A9BFEB1"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10.5(8.47, 1</w:t>
            </w:r>
            <w:r>
              <w:rPr>
                <w:rFonts w:eastAsia="Times New Roman" w:cstheme="minorHAnsi"/>
                <w:sz w:val="18"/>
                <w:szCs w:val="18"/>
              </w:rPr>
              <w:t>3.0</w:t>
            </w:r>
            <w:r w:rsidRPr="00F01484">
              <w:rPr>
                <w:rFonts w:eastAsia="Times New Roman" w:cstheme="minorHAnsi"/>
                <w:sz w:val="18"/>
                <w:szCs w:val="18"/>
              </w:rPr>
              <w:t xml:space="preserve">) </w:t>
            </w:r>
          </w:p>
        </w:tc>
        <w:tc>
          <w:tcPr>
            <w:tcW w:w="534" w:type="pct"/>
            <w:tcBorders>
              <w:bottom w:val="single" w:sz="4" w:space="0" w:color="auto"/>
            </w:tcBorders>
            <w:shd w:val="clear" w:color="auto" w:fill="auto"/>
            <w:vAlign w:val="center"/>
            <w:hideMark/>
          </w:tcPr>
          <w:p w14:paraId="0D86B102" w14:textId="03AF47BC"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8.77(6.72, 11.</w:t>
            </w:r>
            <w:r w:rsidR="00E22361">
              <w:rPr>
                <w:rFonts w:eastAsia="Times New Roman" w:cstheme="minorHAnsi"/>
                <w:sz w:val="18"/>
                <w:szCs w:val="18"/>
              </w:rPr>
              <w:t>4</w:t>
            </w:r>
            <w:r w:rsidRPr="00F01484">
              <w:rPr>
                <w:rFonts w:eastAsia="Times New Roman" w:cstheme="minorHAnsi"/>
                <w:sz w:val="18"/>
                <w:szCs w:val="18"/>
              </w:rPr>
              <w:t xml:space="preserve">) </w:t>
            </w:r>
          </w:p>
        </w:tc>
        <w:tc>
          <w:tcPr>
            <w:tcW w:w="643" w:type="pct"/>
            <w:tcBorders>
              <w:bottom w:val="single" w:sz="4" w:space="0" w:color="auto"/>
            </w:tcBorders>
            <w:shd w:val="clear" w:color="auto" w:fill="auto"/>
            <w:vAlign w:val="center"/>
            <w:hideMark/>
          </w:tcPr>
          <w:p w14:paraId="03415200"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11.8(8.97, 15.</w:t>
            </w:r>
            <w:r>
              <w:rPr>
                <w:rFonts w:eastAsia="Times New Roman" w:cstheme="minorHAnsi"/>
                <w:sz w:val="18"/>
                <w:szCs w:val="18"/>
              </w:rPr>
              <w:t>5</w:t>
            </w:r>
            <w:r w:rsidRPr="00F01484">
              <w:rPr>
                <w:rFonts w:eastAsia="Times New Roman" w:cstheme="minorHAnsi"/>
                <w:sz w:val="18"/>
                <w:szCs w:val="18"/>
              </w:rPr>
              <w:t xml:space="preserve">) </w:t>
            </w:r>
          </w:p>
        </w:tc>
        <w:tc>
          <w:tcPr>
            <w:tcW w:w="257" w:type="pct"/>
            <w:tcBorders>
              <w:bottom w:val="single" w:sz="4" w:space="0" w:color="auto"/>
            </w:tcBorders>
            <w:shd w:val="clear" w:color="auto" w:fill="auto"/>
            <w:vAlign w:val="center"/>
            <w:hideMark/>
          </w:tcPr>
          <w:p w14:paraId="7BF38D48"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0.75</w:t>
            </w:r>
          </w:p>
        </w:tc>
        <w:tc>
          <w:tcPr>
            <w:tcW w:w="766" w:type="pct"/>
            <w:tcBorders>
              <w:bottom w:val="single" w:sz="4" w:space="0" w:color="auto"/>
            </w:tcBorders>
            <w:shd w:val="clear" w:color="auto" w:fill="auto"/>
            <w:noWrap/>
            <w:vAlign w:val="center"/>
            <w:hideMark/>
          </w:tcPr>
          <w:p w14:paraId="498007B5"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1.01(-13.06, 17.23) </w:t>
            </w:r>
          </w:p>
        </w:tc>
      </w:tr>
      <w:tr w:rsidR="00E22361" w:rsidRPr="00AD7A98" w14:paraId="2A2D5FE2" w14:textId="77777777" w:rsidTr="00E22361">
        <w:trPr>
          <w:trHeight w:val="495"/>
        </w:trPr>
        <w:tc>
          <w:tcPr>
            <w:tcW w:w="1166" w:type="pct"/>
            <w:tcBorders>
              <w:top w:val="single" w:sz="4" w:space="0" w:color="auto"/>
              <w:bottom w:val="single" w:sz="4" w:space="0" w:color="auto"/>
            </w:tcBorders>
            <w:shd w:val="clear" w:color="auto" w:fill="auto"/>
            <w:vAlign w:val="center"/>
            <w:hideMark/>
          </w:tcPr>
          <w:p w14:paraId="5ADC9210" w14:textId="77777777" w:rsidR="00741A78" w:rsidRPr="00F01484" w:rsidRDefault="00741A78" w:rsidP="002A1B2E">
            <w:pPr>
              <w:spacing w:after="0" w:line="240" w:lineRule="auto"/>
              <w:rPr>
                <w:rFonts w:eastAsia="Times New Roman" w:cstheme="minorHAnsi"/>
                <w:b/>
                <w:bCs/>
                <w:sz w:val="18"/>
                <w:szCs w:val="18"/>
              </w:rPr>
            </w:pPr>
            <w:r w:rsidRPr="00F01484">
              <w:rPr>
                <w:rFonts w:eastAsia="Times New Roman" w:cstheme="minorHAnsi"/>
                <w:b/>
                <w:bCs/>
                <w:sz w:val="18"/>
                <w:szCs w:val="18"/>
              </w:rPr>
              <w:t>Sperm DNA Damage (234 men/ 234 samples)</w:t>
            </w:r>
          </w:p>
        </w:tc>
        <w:tc>
          <w:tcPr>
            <w:tcW w:w="534" w:type="pct"/>
            <w:tcBorders>
              <w:top w:val="single" w:sz="4" w:space="0" w:color="auto"/>
              <w:bottom w:val="single" w:sz="4" w:space="0" w:color="auto"/>
            </w:tcBorders>
            <w:shd w:val="clear" w:color="auto" w:fill="auto"/>
            <w:vAlign w:val="center"/>
            <w:hideMark/>
          </w:tcPr>
          <w:p w14:paraId="5ADC5497"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70 men / 70 semen samples</w:t>
            </w:r>
          </w:p>
        </w:tc>
        <w:tc>
          <w:tcPr>
            <w:tcW w:w="534" w:type="pct"/>
            <w:tcBorders>
              <w:top w:val="single" w:sz="4" w:space="0" w:color="auto"/>
              <w:bottom w:val="single" w:sz="4" w:space="0" w:color="auto"/>
            </w:tcBorders>
            <w:shd w:val="clear" w:color="auto" w:fill="auto"/>
            <w:vAlign w:val="center"/>
            <w:hideMark/>
          </w:tcPr>
          <w:p w14:paraId="51A60A75"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34 men / 34 semen samples</w:t>
            </w:r>
          </w:p>
        </w:tc>
        <w:tc>
          <w:tcPr>
            <w:tcW w:w="566" w:type="pct"/>
            <w:tcBorders>
              <w:top w:val="single" w:sz="4" w:space="0" w:color="auto"/>
              <w:bottom w:val="single" w:sz="4" w:space="0" w:color="auto"/>
            </w:tcBorders>
            <w:shd w:val="clear" w:color="auto" w:fill="auto"/>
            <w:vAlign w:val="center"/>
            <w:hideMark/>
          </w:tcPr>
          <w:p w14:paraId="69EC1008"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49 men / 49 semen samples</w:t>
            </w:r>
          </w:p>
        </w:tc>
        <w:tc>
          <w:tcPr>
            <w:tcW w:w="534" w:type="pct"/>
            <w:tcBorders>
              <w:top w:val="single" w:sz="4" w:space="0" w:color="auto"/>
              <w:bottom w:val="single" w:sz="4" w:space="0" w:color="auto"/>
            </w:tcBorders>
            <w:shd w:val="clear" w:color="auto" w:fill="auto"/>
            <w:vAlign w:val="center"/>
            <w:hideMark/>
          </w:tcPr>
          <w:p w14:paraId="202FE178"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40 men / 40 semen samples</w:t>
            </w:r>
          </w:p>
        </w:tc>
        <w:tc>
          <w:tcPr>
            <w:tcW w:w="643" w:type="pct"/>
            <w:tcBorders>
              <w:top w:val="single" w:sz="4" w:space="0" w:color="auto"/>
              <w:bottom w:val="single" w:sz="4" w:space="0" w:color="auto"/>
            </w:tcBorders>
            <w:shd w:val="clear" w:color="auto" w:fill="auto"/>
            <w:vAlign w:val="center"/>
            <w:hideMark/>
          </w:tcPr>
          <w:p w14:paraId="67E974E9"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41 men / 41 semen samples</w:t>
            </w:r>
          </w:p>
        </w:tc>
        <w:tc>
          <w:tcPr>
            <w:tcW w:w="257" w:type="pct"/>
            <w:tcBorders>
              <w:top w:val="single" w:sz="4" w:space="0" w:color="auto"/>
              <w:bottom w:val="single" w:sz="4" w:space="0" w:color="auto"/>
            </w:tcBorders>
            <w:shd w:val="clear" w:color="auto" w:fill="auto"/>
            <w:noWrap/>
            <w:vAlign w:val="center"/>
            <w:hideMark/>
          </w:tcPr>
          <w:p w14:paraId="0236F0F4" w14:textId="77777777" w:rsidR="00741A78" w:rsidRPr="00F01484" w:rsidRDefault="00741A78" w:rsidP="002A1B2E">
            <w:pPr>
              <w:spacing w:after="0" w:line="240" w:lineRule="auto"/>
              <w:jc w:val="center"/>
              <w:rPr>
                <w:rFonts w:eastAsia="Times New Roman" w:cstheme="minorHAnsi"/>
                <w:sz w:val="18"/>
                <w:szCs w:val="18"/>
              </w:rPr>
            </w:pPr>
          </w:p>
        </w:tc>
        <w:tc>
          <w:tcPr>
            <w:tcW w:w="766" w:type="pct"/>
            <w:tcBorders>
              <w:top w:val="single" w:sz="4" w:space="0" w:color="auto"/>
              <w:bottom w:val="single" w:sz="4" w:space="0" w:color="auto"/>
            </w:tcBorders>
            <w:shd w:val="clear" w:color="auto" w:fill="auto"/>
            <w:vAlign w:val="center"/>
            <w:hideMark/>
          </w:tcPr>
          <w:p w14:paraId="10C6801C" w14:textId="77777777" w:rsidR="00741A78" w:rsidRPr="00F01484" w:rsidRDefault="00741A78" w:rsidP="002A1B2E">
            <w:pPr>
              <w:spacing w:after="0" w:line="240" w:lineRule="auto"/>
              <w:jc w:val="center"/>
              <w:rPr>
                <w:rFonts w:eastAsia="Times New Roman" w:cstheme="minorHAnsi"/>
                <w:sz w:val="18"/>
                <w:szCs w:val="18"/>
              </w:rPr>
            </w:pPr>
          </w:p>
        </w:tc>
      </w:tr>
      <w:tr w:rsidR="00E22361" w:rsidRPr="00AD7A98" w14:paraId="4031716D" w14:textId="77777777" w:rsidTr="00E22361">
        <w:trPr>
          <w:trHeight w:val="300"/>
        </w:trPr>
        <w:tc>
          <w:tcPr>
            <w:tcW w:w="1166" w:type="pct"/>
            <w:tcBorders>
              <w:top w:val="single" w:sz="4" w:space="0" w:color="auto"/>
            </w:tcBorders>
            <w:shd w:val="clear" w:color="auto" w:fill="auto"/>
            <w:vAlign w:val="center"/>
            <w:hideMark/>
          </w:tcPr>
          <w:p w14:paraId="29C423F0"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bCs/>
                <w:sz w:val="18"/>
                <w:szCs w:val="18"/>
              </w:rPr>
              <w:t>Comet Extent (μm)</w:t>
            </w:r>
          </w:p>
        </w:tc>
        <w:tc>
          <w:tcPr>
            <w:tcW w:w="534" w:type="pct"/>
            <w:tcBorders>
              <w:top w:val="single" w:sz="4" w:space="0" w:color="auto"/>
            </w:tcBorders>
            <w:shd w:val="clear" w:color="auto" w:fill="auto"/>
            <w:vAlign w:val="center"/>
            <w:hideMark/>
          </w:tcPr>
          <w:p w14:paraId="64A388EC"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126(116, 138)</w:t>
            </w:r>
          </w:p>
        </w:tc>
        <w:tc>
          <w:tcPr>
            <w:tcW w:w="534" w:type="pct"/>
            <w:tcBorders>
              <w:top w:val="single" w:sz="4" w:space="0" w:color="auto"/>
            </w:tcBorders>
            <w:shd w:val="clear" w:color="auto" w:fill="auto"/>
            <w:vAlign w:val="center"/>
            <w:hideMark/>
          </w:tcPr>
          <w:p w14:paraId="70C8C4A9"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133(119, 150)</w:t>
            </w:r>
          </w:p>
        </w:tc>
        <w:tc>
          <w:tcPr>
            <w:tcW w:w="566" w:type="pct"/>
            <w:tcBorders>
              <w:top w:val="single" w:sz="4" w:space="0" w:color="auto"/>
            </w:tcBorders>
            <w:shd w:val="clear" w:color="auto" w:fill="auto"/>
            <w:vAlign w:val="center"/>
            <w:hideMark/>
          </w:tcPr>
          <w:p w14:paraId="612D7C0E"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123(111, 135)</w:t>
            </w:r>
          </w:p>
        </w:tc>
        <w:tc>
          <w:tcPr>
            <w:tcW w:w="534" w:type="pct"/>
            <w:tcBorders>
              <w:top w:val="single" w:sz="4" w:space="0" w:color="auto"/>
            </w:tcBorders>
            <w:shd w:val="clear" w:color="auto" w:fill="auto"/>
            <w:vAlign w:val="center"/>
            <w:hideMark/>
          </w:tcPr>
          <w:p w14:paraId="28FD1E3F"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134(120, 150)</w:t>
            </w:r>
          </w:p>
        </w:tc>
        <w:tc>
          <w:tcPr>
            <w:tcW w:w="643" w:type="pct"/>
            <w:tcBorders>
              <w:top w:val="single" w:sz="4" w:space="0" w:color="auto"/>
            </w:tcBorders>
            <w:shd w:val="clear" w:color="auto" w:fill="auto"/>
            <w:vAlign w:val="center"/>
            <w:hideMark/>
          </w:tcPr>
          <w:p w14:paraId="117E25B7"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120(108, 134)</w:t>
            </w:r>
          </w:p>
        </w:tc>
        <w:tc>
          <w:tcPr>
            <w:tcW w:w="257" w:type="pct"/>
            <w:tcBorders>
              <w:top w:val="single" w:sz="4" w:space="0" w:color="auto"/>
            </w:tcBorders>
            <w:shd w:val="clear" w:color="auto" w:fill="auto"/>
            <w:vAlign w:val="center"/>
            <w:hideMark/>
          </w:tcPr>
          <w:p w14:paraId="2F799441"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0.41</w:t>
            </w:r>
          </w:p>
        </w:tc>
        <w:tc>
          <w:tcPr>
            <w:tcW w:w="766" w:type="pct"/>
            <w:tcBorders>
              <w:top w:val="single" w:sz="4" w:space="0" w:color="auto"/>
            </w:tcBorders>
            <w:shd w:val="clear" w:color="auto" w:fill="auto"/>
            <w:vAlign w:val="center"/>
            <w:hideMark/>
          </w:tcPr>
          <w:p w14:paraId="663952FC"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-3.71(-9.79, 2.78) </w:t>
            </w:r>
          </w:p>
        </w:tc>
      </w:tr>
      <w:tr w:rsidR="00E22361" w:rsidRPr="00AD7A98" w14:paraId="1D4F572E" w14:textId="77777777" w:rsidTr="00E22361">
        <w:trPr>
          <w:trHeight w:val="300"/>
        </w:trPr>
        <w:tc>
          <w:tcPr>
            <w:tcW w:w="1166" w:type="pct"/>
            <w:shd w:val="clear" w:color="auto" w:fill="auto"/>
            <w:vAlign w:val="center"/>
            <w:hideMark/>
          </w:tcPr>
          <w:p w14:paraId="43D9414F"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bCs/>
                <w:sz w:val="18"/>
                <w:szCs w:val="18"/>
              </w:rPr>
              <w:t>Comet Tail DNA (%)</w:t>
            </w:r>
          </w:p>
        </w:tc>
        <w:tc>
          <w:tcPr>
            <w:tcW w:w="534" w:type="pct"/>
            <w:shd w:val="clear" w:color="auto" w:fill="auto"/>
            <w:vAlign w:val="center"/>
            <w:hideMark/>
          </w:tcPr>
          <w:p w14:paraId="00AB3DF5"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30.3(26.4, 34.7)</w:t>
            </w:r>
          </w:p>
        </w:tc>
        <w:tc>
          <w:tcPr>
            <w:tcW w:w="534" w:type="pct"/>
            <w:shd w:val="clear" w:color="auto" w:fill="auto"/>
            <w:vAlign w:val="center"/>
            <w:hideMark/>
          </w:tcPr>
          <w:p w14:paraId="447493B4"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27.7(23.2, 33.2)</w:t>
            </w:r>
          </w:p>
        </w:tc>
        <w:tc>
          <w:tcPr>
            <w:tcW w:w="566" w:type="pct"/>
            <w:shd w:val="clear" w:color="auto" w:fill="auto"/>
            <w:vAlign w:val="center"/>
            <w:hideMark/>
          </w:tcPr>
          <w:p w14:paraId="475346F8"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26.1(22.4, 30.3)</w:t>
            </w:r>
          </w:p>
        </w:tc>
        <w:tc>
          <w:tcPr>
            <w:tcW w:w="534" w:type="pct"/>
            <w:shd w:val="clear" w:color="auto" w:fill="auto"/>
            <w:vAlign w:val="center"/>
            <w:hideMark/>
          </w:tcPr>
          <w:p w14:paraId="60D67095"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28.1(23.7, 33.4)</w:t>
            </w:r>
          </w:p>
        </w:tc>
        <w:tc>
          <w:tcPr>
            <w:tcW w:w="643" w:type="pct"/>
            <w:shd w:val="clear" w:color="auto" w:fill="auto"/>
            <w:vAlign w:val="center"/>
            <w:hideMark/>
          </w:tcPr>
          <w:p w14:paraId="1DA9F1D4"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25.3(21.5, 29.9)</w:t>
            </w:r>
          </w:p>
        </w:tc>
        <w:tc>
          <w:tcPr>
            <w:tcW w:w="257" w:type="pct"/>
            <w:shd w:val="clear" w:color="auto" w:fill="auto"/>
            <w:vAlign w:val="center"/>
            <w:hideMark/>
          </w:tcPr>
          <w:p w14:paraId="1BAF027F"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0.12</w:t>
            </w:r>
          </w:p>
        </w:tc>
        <w:tc>
          <w:tcPr>
            <w:tcW w:w="766" w:type="pct"/>
            <w:shd w:val="clear" w:color="auto" w:fill="auto"/>
            <w:vAlign w:val="center"/>
            <w:hideMark/>
          </w:tcPr>
          <w:p w14:paraId="23FF899F"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-10.1(-18.7, -0.54) </w:t>
            </w:r>
          </w:p>
        </w:tc>
      </w:tr>
      <w:tr w:rsidR="00E22361" w:rsidRPr="00AD7A98" w14:paraId="16753B3E" w14:textId="77777777" w:rsidTr="00E22361">
        <w:trPr>
          <w:trHeight w:val="300"/>
        </w:trPr>
        <w:tc>
          <w:tcPr>
            <w:tcW w:w="1166" w:type="pct"/>
            <w:shd w:val="clear" w:color="auto" w:fill="auto"/>
            <w:vAlign w:val="center"/>
            <w:hideMark/>
          </w:tcPr>
          <w:p w14:paraId="07D03EF4"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bCs/>
                <w:sz w:val="18"/>
                <w:szCs w:val="18"/>
              </w:rPr>
              <w:t>Comet Tail Distributed Moment (μm)</w:t>
            </w:r>
          </w:p>
        </w:tc>
        <w:tc>
          <w:tcPr>
            <w:tcW w:w="534" w:type="pct"/>
            <w:shd w:val="clear" w:color="auto" w:fill="auto"/>
            <w:vAlign w:val="center"/>
            <w:hideMark/>
          </w:tcPr>
          <w:p w14:paraId="5B0BD5CE"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56.8(52.5, 61)</w:t>
            </w:r>
          </w:p>
        </w:tc>
        <w:tc>
          <w:tcPr>
            <w:tcW w:w="534" w:type="pct"/>
            <w:shd w:val="clear" w:color="auto" w:fill="auto"/>
            <w:vAlign w:val="center"/>
            <w:hideMark/>
          </w:tcPr>
          <w:p w14:paraId="70161E65"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60.9(55.3, 66.5)</w:t>
            </w:r>
          </w:p>
        </w:tc>
        <w:tc>
          <w:tcPr>
            <w:tcW w:w="566" w:type="pct"/>
            <w:shd w:val="clear" w:color="auto" w:fill="auto"/>
            <w:vAlign w:val="center"/>
            <w:hideMark/>
          </w:tcPr>
          <w:p w14:paraId="1B98EB60"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56.8(52.1, 61.5)</w:t>
            </w:r>
          </w:p>
        </w:tc>
        <w:tc>
          <w:tcPr>
            <w:tcW w:w="534" w:type="pct"/>
            <w:shd w:val="clear" w:color="auto" w:fill="auto"/>
            <w:vAlign w:val="center"/>
            <w:hideMark/>
          </w:tcPr>
          <w:p w14:paraId="548A7DE4"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60.1(54.8, 65.4)</w:t>
            </w:r>
          </w:p>
        </w:tc>
        <w:tc>
          <w:tcPr>
            <w:tcW w:w="643" w:type="pct"/>
            <w:shd w:val="clear" w:color="auto" w:fill="auto"/>
            <w:vAlign w:val="center"/>
            <w:hideMark/>
          </w:tcPr>
          <w:p w14:paraId="600C809F"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55.4(50.3, 60.5)</w:t>
            </w:r>
          </w:p>
        </w:tc>
        <w:tc>
          <w:tcPr>
            <w:tcW w:w="257" w:type="pct"/>
            <w:shd w:val="clear" w:color="auto" w:fill="auto"/>
            <w:vAlign w:val="center"/>
            <w:hideMark/>
          </w:tcPr>
          <w:p w14:paraId="5AAF4A12"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0.50</w:t>
            </w:r>
          </w:p>
        </w:tc>
        <w:tc>
          <w:tcPr>
            <w:tcW w:w="766" w:type="pct"/>
            <w:shd w:val="clear" w:color="auto" w:fill="auto"/>
            <w:vAlign w:val="center"/>
            <w:hideMark/>
          </w:tcPr>
          <w:p w14:paraId="11B98D7A"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-1.24(-4.39, 1.91) </w:t>
            </w:r>
          </w:p>
        </w:tc>
      </w:tr>
      <w:tr w:rsidR="00E22361" w:rsidRPr="00AD7A98" w14:paraId="29B21364" w14:textId="77777777" w:rsidTr="00E22361">
        <w:trPr>
          <w:trHeight w:val="315"/>
        </w:trPr>
        <w:tc>
          <w:tcPr>
            <w:tcW w:w="1166" w:type="pct"/>
            <w:tcBorders>
              <w:bottom w:val="single" w:sz="4" w:space="0" w:color="auto"/>
            </w:tcBorders>
            <w:shd w:val="clear" w:color="auto" w:fill="auto"/>
            <w:vAlign w:val="center"/>
            <w:hideMark/>
          </w:tcPr>
          <w:p w14:paraId="2A6E7CA9"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bCs/>
                <w:sz w:val="18"/>
                <w:szCs w:val="18"/>
              </w:rPr>
              <w:t>Comet Cells with high DNA damage (n)</w:t>
            </w:r>
          </w:p>
        </w:tc>
        <w:tc>
          <w:tcPr>
            <w:tcW w:w="534" w:type="pct"/>
            <w:tcBorders>
              <w:bottom w:val="single" w:sz="4" w:space="0" w:color="auto"/>
            </w:tcBorders>
            <w:shd w:val="clear" w:color="auto" w:fill="auto"/>
            <w:vAlign w:val="center"/>
            <w:hideMark/>
          </w:tcPr>
          <w:p w14:paraId="6BB12FA4"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7(4, 10)</w:t>
            </w:r>
          </w:p>
        </w:tc>
        <w:tc>
          <w:tcPr>
            <w:tcW w:w="534" w:type="pct"/>
            <w:tcBorders>
              <w:bottom w:val="single" w:sz="4" w:space="0" w:color="auto"/>
            </w:tcBorders>
            <w:shd w:val="clear" w:color="auto" w:fill="auto"/>
            <w:vAlign w:val="center"/>
            <w:hideMark/>
          </w:tcPr>
          <w:p w14:paraId="077D9507"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11(7, 17)</w:t>
            </w:r>
          </w:p>
        </w:tc>
        <w:tc>
          <w:tcPr>
            <w:tcW w:w="566" w:type="pct"/>
            <w:tcBorders>
              <w:bottom w:val="single" w:sz="4" w:space="0" w:color="auto"/>
            </w:tcBorders>
            <w:shd w:val="clear" w:color="auto" w:fill="auto"/>
            <w:vAlign w:val="center"/>
            <w:hideMark/>
          </w:tcPr>
          <w:p w14:paraId="77CAD720"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7(4, 10)</w:t>
            </w:r>
          </w:p>
        </w:tc>
        <w:tc>
          <w:tcPr>
            <w:tcW w:w="534" w:type="pct"/>
            <w:tcBorders>
              <w:bottom w:val="single" w:sz="4" w:space="0" w:color="auto"/>
            </w:tcBorders>
            <w:shd w:val="clear" w:color="auto" w:fill="auto"/>
            <w:vAlign w:val="center"/>
            <w:hideMark/>
          </w:tcPr>
          <w:p w14:paraId="3BABDF8F"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8(5, 13)</w:t>
            </w:r>
          </w:p>
        </w:tc>
        <w:tc>
          <w:tcPr>
            <w:tcW w:w="643" w:type="pct"/>
            <w:tcBorders>
              <w:bottom w:val="single" w:sz="4" w:space="0" w:color="auto"/>
            </w:tcBorders>
            <w:shd w:val="clear" w:color="auto" w:fill="auto"/>
            <w:vAlign w:val="center"/>
            <w:hideMark/>
          </w:tcPr>
          <w:p w14:paraId="4BAC5162"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8(5, 12)</w:t>
            </w:r>
          </w:p>
        </w:tc>
        <w:tc>
          <w:tcPr>
            <w:tcW w:w="257" w:type="pct"/>
            <w:tcBorders>
              <w:bottom w:val="single" w:sz="4" w:space="0" w:color="auto"/>
            </w:tcBorders>
            <w:shd w:val="clear" w:color="auto" w:fill="auto"/>
            <w:vAlign w:val="center"/>
            <w:hideMark/>
          </w:tcPr>
          <w:p w14:paraId="2CBAEDAD"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0.93</w:t>
            </w:r>
          </w:p>
        </w:tc>
        <w:tc>
          <w:tcPr>
            <w:tcW w:w="766" w:type="pct"/>
            <w:tcBorders>
              <w:bottom w:val="single" w:sz="4" w:space="0" w:color="auto"/>
            </w:tcBorders>
            <w:shd w:val="clear" w:color="auto" w:fill="auto"/>
            <w:vAlign w:val="center"/>
            <w:hideMark/>
          </w:tcPr>
          <w:p w14:paraId="1A3CCDDB"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0(-25.9, 28.4) </w:t>
            </w:r>
          </w:p>
        </w:tc>
      </w:tr>
      <w:tr w:rsidR="00E22361" w:rsidRPr="00AD7A98" w14:paraId="5F1E5D35" w14:textId="77777777" w:rsidTr="00E22361">
        <w:trPr>
          <w:trHeight w:val="495"/>
        </w:trPr>
        <w:tc>
          <w:tcPr>
            <w:tcW w:w="1166" w:type="pct"/>
            <w:tcBorders>
              <w:top w:val="single" w:sz="4" w:space="0" w:color="auto"/>
              <w:bottom w:val="single" w:sz="4" w:space="0" w:color="auto"/>
            </w:tcBorders>
            <w:shd w:val="clear" w:color="auto" w:fill="auto"/>
            <w:noWrap/>
            <w:vAlign w:val="center"/>
            <w:hideMark/>
          </w:tcPr>
          <w:p w14:paraId="2F9EAC16" w14:textId="77777777" w:rsidR="00741A78" w:rsidRPr="00F01484" w:rsidRDefault="00741A78" w:rsidP="002636F3">
            <w:pPr>
              <w:spacing w:after="0" w:line="240" w:lineRule="auto"/>
              <w:rPr>
                <w:rFonts w:eastAsia="Times New Roman" w:cstheme="minorHAnsi"/>
                <w:b/>
                <w:bCs/>
                <w:sz w:val="18"/>
                <w:szCs w:val="18"/>
              </w:rPr>
            </w:pPr>
            <w:r w:rsidRPr="00F01484">
              <w:rPr>
                <w:rFonts w:eastAsia="Times New Roman" w:cstheme="minorHAnsi"/>
                <w:b/>
                <w:bCs/>
                <w:sz w:val="18"/>
                <w:szCs w:val="18"/>
              </w:rPr>
              <w:t xml:space="preserve"> Reproductive Hormones (247 men/ 247 samples)</w:t>
            </w:r>
          </w:p>
        </w:tc>
        <w:tc>
          <w:tcPr>
            <w:tcW w:w="534" w:type="pct"/>
            <w:tcBorders>
              <w:top w:val="single" w:sz="4" w:space="0" w:color="auto"/>
              <w:bottom w:val="single" w:sz="4" w:space="0" w:color="auto"/>
            </w:tcBorders>
            <w:shd w:val="clear" w:color="auto" w:fill="auto"/>
            <w:vAlign w:val="center"/>
            <w:hideMark/>
          </w:tcPr>
          <w:p w14:paraId="753C89C7"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78 men / 78 serum samples</w:t>
            </w:r>
          </w:p>
        </w:tc>
        <w:tc>
          <w:tcPr>
            <w:tcW w:w="534" w:type="pct"/>
            <w:tcBorders>
              <w:top w:val="single" w:sz="4" w:space="0" w:color="auto"/>
              <w:bottom w:val="single" w:sz="4" w:space="0" w:color="auto"/>
            </w:tcBorders>
            <w:shd w:val="clear" w:color="auto" w:fill="auto"/>
            <w:vAlign w:val="center"/>
            <w:hideMark/>
          </w:tcPr>
          <w:p w14:paraId="2E7E8391"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37 men / 37 serum samples</w:t>
            </w:r>
          </w:p>
        </w:tc>
        <w:tc>
          <w:tcPr>
            <w:tcW w:w="566" w:type="pct"/>
            <w:tcBorders>
              <w:top w:val="single" w:sz="4" w:space="0" w:color="auto"/>
              <w:bottom w:val="single" w:sz="4" w:space="0" w:color="auto"/>
            </w:tcBorders>
            <w:shd w:val="clear" w:color="auto" w:fill="auto"/>
            <w:vAlign w:val="center"/>
            <w:hideMark/>
          </w:tcPr>
          <w:p w14:paraId="468A1749"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51 men / 51 serum samples</w:t>
            </w:r>
          </w:p>
        </w:tc>
        <w:tc>
          <w:tcPr>
            <w:tcW w:w="534" w:type="pct"/>
            <w:tcBorders>
              <w:top w:val="single" w:sz="4" w:space="0" w:color="auto"/>
              <w:bottom w:val="single" w:sz="4" w:space="0" w:color="auto"/>
            </w:tcBorders>
            <w:shd w:val="clear" w:color="auto" w:fill="auto"/>
            <w:vAlign w:val="center"/>
            <w:hideMark/>
          </w:tcPr>
          <w:p w14:paraId="3AAC1B8B"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38 men / 38 serum samples</w:t>
            </w:r>
          </w:p>
        </w:tc>
        <w:tc>
          <w:tcPr>
            <w:tcW w:w="643" w:type="pct"/>
            <w:tcBorders>
              <w:top w:val="single" w:sz="4" w:space="0" w:color="auto"/>
              <w:bottom w:val="single" w:sz="4" w:space="0" w:color="auto"/>
            </w:tcBorders>
            <w:shd w:val="clear" w:color="auto" w:fill="auto"/>
            <w:vAlign w:val="center"/>
            <w:hideMark/>
          </w:tcPr>
          <w:p w14:paraId="77A97D08"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43 men / 43 serum samples</w:t>
            </w:r>
          </w:p>
        </w:tc>
        <w:tc>
          <w:tcPr>
            <w:tcW w:w="257" w:type="pct"/>
            <w:tcBorders>
              <w:top w:val="single" w:sz="4" w:space="0" w:color="auto"/>
              <w:bottom w:val="single" w:sz="4" w:space="0" w:color="auto"/>
            </w:tcBorders>
            <w:shd w:val="clear" w:color="auto" w:fill="auto"/>
            <w:vAlign w:val="center"/>
            <w:hideMark/>
          </w:tcPr>
          <w:p w14:paraId="3C2E9E6F" w14:textId="77777777" w:rsidR="00741A78" w:rsidRPr="00F01484" w:rsidRDefault="00741A78" w:rsidP="002A1B2E">
            <w:pPr>
              <w:spacing w:after="0" w:line="240" w:lineRule="auto"/>
              <w:jc w:val="center"/>
              <w:rPr>
                <w:rFonts w:eastAsia="Times New Roman" w:cstheme="minorHAnsi"/>
                <w:sz w:val="18"/>
                <w:szCs w:val="18"/>
              </w:rPr>
            </w:pPr>
          </w:p>
        </w:tc>
        <w:tc>
          <w:tcPr>
            <w:tcW w:w="766" w:type="pct"/>
            <w:tcBorders>
              <w:top w:val="single" w:sz="4" w:space="0" w:color="auto"/>
              <w:bottom w:val="single" w:sz="4" w:space="0" w:color="auto"/>
            </w:tcBorders>
            <w:shd w:val="clear" w:color="auto" w:fill="auto"/>
            <w:vAlign w:val="center"/>
            <w:hideMark/>
          </w:tcPr>
          <w:p w14:paraId="6380CBFC" w14:textId="77777777" w:rsidR="00741A78" w:rsidRPr="00F01484" w:rsidRDefault="00741A78" w:rsidP="002A1B2E">
            <w:pPr>
              <w:spacing w:after="0" w:line="240" w:lineRule="auto"/>
              <w:jc w:val="center"/>
              <w:rPr>
                <w:rFonts w:eastAsia="Times New Roman" w:cstheme="minorHAnsi"/>
                <w:sz w:val="18"/>
                <w:szCs w:val="18"/>
              </w:rPr>
            </w:pPr>
          </w:p>
        </w:tc>
      </w:tr>
      <w:tr w:rsidR="00E22361" w:rsidRPr="00AD7A98" w14:paraId="7EBF023E" w14:textId="77777777" w:rsidTr="00E22361">
        <w:trPr>
          <w:trHeight w:val="300"/>
        </w:trPr>
        <w:tc>
          <w:tcPr>
            <w:tcW w:w="1166" w:type="pct"/>
            <w:tcBorders>
              <w:top w:val="single" w:sz="4" w:space="0" w:color="auto"/>
            </w:tcBorders>
            <w:shd w:val="clear" w:color="auto" w:fill="auto"/>
            <w:noWrap/>
            <w:vAlign w:val="center"/>
            <w:hideMark/>
          </w:tcPr>
          <w:p w14:paraId="2AEAB237"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sz w:val="18"/>
                <w:szCs w:val="18"/>
              </w:rPr>
              <w:t>Estradiol, pg/mL</w:t>
            </w:r>
          </w:p>
        </w:tc>
        <w:tc>
          <w:tcPr>
            <w:tcW w:w="534" w:type="pct"/>
            <w:tcBorders>
              <w:top w:val="single" w:sz="4" w:space="0" w:color="auto"/>
            </w:tcBorders>
            <w:shd w:val="clear" w:color="auto" w:fill="auto"/>
            <w:noWrap/>
            <w:vAlign w:val="center"/>
            <w:hideMark/>
          </w:tcPr>
          <w:p w14:paraId="08C3BA68"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26.9(23.1, 31.5)</w:t>
            </w:r>
          </w:p>
        </w:tc>
        <w:tc>
          <w:tcPr>
            <w:tcW w:w="534" w:type="pct"/>
            <w:tcBorders>
              <w:top w:val="single" w:sz="4" w:space="0" w:color="auto"/>
            </w:tcBorders>
            <w:shd w:val="clear" w:color="auto" w:fill="auto"/>
            <w:noWrap/>
            <w:vAlign w:val="center"/>
            <w:hideMark/>
          </w:tcPr>
          <w:p w14:paraId="57D2D3C3"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29(24, 35.1)</w:t>
            </w:r>
          </w:p>
        </w:tc>
        <w:tc>
          <w:tcPr>
            <w:tcW w:w="566" w:type="pct"/>
            <w:tcBorders>
              <w:top w:val="single" w:sz="4" w:space="0" w:color="auto"/>
            </w:tcBorders>
            <w:shd w:val="clear" w:color="auto" w:fill="auto"/>
            <w:noWrap/>
            <w:vAlign w:val="center"/>
            <w:hideMark/>
          </w:tcPr>
          <w:p w14:paraId="4E12D195"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26.3(22.3, 31.1)</w:t>
            </w:r>
          </w:p>
        </w:tc>
        <w:tc>
          <w:tcPr>
            <w:tcW w:w="534" w:type="pct"/>
            <w:tcBorders>
              <w:top w:val="single" w:sz="4" w:space="0" w:color="auto"/>
            </w:tcBorders>
            <w:shd w:val="clear" w:color="auto" w:fill="auto"/>
            <w:noWrap/>
            <w:vAlign w:val="center"/>
            <w:hideMark/>
          </w:tcPr>
          <w:p w14:paraId="42FF10A1"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25.8(21.2, 31.3)</w:t>
            </w:r>
          </w:p>
        </w:tc>
        <w:tc>
          <w:tcPr>
            <w:tcW w:w="643" w:type="pct"/>
            <w:tcBorders>
              <w:top w:val="single" w:sz="4" w:space="0" w:color="auto"/>
            </w:tcBorders>
            <w:shd w:val="clear" w:color="auto" w:fill="auto"/>
            <w:noWrap/>
            <w:vAlign w:val="center"/>
            <w:hideMark/>
          </w:tcPr>
          <w:p w14:paraId="4E2DBF9D"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28.1(23.4, 33.7)</w:t>
            </w:r>
          </w:p>
        </w:tc>
        <w:tc>
          <w:tcPr>
            <w:tcW w:w="257" w:type="pct"/>
            <w:tcBorders>
              <w:top w:val="single" w:sz="4" w:space="0" w:color="auto"/>
            </w:tcBorders>
            <w:shd w:val="clear" w:color="auto" w:fill="auto"/>
            <w:noWrap/>
            <w:vAlign w:val="center"/>
            <w:hideMark/>
          </w:tcPr>
          <w:p w14:paraId="4C1CBCAE"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0.83</w:t>
            </w:r>
          </w:p>
        </w:tc>
        <w:tc>
          <w:tcPr>
            <w:tcW w:w="766" w:type="pct"/>
            <w:tcBorders>
              <w:top w:val="single" w:sz="4" w:space="0" w:color="auto"/>
            </w:tcBorders>
            <w:shd w:val="clear" w:color="auto" w:fill="auto"/>
            <w:noWrap/>
            <w:vAlign w:val="center"/>
            <w:hideMark/>
          </w:tcPr>
          <w:p w14:paraId="057F4677"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-3.68(-13.64, 7.44) </w:t>
            </w:r>
          </w:p>
        </w:tc>
      </w:tr>
      <w:tr w:rsidR="00E22361" w:rsidRPr="00AD7A98" w14:paraId="39B640F4" w14:textId="77777777" w:rsidTr="00E22361">
        <w:trPr>
          <w:trHeight w:val="300"/>
        </w:trPr>
        <w:tc>
          <w:tcPr>
            <w:tcW w:w="1166" w:type="pct"/>
            <w:shd w:val="clear" w:color="auto" w:fill="auto"/>
            <w:noWrap/>
            <w:vAlign w:val="center"/>
            <w:hideMark/>
          </w:tcPr>
          <w:p w14:paraId="00C5FB84"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sz w:val="18"/>
                <w:szCs w:val="18"/>
              </w:rPr>
              <w:t>Testosterone, ng/dL</w:t>
            </w:r>
          </w:p>
        </w:tc>
        <w:tc>
          <w:tcPr>
            <w:tcW w:w="534" w:type="pct"/>
            <w:shd w:val="clear" w:color="auto" w:fill="auto"/>
            <w:noWrap/>
            <w:vAlign w:val="center"/>
            <w:hideMark/>
          </w:tcPr>
          <w:p w14:paraId="464E9526"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444(405, 483)</w:t>
            </w:r>
          </w:p>
        </w:tc>
        <w:tc>
          <w:tcPr>
            <w:tcW w:w="534" w:type="pct"/>
            <w:shd w:val="clear" w:color="auto" w:fill="auto"/>
            <w:noWrap/>
            <w:vAlign w:val="center"/>
            <w:hideMark/>
          </w:tcPr>
          <w:p w14:paraId="4FBCB45D"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485(437, 533)</w:t>
            </w:r>
          </w:p>
        </w:tc>
        <w:tc>
          <w:tcPr>
            <w:tcW w:w="566" w:type="pct"/>
            <w:shd w:val="clear" w:color="auto" w:fill="auto"/>
            <w:noWrap/>
            <w:vAlign w:val="center"/>
            <w:hideMark/>
          </w:tcPr>
          <w:p w14:paraId="156025C2"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371(329, 414)</w:t>
            </w:r>
          </w:p>
        </w:tc>
        <w:tc>
          <w:tcPr>
            <w:tcW w:w="534" w:type="pct"/>
            <w:shd w:val="clear" w:color="auto" w:fill="auto"/>
            <w:noWrap/>
            <w:vAlign w:val="center"/>
            <w:hideMark/>
          </w:tcPr>
          <w:p w14:paraId="24955261"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400 (351, 449)</w:t>
            </w:r>
          </w:p>
        </w:tc>
        <w:tc>
          <w:tcPr>
            <w:tcW w:w="643" w:type="pct"/>
            <w:shd w:val="clear" w:color="auto" w:fill="auto"/>
            <w:noWrap/>
            <w:vAlign w:val="center"/>
            <w:hideMark/>
          </w:tcPr>
          <w:p w14:paraId="0F8610FC"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405(359, 451)</w:t>
            </w:r>
          </w:p>
        </w:tc>
        <w:tc>
          <w:tcPr>
            <w:tcW w:w="257" w:type="pct"/>
            <w:shd w:val="clear" w:color="auto" w:fill="auto"/>
            <w:noWrap/>
            <w:vAlign w:val="center"/>
            <w:hideMark/>
          </w:tcPr>
          <w:p w14:paraId="25463A70"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0.09</w:t>
            </w:r>
          </w:p>
        </w:tc>
        <w:tc>
          <w:tcPr>
            <w:tcW w:w="766" w:type="pct"/>
            <w:shd w:val="clear" w:color="auto" w:fill="auto"/>
            <w:noWrap/>
            <w:vAlign w:val="center"/>
            <w:hideMark/>
          </w:tcPr>
          <w:p w14:paraId="123C9895" w14:textId="74472FDC"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-21.16(-49.</w:t>
            </w:r>
            <w:r w:rsidR="00E22361">
              <w:rPr>
                <w:rFonts w:eastAsia="Times New Roman" w:cstheme="minorHAnsi"/>
                <w:sz w:val="18"/>
                <w:szCs w:val="18"/>
              </w:rPr>
              <w:t>7</w:t>
            </w:r>
            <w:r w:rsidRPr="00F01484">
              <w:rPr>
                <w:rFonts w:eastAsia="Times New Roman" w:cstheme="minorHAnsi"/>
                <w:sz w:val="18"/>
                <w:szCs w:val="18"/>
              </w:rPr>
              <w:t xml:space="preserve">, 7.34) </w:t>
            </w:r>
          </w:p>
        </w:tc>
      </w:tr>
      <w:tr w:rsidR="00E22361" w:rsidRPr="00AD7A98" w14:paraId="1B0951BB" w14:textId="77777777" w:rsidTr="00E22361">
        <w:trPr>
          <w:trHeight w:val="300"/>
        </w:trPr>
        <w:tc>
          <w:tcPr>
            <w:tcW w:w="1166" w:type="pct"/>
            <w:shd w:val="clear" w:color="auto" w:fill="auto"/>
            <w:noWrap/>
            <w:vAlign w:val="center"/>
            <w:hideMark/>
          </w:tcPr>
          <w:p w14:paraId="1FE6ACA8"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sz w:val="18"/>
                <w:szCs w:val="18"/>
              </w:rPr>
              <w:t>FAI</w:t>
            </w:r>
          </w:p>
        </w:tc>
        <w:tc>
          <w:tcPr>
            <w:tcW w:w="534" w:type="pct"/>
            <w:shd w:val="clear" w:color="auto" w:fill="auto"/>
            <w:noWrap/>
            <w:vAlign w:val="center"/>
            <w:hideMark/>
          </w:tcPr>
          <w:p w14:paraId="6F7A5E9A"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53.1(47.6, 59.1)</w:t>
            </w:r>
          </w:p>
        </w:tc>
        <w:tc>
          <w:tcPr>
            <w:tcW w:w="534" w:type="pct"/>
            <w:shd w:val="clear" w:color="auto" w:fill="auto"/>
            <w:noWrap/>
            <w:vAlign w:val="center"/>
            <w:hideMark/>
          </w:tcPr>
          <w:p w14:paraId="448C3547"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51.4(45, 58.8)</w:t>
            </w:r>
          </w:p>
        </w:tc>
        <w:tc>
          <w:tcPr>
            <w:tcW w:w="566" w:type="pct"/>
            <w:shd w:val="clear" w:color="auto" w:fill="auto"/>
            <w:noWrap/>
            <w:vAlign w:val="center"/>
            <w:hideMark/>
          </w:tcPr>
          <w:p w14:paraId="51E4BE08"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54.1(48.2, 60.9)</w:t>
            </w:r>
          </w:p>
        </w:tc>
        <w:tc>
          <w:tcPr>
            <w:tcW w:w="534" w:type="pct"/>
            <w:shd w:val="clear" w:color="auto" w:fill="auto"/>
            <w:noWrap/>
            <w:vAlign w:val="center"/>
            <w:hideMark/>
          </w:tcPr>
          <w:p w14:paraId="4F5B1F8F"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51.6(45, 59.2)</w:t>
            </w:r>
          </w:p>
        </w:tc>
        <w:tc>
          <w:tcPr>
            <w:tcW w:w="643" w:type="pct"/>
            <w:shd w:val="clear" w:color="auto" w:fill="auto"/>
            <w:noWrap/>
            <w:vAlign w:val="center"/>
            <w:hideMark/>
          </w:tcPr>
          <w:p w14:paraId="75D684F1"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54.2(47.7, 61.6)</w:t>
            </w:r>
          </w:p>
        </w:tc>
        <w:tc>
          <w:tcPr>
            <w:tcW w:w="257" w:type="pct"/>
            <w:shd w:val="clear" w:color="auto" w:fill="auto"/>
            <w:noWrap/>
            <w:vAlign w:val="center"/>
            <w:hideMark/>
          </w:tcPr>
          <w:p w14:paraId="41B70324"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0.75</w:t>
            </w:r>
          </w:p>
        </w:tc>
        <w:tc>
          <w:tcPr>
            <w:tcW w:w="766" w:type="pct"/>
            <w:shd w:val="clear" w:color="auto" w:fill="auto"/>
            <w:noWrap/>
            <w:vAlign w:val="center"/>
            <w:hideMark/>
          </w:tcPr>
          <w:p w14:paraId="25006401"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1(-6.43, 9.02) </w:t>
            </w:r>
          </w:p>
        </w:tc>
      </w:tr>
      <w:tr w:rsidR="00E22361" w:rsidRPr="00AD7A98" w14:paraId="2591F661" w14:textId="77777777" w:rsidTr="00E22361">
        <w:trPr>
          <w:trHeight w:val="300"/>
        </w:trPr>
        <w:tc>
          <w:tcPr>
            <w:tcW w:w="1166" w:type="pct"/>
            <w:shd w:val="clear" w:color="auto" w:fill="auto"/>
            <w:noWrap/>
            <w:vAlign w:val="center"/>
            <w:hideMark/>
          </w:tcPr>
          <w:p w14:paraId="4F9144D4"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sz w:val="18"/>
                <w:szCs w:val="18"/>
              </w:rPr>
              <w:t>SHBG, nmol/L</w:t>
            </w:r>
          </w:p>
        </w:tc>
        <w:tc>
          <w:tcPr>
            <w:tcW w:w="534" w:type="pct"/>
            <w:shd w:val="clear" w:color="auto" w:fill="auto"/>
            <w:noWrap/>
            <w:vAlign w:val="center"/>
            <w:hideMark/>
          </w:tcPr>
          <w:p w14:paraId="130A6750"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29.3(26, 32.6)</w:t>
            </w:r>
          </w:p>
        </w:tc>
        <w:tc>
          <w:tcPr>
            <w:tcW w:w="534" w:type="pct"/>
            <w:shd w:val="clear" w:color="auto" w:fill="auto"/>
            <w:noWrap/>
            <w:vAlign w:val="center"/>
            <w:hideMark/>
          </w:tcPr>
          <w:p w14:paraId="112A29ED"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33.4(29.4, 37.5)</w:t>
            </w:r>
          </w:p>
        </w:tc>
        <w:tc>
          <w:tcPr>
            <w:tcW w:w="566" w:type="pct"/>
            <w:shd w:val="clear" w:color="auto" w:fill="auto"/>
            <w:noWrap/>
            <w:vAlign w:val="center"/>
            <w:hideMark/>
          </w:tcPr>
          <w:p w14:paraId="199735FA"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24.5(21, 28.1)</w:t>
            </w:r>
          </w:p>
        </w:tc>
        <w:tc>
          <w:tcPr>
            <w:tcW w:w="534" w:type="pct"/>
            <w:shd w:val="clear" w:color="auto" w:fill="auto"/>
            <w:noWrap/>
            <w:vAlign w:val="center"/>
            <w:hideMark/>
          </w:tcPr>
          <w:p w14:paraId="58FE793B"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27.7(23.5, 31.9)</w:t>
            </w:r>
          </w:p>
        </w:tc>
        <w:tc>
          <w:tcPr>
            <w:tcW w:w="643" w:type="pct"/>
            <w:shd w:val="clear" w:color="auto" w:fill="auto"/>
            <w:noWrap/>
            <w:vAlign w:val="center"/>
            <w:hideMark/>
          </w:tcPr>
          <w:p w14:paraId="357DBC3A"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26.2(22.3, 30.1)</w:t>
            </w:r>
          </w:p>
        </w:tc>
        <w:tc>
          <w:tcPr>
            <w:tcW w:w="257" w:type="pct"/>
            <w:shd w:val="clear" w:color="auto" w:fill="auto"/>
            <w:noWrap/>
            <w:vAlign w:val="center"/>
            <w:hideMark/>
          </w:tcPr>
          <w:p w14:paraId="33AAD736"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0.09</w:t>
            </w:r>
          </w:p>
        </w:tc>
        <w:tc>
          <w:tcPr>
            <w:tcW w:w="766" w:type="pct"/>
            <w:shd w:val="clear" w:color="auto" w:fill="auto"/>
            <w:noWrap/>
            <w:vAlign w:val="center"/>
            <w:hideMark/>
          </w:tcPr>
          <w:p w14:paraId="3C0EF9CD"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-1.93(-4.32, 0.45) </w:t>
            </w:r>
          </w:p>
        </w:tc>
      </w:tr>
      <w:tr w:rsidR="00E22361" w:rsidRPr="00AD7A98" w14:paraId="2A3DA374" w14:textId="77777777" w:rsidTr="00E22361">
        <w:trPr>
          <w:trHeight w:val="300"/>
        </w:trPr>
        <w:tc>
          <w:tcPr>
            <w:tcW w:w="1166" w:type="pct"/>
            <w:shd w:val="clear" w:color="auto" w:fill="auto"/>
            <w:noWrap/>
            <w:vAlign w:val="center"/>
            <w:hideMark/>
          </w:tcPr>
          <w:p w14:paraId="6BA5B6F6"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sz w:val="18"/>
                <w:szCs w:val="18"/>
              </w:rPr>
              <w:t>FSH, IU/L</w:t>
            </w:r>
          </w:p>
        </w:tc>
        <w:tc>
          <w:tcPr>
            <w:tcW w:w="534" w:type="pct"/>
            <w:shd w:val="clear" w:color="auto" w:fill="auto"/>
            <w:vAlign w:val="center"/>
            <w:hideMark/>
          </w:tcPr>
          <w:p w14:paraId="4F68DF65"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6.13(5.26, 7.14)</w:t>
            </w:r>
          </w:p>
        </w:tc>
        <w:tc>
          <w:tcPr>
            <w:tcW w:w="534" w:type="pct"/>
            <w:shd w:val="clear" w:color="auto" w:fill="auto"/>
            <w:vAlign w:val="center"/>
            <w:hideMark/>
          </w:tcPr>
          <w:p w14:paraId="054F126B"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6.59(5.46, 7.95)</w:t>
            </w:r>
          </w:p>
        </w:tc>
        <w:tc>
          <w:tcPr>
            <w:tcW w:w="566" w:type="pct"/>
            <w:shd w:val="clear" w:color="auto" w:fill="auto"/>
            <w:vAlign w:val="center"/>
            <w:hideMark/>
          </w:tcPr>
          <w:p w14:paraId="4582357D"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6.77(5.75, 7.98)</w:t>
            </w:r>
          </w:p>
        </w:tc>
        <w:tc>
          <w:tcPr>
            <w:tcW w:w="534" w:type="pct"/>
            <w:shd w:val="clear" w:color="auto" w:fill="auto"/>
            <w:vAlign w:val="center"/>
            <w:hideMark/>
          </w:tcPr>
          <w:p w14:paraId="2F4AD31B"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7(5.78, 8.48)</w:t>
            </w:r>
          </w:p>
        </w:tc>
        <w:tc>
          <w:tcPr>
            <w:tcW w:w="643" w:type="pct"/>
            <w:shd w:val="clear" w:color="auto" w:fill="auto"/>
            <w:vAlign w:val="center"/>
            <w:hideMark/>
          </w:tcPr>
          <w:p w14:paraId="64916C5A"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6.36(5.32, 7.61)</w:t>
            </w:r>
          </w:p>
        </w:tc>
        <w:tc>
          <w:tcPr>
            <w:tcW w:w="257" w:type="pct"/>
            <w:shd w:val="clear" w:color="auto" w:fill="auto"/>
            <w:vAlign w:val="center"/>
            <w:hideMark/>
          </w:tcPr>
          <w:p w14:paraId="39F6A5B7"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0.83</w:t>
            </w:r>
          </w:p>
        </w:tc>
        <w:tc>
          <w:tcPr>
            <w:tcW w:w="766" w:type="pct"/>
            <w:shd w:val="clear" w:color="auto" w:fill="auto"/>
            <w:vAlign w:val="center"/>
            <w:hideMark/>
          </w:tcPr>
          <w:p w14:paraId="46404255"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2.63(-7.83, 14.27) </w:t>
            </w:r>
          </w:p>
        </w:tc>
      </w:tr>
      <w:tr w:rsidR="00E22361" w:rsidRPr="00AD7A98" w14:paraId="08EF576B" w14:textId="77777777" w:rsidTr="00E22361">
        <w:trPr>
          <w:trHeight w:val="300"/>
        </w:trPr>
        <w:tc>
          <w:tcPr>
            <w:tcW w:w="1166" w:type="pct"/>
            <w:shd w:val="clear" w:color="auto" w:fill="auto"/>
            <w:noWrap/>
            <w:vAlign w:val="center"/>
            <w:hideMark/>
          </w:tcPr>
          <w:p w14:paraId="19B45430"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sz w:val="18"/>
                <w:szCs w:val="18"/>
              </w:rPr>
              <w:t>LH, IU/L</w:t>
            </w:r>
          </w:p>
        </w:tc>
        <w:tc>
          <w:tcPr>
            <w:tcW w:w="534" w:type="pct"/>
            <w:shd w:val="clear" w:color="auto" w:fill="auto"/>
            <w:noWrap/>
            <w:vAlign w:val="center"/>
            <w:hideMark/>
          </w:tcPr>
          <w:p w14:paraId="360E6E02" w14:textId="5CE54FB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9.53(8.27, </w:t>
            </w:r>
            <w:r w:rsidR="00E22361">
              <w:rPr>
                <w:rFonts w:eastAsia="Times New Roman" w:cstheme="minorHAnsi"/>
                <w:sz w:val="18"/>
                <w:szCs w:val="18"/>
              </w:rPr>
              <w:t>11.0</w:t>
            </w:r>
            <w:r w:rsidRPr="00F01484">
              <w:rPr>
                <w:rFonts w:eastAsia="Times New Roman" w:cstheme="minorHAnsi"/>
                <w:sz w:val="18"/>
                <w:szCs w:val="18"/>
              </w:rPr>
              <w:t>)</w:t>
            </w:r>
          </w:p>
        </w:tc>
        <w:tc>
          <w:tcPr>
            <w:tcW w:w="534" w:type="pct"/>
            <w:shd w:val="clear" w:color="auto" w:fill="auto"/>
            <w:noWrap/>
            <w:vAlign w:val="center"/>
            <w:hideMark/>
          </w:tcPr>
          <w:p w14:paraId="629F21E2"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10(8.36, 11.85)</w:t>
            </w:r>
          </w:p>
        </w:tc>
        <w:tc>
          <w:tcPr>
            <w:tcW w:w="566" w:type="pct"/>
            <w:shd w:val="clear" w:color="auto" w:fill="auto"/>
            <w:noWrap/>
            <w:vAlign w:val="center"/>
            <w:hideMark/>
          </w:tcPr>
          <w:p w14:paraId="0DE3CF2B"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9.17(7.86, 10.69)</w:t>
            </w:r>
          </w:p>
        </w:tc>
        <w:tc>
          <w:tcPr>
            <w:tcW w:w="534" w:type="pct"/>
            <w:shd w:val="clear" w:color="auto" w:fill="auto"/>
            <w:noWrap/>
            <w:vAlign w:val="center"/>
            <w:hideMark/>
          </w:tcPr>
          <w:p w14:paraId="778F65F5" w14:textId="765F9F75"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9.73(8.14, 11.6)</w:t>
            </w:r>
          </w:p>
        </w:tc>
        <w:tc>
          <w:tcPr>
            <w:tcW w:w="643" w:type="pct"/>
            <w:shd w:val="clear" w:color="auto" w:fill="auto"/>
            <w:noWrap/>
            <w:vAlign w:val="center"/>
            <w:hideMark/>
          </w:tcPr>
          <w:p w14:paraId="534750D4"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10.2(8.65, 12.1)</w:t>
            </w:r>
          </w:p>
        </w:tc>
        <w:tc>
          <w:tcPr>
            <w:tcW w:w="257" w:type="pct"/>
            <w:shd w:val="clear" w:color="auto" w:fill="auto"/>
            <w:noWrap/>
            <w:vAlign w:val="center"/>
            <w:hideMark/>
          </w:tcPr>
          <w:p w14:paraId="71F4B359"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0.42</w:t>
            </w:r>
          </w:p>
        </w:tc>
        <w:tc>
          <w:tcPr>
            <w:tcW w:w="766" w:type="pct"/>
            <w:shd w:val="clear" w:color="auto" w:fill="auto"/>
            <w:noWrap/>
            <w:vAlign w:val="center"/>
            <w:hideMark/>
          </w:tcPr>
          <w:p w14:paraId="53915178"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5.7(-4.36, 16.81) </w:t>
            </w:r>
          </w:p>
        </w:tc>
      </w:tr>
      <w:tr w:rsidR="00E22361" w:rsidRPr="00AD7A98" w14:paraId="3E71295C" w14:textId="77777777" w:rsidTr="00E22361">
        <w:trPr>
          <w:trHeight w:val="300"/>
        </w:trPr>
        <w:tc>
          <w:tcPr>
            <w:tcW w:w="1166" w:type="pct"/>
            <w:shd w:val="clear" w:color="auto" w:fill="auto"/>
            <w:noWrap/>
            <w:vAlign w:val="center"/>
            <w:hideMark/>
          </w:tcPr>
          <w:p w14:paraId="60F949C8"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sz w:val="18"/>
                <w:szCs w:val="18"/>
              </w:rPr>
              <w:t>T/ LH Ratio</w:t>
            </w:r>
          </w:p>
        </w:tc>
        <w:tc>
          <w:tcPr>
            <w:tcW w:w="534" w:type="pct"/>
            <w:shd w:val="clear" w:color="auto" w:fill="auto"/>
            <w:noWrap/>
            <w:vAlign w:val="center"/>
            <w:hideMark/>
          </w:tcPr>
          <w:p w14:paraId="56907A69"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1.54(1.34, 1.78)</w:t>
            </w:r>
          </w:p>
        </w:tc>
        <w:tc>
          <w:tcPr>
            <w:tcW w:w="534" w:type="pct"/>
            <w:shd w:val="clear" w:color="auto" w:fill="auto"/>
            <w:noWrap/>
            <w:vAlign w:val="center"/>
            <w:hideMark/>
          </w:tcPr>
          <w:p w14:paraId="7FB4F88A"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1.65(1.39, 1.97)</w:t>
            </w:r>
          </w:p>
        </w:tc>
        <w:tc>
          <w:tcPr>
            <w:tcW w:w="566" w:type="pct"/>
            <w:shd w:val="clear" w:color="auto" w:fill="auto"/>
            <w:noWrap/>
            <w:vAlign w:val="center"/>
            <w:hideMark/>
          </w:tcPr>
          <w:p w14:paraId="5CAFC3A3"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1.35(1.16, 1.57)</w:t>
            </w:r>
          </w:p>
        </w:tc>
        <w:tc>
          <w:tcPr>
            <w:tcW w:w="534" w:type="pct"/>
            <w:shd w:val="clear" w:color="auto" w:fill="auto"/>
            <w:noWrap/>
            <w:vAlign w:val="center"/>
            <w:hideMark/>
          </w:tcPr>
          <w:p w14:paraId="5DF127A5"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1.36(1.14, 1.63)</w:t>
            </w:r>
          </w:p>
        </w:tc>
        <w:tc>
          <w:tcPr>
            <w:tcW w:w="643" w:type="pct"/>
            <w:shd w:val="clear" w:color="auto" w:fill="auto"/>
            <w:noWrap/>
            <w:vAlign w:val="center"/>
            <w:hideMark/>
          </w:tcPr>
          <w:p w14:paraId="078AC035"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1.32(1.12, 1.56)</w:t>
            </w:r>
          </w:p>
        </w:tc>
        <w:tc>
          <w:tcPr>
            <w:tcW w:w="257" w:type="pct"/>
            <w:shd w:val="clear" w:color="auto" w:fill="auto"/>
            <w:noWrap/>
            <w:vAlign w:val="center"/>
            <w:hideMark/>
          </w:tcPr>
          <w:p w14:paraId="70FC6DDE"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0.05</w:t>
            </w:r>
          </w:p>
        </w:tc>
        <w:tc>
          <w:tcPr>
            <w:tcW w:w="766" w:type="pct"/>
            <w:shd w:val="clear" w:color="auto" w:fill="auto"/>
            <w:noWrap/>
            <w:vAlign w:val="center"/>
            <w:hideMark/>
          </w:tcPr>
          <w:p w14:paraId="1F0FDBD4" w14:textId="1EE9F70F"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-9.63(-18.</w:t>
            </w:r>
            <w:r w:rsidR="00E22361">
              <w:rPr>
                <w:rFonts w:eastAsia="Times New Roman" w:cstheme="minorHAnsi"/>
                <w:sz w:val="18"/>
                <w:szCs w:val="18"/>
              </w:rPr>
              <w:t>3</w:t>
            </w:r>
            <w:r w:rsidRPr="00F01484">
              <w:rPr>
                <w:rFonts w:eastAsia="Times New Roman" w:cstheme="minorHAnsi"/>
                <w:sz w:val="18"/>
                <w:szCs w:val="18"/>
              </w:rPr>
              <w:t xml:space="preserve">, -0.07) </w:t>
            </w:r>
          </w:p>
        </w:tc>
      </w:tr>
      <w:tr w:rsidR="00E22361" w:rsidRPr="00AD7A98" w14:paraId="16C0D416" w14:textId="77777777" w:rsidTr="00E22361">
        <w:trPr>
          <w:trHeight w:val="300"/>
        </w:trPr>
        <w:tc>
          <w:tcPr>
            <w:tcW w:w="1166" w:type="pct"/>
            <w:shd w:val="clear" w:color="auto" w:fill="auto"/>
            <w:noWrap/>
            <w:vAlign w:val="center"/>
            <w:hideMark/>
          </w:tcPr>
          <w:p w14:paraId="164C83FE"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sz w:val="18"/>
                <w:szCs w:val="18"/>
              </w:rPr>
              <w:t>Inhibin-B, pg/mL</w:t>
            </w:r>
          </w:p>
        </w:tc>
        <w:tc>
          <w:tcPr>
            <w:tcW w:w="534" w:type="pct"/>
            <w:shd w:val="clear" w:color="auto" w:fill="auto"/>
            <w:vAlign w:val="center"/>
            <w:hideMark/>
          </w:tcPr>
          <w:p w14:paraId="10706B63"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18</w:t>
            </w:r>
            <w:r>
              <w:rPr>
                <w:rFonts w:eastAsia="Times New Roman" w:cstheme="minorHAnsi"/>
                <w:sz w:val="18"/>
                <w:szCs w:val="18"/>
              </w:rPr>
              <w:t>1</w:t>
            </w:r>
            <w:r w:rsidRPr="00F01484">
              <w:rPr>
                <w:rFonts w:eastAsia="Times New Roman" w:cstheme="minorHAnsi"/>
                <w:sz w:val="18"/>
                <w:szCs w:val="18"/>
              </w:rPr>
              <w:t>(15</w:t>
            </w:r>
            <w:r>
              <w:rPr>
                <w:rFonts w:eastAsia="Times New Roman" w:cstheme="minorHAnsi"/>
                <w:sz w:val="18"/>
                <w:szCs w:val="18"/>
              </w:rPr>
              <w:t>8</w:t>
            </w:r>
            <w:r w:rsidRPr="00F01484">
              <w:rPr>
                <w:rFonts w:eastAsia="Times New Roman" w:cstheme="minorHAnsi"/>
                <w:sz w:val="18"/>
                <w:szCs w:val="18"/>
              </w:rPr>
              <w:t>, 20</w:t>
            </w:r>
            <w:r>
              <w:rPr>
                <w:rFonts w:eastAsia="Times New Roman" w:cstheme="minorHAnsi"/>
                <w:sz w:val="18"/>
                <w:szCs w:val="18"/>
              </w:rPr>
              <w:t>7</w:t>
            </w:r>
            <w:r w:rsidRPr="00F01484">
              <w:rPr>
                <w:rFonts w:eastAsia="Times New Roman" w:cstheme="minorHAnsi"/>
                <w:sz w:val="18"/>
                <w:szCs w:val="18"/>
              </w:rPr>
              <w:t>)</w:t>
            </w:r>
          </w:p>
        </w:tc>
        <w:tc>
          <w:tcPr>
            <w:tcW w:w="534" w:type="pct"/>
            <w:shd w:val="clear" w:color="auto" w:fill="auto"/>
            <w:vAlign w:val="center"/>
            <w:hideMark/>
          </w:tcPr>
          <w:p w14:paraId="43D46CB6"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175(14</w:t>
            </w:r>
            <w:r>
              <w:rPr>
                <w:rFonts w:eastAsia="Times New Roman" w:cstheme="minorHAnsi"/>
                <w:sz w:val="18"/>
                <w:szCs w:val="18"/>
              </w:rPr>
              <w:t>9</w:t>
            </w:r>
            <w:r w:rsidRPr="00F01484">
              <w:rPr>
                <w:rFonts w:eastAsia="Times New Roman" w:cstheme="minorHAnsi"/>
                <w:sz w:val="18"/>
                <w:szCs w:val="18"/>
              </w:rPr>
              <w:t>, 207)</w:t>
            </w:r>
          </w:p>
        </w:tc>
        <w:tc>
          <w:tcPr>
            <w:tcW w:w="566" w:type="pct"/>
            <w:shd w:val="clear" w:color="auto" w:fill="auto"/>
            <w:vAlign w:val="center"/>
            <w:hideMark/>
          </w:tcPr>
          <w:p w14:paraId="475B615A"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172(14</w:t>
            </w:r>
            <w:r>
              <w:rPr>
                <w:rFonts w:eastAsia="Times New Roman" w:cstheme="minorHAnsi"/>
                <w:sz w:val="18"/>
                <w:szCs w:val="18"/>
              </w:rPr>
              <w:t>9</w:t>
            </w:r>
            <w:r w:rsidRPr="00F01484">
              <w:rPr>
                <w:rFonts w:eastAsia="Times New Roman" w:cstheme="minorHAnsi"/>
                <w:sz w:val="18"/>
                <w:szCs w:val="18"/>
              </w:rPr>
              <w:t>, 199)</w:t>
            </w:r>
          </w:p>
        </w:tc>
        <w:tc>
          <w:tcPr>
            <w:tcW w:w="534" w:type="pct"/>
            <w:shd w:val="clear" w:color="auto" w:fill="auto"/>
            <w:vAlign w:val="center"/>
            <w:hideMark/>
          </w:tcPr>
          <w:p w14:paraId="17B28E5E"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147(124, 17</w:t>
            </w:r>
            <w:r>
              <w:rPr>
                <w:rFonts w:eastAsia="Times New Roman" w:cstheme="minorHAnsi"/>
                <w:sz w:val="18"/>
                <w:szCs w:val="18"/>
              </w:rPr>
              <w:t>5</w:t>
            </w:r>
            <w:r w:rsidRPr="00F01484">
              <w:rPr>
                <w:rFonts w:eastAsia="Times New Roman" w:cstheme="minorHAnsi"/>
                <w:sz w:val="18"/>
                <w:szCs w:val="18"/>
              </w:rPr>
              <w:t>)</w:t>
            </w:r>
          </w:p>
        </w:tc>
        <w:tc>
          <w:tcPr>
            <w:tcW w:w="643" w:type="pct"/>
            <w:shd w:val="clear" w:color="auto" w:fill="auto"/>
            <w:vAlign w:val="center"/>
            <w:hideMark/>
          </w:tcPr>
          <w:p w14:paraId="380C695E"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168(143, 197)</w:t>
            </w:r>
          </w:p>
        </w:tc>
        <w:tc>
          <w:tcPr>
            <w:tcW w:w="257" w:type="pct"/>
            <w:shd w:val="clear" w:color="auto" w:fill="auto"/>
            <w:vAlign w:val="center"/>
            <w:hideMark/>
          </w:tcPr>
          <w:p w14:paraId="4F32FDFC"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0.30</w:t>
            </w:r>
          </w:p>
        </w:tc>
        <w:tc>
          <w:tcPr>
            <w:tcW w:w="766" w:type="pct"/>
            <w:shd w:val="clear" w:color="auto" w:fill="auto"/>
            <w:vAlign w:val="center"/>
            <w:hideMark/>
          </w:tcPr>
          <w:p w14:paraId="72468748"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-3.62(-12.47, 6.13) </w:t>
            </w:r>
          </w:p>
        </w:tc>
      </w:tr>
      <w:tr w:rsidR="00E22361" w:rsidRPr="00AD7A98" w14:paraId="3A33DA6C" w14:textId="77777777" w:rsidTr="00E22361">
        <w:trPr>
          <w:trHeight w:val="80"/>
        </w:trPr>
        <w:tc>
          <w:tcPr>
            <w:tcW w:w="1166" w:type="pct"/>
            <w:tcBorders>
              <w:bottom w:val="single" w:sz="4" w:space="0" w:color="auto"/>
            </w:tcBorders>
            <w:shd w:val="clear" w:color="auto" w:fill="auto"/>
            <w:noWrap/>
            <w:vAlign w:val="center"/>
            <w:hideMark/>
          </w:tcPr>
          <w:p w14:paraId="7E951E70" w14:textId="77777777" w:rsidR="00741A78" w:rsidRPr="00F01484" w:rsidRDefault="00741A78" w:rsidP="002A1B2E">
            <w:pPr>
              <w:spacing w:after="0" w:line="240" w:lineRule="auto"/>
              <w:rPr>
                <w:rFonts w:eastAsia="Times New Roman" w:cstheme="minorHAnsi"/>
                <w:sz w:val="18"/>
                <w:szCs w:val="18"/>
              </w:rPr>
            </w:pPr>
            <w:r w:rsidRPr="00F01484">
              <w:rPr>
                <w:rFonts w:eastAsia="Times New Roman" w:cstheme="minorHAnsi"/>
                <w:sz w:val="18"/>
                <w:szCs w:val="18"/>
              </w:rPr>
              <w:t>Prolactin, ng/mL</w:t>
            </w:r>
          </w:p>
        </w:tc>
        <w:tc>
          <w:tcPr>
            <w:tcW w:w="534" w:type="pct"/>
            <w:tcBorders>
              <w:bottom w:val="single" w:sz="4" w:space="0" w:color="auto"/>
            </w:tcBorders>
            <w:shd w:val="clear" w:color="auto" w:fill="auto"/>
            <w:vAlign w:val="center"/>
            <w:hideMark/>
          </w:tcPr>
          <w:p w14:paraId="39BDB5B6"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10.8(9.3, 12.4)</w:t>
            </w:r>
          </w:p>
        </w:tc>
        <w:tc>
          <w:tcPr>
            <w:tcW w:w="534" w:type="pct"/>
            <w:tcBorders>
              <w:bottom w:val="single" w:sz="4" w:space="0" w:color="auto"/>
            </w:tcBorders>
            <w:shd w:val="clear" w:color="auto" w:fill="auto"/>
            <w:vAlign w:val="center"/>
            <w:hideMark/>
          </w:tcPr>
          <w:p w14:paraId="3DF0C6E2"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10.1(8.4, 12)</w:t>
            </w:r>
          </w:p>
        </w:tc>
        <w:tc>
          <w:tcPr>
            <w:tcW w:w="566" w:type="pct"/>
            <w:tcBorders>
              <w:bottom w:val="single" w:sz="4" w:space="0" w:color="auto"/>
            </w:tcBorders>
            <w:shd w:val="clear" w:color="auto" w:fill="auto"/>
            <w:vAlign w:val="center"/>
            <w:hideMark/>
          </w:tcPr>
          <w:p w14:paraId="590A95AE"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11.4(9.8, 13.4)</w:t>
            </w:r>
          </w:p>
        </w:tc>
        <w:tc>
          <w:tcPr>
            <w:tcW w:w="534" w:type="pct"/>
            <w:tcBorders>
              <w:bottom w:val="single" w:sz="4" w:space="0" w:color="auto"/>
            </w:tcBorders>
            <w:shd w:val="clear" w:color="auto" w:fill="auto"/>
            <w:vAlign w:val="center"/>
            <w:hideMark/>
          </w:tcPr>
          <w:p w14:paraId="061D1C4A"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10.2(8.5, 12.3)</w:t>
            </w:r>
          </w:p>
        </w:tc>
        <w:tc>
          <w:tcPr>
            <w:tcW w:w="643" w:type="pct"/>
            <w:tcBorders>
              <w:bottom w:val="single" w:sz="4" w:space="0" w:color="auto"/>
            </w:tcBorders>
            <w:shd w:val="clear" w:color="auto" w:fill="auto"/>
            <w:vAlign w:val="center"/>
            <w:hideMark/>
          </w:tcPr>
          <w:p w14:paraId="25D301D3"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12(10.1, 14.2)</w:t>
            </w:r>
          </w:p>
        </w:tc>
        <w:tc>
          <w:tcPr>
            <w:tcW w:w="257" w:type="pct"/>
            <w:tcBorders>
              <w:bottom w:val="single" w:sz="4" w:space="0" w:color="auto"/>
            </w:tcBorders>
            <w:shd w:val="clear" w:color="auto" w:fill="auto"/>
            <w:vAlign w:val="center"/>
            <w:hideMark/>
          </w:tcPr>
          <w:p w14:paraId="2AF9C54F"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0.22</w:t>
            </w:r>
          </w:p>
        </w:tc>
        <w:tc>
          <w:tcPr>
            <w:tcW w:w="766" w:type="pct"/>
            <w:tcBorders>
              <w:bottom w:val="single" w:sz="4" w:space="0" w:color="auto"/>
            </w:tcBorders>
            <w:shd w:val="clear" w:color="auto" w:fill="auto"/>
            <w:vAlign w:val="center"/>
            <w:hideMark/>
          </w:tcPr>
          <w:p w14:paraId="4B133061" w14:textId="77777777" w:rsidR="00741A78" w:rsidRPr="00F01484" w:rsidRDefault="00741A78" w:rsidP="002A1B2E">
            <w:pPr>
              <w:spacing w:after="0" w:line="240" w:lineRule="auto"/>
              <w:jc w:val="center"/>
              <w:rPr>
                <w:rFonts w:eastAsia="Times New Roman" w:cstheme="minorHAnsi"/>
                <w:sz w:val="18"/>
                <w:szCs w:val="18"/>
              </w:rPr>
            </w:pPr>
            <w:r w:rsidRPr="00F01484">
              <w:rPr>
                <w:rFonts w:eastAsia="Times New Roman" w:cstheme="minorHAnsi"/>
                <w:sz w:val="18"/>
                <w:szCs w:val="18"/>
              </w:rPr>
              <w:t xml:space="preserve">1.35(-8.52, 12.29) </w:t>
            </w:r>
          </w:p>
        </w:tc>
      </w:tr>
    </w:tbl>
    <w:p w14:paraId="4DB16D3F" w14:textId="77777777" w:rsidR="00741A78" w:rsidRPr="008B2C8D" w:rsidRDefault="00741A78" w:rsidP="00741A78">
      <w:pPr>
        <w:spacing w:after="0" w:line="240" w:lineRule="auto"/>
        <w:rPr>
          <w:rFonts w:eastAsia="Times New Roman" w:cs="Times New Roman"/>
          <w:color w:val="000000"/>
          <w:sz w:val="18"/>
        </w:rPr>
      </w:pPr>
      <w:r w:rsidRPr="000C07ED">
        <w:rPr>
          <w:rFonts w:eastAsia="Times New Roman" w:cs="Times New Roman"/>
          <w:color w:val="000000"/>
          <w:sz w:val="18"/>
        </w:rPr>
        <w:t>Abbreviations: CI;</w:t>
      </w:r>
      <w:r>
        <w:rPr>
          <w:rFonts w:eastAsia="Times New Roman" w:cs="Times New Roman"/>
          <w:color w:val="000000"/>
          <w:sz w:val="18"/>
        </w:rPr>
        <w:t xml:space="preserve"> confidence interval, m; meter</w:t>
      </w:r>
      <w:r w:rsidRPr="000C07ED">
        <w:rPr>
          <w:rFonts w:eastAsia="Times New Roman" w:cs="Times New Roman"/>
          <w:color w:val="000000"/>
          <w:sz w:val="18"/>
        </w:rPr>
        <w:t>,</w:t>
      </w:r>
      <w:r>
        <w:rPr>
          <w:rFonts w:eastAsia="Times New Roman" w:cs="Times New Roman"/>
          <w:color w:val="000000"/>
          <w:sz w:val="18"/>
        </w:rPr>
        <w:t xml:space="preserve"> P; p value, </w:t>
      </w:r>
      <w:r w:rsidRPr="000C07ED">
        <w:rPr>
          <w:rFonts w:eastAsia="Times New Roman" w:cs="Times New Roman"/>
          <w:color w:val="000000"/>
          <w:sz w:val="18"/>
        </w:rPr>
        <w:t>n</w:t>
      </w:r>
      <w:r w:rsidRPr="0088730D">
        <w:rPr>
          <w:rFonts w:eastAsia="Times New Roman" w:cs="Times New Roman"/>
          <w:color w:val="000000"/>
          <w:sz w:val="18"/>
        </w:rPr>
        <w:t>; number, FSH; Follicle Stimulating Hormone, LH; Luteinizing Hormone,</w:t>
      </w:r>
      <w:r>
        <w:rPr>
          <w:rFonts w:eastAsia="Times New Roman" w:cs="Times New Roman"/>
          <w:color w:val="000000"/>
          <w:sz w:val="18"/>
        </w:rPr>
        <w:t xml:space="preserve"> </w:t>
      </w:r>
      <w:r w:rsidRPr="0088730D">
        <w:rPr>
          <w:rFonts w:eastAsia="Times New Roman" w:cs="Times New Roman"/>
          <w:color w:val="000000"/>
          <w:sz w:val="18"/>
        </w:rPr>
        <w:t xml:space="preserve">FAI; Free Androgen Index, </w:t>
      </w:r>
      <w:r>
        <w:rPr>
          <w:rFonts w:eastAsia="Times New Roman" w:cs="Times New Roman"/>
          <w:color w:val="000000"/>
          <w:sz w:val="18"/>
        </w:rPr>
        <w:t xml:space="preserve">and </w:t>
      </w:r>
      <w:r w:rsidRPr="0088730D">
        <w:rPr>
          <w:rFonts w:eastAsia="Times New Roman" w:cs="Times New Roman"/>
          <w:color w:val="000000"/>
          <w:sz w:val="18"/>
        </w:rPr>
        <w:t>SHBG; Sex hormo</w:t>
      </w:r>
      <w:r w:rsidRPr="008B2C8D">
        <w:rPr>
          <w:rFonts w:eastAsia="Times New Roman" w:cs="Times New Roman"/>
          <w:color w:val="000000"/>
          <w:sz w:val="18"/>
        </w:rPr>
        <w:t>ne-binding globulin.</w:t>
      </w:r>
    </w:p>
    <w:p w14:paraId="2AB8F975" w14:textId="77777777" w:rsidR="00741A78" w:rsidRPr="00F97F78" w:rsidRDefault="00741A78" w:rsidP="00741A78">
      <w:pPr>
        <w:spacing w:before="240" w:after="0" w:line="240" w:lineRule="auto"/>
        <w:contextualSpacing/>
        <w:rPr>
          <w:rFonts w:eastAsia="Times New Roman" w:cstheme="majorBidi"/>
          <w:bCs/>
          <w:sz w:val="18"/>
        </w:rPr>
      </w:pPr>
      <w:r>
        <w:rPr>
          <w:rFonts w:eastAsia="Times New Roman" w:cstheme="majorBidi"/>
          <w:bCs/>
          <w:sz w:val="18"/>
          <w:vertAlign w:val="superscript"/>
        </w:rPr>
        <w:t>1</w:t>
      </w:r>
      <w:r w:rsidRPr="00F97F78">
        <w:rPr>
          <w:rFonts w:eastAsia="Times New Roman" w:cstheme="majorBidi"/>
          <w:bCs/>
          <w:sz w:val="18"/>
        </w:rPr>
        <w:t xml:space="preserve"> Groin injury, testes not always in scrotum, varicocele, testicular torsion, testicular injury, hernia, epididymitis, prostatitis and seminal vesicle infection</w:t>
      </w:r>
      <w:r>
        <w:rPr>
          <w:rFonts w:eastAsia="Times New Roman" w:cstheme="majorBidi"/>
          <w:bCs/>
          <w:sz w:val="18"/>
        </w:rPr>
        <w:t>.</w:t>
      </w:r>
    </w:p>
    <w:p w14:paraId="1546C2BE" w14:textId="77777777" w:rsidR="00741A78" w:rsidRPr="008B2C8D" w:rsidRDefault="00741A78" w:rsidP="00741A78">
      <w:pPr>
        <w:spacing w:after="0" w:line="240" w:lineRule="auto"/>
        <w:rPr>
          <w:rFonts w:eastAsia="Times New Roman" w:cs="Times New Roman"/>
          <w:color w:val="000000"/>
          <w:sz w:val="18"/>
        </w:rPr>
      </w:pPr>
      <w:r>
        <w:rPr>
          <w:sz w:val="18"/>
          <w:szCs w:val="18"/>
          <w:vertAlign w:val="superscript"/>
        </w:rPr>
        <w:t>2</w:t>
      </w:r>
      <w:r w:rsidRPr="008B2C8D">
        <w:rPr>
          <w:sz w:val="18"/>
          <w:szCs w:val="18"/>
        </w:rPr>
        <w:t xml:space="preserve"> Adjusted means were estimated using linear mixed models for the semen quality parameters and linear regression models for the reproductive hormone concentrations. All models were adjusted for age, race, abstinence time, and census tract median income.</w:t>
      </w:r>
    </w:p>
    <w:p w14:paraId="56A9A034" w14:textId="2239BE25" w:rsidR="00741A78" w:rsidRDefault="00741A78" w:rsidP="00741A78">
      <w:pPr>
        <w:spacing w:after="0" w:line="240" w:lineRule="auto"/>
        <w:rPr>
          <w:rFonts w:eastAsia="Times New Roman" w:cs="Times New Roman"/>
          <w:color w:val="000000"/>
          <w:sz w:val="18"/>
          <w:szCs w:val="18"/>
        </w:rPr>
      </w:pPr>
      <w:r>
        <w:rPr>
          <w:rFonts w:eastAsia="Times New Roman" w:cs="Times New Roman"/>
          <w:color w:val="000000"/>
          <w:sz w:val="18"/>
          <w:szCs w:val="18"/>
          <w:vertAlign w:val="superscript"/>
        </w:rPr>
        <w:t>3</w:t>
      </w:r>
      <w:r w:rsidRPr="008B2C8D">
        <w:rPr>
          <w:rFonts w:eastAsia="Times New Roman" w:cs="Times New Roman"/>
          <w:color w:val="000000"/>
          <w:sz w:val="18"/>
          <w:szCs w:val="18"/>
        </w:rPr>
        <w:t xml:space="preserve"> All changes for hormones are presented as % change except for testosterone and SHBG as mean difference</w:t>
      </w:r>
      <w:r w:rsidR="002636F3">
        <w:rPr>
          <w:rFonts w:eastAsia="Times New Roman" w:cs="Times New Roman"/>
          <w:color w:val="000000"/>
          <w:sz w:val="18"/>
          <w:szCs w:val="18"/>
        </w:rPr>
        <w:t>.</w:t>
      </w:r>
    </w:p>
    <w:p w14:paraId="6E1F0803" w14:textId="600D4E32" w:rsidR="00F01484" w:rsidRDefault="00F01484" w:rsidP="00606A27">
      <w:pPr>
        <w:spacing w:after="0" w:line="240" w:lineRule="auto"/>
        <w:rPr>
          <w:rFonts w:cs="Arial"/>
          <w:b/>
        </w:rPr>
      </w:pPr>
    </w:p>
    <w:sectPr w:rsidR="00F01484" w:rsidSect="002A1B2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22FCC" w14:textId="77777777" w:rsidR="0057422B" w:rsidRDefault="0057422B" w:rsidP="004C3178">
      <w:pPr>
        <w:spacing w:after="0" w:line="240" w:lineRule="auto"/>
      </w:pPr>
      <w:r>
        <w:separator/>
      </w:r>
    </w:p>
  </w:endnote>
  <w:endnote w:type="continuationSeparator" w:id="0">
    <w:p w14:paraId="0DD7DDD1" w14:textId="77777777" w:rsidR="0057422B" w:rsidRDefault="0057422B" w:rsidP="004C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9039"/>
      <w:docPartObj>
        <w:docPartGallery w:val="Page Numbers (Bottom of Page)"/>
        <w:docPartUnique/>
      </w:docPartObj>
    </w:sdtPr>
    <w:sdtEndPr>
      <w:rPr>
        <w:noProof/>
      </w:rPr>
    </w:sdtEndPr>
    <w:sdtContent>
      <w:p w14:paraId="7A98AA49" w14:textId="769A8F9A" w:rsidR="00437D30" w:rsidRDefault="00437D30">
        <w:pPr>
          <w:pStyle w:val="Footer"/>
          <w:jc w:val="center"/>
        </w:pPr>
        <w:r>
          <w:fldChar w:fldCharType="begin"/>
        </w:r>
        <w:r>
          <w:instrText xml:space="preserve"> PAGE   \* MERGEFORMAT </w:instrText>
        </w:r>
        <w:r>
          <w:fldChar w:fldCharType="separate"/>
        </w:r>
        <w:r w:rsidR="00F534E5">
          <w:rPr>
            <w:noProof/>
          </w:rPr>
          <w:t>3</w:t>
        </w:r>
        <w:r>
          <w:rPr>
            <w:noProof/>
          </w:rPr>
          <w:fldChar w:fldCharType="end"/>
        </w:r>
      </w:p>
    </w:sdtContent>
  </w:sdt>
  <w:p w14:paraId="4092193D" w14:textId="77777777" w:rsidR="00437D30" w:rsidRDefault="00437D3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78206" w14:textId="77777777" w:rsidR="0057422B" w:rsidRDefault="0057422B" w:rsidP="004C3178">
      <w:pPr>
        <w:spacing w:after="0" w:line="240" w:lineRule="auto"/>
      </w:pPr>
      <w:r>
        <w:separator/>
      </w:r>
    </w:p>
  </w:footnote>
  <w:footnote w:type="continuationSeparator" w:id="0">
    <w:p w14:paraId="3754F175" w14:textId="77777777" w:rsidR="0057422B" w:rsidRDefault="0057422B" w:rsidP="004C31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0B43"/>
    <w:multiLevelType w:val="hybridMultilevel"/>
    <w:tmpl w:val="8DAC7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A7"/>
    <w:rsid w:val="00013B02"/>
    <w:rsid w:val="00014871"/>
    <w:rsid w:val="00017244"/>
    <w:rsid w:val="00020FAD"/>
    <w:rsid w:val="00025682"/>
    <w:rsid w:val="00026B9D"/>
    <w:rsid w:val="00035EAA"/>
    <w:rsid w:val="00037560"/>
    <w:rsid w:val="000410EC"/>
    <w:rsid w:val="00045CC8"/>
    <w:rsid w:val="000517F3"/>
    <w:rsid w:val="000529B9"/>
    <w:rsid w:val="00060CA0"/>
    <w:rsid w:val="00064938"/>
    <w:rsid w:val="00065762"/>
    <w:rsid w:val="00066EA7"/>
    <w:rsid w:val="00070CEC"/>
    <w:rsid w:val="00071D87"/>
    <w:rsid w:val="00074B30"/>
    <w:rsid w:val="000809BB"/>
    <w:rsid w:val="00082A25"/>
    <w:rsid w:val="000833F8"/>
    <w:rsid w:val="00086144"/>
    <w:rsid w:val="00090941"/>
    <w:rsid w:val="000926A7"/>
    <w:rsid w:val="00093F14"/>
    <w:rsid w:val="00096698"/>
    <w:rsid w:val="000A2DFE"/>
    <w:rsid w:val="000A6D5B"/>
    <w:rsid w:val="000B1274"/>
    <w:rsid w:val="000B1C2F"/>
    <w:rsid w:val="000B389A"/>
    <w:rsid w:val="000B6CA3"/>
    <w:rsid w:val="000C0609"/>
    <w:rsid w:val="000C07ED"/>
    <w:rsid w:val="000C7659"/>
    <w:rsid w:val="000D47E3"/>
    <w:rsid w:val="000D6006"/>
    <w:rsid w:val="000D6164"/>
    <w:rsid w:val="000D771C"/>
    <w:rsid w:val="000E0320"/>
    <w:rsid w:val="000E26EC"/>
    <w:rsid w:val="000E2858"/>
    <w:rsid w:val="000E4FE4"/>
    <w:rsid w:val="000E6B60"/>
    <w:rsid w:val="000F1770"/>
    <w:rsid w:val="000F2058"/>
    <w:rsid w:val="000F3DAD"/>
    <w:rsid w:val="000F463B"/>
    <w:rsid w:val="00100262"/>
    <w:rsid w:val="00102CB4"/>
    <w:rsid w:val="001060AE"/>
    <w:rsid w:val="0011709A"/>
    <w:rsid w:val="0012140B"/>
    <w:rsid w:val="00121B36"/>
    <w:rsid w:val="0013301C"/>
    <w:rsid w:val="00136430"/>
    <w:rsid w:val="00144CA7"/>
    <w:rsid w:val="00157183"/>
    <w:rsid w:val="00161C40"/>
    <w:rsid w:val="00164C2B"/>
    <w:rsid w:val="00166116"/>
    <w:rsid w:val="0017247B"/>
    <w:rsid w:val="00173AA3"/>
    <w:rsid w:val="001810A0"/>
    <w:rsid w:val="001824E1"/>
    <w:rsid w:val="00185002"/>
    <w:rsid w:val="00193639"/>
    <w:rsid w:val="001936AB"/>
    <w:rsid w:val="0019470C"/>
    <w:rsid w:val="00197189"/>
    <w:rsid w:val="001A4B42"/>
    <w:rsid w:val="001A71DC"/>
    <w:rsid w:val="001A7F66"/>
    <w:rsid w:val="001B0E3F"/>
    <w:rsid w:val="001B6813"/>
    <w:rsid w:val="001C289D"/>
    <w:rsid w:val="001D22F6"/>
    <w:rsid w:val="001E474E"/>
    <w:rsid w:val="001E65E6"/>
    <w:rsid w:val="001F3B45"/>
    <w:rsid w:val="001F4B75"/>
    <w:rsid w:val="00203D8E"/>
    <w:rsid w:val="00203E9C"/>
    <w:rsid w:val="00204A44"/>
    <w:rsid w:val="0021677D"/>
    <w:rsid w:val="002205F8"/>
    <w:rsid w:val="00223A37"/>
    <w:rsid w:val="002266B9"/>
    <w:rsid w:val="00230551"/>
    <w:rsid w:val="00231236"/>
    <w:rsid w:val="00231B37"/>
    <w:rsid w:val="002331AD"/>
    <w:rsid w:val="00234A4B"/>
    <w:rsid w:val="00241666"/>
    <w:rsid w:val="00245D8B"/>
    <w:rsid w:val="00252475"/>
    <w:rsid w:val="002568A9"/>
    <w:rsid w:val="0026152C"/>
    <w:rsid w:val="002636F3"/>
    <w:rsid w:val="002637F4"/>
    <w:rsid w:val="0026730C"/>
    <w:rsid w:val="002735E5"/>
    <w:rsid w:val="00273F30"/>
    <w:rsid w:val="0027577F"/>
    <w:rsid w:val="0028234D"/>
    <w:rsid w:val="00291E61"/>
    <w:rsid w:val="00292501"/>
    <w:rsid w:val="0029281A"/>
    <w:rsid w:val="00297DDF"/>
    <w:rsid w:val="002A0928"/>
    <w:rsid w:val="002A1B2E"/>
    <w:rsid w:val="002B3170"/>
    <w:rsid w:val="002B5A6E"/>
    <w:rsid w:val="002B7F9F"/>
    <w:rsid w:val="002C15D2"/>
    <w:rsid w:val="002D59BB"/>
    <w:rsid w:val="002E1623"/>
    <w:rsid w:val="002E443D"/>
    <w:rsid w:val="002E54B3"/>
    <w:rsid w:val="002E5B00"/>
    <w:rsid w:val="002F16BE"/>
    <w:rsid w:val="002F555C"/>
    <w:rsid w:val="002F65AB"/>
    <w:rsid w:val="0030059F"/>
    <w:rsid w:val="00304752"/>
    <w:rsid w:val="00304965"/>
    <w:rsid w:val="0031041A"/>
    <w:rsid w:val="00313D06"/>
    <w:rsid w:val="00321304"/>
    <w:rsid w:val="0032745E"/>
    <w:rsid w:val="0033242F"/>
    <w:rsid w:val="003336F1"/>
    <w:rsid w:val="00334557"/>
    <w:rsid w:val="0033780D"/>
    <w:rsid w:val="00351B0E"/>
    <w:rsid w:val="0035363A"/>
    <w:rsid w:val="0035418C"/>
    <w:rsid w:val="00355000"/>
    <w:rsid w:val="00356579"/>
    <w:rsid w:val="003604BB"/>
    <w:rsid w:val="00361420"/>
    <w:rsid w:val="00363018"/>
    <w:rsid w:val="003641C3"/>
    <w:rsid w:val="00370AC1"/>
    <w:rsid w:val="00371BBB"/>
    <w:rsid w:val="00374CE2"/>
    <w:rsid w:val="00377005"/>
    <w:rsid w:val="0038476D"/>
    <w:rsid w:val="0039015C"/>
    <w:rsid w:val="003919EF"/>
    <w:rsid w:val="0039295C"/>
    <w:rsid w:val="003934A5"/>
    <w:rsid w:val="00395589"/>
    <w:rsid w:val="003A0993"/>
    <w:rsid w:val="003A30BD"/>
    <w:rsid w:val="003A7B11"/>
    <w:rsid w:val="003B09D5"/>
    <w:rsid w:val="003B0ACC"/>
    <w:rsid w:val="003B44A5"/>
    <w:rsid w:val="003B58FF"/>
    <w:rsid w:val="003C06A4"/>
    <w:rsid w:val="003C31CE"/>
    <w:rsid w:val="003C65F6"/>
    <w:rsid w:val="003C7513"/>
    <w:rsid w:val="003D45CD"/>
    <w:rsid w:val="003D4BAD"/>
    <w:rsid w:val="003D7DA7"/>
    <w:rsid w:val="003E0813"/>
    <w:rsid w:val="003E2C3D"/>
    <w:rsid w:val="003E4B6E"/>
    <w:rsid w:val="003F084E"/>
    <w:rsid w:val="003F0C89"/>
    <w:rsid w:val="003F34C1"/>
    <w:rsid w:val="004033AC"/>
    <w:rsid w:val="00404362"/>
    <w:rsid w:val="00405112"/>
    <w:rsid w:val="00405F72"/>
    <w:rsid w:val="00406D99"/>
    <w:rsid w:val="00412600"/>
    <w:rsid w:val="00414E0B"/>
    <w:rsid w:val="004171CE"/>
    <w:rsid w:val="00421FE1"/>
    <w:rsid w:val="00422E25"/>
    <w:rsid w:val="004260E7"/>
    <w:rsid w:val="00432332"/>
    <w:rsid w:val="00437D30"/>
    <w:rsid w:val="00443DBA"/>
    <w:rsid w:val="004502CE"/>
    <w:rsid w:val="0045322B"/>
    <w:rsid w:val="00460908"/>
    <w:rsid w:val="0046176D"/>
    <w:rsid w:val="0046305D"/>
    <w:rsid w:val="004656E9"/>
    <w:rsid w:val="00467014"/>
    <w:rsid w:val="0047283A"/>
    <w:rsid w:val="004923F4"/>
    <w:rsid w:val="004925DD"/>
    <w:rsid w:val="004A053D"/>
    <w:rsid w:val="004A19BE"/>
    <w:rsid w:val="004A4C16"/>
    <w:rsid w:val="004A6A86"/>
    <w:rsid w:val="004B0E02"/>
    <w:rsid w:val="004B171B"/>
    <w:rsid w:val="004B68B5"/>
    <w:rsid w:val="004C3178"/>
    <w:rsid w:val="004C3F14"/>
    <w:rsid w:val="004C58D6"/>
    <w:rsid w:val="004E1597"/>
    <w:rsid w:val="004E2F87"/>
    <w:rsid w:val="004E39FA"/>
    <w:rsid w:val="005040D1"/>
    <w:rsid w:val="0052080C"/>
    <w:rsid w:val="00525B21"/>
    <w:rsid w:val="005304F3"/>
    <w:rsid w:val="00532BEF"/>
    <w:rsid w:val="00542072"/>
    <w:rsid w:val="0054255C"/>
    <w:rsid w:val="00547886"/>
    <w:rsid w:val="00552759"/>
    <w:rsid w:val="005540EB"/>
    <w:rsid w:val="00555210"/>
    <w:rsid w:val="00556097"/>
    <w:rsid w:val="00556DC3"/>
    <w:rsid w:val="00562C48"/>
    <w:rsid w:val="00566723"/>
    <w:rsid w:val="00566948"/>
    <w:rsid w:val="0057422B"/>
    <w:rsid w:val="00574DE0"/>
    <w:rsid w:val="00581363"/>
    <w:rsid w:val="00583BDC"/>
    <w:rsid w:val="0058462D"/>
    <w:rsid w:val="005860D4"/>
    <w:rsid w:val="005904AB"/>
    <w:rsid w:val="005A3C79"/>
    <w:rsid w:val="005B2BCB"/>
    <w:rsid w:val="005B2D66"/>
    <w:rsid w:val="005C6F6B"/>
    <w:rsid w:val="005D0BA5"/>
    <w:rsid w:val="005E2047"/>
    <w:rsid w:val="005E4F4C"/>
    <w:rsid w:val="005E6EBA"/>
    <w:rsid w:val="005E7462"/>
    <w:rsid w:val="005F39FB"/>
    <w:rsid w:val="00600C46"/>
    <w:rsid w:val="0060299F"/>
    <w:rsid w:val="006052AF"/>
    <w:rsid w:val="00606A27"/>
    <w:rsid w:val="006173CF"/>
    <w:rsid w:val="00620F5D"/>
    <w:rsid w:val="006218EA"/>
    <w:rsid w:val="0062199A"/>
    <w:rsid w:val="00621BF8"/>
    <w:rsid w:val="0062627F"/>
    <w:rsid w:val="00630AF8"/>
    <w:rsid w:val="00636A7A"/>
    <w:rsid w:val="006378FB"/>
    <w:rsid w:val="00643139"/>
    <w:rsid w:val="006529ED"/>
    <w:rsid w:val="00656DC5"/>
    <w:rsid w:val="0066033F"/>
    <w:rsid w:val="00663F08"/>
    <w:rsid w:val="00664E17"/>
    <w:rsid w:val="006665D2"/>
    <w:rsid w:val="00672738"/>
    <w:rsid w:val="00684B05"/>
    <w:rsid w:val="0069200F"/>
    <w:rsid w:val="00693C9D"/>
    <w:rsid w:val="0069689C"/>
    <w:rsid w:val="00697EEB"/>
    <w:rsid w:val="006A0641"/>
    <w:rsid w:val="006B3D8F"/>
    <w:rsid w:val="006C101D"/>
    <w:rsid w:val="006C343A"/>
    <w:rsid w:val="006D02FB"/>
    <w:rsid w:val="006D06A9"/>
    <w:rsid w:val="006D17CC"/>
    <w:rsid w:val="006D211E"/>
    <w:rsid w:val="006D2781"/>
    <w:rsid w:val="006D53FC"/>
    <w:rsid w:val="006D73FC"/>
    <w:rsid w:val="006E0A9F"/>
    <w:rsid w:val="006E108C"/>
    <w:rsid w:val="006E4D75"/>
    <w:rsid w:val="006E7D8F"/>
    <w:rsid w:val="006F0C65"/>
    <w:rsid w:val="006F0DE0"/>
    <w:rsid w:val="006F22A6"/>
    <w:rsid w:val="006F6744"/>
    <w:rsid w:val="00700C40"/>
    <w:rsid w:val="007030AA"/>
    <w:rsid w:val="007057F1"/>
    <w:rsid w:val="00705BDE"/>
    <w:rsid w:val="00706548"/>
    <w:rsid w:val="00706FA8"/>
    <w:rsid w:val="00712738"/>
    <w:rsid w:val="00713F3B"/>
    <w:rsid w:val="00721124"/>
    <w:rsid w:val="00721849"/>
    <w:rsid w:val="00723053"/>
    <w:rsid w:val="00725338"/>
    <w:rsid w:val="00725B38"/>
    <w:rsid w:val="00727A0A"/>
    <w:rsid w:val="007301BF"/>
    <w:rsid w:val="00731880"/>
    <w:rsid w:val="00731B3F"/>
    <w:rsid w:val="00731D83"/>
    <w:rsid w:val="00732AC5"/>
    <w:rsid w:val="00741A78"/>
    <w:rsid w:val="0074222C"/>
    <w:rsid w:val="00742D1A"/>
    <w:rsid w:val="00750084"/>
    <w:rsid w:val="00750A0F"/>
    <w:rsid w:val="00753CD5"/>
    <w:rsid w:val="00756EB2"/>
    <w:rsid w:val="00764815"/>
    <w:rsid w:val="00765EA8"/>
    <w:rsid w:val="00774722"/>
    <w:rsid w:val="007844D8"/>
    <w:rsid w:val="00786174"/>
    <w:rsid w:val="00790808"/>
    <w:rsid w:val="00790DA5"/>
    <w:rsid w:val="00794B31"/>
    <w:rsid w:val="007A021B"/>
    <w:rsid w:val="007A0874"/>
    <w:rsid w:val="007A4850"/>
    <w:rsid w:val="007A4E2A"/>
    <w:rsid w:val="007A5ED1"/>
    <w:rsid w:val="007A6970"/>
    <w:rsid w:val="007B027E"/>
    <w:rsid w:val="007B29B5"/>
    <w:rsid w:val="007B7B75"/>
    <w:rsid w:val="007C36D7"/>
    <w:rsid w:val="007C42CF"/>
    <w:rsid w:val="007C45C5"/>
    <w:rsid w:val="007C72D6"/>
    <w:rsid w:val="007D500A"/>
    <w:rsid w:val="007D75A8"/>
    <w:rsid w:val="007E3385"/>
    <w:rsid w:val="007E4800"/>
    <w:rsid w:val="007E52CA"/>
    <w:rsid w:val="007E6B0E"/>
    <w:rsid w:val="007E7ED7"/>
    <w:rsid w:val="007F3043"/>
    <w:rsid w:val="007F682A"/>
    <w:rsid w:val="008028AE"/>
    <w:rsid w:val="00810F4E"/>
    <w:rsid w:val="00813266"/>
    <w:rsid w:val="00814058"/>
    <w:rsid w:val="008226E3"/>
    <w:rsid w:val="00826A84"/>
    <w:rsid w:val="00832AE8"/>
    <w:rsid w:val="00842A29"/>
    <w:rsid w:val="008451A2"/>
    <w:rsid w:val="0084540D"/>
    <w:rsid w:val="0085028A"/>
    <w:rsid w:val="00850EBB"/>
    <w:rsid w:val="0085132B"/>
    <w:rsid w:val="008609AB"/>
    <w:rsid w:val="0086150D"/>
    <w:rsid w:val="00862591"/>
    <w:rsid w:val="0086261E"/>
    <w:rsid w:val="00862E1C"/>
    <w:rsid w:val="0086416C"/>
    <w:rsid w:val="00864855"/>
    <w:rsid w:val="00867BF7"/>
    <w:rsid w:val="00871710"/>
    <w:rsid w:val="00871B1B"/>
    <w:rsid w:val="008733EE"/>
    <w:rsid w:val="00880474"/>
    <w:rsid w:val="0088730D"/>
    <w:rsid w:val="00893265"/>
    <w:rsid w:val="008952FA"/>
    <w:rsid w:val="008954A5"/>
    <w:rsid w:val="008968FF"/>
    <w:rsid w:val="008B2C8D"/>
    <w:rsid w:val="008B4B50"/>
    <w:rsid w:val="008B68D7"/>
    <w:rsid w:val="008C0135"/>
    <w:rsid w:val="008C3092"/>
    <w:rsid w:val="008C5875"/>
    <w:rsid w:val="008D386A"/>
    <w:rsid w:val="008E197E"/>
    <w:rsid w:val="008F10AA"/>
    <w:rsid w:val="008F3DC7"/>
    <w:rsid w:val="009014C2"/>
    <w:rsid w:val="00905054"/>
    <w:rsid w:val="0090527E"/>
    <w:rsid w:val="00906224"/>
    <w:rsid w:val="00910C40"/>
    <w:rsid w:val="00915822"/>
    <w:rsid w:val="00917BE9"/>
    <w:rsid w:val="00931099"/>
    <w:rsid w:val="00932667"/>
    <w:rsid w:val="009348A0"/>
    <w:rsid w:val="00941316"/>
    <w:rsid w:val="00944AD1"/>
    <w:rsid w:val="00945D6C"/>
    <w:rsid w:val="00950550"/>
    <w:rsid w:val="00952018"/>
    <w:rsid w:val="00953D2E"/>
    <w:rsid w:val="009602C7"/>
    <w:rsid w:val="00960BBE"/>
    <w:rsid w:val="00963867"/>
    <w:rsid w:val="009771FB"/>
    <w:rsid w:val="0098186F"/>
    <w:rsid w:val="00984010"/>
    <w:rsid w:val="0098430E"/>
    <w:rsid w:val="00993556"/>
    <w:rsid w:val="00994067"/>
    <w:rsid w:val="00997896"/>
    <w:rsid w:val="009A0049"/>
    <w:rsid w:val="009B012E"/>
    <w:rsid w:val="009B1D9D"/>
    <w:rsid w:val="009B2832"/>
    <w:rsid w:val="009B439F"/>
    <w:rsid w:val="009C000B"/>
    <w:rsid w:val="009C499C"/>
    <w:rsid w:val="009C6179"/>
    <w:rsid w:val="009D1E49"/>
    <w:rsid w:val="009D5117"/>
    <w:rsid w:val="009D5E6B"/>
    <w:rsid w:val="009E1D44"/>
    <w:rsid w:val="009E3091"/>
    <w:rsid w:val="009E6B73"/>
    <w:rsid w:val="009F2BB2"/>
    <w:rsid w:val="009F6599"/>
    <w:rsid w:val="00A00487"/>
    <w:rsid w:val="00A07CCA"/>
    <w:rsid w:val="00A31085"/>
    <w:rsid w:val="00A36248"/>
    <w:rsid w:val="00A36B60"/>
    <w:rsid w:val="00A44D1E"/>
    <w:rsid w:val="00A5248F"/>
    <w:rsid w:val="00A64234"/>
    <w:rsid w:val="00A643B6"/>
    <w:rsid w:val="00A6533A"/>
    <w:rsid w:val="00A662EE"/>
    <w:rsid w:val="00A67BA9"/>
    <w:rsid w:val="00A716AD"/>
    <w:rsid w:val="00A72C19"/>
    <w:rsid w:val="00A830A8"/>
    <w:rsid w:val="00A85D7B"/>
    <w:rsid w:val="00AA33E2"/>
    <w:rsid w:val="00AB722B"/>
    <w:rsid w:val="00AC42A0"/>
    <w:rsid w:val="00AC4D70"/>
    <w:rsid w:val="00AD2CAE"/>
    <w:rsid w:val="00AD6FB0"/>
    <w:rsid w:val="00AD7A98"/>
    <w:rsid w:val="00AE54D7"/>
    <w:rsid w:val="00AE60FA"/>
    <w:rsid w:val="00AE6F34"/>
    <w:rsid w:val="00AE78F6"/>
    <w:rsid w:val="00B00DBA"/>
    <w:rsid w:val="00B016E1"/>
    <w:rsid w:val="00B064DC"/>
    <w:rsid w:val="00B07D91"/>
    <w:rsid w:val="00B1132C"/>
    <w:rsid w:val="00B13B57"/>
    <w:rsid w:val="00B15F83"/>
    <w:rsid w:val="00B20773"/>
    <w:rsid w:val="00B332A8"/>
    <w:rsid w:val="00B33CB3"/>
    <w:rsid w:val="00B33CB9"/>
    <w:rsid w:val="00B43418"/>
    <w:rsid w:val="00B442D5"/>
    <w:rsid w:val="00B47667"/>
    <w:rsid w:val="00B62156"/>
    <w:rsid w:val="00B74CFE"/>
    <w:rsid w:val="00B800E8"/>
    <w:rsid w:val="00B82E44"/>
    <w:rsid w:val="00B8374B"/>
    <w:rsid w:val="00B83C13"/>
    <w:rsid w:val="00B86B51"/>
    <w:rsid w:val="00B91225"/>
    <w:rsid w:val="00B9130F"/>
    <w:rsid w:val="00B91616"/>
    <w:rsid w:val="00B9313D"/>
    <w:rsid w:val="00B962CE"/>
    <w:rsid w:val="00BA66CA"/>
    <w:rsid w:val="00BB0189"/>
    <w:rsid w:val="00BB4191"/>
    <w:rsid w:val="00BC6037"/>
    <w:rsid w:val="00BD5E84"/>
    <w:rsid w:val="00BD76B5"/>
    <w:rsid w:val="00BE08A8"/>
    <w:rsid w:val="00BE5CD8"/>
    <w:rsid w:val="00BF7744"/>
    <w:rsid w:val="00C050B9"/>
    <w:rsid w:val="00C0772E"/>
    <w:rsid w:val="00C23608"/>
    <w:rsid w:val="00C23FD8"/>
    <w:rsid w:val="00C258A3"/>
    <w:rsid w:val="00C25D77"/>
    <w:rsid w:val="00C276A4"/>
    <w:rsid w:val="00C27C36"/>
    <w:rsid w:val="00C30B43"/>
    <w:rsid w:val="00C37993"/>
    <w:rsid w:val="00C402D3"/>
    <w:rsid w:val="00C40994"/>
    <w:rsid w:val="00C46FED"/>
    <w:rsid w:val="00C60529"/>
    <w:rsid w:val="00C64F14"/>
    <w:rsid w:val="00C66B61"/>
    <w:rsid w:val="00C6701C"/>
    <w:rsid w:val="00C67C09"/>
    <w:rsid w:val="00C7083C"/>
    <w:rsid w:val="00C71339"/>
    <w:rsid w:val="00C73ADA"/>
    <w:rsid w:val="00C74F8F"/>
    <w:rsid w:val="00C764C8"/>
    <w:rsid w:val="00C83BE6"/>
    <w:rsid w:val="00C83F83"/>
    <w:rsid w:val="00C8716E"/>
    <w:rsid w:val="00C95507"/>
    <w:rsid w:val="00C9680C"/>
    <w:rsid w:val="00CA1D58"/>
    <w:rsid w:val="00CA436B"/>
    <w:rsid w:val="00CA48B7"/>
    <w:rsid w:val="00CA5D61"/>
    <w:rsid w:val="00CA6D1C"/>
    <w:rsid w:val="00CB5C0A"/>
    <w:rsid w:val="00CB79C0"/>
    <w:rsid w:val="00CB7A66"/>
    <w:rsid w:val="00CC3195"/>
    <w:rsid w:val="00CC5E9C"/>
    <w:rsid w:val="00CC7074"/>
    <w:rsid w:val="00CC7D01"/>
    <w:rsid w:val="00CD0672"/>
    <w:rsid w:val="00CD1A94"/>
    <w:rsid w:val="00CD2261"/>
    <w:rsid w:val="00CD2975"/>
    <w:rsid w:val="00CD2F74"/>
    <w:rsid w:val="00CE0C4B"/>
    <w:rsid w:val="00CE0DC8"/>
    <w:rsid w:val="00CE3D5D"/>
    <w:rsid w:val="00CE680F"/>
    <w:rsid w:val="00CE6AB7"/>
    <w:rsid w:val="00CF15BC"/>
    <w:rsid w:val="00D0163F"/>
    <w:rsid w:val="00D022E6"/>
    <w:rsid w:val="00D06751"/>
    <w:rsid w:val="00D06A48"/>
    <w:rsid w:val="00D07A53"/>
    <w:rsid w:val="00D131CF"/>
    <w:rsid w:val="00D13D50"/>
    <w:rsid w:val="00D1671F"/>
    <w:rsid w:val="00D21B60"/>
    <w:rsid w:val="00D2270B"/>
    <w:rsid w:val="00D22D6F"/>
    <w:rsid w:val="00D24B6E"/>
    <w:rsid w:val="00D379D1"/>
    <w:rsid w:val="00D4537F"/>
    <w:rsid w:val="00D45D24"/>
    <w:rsid w:val="00D51858"/>
    <w:rsid w:val="00D53407"/>
    <w:rsid w:val="00D607F1"/>
    <w:rsid w:val="00D6175D"/>
    <w:rsid w:val="00D61F63"/>
    <w:rsid w:val="00D64F3A"/>
    <w:rsid w:val="00D730D2"/>
    <w:rsid w:val="00D75198"/>
    <w:rsid w:val="00D8140A"/>
    <w:rsid w:val="00D8182A"/>
    <w:rsid w:val="00D81C7B"/>
    <w:rsid w:val="00D830DB"/>
    <w:rsid w:val="00D87996"/>
    <w:rsid w:val="00D9655A"/>
    <w:rsid w:val="00DA3138"/>
    <w:rsid w:val="00DA6CE4"/>
    <w:rsid w:val="00DB4A0F"/>
    <w:rsid w:val="00DC19CB"/>
    <w:rsid w:val="00DC2C8C"/>
    <w:rsid w:val="00DC4F33"/>
    <w:rsid w:val="00DD062E"/>
    <w:rsid w:val="00DD10A2"/>
    <w:rsid w:val="00DD16DC"/>
    <w:rsid w:val="00DD330F"/>
    <w:rsid w:val="00DD650F"/>
    <w:rsid w:val="00DD78E7"/>
    <w:rsid w:val="00DE2866"/>
    <w:rsid w:val="00DE4D59"/>
    <w:rsid w:val="00DF2683"/>
    <w:rsid w:val="00DF2D94"/>
    <w:rsid w:val="00DF53CF"/>
    <w:rsid w:val="00DF6712"/>
    <w:rsid w:val="00E04637"/>
    <w:rsid w:val="00E06930"/>
    <w:rsid w:val="00E11526"/>
    <w:rsid w:val="00E126E4"/>
    <w:rsid w:val="00E13161"/>
    <w:rsid w:val="00E14FCE"/>
    <w:rsid w:val="00E15CB4"/>
    <w:rsid w:val="00E15F5E"/>
    <w:rsid w:val="00E16E5A"/>
    <w:rsid w:val="00E2190A"/>
    <w:rsid w:val="00E22361"/>
    <w:rsid w:val="00E278C0"/>
    <w:rsid w:val="00E322FF"/>
    <w:rsid w:val="00E37B8E"/>
    <w:rsid w:val="00E4492E"/>
    <w:rsid w:val="00E44AF0"/>
    <w:rsid w:val="00E4643B"/>
    <w:rsid w:val="00E5481A"/>
    <w:rsid w:val="00E576E5"/>
    <w:rsid w:val="00E63CA9"/>
    <w:rsid w:val="00E7062F"/>
    <w:rsid w:val="00E72D11"/>
    <w:rsid w:val="00E732AD"/>
    <w:rsid w:val="00E80B06"/>
    <w:rsid w:val="00E85A72"/>
    <w:rsid w:val="00E92009"/>
    <w:rsid w:val="00E925C8"/>
    <w:rsid w:val="00EA3031"/>
    <w:rsid w:val="00EA74E8"/>
    <w:rsid w:val="00EB37C2"/>
    <w:rsid w:val="00EB731E"/>
    <w:rsid w:val="00EC11F8"/>
    <w:rsid w:val="00EC46B5"/>
    <w:rsid w:val="00ED26B1"/>
    <w:rsid w:val="00ED4D9F"/>
    <w:rsid w:val="00ED5F5B"/>
    <w:rsid w:val="00ED6950"/>
    <w:rsid w:val="00EE079C"/>
    <w:rsid w:val="00EE64DA"/>
    <w:rsid w:val="00EF4244"/>
    <w:rsid w:val="00EF684B"/>
    <w:rsid w:val="00EF69BA"/>
    <w:rsid w:val="00F01484"/>
    <w:rsid w:val="00F12941"/>
    <w:rsid w:val="00F13350"/>
    <w:rsid w:val="00F1611C"/>
    <w:rsid w:val="00F17A6D"/>
    <w:rsid w:val="00F22EE4"/>
    <w:rsid w:val="00F24CCD"/>
    <w:rsid w:val="00F269C6"/>
    <w:rsid w:val="00F27B3F"/>
    <w:rsid w:val="00F30464"/>
    <w:rsid w:val="00F30CA9"/>
    <w:rsid w:val="00F317C2"/>
    <w:rsid w:val="00F32515"/>
    <w:rsid w:val="00F40366"/>
    <w:rsid w:val="00F52CED"/>
    <w:rsid w:val="00F534E5"/>
    <w:rsid w:val="00F5388E"/>
    <w:rsid w:val="00F54A96"/>
    <w:rsid w:val="00F55716"/>
    <w:rsid w:val="00F65403"/>
    <w:rsid w:val="00F6769D"/>
    <w:rsid w:val="00F74AC7"/>
    <w:rsid w:val="00F75AB5"/>
    <w:rsid w:val="00F76179"/>
    <w:rsid w:val="00F76570"/>
    <w:rsid w:val="00F83069"/>
    <w:rsid w:val="00F97F78"/>
    <w:rsid w:val="00FA0AE6"/>
    <w:rsid w:val="00FA0E1C"/>
    <w:rsid w:val="00FA5E6A"/>
    <w:rsid w:val="00FB1884"/>
    <w:rsid w:val="00FB29FD"/>
    <w:rsid w:val="00FC63CC"/>
    <w:rsid w:val="00FC7C69"/>
    <w:rsid w:val="00FD01DA"/>
    <w:rsid w:val="00FD0902"/>
    <w:rsid w:val="00FD60C3"/>
    <w:rsid w:val="00FD72EB"/>
    <w:rsid w:val="00FD742D"/>
    <w:rsid w:val="00FE18F4"/>
    <w:rsid w:val="00FE22A8"/>
    <w:rsid w:val="00FE31D8"/>
    <w:rsid w:val="00FE3C87"/>
    <w:rsid w:val="00FF20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3A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60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409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DA7"/>
    <w:rPr>
      <w:rFonts w:ascii="Tahoma" w:hAnsi="Tahoma" w:cs="Tahoma"/>
      <w:sz w:val="16"/>
      <w:szCs w:val="16"/>
    </w:rPr>
  </w:style>
  <w:style w:type="paragraph" w:styleId="HTMLPreformatted">
    <w:name w:val="HTML Preformatted"/>
    <w:basedOn w:val="Normal"/>
    <w:link w:val="HTMLPreformattedChar"/>
    <w:uiPriority w:val="99"/>
    <w:unhideWhenUsed/>
    <w:rsid w:val="003D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7DA7"/>
    <w:rPr>
      <w:rFonts w:ascii="Courier New" w:eastAsia="Times New Roman" w:hAnsi="Courier New" w:cs="Courier New"/>
      <w:sz w:val="20"/>
      <w:szCs w:val="20"/>
    </w:rPr>
  </w:style>
  <w:style w:type="character" w:customStyle="1" w:styleId="gcwxi2kcpkb">
    <w:name w:val="gcwxi2kcpkb"/>
    <w:basedOn w:val="DefaultParagraphFont"/>
    <w:rsid w:val="003D7DA7"/>
  </w:style>
  <w:style w:type="character" w:customStyle="1" w:styleId="gcwxi2kcpjb">
    <w:name w:val="gcwxi2kcpjb"/>
    <w:basedOn w:val="DefaultParagraphFont"/>
    <w:rsid w:val="003D7DA7"/>
  </w:style>
  <w:style w:type="character" w:customStyle="1" w:styleId="apple-converted-space">
    <w:name w:val="apple-converted-space"/>
    <w:basedOn w:val="DefaultParagraphFont"/>
    <w:rsid w:val="00E322FF"/>
  </w:style>
  <w:style w:type="character" w:customStyle="1" w:styleId="highlight">
    <w:name w:val="highlight"/>
    <w:basedOn w:val="DefaultParagraphFont"/>
    <w:rsid w:val="00E322FF"/>
  </w:style>
  <w:style w:type="character" w:styleId="CommentReference">
    <w:name w:val="annotation reference"/>
    <w:basedOn w:val="DefaultParagraphFont"/>
    <w:uiPriority w:val="99"/>
    <w:semiHidden/>
    <w:unhideWhenUsed/>
    <w:rsid w:val="00AE54D7"/>
    <w:rPr>
      <w:sz w:val="16"/>
      <w:szCs w:val="16"/>
    </w:rPr>
  </w:style>
  <w:style w:type="paragraph" w:styleId="CommentText">
    <w:name w:val="annotation text"/>
    <w:basedOn w:val="Normal"/>
    <w:link w:val="CommentTextChar"/>
    <w:uiPriority w:val="99"/>
    <w:semiHidden/>
    <w:unhideWhenUsed/>
    <w:rsid w:val="00AE54D7"/>
    <w:pPr>
      <w:spacing w:line="240" w:lineRule="auto"/>
    </w:pPr>
    <w:rPr>
      <w:sz w:val="20"/>
      <w:szCs w:val="20"/>
    </w:rPr>
  </w:style>
  <w:style w:type="character" w:customStyle="1" w:styleId="CommentTextChar">
    <w:name w:val="Comment Text Char"/>
    <w:basedOn w:val="DefaultParagraphFont"/>
    <w:link w:val="CommentText"/>
    <w:uiPriority w:val="99"/>
    <w:semiHidden/>
    <w:rsid w:val="00AE54D7"/>
    <w:rPr>
      <w:sz w:val="20"/>
      <w:szCs w:val="20"/>
    </w:rPr>
  </w:style>
  <w:style w:type="paragraph" w:styleId="CommentSubject">
    <w:name w:val="annotation subject"/>
    <w:basedOn w:val="CommentText"/>
    <w:next w:val="CommentText"/>
    <w:link w:val="CommentSubjectChar"/>
    <w:uiPriority w:val="99"/>
    <w:semiHidden/>
    <w:unhideWhenUsed/>
    <w:rsid w:val="00AE54D7"/>
    <w:rPr>
      <w:b/>
      <w:bCs/>
    </w:rPr>
  </w:style>
  <w:style w:type="character" w:customStyle="1" w:styleId="CommentSubjectChar">
    <w:name w:val="Comment Subject Char"/>
    <w:basedOn w:val="CommentTextChar"/>
    <w:link w:val="CommentSubject"/>
    <w:uiPriority w:val="99"/>
    <w:semiHidden/>
    <w:rsid w:val="00AE54D7"/>
    <w:rPr>
      <w:b/>
      <w:bCs/>
      <w:sz w:val="20"/>
      <w:szCs w:val="20"/>
    </w:rPr>
  </w:style>
  <w:style w:type="character" w:customStyle="1" w:styleId="Heading1Char">
    <w:name w:val="Heading 1 Char"/>
    <w:basedOn w:val="DefaultParagraphFont"/>
    <w:link w:val="Heading1"/>
    <w:uiPriority w:val="9"/>
    <w:rsid w:val="00AE60F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E60FA"/>
    <w:rPr>
      <w:color w:val="0000FF"/>
      <w:u w:val="single"/>
    </w:rPr>
  </w:style>
  <w:style w:type="paragraph" w:styleId="NormalWeb">
    <w:name w:val="Normal (Web)"/>
    <w:basedOn w:val="Normal"/>
    <w:uiPriority w:val="99"/>
    <w:semiHidden/>
    <w:unhideWhenUsed/>
    <w:rsid w:val="00D379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178"/>
  </w:style>
  <w:style w:type="paragraph" w:styleId="Footer">
    <w:name w:val="footer"/>
    <w:basedOn w:val="Normal"/>
    <w:link w:val="FooterChar"/>
    <w:uiPriority w:val="99"/>
    <w:unhideWhenUsed/>
    <w:rsid w:val="004C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178"/>
  </w:style>
  <w:style w:type="table" w:customStyle="1" w:styleId="GridTable1LightAccent1">
    <w:name w:val="Grid Table 1 Light Accent 1"/>
    <w:basedOn w:val="TableNormal"/>
    <w:uiPriority w:val="46"/>
    <w:rsid w:val="00093F1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47283A"/>
    <w:rPr>
      <w:i/>
      <w:iCs/>
    </w:rPr>
  </w:style>
  <w:style w:type="character" w:customStyle="1" w:styleId="Heading3Char">
    <w:name w:val="Heading 3 Char"/>
    <w:basedOn w:val="DefaultParagraphFont"/>
    <w:link w:val="Heading3"/>
    <w:uiPriority w:val="9"/>
    <w:semiHidden/>
    <w:rsid w:val="00C40994"/>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05112"/>
    <w:pPr>
      <w:ind w:left="720"/>
      <w:contextualSpacing/>
    </w:pPr>
  </w:style>
  <w:style w:type="table" w:styleId="TableGrid">
    <w:name w:val="Table Grid"/>
    <w:basedOn w:val="TableNormal"/>
    <w:uiPriority w:val="59"/>
    <w:rsid w:val="007E6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C07ED"/>
    <w:pPr>
      <w:spacing w:after="0" w:line="240" w:lineRule="auto"/>
    </w:pPr>
  </w:style>
  <w:style w:type="table" w:customStyle="1" w:styleId="PlainTable4">
    <w:name w:val="Plain Table 4"/>
    <w:basedOn w:val="TableNormal"/>
    <w:uiPriority w:val="44"/>
    <w:rsid w:val="006052AF"/>
    <w:pPr>
      <w:spacing w:after="0" w:line="240" w:lineRule="auto"/>
    </w:pPr>
    <w:tblPr>
      <w:tblStyleRowBandSize w:val="1"/>
      <w:tblStyleColBandSize w:val="1"/>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60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409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DA7"/>
    <w:rPr>
      <w:rFonts w:ascii="Tahoma" w:hAnsi="Tahoma" w:cs="Tahoma"/>
      <w:sz w:val="16"/>
      <w:szCs w:val="16"/>
    </w:rPr>
  </w:style>
  <w:style w:type="paragraph" w:styleId="HTMLPreformatted">
    <w:name w:val="HTML Preformatted"/>
    <w:basedOn w:val="Normal"/>
    <w:link w:val="HTMLPreformattedChar"/>
    <w:uiPriority w:val="99"/>
    <w:unhideWhenUsed/>
    <w:rsid w:val="003D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7DA7"/>
    <w:rPr>
      <w:rFonts w:ascii="Courier New" w:eastAsia="Times New Roman" w:hAnsi="Courier New" w:cs="Courier New"/>
      <w:sz w:val="20"/>
      <w:szCs w:val="20"/>
    </w:rPr>
  </w:style>
  <w:style w:type="character" w:customStyle="1" w:styleId="gcwxi2kcpkb">
    <w:name w:val="gcwxi2kcpkb"/>
    <w:basedOn w:val="DefaultParagraphFont"/>
    <w:rsid w:val="003D7DA7"/>
  </w:style>
  <w:style w:type="character" w:customStyle="1" w:styleId="gcwxi2kcpjb">
    <w:name w:val="gcwxi2kcpjb"/>
    <w:basedOn w:val="DefaultParagraphFont"/>
    <w:rsid w:val="003D7DA7"/>
  </w:style>
  <w:style w:type="character" w:customStyle="1" w:styleId="apple-converted-space">
    <w:name w:val="apple-converted-space"/>
    <w:basedOn w:val="DefaultParagraphFont"/>
    <w:rsid w:val="00E322FF"/>
  </w:style>
  <w:style w:type="character" w:customStyle="1" w:styleId="highlight">
    <w:name w:val="highlight"/>
    <w:basedOn w:val="DefaultParagraphFont"/>
    <w:rsid w:val="00E322FF"/>
  </w:style>
  <w:style w:type="character" w:styleId="CommentReference">
    <w:name w:val="annotation reference"/>
    <w:basedOn w:val="DefaultParagraphFont"/>
    <w:uiPriority w:val="99"/>
    <w:semiHidden/>
    <w:unhideWhenUsed/>
    <w:rsid w:val="00AE54D7"/>
    <w:rPr>
      <w:sz w:val="16"/>
      <w:szCs w:val="16"/>
    </w:rPr>
  </w:style>
  <w:style w:type="paragraph" w:styleId="CommentText">
    <w:name w:val="annotation text"/>
    <w:basedOn w:val="Normal"/>
    <w:link w:val="CommentTextChar"/>
    <w:uiPriority w:val="99"/>
    <w:semiHidden/>
    <w:unhideWhenUsed/>
    <w:rsid w:val="00AE54D7"/>
    <w:pPr>
      <w:spacing w:line="240" w:lineRule="auto"/>
    </w:pPr>
    <w:rPr>
      <w:sz w:val="20"/>
      <w:szCs w:val="20"/>
    </w:rPr>
  </w:style>
  <w:style w:type="character" w:customStyle="1" w:styleId="CommentTextChar">
    <w:name w:val="Comment Text Char"/>
    <w:basedOn w:val="DefaultParagraphFont"/>
    <w:link w:val="CommentText"/>
    <w:uiPriority w:val="99"/>
    <w:semiHidden/>
    <w:rsid w:val="00AE54D7"/>
    <w:rPr>
      <w:sz w:val="20"/>
      <w:szCs w:val="20"/>
    </w:rPr>
  </w:style>
  <w:style w:type="paragraph" w:styleId="CommentSubject">
    <w:name w:val="annotation subject"/>
    <w:basedOn w:val="CommentText"/>
    <w:next w:val="CommentText"/>
    <w:link w:val="CommentSubjectChar"/>
    <w:uiPriority w:val="99"/>
    <w:semiHidden/>
    <w:unhideWhenUsed/>
    <w:rsid w:val="00AE54D7"/>
    <w:rPr>
      <w:b/>
      <w:bCs/>
    </w:rPr>
  </w:style>
  <w:style w:type="character" w:customStyle="1" w:styleId="CommentSubjectChar">
    <w:name w:val="Comment Subject Char"/>
    <w:basedOn w:val="CommentTextChar"/>
    <w:link w:val="CommentSubject"/>
    <w:uiPriority w:val="99"/>
    <w:semiHidden/>
    <w:rsid w:val="00AE54D7"/>
    <w:rPr>
      <w:b/>
      <w:bCs/>
      <w:sz w:val="20"/>
      <w:szCs w:val="20"/>
    </w:rPr>
  </w:style>
  <w:style w:type="character" w:customStyle="1" w:styleId="Heading1Char">
    <w:name w:val="Heading 1 Char"/>
    <w:basedOn w:val="DefaultParagraphFont"/>
    <w:link w:val="Heading1"/>
    <w:uiPriority w:val="9"/>
    <w:rsid w:val="00AE60F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E60FA"/>
    <w:rPr>
      <w:color w:val="0000FF"/>
      <w:u w:val="single"/>
    </w:rPr>
  </w:style>
  <w:style w:type="paragraph" w:styleId="NormalWeb">
    <w:name w:val="Normal (Web)"/>
    <w:basedOn w:val="Normal"/>
    <w:uiPriority w:val="99"/>
    <w:semiHidden/>
    <w:unhideWhenUsed/>
    <w:rsid w:val="00D379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178"/>
  </w:style>
  <w:style w:type="paragraph" w:styleId="Footer">
    <w:name w:val="footer"/>
    <w:basedOn w:val="Normal"/>
    <w:link w:val="FooterChar"/>
    <w:uiPriority w:val="99"/>
    <w:unhideWhenUsed/>
    <w:rsid w:val="004C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178"/>
  </w:style>
  <w:style w:type="table" w:customStyle="1" w:styleId="GridTable1LightAccent1">
    <w:name w:val="Grid Table 1 Light Accent 1"/>
    <w:basedOn w:val="TableNormal"/>
    <w:uiPriority w:val="46"/>
    <w:rsid w:val="00093F1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47283A"/>
    <w:rPr>
      <w:i/>
      <w:iCs/>
    </w:rPr>
  </w:style>
  <w:style w:type="character" w:customStyle="1" w:styleId="Heading3Char">
    <w:name w:val="Heading 3 Char"/>
    <w:basedOn w:val="DefaultParagraphFont"/>
    <w:link w:val="Heading3"/>
    <w:uiPriority w:val="9"/>
    <w:semiHidden/>
    <w:rsid w:val="00C40994"/>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05112"/>
    <w:pPr>
      <w:ind w:left="720"/>
      <w:contextualSpacing/>
    </w:pPr>
  </w:style>
  <w:style w:type="table" w:styleId="TableGrid">
    <w:name w:val="Table Grid"/>
    <w:basedOn w:val="TableNormal"/>
    <w:uiPriority w:val="59"/>
    <w:rsid w:val="007E6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C07ED"/>
    <w:pPr>
      <w:spacing w:after="0" w:line="240" w:lineRule="auto"/>
    </w:pPr>
  </w:style>
  <w:style w:type="table" w:customStyle="1" w:styleId="PlainTable4">
    <w:name w:val="Plain Table 4"/>
    <w:basedOn w:val="TableNormal"/>
    <w:uiPriority w:val="44"/>
    <w:rsid w:val="006052AF"/>
    <w:pPr>
      <w:spacing w:after="0" w:line="240" w:lineRule="auto"/>
    </w:pPr>
    <w:tblPr>
      <w:tblStyleRowBandSize w:val="1"/>
      <w:tblStyleColBandSize w:val="1"/>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120">
      <w:bodyDiv w:val="1"/>
      <w:marLeft w:val="0"/>
      <w:marRight w:val="0"/>
      <w:marTop w:val="0"/>
      <w:marBottom w:val="0"/>
      <w:divBdr>
        <w:top w:val="none" w:sz="0" w:space="0" w:color="auto"/>
        <w:left w:val="none" w:sz="0" w:space="0" w:color="auto"/>
        <w:bottom w:val="none" w:sz="0" w:space="0" w:color="auto"/>
        <w:right w:val="none" w:sz="0" w:space="0" w:color="auto"/>
      </w:divBdr>
    </w:div>
    <w:div w:id="54398088">
      <w:bodyDiv w:val="1"/>
      <w:marLeft w:val="0"/>
      <w:marRight w:val="0"/>
      <w:marTop w:val="0"/>
      <w:marBottom w:val="0"/>
      <w:divBdr>
        <w:top w:val="none" w:sz="0" w:space="0" w:color="auto"/>
        <w:left w:val="none" w:sz="0" w:space="0" w:color="auto"/>
        <w:bottom w:val="none" w:sz="0" w:space="0" w:color="auto"/>
        <w:right w:val="none" w:sz="0" w:space="0" w:color="auto"/>
      </w:divBdr>
    </w:div>
    <w:div w:id="64184859">
      <w:bodyDiv w:val="1"/>
      <w:marLeft w:val="0"/>
      <w:marRight w:val="0"/>
      <w:marTop w:val="0"/>
      <w:marBottom w:val="0"/>
      <w:divBdr>
        <w:top w:val="none" w:sz="0" w:space="0" w:color="auto"/>
        <w:left w:val="none" w:sz="0" w:space="0" w:color="auto"/>
        <w:bottom w:val="none" w:sz="0" w:space="0" w:color="auto"/>
        <w:right w:val="none" w:sz="0" w:space="0" w:color="auto"/>
      </w:divBdr>
    </w:div>
    <w:div w:id="78794950">
      <w:bodyDiv w:val="1"/>
      <w:marLeft w:val="0"/>
      <w:marRight w:val="0"/>
      <w:marTop w:val="0"/>
      <w:marBottom w:val="0"/>
      <w:divBdr>
        <w:top w:val="none" w:sz="0" w:space="0" w:color="auto"/>
        <w:left w:val="none" w:sz="0" w:space="0" w:color="auto"/>
        <w:bottom w:val="none" w:sz="0" w:space="0" w:color="auto"/>
        <w:right w:val="none" w:sz="0" w:space="0" w:color="auto"/>
      </w:divBdr>
    </w:div>
    <w:div w:id="95486706">
      <w:bodyDiv w:val="1"/>
      <w:marLeft w:val="0"/>
      <w:marRight w:val="0"/>
      <w:marTop w:val="0"/>
      <w:marBottom w:val="0"/>
      <w:divBdr>
        <w:top w:val="none" w:sz="0" w:space="0" w:color="auto"/>
        <w:left w:val="none" w:sz="0" w:space="0" w:color="auto"/>
        <w:bottom w:val="none" w:sz="0" w:space="0" w:color="auto"/>
        <w:right w:val="none" w:sz="0" w:space="0" w:color="auto"/>
      </w:divBdr>
    </w:div>
    <w:div w:id="112023027">
      <w:bodyDiv w:val="1"/>
      <w:marLeft w:val="0"/>
      <w:marRight w:val="0"/>
      <w:marTop w:val="0"/>
      <w:marBottom w:val="0"/>
      <w:divBdr>
        <w:top w:val="none" w:sz="0" w:space="0" w:color="auto"/>
        <w:left w:val="none" w:sz="0" w:space="0" w:color="auto"/>
        <w:bottom w:val="none" w:sz="0" w:space="0" w:color="auto"/>
        <w:right w:val="none" w:sz="0" w:space="0" w:color="auto"/>
      </w:divBdr>
    </w:div>
    <w:div w:id="112477485">
      <w:bodyDiv w:val="1"/>
      <w:marLeft w:val="0"/>
      <w:marRight w:val="0"/>
      <w:marTop w:val="0"/>
      <w:marBottom w:val="0"/>
      <w:divBdr>
        <w:top w:val="none" w:sz="0" w:space="0" w:color="auto"/>
        <w:left w:val="none" w:sz="0" w:space="0" w:color="auto"/>
        <w:bottom w:val="none" w:sz="0" w:space="0" w:color="auto"/>
        <w:right w:val="none" w:sz="0" w:space="0" w:color="auto"/>
      </w:divBdr>
    </w:div>
    <w:div w:id="119691520">
      <w:bodyDiv w:val="1"/>
      <w:marLeft w:val="120"/>
      <w:marRight w:val="120"/>
      <w:marTop w:val="0"/>
      <w:marBottom w:val="0"/>
      <w:divBdr>
        <w:top w:val="none" w:sz="0" w:space="0" w:color="auto"/>
        <w:left w:val="none" w:sz="0" w:space="0" w:color="auto"/>
        <w:bottom w:val="none" w:sz="0" w:space="0" w:color="auto"/>
        <w:right w:val="none" w:sz="0" w:space="0" w:color="auto"/>
      </w:divBdr>
      <w:divsChild>
        <w:div w:id="1360080572">
          <w:marLeft w:val="0"/>
          <w:marRight w:val="0"/>
          <w:marTop w:val="0"/>
          <w:marBottom w:val="0"/>
          <w:divBdr>
            <w:top w:val="none" w:sz="0" w:space="0" w:color="auto"/>
            <w:left w:val="none" w:sz="0" w:space="0" w:color="auto"/>
            <w:bottom w:val="none" w:sz="0" w:space="0" w:color="auto"/>
            <w:right w:val="none" w:sz="0" w:space="0" w:color="auto"/>
          </w:divBdr>
          <w:divsChild>
            <w:div w:id="4630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313">
      <w:bodyDiv w:val="1"/>
      <w:marLeft w:val="0"/>
      <w:marRight w:val="0"/>
      <w:marTop w:val="0"/>
      <w:marBottom w:val="0"/>
      <w:divBdr>
        <w:top w:val="none" w:sz="0" w:space="0" w:color="auto"/>
        <w:left w:val="none" w:sz="0" w:space="0" w:color="auto"/>
        <w:bottom w:val="none" w:sz="0" w:space="0" w:color="auto"/>
        <w:right w:val="none" w:sz="0" w:space="0" w:color="auto"/>
      </w:divBdr>
    </w:div>
    <w:div w:id="184095533">
      <w:bodyDiv w:val="1"/>
      <w:marLeft w:val="0"/>
      <w:marRight w:val="0"/>
      <w:marTop w:val="0"/>
      <w:marBottom w:val="0"/>
      <w:divBdr>
        <w:top w:val="none" w:sz="0" w:space="0" w:color="auto"/>
        <w:left w:val="none" w:sz="0" w:space="0" w:color="auto"/>
        <w:bottom w:val="none" w:sz="0" w:space="0" w:color="auto"/>
        <w:right w:val="none" w:sz="0" w:space="0" w:color="auto"/>
      </w:divBdr>
    </w:div>
    <w:div w:id="199706307">
      <w:bodyDiv w:val="1"/>
      <w:marLeft w:val="0"/>
      <w:marRight w:val="0"/>
      <w:marTop w:val="0"/>
      <w:marBottom w:val="0"/>
      <w:divBdr>
        <w:top w:val="none" w:sz="0" w:space="0" w:color="auto"/>
        <w:left w:val="none" w:sz="0" w:space="0" w:color="auto"/>
        <w:bottom w:val="none" w:sz="0" w:space="0" w:color="auto"/>
        <w:right w:val="none" w:sz="0" w:space="0" w:color="auto"/>
      </w:divBdr>
    </w:div>
    <w:div w:id="217713266">
      <w:bodyDiv w:val="1"/>
      <w:marLeft w:val="0"/>
      <w:marRight w:val="0"/>
      <w:marTop w:val="0"/>
      <w:marBottom w:val="0"/>
      <w:divBdr>
        <w:top w:val="none" w:sz="0" w:space="0" w:color="auto"/>
        <w:left w:val="none" w:sz="0" w:space="0" w:color="auto"/>
        <w:bottom w:val="none" w:sz="0" w:space="0" w:color="auto"/>
        <w:right w:val="none" w:sz="0" w:space="0" w:color="auto"/>
      </w:divBdr>
    </w:div>
    <w:div w:id="234095102">
      <w:bodyDiv w:val="1"/>
      <w:marLeft w:val="0"/>
      <w:marRight w:val="0"/>
      <w:marTop w:val="0"/>
      <w:marBottom w:val="0"/>
      <w:divBdr>
        <w:top w:val="none" w:sz="0" w:space="0" w:color="auto"/>
        <w:left w:val="none" w:sz="0" w:space="0" w:color="auto"/>
        <w:bottom w:val="none" w:sz="0" w:space="0" w:color="auto"/>
        <w:right w:val="none" w:sz="0" w:space="0" w:color="auto"/>
      </w:divBdr>
    </w:div>
    <w:div w:id="273753082">
      <w:bodyDiv w:val="1"/>
      <w:marLeft w:val="0"/>
      <w:marRight w:val="0"/>
      <w:marTop w:val="0"/>
      <w:marBottom w:val="0"/>
      <w:divBdr>
        <w:top w:val="none" w:sz="0" w:space="0" w:color="auto"/>
        <w:left w:val="none" w:sz="0" w:space="0" w:color="auto"/>
        <w:bottom w:val="none" w:sz="0" w:space="0" w:color="auto"/>
        <w:right w:val="none" w:sz="0" w:space="0" w:color="auto"/>
      </w:divBdr>
    </w:div>
    <w:div w:id="322974852">
      <w:bodyDiv w:val="1"/>
      <w:marLeft w:val="0"/>
      <w:marRight w:val="0"/>
      <w:marTop w:val="0"/>
      <w:marBottom w:val="0"/>
      <w:divBdr>
        <w:top w:val="none" w:sz="0" w:space="0" w:color="auto"/>
        <w:left w:val="none" w:sz="0" w:space="0" w:color="auto"/>
        <w:bottom w:val="none" w:sz="0" w:space="0" w:color="auto"/>
        <w:right w:val="none" w:sz="0" w:space="0" w:color="auto"/>
      </w:divBdr>
    </w:div>
    <w:div w:id="340207883">
      <w:bodyDiv w:val="1"/>
      <w:marLeft w:val="0"/>
      <w:marRight w:val="0"/>
      <w:marTop w:val="0"/>
      <w:marBottom w:val="0"/>
      <w:divBdr>
        <w:top w:val="none" w:sz="0" w:space="0" w:color="auto"/>
        <w:left w:val="none" w:sz="0" w:space="0" w:color="auto"/>
        <w:bottom w:val="none" w:sz="0" w:space="0" w:color="auto"/>
        <w:right w:val="none" w:sz="0" w:space="0" w:color="auto"/>
      </w:divBdr>
    </w:div>
    <w:div w:id="351225134">
      <w:bodyDiv w:val="1"/>
      <w:marLeft w:val="0"/>
      <w:marRight w:val="0"/>
      <w:marTop w:val="0"/>
      <w:marBottom w:val="0"/>
      <w:divBdr>
        <w:top w:val="none" w:sz="0" w:space="0" w:color="auto"/>
        <w:left w:val="none" w:sz="0" w:space="0" w:color="auto"/>
        <w:bottom w:val="none" w:sz="0" w:space="0" w:color="auto"/>
        <w:right w:val="none" w:sz="0" w:space="0" w:color="auto"/>
      </w:divBdr>
    </w:div>
    <w:div w:id="360279817">
      <w:bodyDiv w:val="1"/>
      <w:marLeft w:val="0"/>
      <w:marRight w:val="0"/>
      <w:marTop w:val="0"/>
      <w:marBottom w:val="0"/>
      <w:divBdr>
        <w:top w:val="none" w:sz="0" w:space="0" w:color="auto"/>
        <w:left w:val="none" w:sz="0" w:space="0" w:color="auto"/>
        <w:bottom w:val="none" w:sz="0" w:space="0" w:color="auto"/>
        <w:right w:val="none" w:sz="0" w:space="0" w:color="auto"/>
      </w:divBdr>
    </w:div>
    <w:div w:id="391660416">
      <w:bodyDiv w:val="1"/>
      <w:marLeft w:val="0"/>
      <w:marRight w:val="0"/>
      <w:marTop w:val="0"/>
      <w:marBottom w:val="0"/>
      <w:divBdr>
        <w:top w:val="none" w:sz="0" w:space="0" w:color="auto"/>
        <w:left w:val="none" w:sz="0" w:space="0" w:color="auto"/>
        <w:bottom w:val="none" w:sz="0" w:space="0" w:color="auto"/>
        <w:right w:val="none" w:sz="0" w:space="0" w:color="auto"/>
      </w:divBdr>
    </w:div>
    <w:div w:id="398676639">
      <w:bodyDiv w:val="1"/>
      <w:marLeft w:val="0"/>
      <w:marRight w:val="0"/>
      <w:marTop w:val="0"/>
      <w:marBottom w:val="0"/>
      <w:divBdr>
        <w:top w:val="none" w:sz="0" w:space="0" w:color="auto"/>
        <w:left w:val="none" w:sz="0" w:space="0" w:color="auto"/>
        <w:bottom w:val="none" w:sz="0" w:space="0" w:color="auto"/>
        <w:right w:val="none" w:sz="0" w:space="0" w:color="auto"/>
      </w:divBdr>
      <w:divsChild>
        <w:div w:id="1028992610">
          <w:marLeft w:val="0"/>
          <w:marRight w:val="0"/>
          <w:marTop w:val="0"/>
          <w:marBottom w:val="0"/>
          <w:divBdr>
            <w:top w:val="none" w:sz="0" w:space="0" w:color="auto"/>
            <w:left w:val="none" w:sz="0" w:space="0" w:color="auto"/>
            <w:bottom w:val="none" w:sz="0" w:space="0" w:color="auto"/>
            <w:right w:val="none" w:sz="0" w:space="0" w:color="auto"/>
          </w:divBdr>
        </w:div>
      </w:divsChild>
    </w:div>
    <w:div w:id="412626673">
      <w:bodyDiv w:val="1"/>
      <w:marLeft w:val="0"/>
      <w:marRight w:val="0"/>
      <w:marTop w:val="0"/>
      <w:marBottom w:val="0"/>
      <w:divBdr>
        <w:top w:val="none" w:sz="0" w:space="0" w:color="auto"/>
        <w:left w:val="none" w:sz="0" w:space="0" w:color="auto"/>
        <w:bottom w:val="none" w:sz="0" w:space="0" w:color="auto"/>
        <w:right w:val="none" w:sz="0" w:space="0" w:color="auto"/>
      </w:divBdr>
    </w:div>
    <w:div w:id="423034903">
      <w:bodyDiv w:val="1"/>
      <w:marLeft w:val="0"/>
      <w:marRight w:val="0"/>
      <w:marTop w:val="0"/>
      <w:marBottom w:val="0"/>
      <w:divBdr>
        <w:top w:val="none" w:sz="0" w:space="0" w:color="auto"/>
        <w:left w:val="none" w:sz="0" w:space="0" w:color="auto"/>
        <w:bottom w:val="none" w:sz="0" w:space="0" w:color="auto"/>
        <w:right w:val="none" w:sz="0" w:space="0" w:color="auto"/>
      </w:divBdr>
    </w:div>
    <w:div w:id="425535463">
      <w:bodyDiv w:val="1"/>
      <w:marLeft w:val="120"/>
      <w:marRight w:val="120"/>
      <w:marTop w:val="0"/>
      <w:marBottom w:val="0"/>
      <w:divBdr>
        <w:top w:val="none" w:sz="0" w:space="0" w:color="auto"/>
        <w:left w:val="none" w:sz="0" w:space="0" w:color="auto"/>
        <w:bottom w:val="none" w:sz="0" w:space="0" w:color="auto"/>
        <w:right w:val="none" w:sz="0" w:space="0" w:color="auto"/>
      </w:divBdr>
      <w:divsChild>
        <w:div w:id="1324698483">
          <w:marLeft w:val="0"/>
          <w:marRight w:val="0"/>
          <w:marTop w:val="0"/>
          <w:marBottom w:val="0"/>
          <w:divBdr>
            <w:top w:val="none" w:sz="0" w:space="0" w:color="auto"/>
            <w:left w:val="none" w:sz="0" w:space="0" w:color="auto"/>
            <w:bottom w:val="none" w:sz="0" w:space="0" w:color="auto"/>
            <w:right w:val="none" w:sz="0" w:space="0" w:color="auto"/>
          </w:divBdr>
          <w:divsChild>
            <w:div w:id="12065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6229">
      <w:bodyDiv w:val="1"/>
      <w:marLeft w:val="0"/>
      <w:marRight w:val="0"/>
      <w:marTop w:val="0"/>
      <w:marBottom w:val="0"/>
      <w:divBdr>
        <w:top w:val="none" w:sz="0" w:space="0" w:color="auto"/>
        <w:left w:val="none" w:sz="0" w:space="0" w:color="auto"/>
        <w:bottom w:val="none" w:sz="0" w:space="0" w:color="auto"/>
        <w:right w:val="none" w:sz="0" w:space="0" w:color="auto"/>
      </w:divBdr>
    </w:div>
    <w:div w:id="501160278">
      <w:bodyDiv w:val="1"/>
      <w:marLeft w:val="0"/>
      <w:marRight w:val="0"/>
      <w:marTop w:val="0"/>
      <w:marBottom w:val="0"/>
      <w:divBdr>
        <w:top w:val="none" w:sz="0" w:space="0" w:color="auto"/>
        <w:left w:val="none" w:sz="0" w:space="0" w:color="auto"/>
        <w:bottom w:val="none" w:sz="0" w:space="0" w:color="auto"/>
        <w:right w:val="none" w:sz="0" w:space="0" w:color="auto"/>
      </w:divBdr>
      <w:divsChild>
        <w:div w:id="383993721">
          <w:marLeft w:val="0"/>
          <w:marRight w:val="0"/>
          <w:marTop w:val="0"/>
          <w:marBottom w:val="0"/>
          <w:divBdr>
            <w:top w:val="none" w:sz="0" w:space="0" w:color="auto"/>
            <w:left w:val="none" w:sz="0" w:space="0" w:color="auto"/>
            <w:bottom w:val="none" w:sz="0" w:space="0" w:color="auto"/>
            <w:right w:val="none" w:sz="0" w:space="0" w:color="auto"/>
          </w:divBdr>
        </w:div>
      </w:divsChild>
    </w:div>
    <w:div w:id="523521067">
      <w:bodyDiv w:val="1"/>
      <w:marLeft w:val="0"/>
      <w:marRight w:val="0"/>
      <w:marTop w:val="0"/>
      <w:marBottom w:val="0"/>
      <w:divBdr>
        <w:top w:val="none" w:sz="0" w:space="0" w:color="auto"/>
        <w:left w:val="none" w:sz="0" w:space="0" w:color="auto"/>
        <w:bottom w:val="none" w:sz="0" w:space="0" w:color="auto"/>
        <w:right w:val="none" w:sz="0" w:space="0" w:color="auto"/>
      </w:divBdr>
    </w:div>
    <w:div w:id="531113961">
      <w:bodyDiv w:val="1"/>
      <w:marLeft w:val="0"/>
      <w:marRight w:val="0"/>
      <w:marTop w:val="0"/>
      <w:marBottom w:val="0"/>
      <w:divBdr>
        <w:top w:val="none" w:sz="0" w:space="0" w:color="auto"/>
        <w:left w:val="none" w:sz="0" w:space="0" w:color="auto"/>
        <w:bottom w:val="none" w:sz="0" w:space="0" w:color="auto"/>
        <w:right w:val="none" w:sz="0" w:space="0" w:color="auto"/>
      </w:divBdr>
    </w:div>
    <w:div w:id="535196688">
      <w:bodyDiv w:val="1"/>
      <w:marLeft w:val="0"/>
      <w:marRight w:val="0"/>
      <w:marTop w:val="0"/>
      <w:marBottom w:val="0"/>
      <w:divBdr>
        <w:top w:val="none" w:sz="0" w:space="0" w:color="auto"/>
        <w:left w:val="none" w:sz="0" w:space="0" w:color="auto"/>
        <w:bottom w:val="none" w:sz="0" w:space="0" w:color="auto"/>
        <w:right w:val="none" w:sz="0" w:space="0" w:color="auto"/>
      </w:divBdr>
    </w:div>
    <w:div w:id="548539465">
      <w:bodyDiv w:val="1"/>
      <w:marLeft w:val="0"/>
      <w:marRight w:val="0"/>
      <w:marTop w:val="0"/>
      <w:marBottom w:val="0"/>
      <w:divBdr>
        <w:top w:val="none" w:sz="0" w:space="0" w:color="auto"/>
        <w:left w:val="none" w:sz="0" w:space="0" w:color="auto"/>
        <w:bottom w:val="none" w:sz="0" w:space="0" w:color="auto"/>
        <w:right w:val="none" w:sz="0" w:space="0" w:color="auto"/>
      </w:divBdr>
    </w:div>
    <w:div w:id="548805453">
      <w:bodyDiv w:val="1"/>
      <w:marLeft w:val="0"/>
      <w:marRight w:val="0"/>
      <w:marTop w:val="0"/>
      <w:marBottom w:val="0"/>
      <w:divBdr>
        <w:top w:val="none" w:sz="0" w:space="0" w:color="auto"/>
        <w:left w:val="none" w:sz="0" w:space="0" w:color="auto"/>
        <w:bottom w:val="none" w:sz="0" w:space="0" w:color="auto"/>
        <w:right w:val="none" w:sz="0" w:space="0" w:color="auto"/>
      </w:divBdr>
    </w:div>
    <w:div w:id="548954502">
      <w:bodyDiv w:val="1"/>
      <w:marLeft w:val="0"/>
      <w:marRight w:val="0"/>
      <w:marTop w:val="0"/>
      <w:marBottom w:val="0"/>
      <w:divBdr>
        <w:top w:val="none" w:sz="0" w:space="0" w:color="auto"/>
        <w:left w:val="none" w:sz="0" w:space="0" w:color="auto"/>
        <w:bottom w:val="none" w:sz="0" w:space="0" w:color="auto"/>
        <w:right w:val="none" w:sz="0" w:space="0" w:color="auto"/>
      </w:divBdr>
    </w:div>
    <w:div w:id="552232013">
      <w:bodyDiv w:val="1"/>
      <w:marLeft w:val="0"/>
      <w:marRight w:val="0"/>
      <w:marTop w:val="0"/>
      <w:marBottom w:val="0"/>
      <w:divBdr>
        <w:top w:val="none" w:sz="0" w:space="0" w:color="auto"/>
        <w:left w:val="none" w:sz="0" w:space="0" w:color="auto"/>
        <w:bottom w:val="none" w:sz="0" w:space="0" w:color="auto"/>
        <w:right w:val="none" w:sz="0" w:space="0" w:color="auto"/>
      </w:divBdr>
    </w:div>
    <w:div w:id="607739358">
      <w:bodyDiv w:val="1"/>
      <w:marLeft w:val="0"/>
      <w:marRight w:val="0"/>
      <w:marTop w:val="0"/>
      <w:marBottom w:val="0"/>
      <w:divBdr>
        <w:top w:val="none" w:sz="0" w:space="0" w:color="auto"/>
        <w:left w:val="none" w:sz="0" w:space="0" w:color="auto"/>
        <w:bottom w:val="none" w:sz="0" w:space="0" w:color="auto"/>
        <w:right w:val="none" w:sz="0" w:space="0" w:color="auto"/>
      </w:divBdr>
    </w:div>
    <w:div w:id="618414478">
      <w:bodyDiv w:val="1"/>
      <w:marLeft w:val="0"/>
      <w:marRight w:val="0"/>
      <w:marTop w:val="0"/>
      <w:marBottom w:val="0"/>
      <w:divBdr>
        <w:top w:val="none" w:sz="0" w:space="0" w:color="auto"/>
        <w:left w:val="none" w:sz="0" w:space="0" w:color="auto"/>
        <w:bottom w:val="none" w:sz="0" w:space="0" w:color="auto"/>
        <w:right w:val="none" w:sz="0" w:space="0" w:color="auto"/>
      </w:divBdr>
    </w:div>
    <w:div w:id="631637180">
      <w:bodyDiv w:val="1"/>
      <w:marLeft w:val="120"/>
      <w:marRight w:val="120"/>
      <w:marTop w:val="0"/>
      <w:marBottom w:val="0"/>
      <w:divBdr>
        <w:top w:val="none" w:sz="0" w:space="0" w:color="auto"/>
        <w:left w:val="none" w:sz="0" w:space="0" w:color="auto"/>
        <w:bottom w:val="none" w:sz="0" w:space="0" w:color="auto"/>
        <w:right w:val="none" w:sz="0" w:space="0" w:color="auto"/>
      </w:divBdr>
      <w:divsChild>
        <w:div w:id="1798059373">
          <w:marLeft w:val="0"/>
          <w:marRight w:val="0"/>
          <w:marTop w:val="0"/>
          <w:marBottom w:val="0"/>
          <w:divBdr>
            <w:top w:val="none" w:sz="0" w:space="0" w:color="auto"/>
            <w:left w:val="none" w:sz="0" w:space="0" w:color="auto"/>
            <w:bottom w:val="none" w:sz="0" w:space="0" w:color="auto"/>
            <w:right w:val="none" w:sz="0" w:space="0" w:color="auto"/>
          </w:divBdr>
          <w:divsChild>
            <w:div w:id="1225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2176">
      <w:bodyDiv w:val="1"/>
      <w:marLeft w:val="120"/>
      <w:marRight w:val="120"/>
      <w:marTop w:val="0"/>
      <w:marBottom w:val="0"/>
      <w:divBdr>
        <w:top w:val="none" w:sz="0" w:space="0" w:color="auto"/>
        <w:left w:val="none" w:sz="0" w:space="0" w:color="auto"/>
        <w:bottom w:val="none" w:sz="0" w:space="0" w:color="auto"/>
        <w:right w:val="none" w:sz="0" w:space="0" w:color="auto"/>
      </w:divBdr>
      <w:divsChild>
        <w:div w:id="1431466747">
          <w:marLeft w:val="0"/>
          <w:marRight w:val="0"/>
          <w:marTop w:val="0"/>
          <w:marBottom w:val="0"/>
          <w:divBdr>
            <w:top w:val="none" w:sz="0" w:space="0" w:color="auto"/>
            <w:left w:val="none" w:sz="0" w:space="0" w:color="auto"/>
            <w:bottom w:val="none" w:sz="0" w:space="0" w:color="auto"/>
            <w:right w:val="none" w:sz="0" w:space="0" w:color="auto"/>
          </w:divBdr>
          <w:divsChild>
            <w:div w:id="8551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189">
      <w:bodyDiv w:val="1"/>
      <w:marLeft w:val="0"/>
      <w:marRight w:val="0"/>
      <w:marTop w:val="0"/>
      <w:marBottom w:val="0"/>
      <w:divBdr>
        <w:top w:val="none" w:sz="0" w:space="0" w:color="auto"/>
        <w:left w:val="none" w:sz="0" w:space="0" w:color="auto"/>
        <w:bottom w:val="none" w:sz="0" w:space="0" w:color="auto"/>
        <w:right w:val="none" w:sz="0" w:space="0" w:color="auto"/>
      </w:divBdr>
    </w:div>
    <w:div w:id="667832977">
      <w:bodyDiv w:val="1"/>
      <w:marLeft w:val="0"/>
      <w:marRight w:val="0"/>
      <w:marTop w:val="0"/>
      <w:marBottom w:val="0"/>
      <w:divBdr>
        <w:top w:val="none" w:sz="0" w:space="0" w:color="auto"/>
        <w:left w:val="none" w:sz="0" w:space="0" w:color="auto"/>
        <w:bottom w:val="none" w:sz="0" w:space="0" w:color="auto"/>
        <w:right w:val="none" w:sz="0" w:space="0" w:color="auto"/>
      </w:divBdr>
    </w:div>
    <w:div w:id="674042437">
      <w:bodyDiv w:val="1"/>
      <w:marLeft w:val="120"/>
      <w:marRight w:val="120"/>
      <w:marTop w:val="0"/>
      <w:marBottom w:val="0"/>
      <w:divBdr>
        <w:top w:val="none" w:sz="0" w:space="0" w:color="auto"/>
        <w:left w:val="none" w:sz="0" w:space="0" w:color="auto"/>
        <w:bottom w:val="none" w:sz="0" w:space="0" w:color="auto"/>
        <w:right w:val="none" w:sz="0" w:space="0" w:color="auto"/>
      </w:divBdr>
      <w:divsChild>
        <w:div w:id="867530655">
          <w:marLeft w:val="0"/>
          <w:marRight w:val="0"/>
          <w:marTop w:val="0"/>
          <w:marBottom w:val="0"/>
          <w:divBdr>
            <w:top w:val="none" w:sz="0" w:space="0" w:color="auto"/>
            <w:left w:val="none" w:sz="0" w:space="0" w:color="auto"/>
            <w:bottom w:val="none" w:sz="0" w:space="0" w:color="auto"/>
            <w:right w:val="none" w:sz="0" w:space="0" w:color="auto"/>
          </w:divBdr>
          <w:divsChild>
            <w:div w:id="2110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1079">
      <w:bodyDiv w:val="1"/>
      <w:marLeft w:val="0"/>
      <w:marRight w:val="0"/>
      <w:marTop w:val="0"/>
      <w:marBottom w:val="0"/>
      <w:divBdr>
        <w:top w:val="none" w:sz="0" w:space="0" w:color="auto"/>
        <w:left w:val="none" w:sz="0" w:space="0" w:color="auto"/>
        <w:bottom w:val="none" w:sz="0" w:space="0" w:color="auto"/>
        <w:right w:val="none" w:sz="0" w:space="0" w:color="auto"/>
      </w:divBdr>
    </w:div>
    <w:div w:id="698554020">
      <w:bodyDiv w:val="1"/>
      <w:marLeft w:val="120"/>
      <w:marRight w:val="120"/>
      <w:marTop w:val="0"/>
      <w:marBottom w:val="0"/>
      <w:divBdr>
        <w:top w:val="none" w:sz="0" w:space="0" w:color="auto"/>
        <w:left w:val="none" w:sz="0" w:space="0" w:color="auto"/>
        <w:bottom w:val="none" w:sz="0" w:space="0" w:color="auto"/>
        <w:right w:val="none" w:sz="0" w:space="0" w:color="auto"/>
      </w:divBdr>
      <w:divsChild>
        <w:div w:id="1666547258">
          <w:marLeft w:val="0"/>
          <w:marRight w:val="0"/>
          <w:marTop w:val="0"/>
          <w:marBottom w:val="0"/>
          <w:divBdr>
            <w:top w:val="none" w:sz="0" w:space="0" w:color="auto"/>
            <w:left w:val="none" w:sz="0" w:space="0" w:color="auto"/>
            <w:bottom w:val="none" w:sz="0" w:space="0" w:color="auto"/>
            <w:right w:val="none" w:sz="0" w:space="0" w:color="auto"/>
          </w:divBdr>
          <w:divsChild>
            <w:div w:id="5067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314">
      <w:bodyDiv w:val="1"/>
      <w:marLeft w:val="0"/>
      <w:marRight w:val="0"/>
      <w:marTop w:val="0"/>
      <w:marBottom w:val="0"/>
      <w:divBdr>
        <w:top w:val="none" w:sz="0" w:space="0" w:color="auto"/>
        <w:left w:val="none" w:sz="0" w:space="0" w:color="auto"/>
        <w:bottom w:val="none" w:sz="0" w:space="0" w:color="auto"/>
        <w:right w:val="none" w:sz="0" w:space="0" w:color="auto"/>
      </w:divBdr>
    </w:div>
    <w:div w:id="721179356">
      <w:bodyDiv w:val="1"/>
      <w:marLeft w:val="0"/>
      <w:marRight w:val="0"/>
      <w:marTop w:val="0"/>
      <w:marBottom w:val="0"/>
      <w:divBdr>
        <w:top w:val="none" w:sz="0" w:space="0" w:color="auto"/>
        <w:left w:val="none" w:sz="0" w:space="0" w:color="auto"/>
        <w:bottom w:val="none" w:sz="0" w:space="0" w:color="auto"/>
        <w:right w:val="none" w:sz="0" w:space="0" w:color="auto"/>
      </w:divBdr>
    </w:div>
    <w:div w:id="743528472">
      <w:bodyDiv w:val="1"/>
      <w:marLeft w:val="120"/>
      <w:marRight w:val="120"/>
      <w:marTop w:val="0"/>
      <w:marBottom w:val="0"/>
      <w:divBdr>
        <w:top w:val="none" w:sz="0" w:space="0" w:color="auto"/>
        <w:left w:val="none" w:sz="0" w:space="0" w:color="auto"/>
        <w:bottom w:val="none" w:sz="0" w:space="0" w:color="auto"/>
        <w:right w:val="none" w:sz="0" w:space="0" w:color="auto"/>
      </w:divBdr>
      <w:divsChild>
        <w:div w:id="1866668912">
          <w:marLeft w:val="0"/>
          <w:marRight w:val="0"/>
          <w:marTop w:val="0"/>
          <w:marBottom w:val="0"/>
          <w:divBdr>
            <w:top w:val="none" w:sz="0" w:space="0" w:color="auto"/>
            <w:left w:val="none" w:sz="0" w:space="0" w:color="auto"/>
            <w:bottom w:val="none" w:sz="0" w:space="0" w:color="auto"/>
            <w:right w:val="none" w:sz="0" w:space="0" w:color="auto"/>
          </w:divBdr>
          <w:divsChild>
            <w:div w:id="13960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2151">
      <w:bodyDiv w:val="1"/>
      <w:marLeft w:val="120"/>
      <w:marRight w:val="120"/>
      <w:marTop w:val="0"/>
      <w:marBottom w:val="0"/>
      <w:divBdr>
        <w:top w:val="none" w:sz="0" w:space="0" w:color="auto"/>
        <w:left w:val="none" w:sz="0" w:space="0" w:color="auto"/>
        <w:bottom w:val="none" w:sz="0" w:space="0" w:color="auto"/>
        <w:right w:val="none" w:sz="0" w:space="0" w:color="auto"/>
      </w:divBdr>
      <w:divsChild>
        <w:div w:id="1192111348">
          <w:marLeft w:val="0"/>
          <w:marRight w:val="0"/>
          <w:marTop w:val="0"/>
          <w:marBottom w:val="0"/>
          <w:divBdr>
            <w:top w:val="none" w:sz="0" w:space="0" w:color="auto"/>
            <w:left w:val="none" w:sz="0" w:space="0" w:color="auto"/>
            <w:bottom w:val="none" w:sz="0" w:space="0" w:color="auto"/>
            <w:right w:val="none" w:sz="0" w:space="0" w:color="auto"/>
          </w:divBdr>
          <w:divsChild>
            <w:div w:id="1413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5129">
      <w:bodyDiv w:val="1"/>
      <w:marLeft w:val="120"/>
      <w:marRight w:val="120"/>
      <w:marTop w:val="0"/>
      <w:marBottom w:val="0"/>
      <w:divBdr>
        <w:top w:val="none" w:sz="0" w:space="0" w:color="auto"/>
        <w:left w:val="none" w:sz="0" w:space="0" w:color="auto"/>
        <w:bottom w:val="none" w:sz="0" w:space="0" w:color="auto"/>
        <w:right w:val="none" w:sz="0" w:space="0" w:color="auto"/>
      </w:divBdr>
      <w:divsChild>
        <w:div w:id="1748913646">
          <w:marLeft w:val="0"/>
          <w:marRight w:val="0"/>
          <w:marTop w:val="0"/>
          <w:marBottom w:val="0"/>
          <w:divBdr>
            <w:top w:val="none" w:sz="0" w:space="0" w:color="auto"/>
            <w:left w:val="none" w:sz="0" w:space="0" w:color="auto"/>
            <w:bottom w:val="none" w:sz="0" w:space="0" w:color="auto"/>
            <w:right w:val="none" w:sz="0" w:space="0" w:color="auto"/>
          </w:divBdr>
          <w:divsChild>
            <w:div w:id="5163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20296">
      <w:bodyDiv w:val="1"/>
      <w:marLeft w:val="0"/>
      <w:marRight w:val="0"/>
      <w:marTop w:val="0"/>
      <w:marBottom w:val="0"/>
      <w:divBdr>
        <w:top w:val="none" w:sz="0" w:space="0" w:color="auto"/>
        <w:left w:val="none" w:sz="0" w:space="0" w:color="auto"/>
        <w:bottom w:val="none" w:sz="0" w:space="0" w:color="auto"/>
        <w:right w:val="none" w:sz="0" w:space="0" w:color="auto"/>
      </w:divBdr>
    </w:div>
    <w:div w:id="885870231">
      <w:bodyDiv w:val="1"/>
      <w:marLeft w:val="120"/>
      <w:marRight w:val="120"/>
      <w:marTop w:val="0"/>
      <w:marBottom w:val="0"/>
      <w:divBdr>
        <w:top w:val="none" w:sz="0" w:space="0" w:color="auto"/>
        <w:left w:val="none" w:sz="0" w:space="0" w:color="auto"/>
        <w:bottom w:val="none" w:sz="0" w:space="0" w:color="auto"/>
        <w:right w:val="none" w:sz="0" w:space="0" w:color="auto"/>
      </w:divBdr>
      <w:divsChild>
        <w:div w:id="543563336">
          <w:marLeft w:val="0"/>
          <w:marRight w:val="0"/>
          <w:marTop w:val="0"/>
          <w:marBottom w:val="0"/>
          <w:divBdr>
            <w:top w:val="none" w:sz="0" w:space="0" w:color="auto"/>
            <w:left w:val="none" w:sz="0" w:space="0" w:color="auto"/>
            <w:bottom w:val="none" w:sz="0" w:space="0" w:color="auto"/>
            <w:right w:val="none" w:sz="0" w:space="0" w:color="auto"/>
          </w:divBdr>
          <w:divsChild>
            <w:div w:id="6312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115">
      <w:bodyDiv w:val="1"/>
      <w:marLeft w:val="0"/>
      <w:marRight w:val="0"/>
      <w:marTop w:val="0"/>
      <w:marBottom w:val="0"/>
      <w:divBdr>
        <w:top w:val="none" w:sz="0" w:space="0" w:color="auto"/>
        <w:left w:val="none" w:sz="0" w:space="0" w:color="auto"/>
        <w:bottom w:val="none" w:sz="0" w:space="0" w:color="auto"/>
        <w:right w:val="none" w:sz="0" w:space="0" w:color="auto"/>
      </w:divBdr>
    </w:div>
    <w:div w:id="931088647">
      <w:bodyDiv w:val="1"/>
      <w:marLeft w:val="0"/>
      <w:marRight w:val="0"/>
      <w:marTop w:val="0"/>
      <w:marBottom w:val="0"/>
      <w:divBdr>
        <w:top w:val="none" w:sz="0" w:space="0" w:color="auto"/>
        <w:left w:val="none" w:sz="0" w:space="0" w:color="auto"/>
        <w:bottom w:val="none" w:sz="0" w:space="0" w:color="auto"/>
        <w:right w:val="none" w:sz="0" w:space="0" w:color="auto"/>
      </w:divBdr>
    </w:div>
    <w:div w:id="978419195">
      <w:bodyDiv w:val="1"/>
      <w:marLeft w:val="0"/>
      <w:marRight w:val="0"/>
      <w:marTop w:val="0"/>
      <w:marBottom w:val="0"/>
      <w:divBdr>
        <w:top w:val="none" w:sz="0" w:space="0" w:color="auto"/>
        <w:left w:val="none" w:sz="0" w:space="0" w:color="auto"/>
        <w:bottom w:val="none" w:sz="0" w:space="0" w:color="auto"/>
        <w:right w:val="none" w:sz="0" w:space="0" w:color="auto"/>
      </w:divBdr>
    </w:div>
    <w:div w:id="1028023630">
      <w:bodyDiv w:val="1"/>
      <w:marLeft w:val="0"/>
      <w:marRight w:val="0"/>
      <w:marTop w:val="0"/>
      <w:marBottom w:val="0"/>
      <w:divBdr>
        <w:top w:val="none" w:sz="0" w:space="0" w:color="auto"/>
        <w:left w:val="none" w:sz="0" w:space="0" w:color="auto"/>
        <w:bottom w:val="none" w:sz="0" w:space="0" w:color="auto"/>
        <w:right w:val="none" w:sz="0" w:space="0" w:color="auto"/>
      </w:divBdr>
    </w:div>
    <w:div w:id="1036001727">
      <w:bodyDiv w:val="1"/>
      <w:marLeft w:val="0"/>
      <w:marRight w:val="0"/>
      <w:marTop w:val="0"/>
      <w:marBottom w:val="0"/>
      <w:divBdr>
        <w:top w:val="none" w:sz="0" w:space="0" w:color="auto"/>
        <w:left w:val="none" w:sz="0" w:space="0" w:color="auto"/>
        <w:bottom w:val="none" w:sz="0" w:space="0" w:color="auto"/>
        <w:right w:val="none" w:sz="0" w:space="0" w:color="auto"/>
      </w:divBdr>
    </w:div>
    <w:div w:id="1145312456">
      <w:bodyDiv w:val="1"/>
      <w:marLeft w:val="0"/>
      <w:marRight w:val="0"/>
      <w:marTop w:val="0"/>
      <w:marBottom w:val="0"/>
      <w:divBdr>
        <w:top w:val="none" w:sz="0" w:space="0" w:color="auto"/>
        <w:left w:val="none" w:sz="0" w:space="0" w:color="auto"/>
        <w:bottom w:val="none" w:sz="0" w:space="0" w:color="auto"/>
        <w:right w:val="none" w:sz="0" w:space="0" w:color="auto"/>
      </w:divBdr>
    </w:div>
    <w:div w:id="1154834000">
      <w:bodyDiv w:val="1"/>
      <w:marLeft w:val="120"/>
      <w:marRight w:val="120"/>
      <w:marTop w:val="0"/>
      <w:marBottom w:val="0"/>
      <w:divBdr>
        <w:top w:val="none" w:sz="0" w:space="0" w:color="auto"/>
        <w:left w:val="none" w:sz="0" w:space="0" w:color="auto"/>
        <w:bottom w:val="none" w:sz="0" w:space="0" w:color="auto"/>
        <w:right w:val="none" w:sz="0" w:space="0" w:color="auto"/>
      </w:divBdr>
      <w:divsChild>
        <w:div w:id="437142491">
          <w:marLeft w:val="0"/>
          <w:marRight w:val="0"/>
          <w:marTop w:val="0"/>
          <w:marBottom w:val="0"/>
          <w:divBdr>
            <w:top w:val="none" w:sz="0" w:space="0" w:color="auto"/>
            <w:left w:val="none" w:sz="0" w:space="0" w:color="auto"/>
            <w:bottom w:val="none" w:sz="0" w:space="0" w:color="auto"/>
            <w:right w:val="none" w:sz="0" w:space="0" w:color="auto"/>
          </w:divBdr>
          <w:divsChild>
            <w:div w:id="5927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4695">
      <w:bodyDiv w:val="1"/>
      <w:marLeft w:val="0"/>
      <w:marRight w:val="0"/>
      <w:marTop w:val="0"/>
      <w:marBottom w:val="0"/>
      <w:divBdr>
        <w:top w:val="none" w:sz="0" w:space="0" w:color="auto"/>
        <w:left w:val="none" w:sz="0" w:space="0" w:color="auto"/>
        <w:bottom w:val="none" w:sz="0" w:space="0" w:color="auto"/>
        <w:right w:val="none" w:sz="0" w:space="0" w:color="auto"/>
      </w:divBdr>
    </w:div>
    <w:div w:id="1155798816">
      <w:bodyDiv w:val="1"/>
      <w:marLeft w:val="120"/>
      <w:marRight w:val="120"/>
      <w:marTop w:val="0"/>
      <w:marBottom w:val="0"/>
      <w:divBdr>
        <w:top w:val="none" w:sz="0" w:space="0" w:color="auto"/>
        <w:left w:val="none" w:sz="0" w:space="0" w:color="auto"/>
        <w:bottom w:val="none" w:sz="0" w:space="0" w:color="auto"/>
        <w:right w:val="none" w:sz="0" w:space="0" w:color="auto"/>
      </w:divBdr>
      <w:divsChild>
        <w:div w:id="1759060823">
          <w:marLeft w:val="0"/>
          <w:marRight w:val="0"/>
          <w:marTop w:val="0"/>
          <w:marBottom w:val="0"/>
          <w:divBdr>
            <w:top w:val="none" w:sz="0" w:space="0" w:color="auto"/>
            <w:left w:val="none" w:sz="0" w:space="0" w:color="auto"/>
            <w:bottom w:val="none" w:sz="0" w:space="0" w:color="auto"/>
            <w:right w:val="none" w:sz="0" w:space="0" w:color="auto"/>
          </w:divBdr>
          <w:divsChild>
            <w:div w:id="5643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0328">
      <w:bodyDiv w:val="1"/>
      <w:marLeft w:val="0"/>
      <w:marRight w:val="0"/>
      <w:marTop w:val="0"/>
      <w:marBottom w:val="0"/>
      <w:divBdr>
        <w:top w:val="none" w:sz="0" w:space="0" w:color="auto"/>
        <w:left w:val="none" w:sz="0" w:space="0" w:color="auto"/>
        <w:bottom w:val="none" w:sz="0" w:space="0" w:color="auto"/>
        <w:right w:val="none" w:sz="0" w:space="0" w:color="auto"/>
      </w:divBdr>
    </w:div>
    <w:div w:id="1219897025">
      <w:bodyDiv w:val="1"/>
      <w:marLeft w:val="0"/>
      <w:marRight w:val="0"/>
      <w:marTop w:val="0"/>
      <w:marBottom w:val="0"/>
      <w:divBdr>
        <w:top w:val="none" w:sz="0" w:space="0" w:color="auto"/>
        <w:left w:val="none" w:sz="0" w:space="0" w:color="auto"/>
        <w:bottom w:val="none" w:sz="0" w:space="0" w:color="auto"/>
        <w:right w:val="none" w:sz="0" w:space="0" w:color="auto"/>
      </w:divBdr>
    </w:div>
    <w:div w:id="1221866829">
      <w:bodyDiv w:val="1"/>
      <w:marLeft w:val="0"/>
      <w:marRight w:val="0"/>
      <w:marTop w:val="0"/>
      <w:marBottom w:val="0"/>
      <w:divBdr>
        <w:top w:val="none" w:sz="0" w:space="0" w:color="auto"/>
        <w:left w:val="none" w:sz="0" w:space="0" w:color="auto"/>
        <w:bottom w:val="none" w:sz="0" w:space="0" w:color="auto"/>
        <w:right w:val="none" w:sz="0" w:space="0" w:color="auto"/>
      </w:divBdr>
    </w:div>
    <w:div w:id="1224366708">
      <w:bodyDiv w:val="1"/>
      <w:marLeft w:val="0"/>
      <w:marRight w:val="0"/>
      <w:marTop w:val="0"/>
      <w:marBottom w:val="0"/>
      <w:divBdr>
        <w:top w:val="none" w:sz="0" w:space="0" w:color="auto"/>
        <w:left w:val="none" w:sz="0" w:space="0" w:color="auto"/>
        <w:bottom w:val="none" w:sz="0" w:space="0" w:color="auto"/>
        <w:right w:val="none" w:sz="0" w:space="0" w:color="auto"/>
      </w:divBdr>
    </w:div>
    <w:div w:id="1254246023">
      <w:bodyDiv w:val="1"/>
      <w:marLeft w:val="120"/>
      <w:marRight w:val="120"/>
      <w:marTop w:val="0"/>
      <w:marBottom w:val="0"/>
      <w:divBdr>
        <w:top w:val="none" w:sz="0" w:space="0" w:color="auto"/>
        <w:left w:val="none" w:sz="0" w:space="0" w:color="auto"/>
        <w:bottom w:val="none" w:sz="0" w:space="0" w:color="auto"/>
        <w:right w:val="none" w:sz="0" w:space="0" w:color="auto"/>
      </w:divBdr>
      <w:divsChild>
        <w:div w:id="781654780">
          <w:marLeft w:val="0"/>
          <w:marRight w:val="0"/>
          <w:marTop w:val="0"/>
          <w:marBottom w:val="0"/>
          <w:divBdr>
            <w:top w:val="none" w:sz="0" w:space="0" w:color="auto"/>
            <w:left w:val="none" w:sz="0" w:space="0" w:color="auto"/>
            <w:bottom w:val="none" w:sz="0" w:space="0" w:color="auto"/>
            <w:right w:val="none" w:sz="0" w:space="0" w:color="auto"/>
          </w:divBdr>
          <w:divsChild>
            <w:div w:id="17389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2546">
      <w:bodyDiv w:val="1"/>
      <w:marLeft w:val="0"/>
      <w:marRight w:val="0"/>
      <w:marTop w:val="0"/>
      <w:marBottom w:val="0"/>
      <w:divBdr>
        <w:top w:val="none" w:sz="0" w:space="0" w:color="auto"/>
        <w:left w:val="none" w:sz="0" w:space="0" w:color="auto"/>
        <w:bottom w:val="none" w:sz="0" w:space="0" w:color="auto"/>
        <w:right w:val="none" w:sz="0" w:space="0" w:color="auto"/>
      </w:divBdr>
      <w:divsChild>
        <w:div w:id="1963420204">
          <w:marLeft w:val="0"/>
          <w:marRight w:val="0"/>
          <w:marTop w:val="0"/>
          <w:marBottom w:val="0"/>
          <w:divBdr>
            <w:top w:val="none" w:sz="0" w:space="0" w:color="auto"/>
            <w:left w:val="none" w:sz="0" w:space="0" w:color="auto"/>
            <w:bottom w:val="none" w:sz="0" w:space="0" w:color="auto"/>
            <w:right w:val="none" w:sz="0" w:space="0" w:color="auto"/>
          </w:divBdr>
        </w:div>
      </w:divsChild>
    </w:div>
    <w:div w:id="1297641571">
      <w:bodyDiv w:val="1"/>
      <w:marLeft w:val="120"/>
      <w:marRight w:val="120"/>
      <w:marTop w:val="0"/>
      <w:marBottom w:val="0"/>
      <w:divBdr>
        <w:top w:val="none" w:sz="0" w:space="0" w:color="auto"/>
        <w:left w:val="none" w:sz="0" w:space="0" w:color="auto"/>
        <w:bottom w:val="none" w:sz="0" w:space="0" w:color="auto"/>
        <w:right w:val="none" w:sz="0" w:space="0" w:color="auto"/>
      </w:divBdr>
      <w:divsChild>
        <w:div w:id="1686859219">
          <w:marLeft w:val="0"/>
          <w:marRight w:val="0"/>
          <w:marTop w:val="0"/>
          <w:marBottom w:val="0"/>
          <w:divBdr>
            <w:top w:val="none" w:sz="0" w:space="0" w:color="auto"/>
            <w:left w:val="none" w:sz="0" w:space="0" w:color="auto"/>
            <w:bottom w:val="none" w:sz="0" w:space="0" w:color="auto"/>
            <w:right w:val="none" w:sz="0" w:space="0" w:color="auto"/>
          </w:divBdr>
          <w:divsChild>
            <w:div w:id="11497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3741">
      <w:bodyDiv w:val="1"/>
      <w:marLeft w:val="0"/>
      <w:marRight w:val="0"/>
      <w:marTop w:val="0"/>
      <w:marBottom w:val="0"/>
      <w:divBdr>
        <w:top w:val="none" w:sz="0" w:space="0" w:color="auto"/>
        <w:left w:val="none" w:sz="0" w:space="0" w:color="auto"/>
        <w:bottom w:val="none" w:sz="0" w:space="0" w:color="auto"/>
        <w:right w:val="none" w:sz="0" w:space="0" w:color="auto"/>
      </w:divBdr>
    </w:div>
    <w:div w:id="1356998582">
      <w:bodyDiv w:val="1"/>
      <w:marLeft w:val="0"/>
      <w:marRight w:val="0"/>
      <w:marTop w:val="0"/>
      <w:marBottom w:val="0"/>
      <w:divBdr>
        <w:top w:val="none" w:sz="0" w:space="0" w:color="auto"/>
        <w:left w:val="none" w:sz="0" w:space="0" w:color="auto"/>
        <w:bottom w:val="none" w:sz="0" w:space="0" w:color="auto"/>
        <w:right w:val="none" w:sz="0" w:space="0" w:color="auto"/>
      </w:divBdr>
    </w:div>
    <w:div w:id="1397390343">
      <w:bodyDiv w:val="1"/>
      <w:marLeft w:val="0"/>
      <w:marRight w:val="0"/>
      <w:marTop w:val="0"/>
      <w:marBottom w:val="0"/>
      <w:divBdr>
        <w:top w:val="none" w:sz="0" w:space="0" w:color="auto"/>
        <w:left w:val="none" w:sz="0" w:space="0" w:color="auto"/>
        <w:bottom w:val="none" w:sz="0" w:space="0" w:color="auto"/>
        <w:right w:val="none" w:sz="0" w:space="0" w:color="auto"/>
      </w:divBdr>
    </w:div>
    <w:div w:id="1432119460">
      <w:bodyDiv w:val="1"/>
      <w:marLeft w:val="0"/>
      <w:marRight w:val="0"/>
      <w:marTop w:val="0"/>
      <w:marBottom w:val="0"/>
      <w:divBdr>
        <w:top w:val="none" w:sz="0" w:space="0" w:color="auto"/>
        <w:left w:val="none" w:sz="0" w:space="0" w:color="auto"/>
        <w:bottom w:val="none" w:sz="0" w:space="0" w:color="auto"/>
        <w:right w:val="none" w:sz="0" w:space="0" w:color="auto"/>
      </w:divBdr>
    </w:div>
    <w:div w:id="1448624639">
      <w:bodyDiv w:val="1"/>
      <w:marLeft w:val="0"/>
      <w:marRight w:val="0"/>
      <w:marTop w:val="0"/>
      <w:marBottom w:val="0"/>
      <w:divBdr>
        <w:top w:val="none" w:sz="0" w:space="0" w:color="auto"/>
        <w:left w:val="none" w:sz="0" w:space="0" w:color="auto"/>
        <w:bottom w:val="none" w:sz="0" w:space="0" w:color="auto"/>
        <w:right w:val="none" w:sz="0" w:space="0" w:color="auto"/>
      </w:divBdr>
      <w:divsChild>
        <w:div w:id="1514876266">
          <w:marLeft w:val="0"/>
          <w:marRight w:val="0"/>
          <w:marTop w:val="0"/>
          <w:marBottom w:val="0"/>
          <w:divBdr>
            <w:top w:val="none" w:sz="0" w:space="0" w:color="auto"/>
            <w:left w:val="none" w:sz="0" w:space="0" w:color="auto"/>
            <w:bottom w:val="none" w:sz="0" w:space="0" w:color="auto"/>
            <w:right w:val="none" w:sz="0" w:space="0" w:color="auto"/>
          </w:divBdr>
        </w:div>
      </w:divsChild>
    </w:div>
    <w:div w:id="1462187827">
      <w:bodyDiv w:val="1"/>
      <w:marLeft w:val="0"/>
      <w:marRight w:val="0"/>
      <w:marTop w:val="0"/>
      <w:marBottom w:val="0"/>
      <w:divBdr>
        <w:top w:val="none" w:sz="0" w:space="0" w:color="auto"/>
        <w:left w:val="none" w:sz="0" w:space="0" w:color="auto"/>
        <w:bottom w:val="none" w:sz="0" w:space="0" w:color="auto"/>
        <w:right w:val="none" w:sz="0" w:space="0" w:color="auto"/>
      </w:divBdr>
    </w:div>
    <w:div w:id="1482187664">
      <w:bodyDiv w:val="1"/>
      <w:marLeft w:val="0"/>
      <w:marRight w:val="0"/>
      <w:marTop w:val="0"/>
      <w:marBottom w:val="0"/>
      <w:divBdr>
        <w:top w:val="none" w:sz="0" w:space="0" w:color="auto"/>
        <w:left w:val="none" w:sz="0" w:space="0" w:color="auto"/>
        <w:bottom w:val="none" w:sz="0" w:space="0" w:color="auto"/>
        <w:right w:val="none" w:sz="0" w:space="0" w:color="auto"/>
      </w:divBdr>
    </w:div>
    <w:div w:id="1507090032">
      <w:bodyDiv w:val="1"/>
      <w:marLeft w:val="0"/>
      <w:marRight w:val="0"/>
      <w:marTop w:val="0"/>
      <w:marBottom w:val="0"/>
      <w:divBdr>
        <w:top w:val="none" w:sz="0" w:space="0" w:color="auto"/>
        <w:left w:val="none" w:sz="0" w:space="0" w:color="auto"/>
        <w:bottom w:val="none" w:sz="0" w:space="0" w:color="auto"/>
        <w:right w:val="none" w:sz="0" w:space="0" w:color="auto"/>
      </w:divBdr>
    </w:div>
    <w:div w:id="1560630907">
      <w:bodyDiv w:val="1"/>
      <w:marLeft w:val="0"/>
      <w:marRight w:val="0"/>
      <w:marTop w:val="0"/>
      <w:marBottom w:val="0"/>
      <w:divBdr>
        <w:top w:val="none" w:sz="0" w:space="0" w:color="auto"/>
        <w:left w:val="none" w:sz="0" w:space="0" w:color="auto"/>
        <w:bottom w:val="none" w:sz="0" w:space="0" w:color="auto"/>
        <w:right w:val="none" w:sz="0" w:space="0" w:color="auto"/>
      </w:divBdr>
    </w:div>
    <w:div w:id="1562667754">
      <w:bodyDiv w:val="1"/>
      <w:marLeft w:val="0"/>
      <w:marRight w:val="0"/>
      <w:marTop w:val="0"/>
      <w:marBottom w:val="0"/>
      <w:divBdr>
        <w:top w:val="none" w:sz="0" w:space="0" w:color="auto"/>
        <w:left w:val="none" w:sz="0" w:space="0" w:color="auto"/>
        <w:bottom w:val="none" w:sz="0" w:space="0" w:color="auto"/>
        <w:right w:val="none" w:sz="0" w:space="0" w:color="auto"/>
      </w:divBdr>
    </w:div>
    <w:div w:id="1563058103">
      <w:bodyDiv w:val="1"/>
      <w:marLeft w:val="0"/>
      <w:marRight w:val="0"/>
      <w:marTop w:val="0"/>
      <w:marBottom w:val="0"/>
      <w:divBdr>
        <w:top w:val="none" w:sz="0" w:space="0" w:color="auto"/>
        <w:left w:val="none" w:sz="0" w:space="0" w:color="auto"/>
        <w:bottom w:val="none" w:sz="0" w:space="0" w:color="auto"/>
        <w:right w:val="none" w:sz="0" w:space="0" w:color="auto"/>
      </w:divBdr>
    </w:div>
    <w:div w:id="1588998687">
      <w:bodyDiv w:val="1"/>
      <w:marLeft w:val="0"/>
      <w:marRight w:val="0"/>
      <w:marTop w:val="0"/>
      <w:marBottom w:val="0"/>
      <w:divBdr>
        <w:top w:val="none" w:sz="0" w:space="0" w:color="auto"/>
        <w:left w:val="none" w:sz="0" w:space="0" w:color="auto"/>
        <w:bottom w:val="none" w:sz="0" w:space="0" w:color="auto"/>
        <w:right w:val="none" w:sz="0" w:space="0" w:color="auto"/>
      </w:divBdr>
    </w:div>
    <w:div w:id="1589732673">
      <w:bodyDiv w:val="1"/>
      <w:marLeft w:val="0"/>
      <w:marRight w:val="0"/>
      <w:marTop w:val="0"/>
      <w:marBottom w:val="0"/>
      <w:divBdr>
        <w:top w:val="none" w:sz="0" w:space="0" w:color="auto"/>
        <w:left w:val="none" w:sz="0" w:space="0" w:color="auto"/>
        <w:bottom w:val="none" w:sz="0" w:space="0" w:color="auto"/>
        <w:right w:val="none" w:sz="0" w:space="0" w:color="auto"/>
      </w:divBdr>
    </w:div>
    <w:div w:id="1599634691">
      <w:bodyDiv w:val="1"/>
      <w:marLeft w:val="0"/>
      <w:marRight w:val="0"/>
      <w:marTop w:val="0"/>
      <w:marBottom w:val="0"/>
      <w:divBdr>
        <w:top w:val="none" w:sz="0" w:space="0" w:color="auto"/>
        <w:left w:val="none" w:sz="0" w:space="0" w:color="auto"/>
        <w:bottom w:val="none" w:sz="0" w:space="0" w:color="auto"/>
        <w:right w:val="none" w:sz="0" w:space="0" w:color="auto"/>
      </w:divBdr>
    </w:div>
    <w:div w:id="1603025714">
      <w:bodyDiv w:val="1"/>
      <w:marLeft w:val="0"/>
      <w:marRight w:val="0"/>
      <w:marTop w:val="0"/>
      <w:marBottom w:val="0"/>
      <w:divBdr>
        <w:top w:val="none" w:sz="0" w:space="0" w:color="auto"/>
        <w:left w:val="none" w:sz="0" w:space="0" w:color="auto"/>
        <w:bottom w:val="none" w:sz="0" w:space="0" w:color="auto"/>
        <w:right w:val="none" w:sz="0" w:space="0" w:color="auto"/>
      </w:divBdr>
    </w:div>
    <w:div w:id="1630623331">
      <w:bodyDiv w:val="1"/>
      <w:marLeft w:val="0"/>
      <w:marRight w:val="0"/>
      <w:marTop w:val="0"/>
      <w:marBottom w:val="0"/>
      <w:divBdr>
        <w:top w:val="none" w:sz="0" w:space="0" w:color="auto"/>
        <w:left w:val="none" w:sz="0" w:space="0" w:color="auto"/>
        <w:bottom w:val="none" w:sz="0" w:space="0" w:color="auto"/>
        <w:right w:val="none" w:sz="0" w:space="0" w:color="auto"/>
      </w:divBdr>
    </w:div>
    <w:div w:id="1641035856">
      <w:bodyDiv w:val="1"/>
      <w:marLeft w:val="0"/>
      <w:marRight w:val="0"/>
      <w:marTop w:val="0"/>
      <w:marBottom w:val="0"/>
      <w:divBdr>
        <w:top w:val="none" w:sz="0" w:space="0" w:color="auto"/>
        <w:left w:val="none" w:sz="0" w:space="0" w:color="auto"/>
        <w:bottom w:val="none" w:sz="0" w:space="0" w:color="auto"/>
        <w:right w:val="none" w:sz="0" w:space="0" w:color="auto"/>
      </w:divBdr>
    </w:div>
    <w:div w:id="1663002027">
      <w:bodyDiv w:val="1"/>
      <w:marLeft w:val="0"/>
      <w:marRight w:val="0"/>
      <w:marTop w:val="0"/>
      <w:marBottom w:val="0"/>
      <w:divBdr>
        <w:top w:val="none" w:sz="0" w:space="0" w:color="auto"/>
        <w:left w:val="none" w:sz="0" w:space="0" w:color="auto"/>
        <w:bottom w:val="none" w:sz="0" w:space="0" w:color="auto"/>
        <w:right w:val="none" w:sz="0" w:space="0" w:color="auto"/>
      </w:divBdr>
    </w:div>
    <w:div w:id="1696420435">
      <w:bodyDiv w:val="1"/>
      <w:marLeft w:val="0"/>
      <w:marRight w:val="0"/>
      <w:marTop w:val="0"/>
      <w:marBottom w:val="0"/>
      <w:divBdr>
        <w:top w:val="none" w:sz="0" w:space="0" w:color="auto"/>
        <w:left w:val="none" w:sz="0" w:space="0" w:color="auto"/>
        <w:bottom w:val="none" w:sz="0" w:space="0" w:color="auto"/>
        <w:right w:val="none" w:sz="0" w:space="0" w:color="auto"/>
      </w:divBdr>
    </w:div>
    <w:div w:id="1736276035">
      <w:bodyDiv w:val="1"/>
      <w:marLeft w:val="0"/>
      <w:marRight w:val="0"/>
      <w:marTop w:val="0"/>
      <w:marBottom w:val="0"/>
      <w:divBdr>
        <w:top w:val="none" w:sz="0" w:space="0" w:color="auto"/>
        <w:left w:val="none" w:sz="0" w:space="0" w:color="auto"/>
        <w:bottom w:val="none" w:sz="0" w:space="0" w:color="auto"/>
        <w:right w:val="none" w:sz="0" w:space="0" w:color="auto"/>
      </w:divBdr>
    </w:div>
    <w:div w:id="1769158578">
      <w:bodyDiv w:val="1"/>
      <w:marLeft w:val="0"/>
      <w:marRight w:val="0"/>
      <w:marTop w:val="0"/>
      <w:marBottom w:val="0"/>
      <w:divBdr>
        <w:top w:val="none" w:sz="0" w:space="0" w:color="auto"/>
        <w:left w:val="none" w:sz="0" w:space="0" w:color="auto"/>
        <w:bottom w:val="none" w:sz="0" w:space="0" w:color="auto"/>
        <w:right w:val="none" w:sz="0" w:space="0" w:color="auto"/>
      </w:divBdr>
    </w:div>
    <w:div w:id="1790471225">
      <w:bodyDiv w:val="1"/>
      <w:marLeft w:val="0"/>
      <w:marRight w:val="0"/>
      <w:marTop w:val="0"/>
      <w:marBottom w:val="0"/>
      <w:divBdr>
        <w:top w:val="none" w:sz="0" w:space="0" w:color="auto"/>
        <w:left w:val="none" w:sz="0" w:space="0" w:color="auto"/>
        <w:bottom w:val="none" w:sz="0" w:space="0" w:color="auto"/>
        <w:right w:val="none" w:sz="0" w:space="0" w:color="auto"/>
      </w:divBdr>
    </w:div>
    <w:div w:id="1792288400">
      <w:bodyDiv w:val="1"/>
      <w:marLeft w:val="0"/>
      <w:marRight w:val="0"/>
      <w:marTop w:val="0"/>
      <w:marBottom w:val="0"/>
      <w:divBdr>
        <w:top w:val="none" w:sz="0" w:space="0" w:color="auto"/>
        <w:left w:val="none" w:sz="0" w:space="0" w:color="auto"/>
        <w:bottom w:val="none" w:sz="0" w:space="0" w:color="auto"/>
        <w:right w:val="none" w:sz="0" w:space="0" w:color="auto"/>
      </w:divBdr>
      <w:divsChild>
        <w:div w:id="247495580">
          <w:marLeft w:val="0"/>
          <w:marRight w:val="0"/>
          <w:marTop w:val="0"/>
          <w:marBottom w:val="0"/>
          <w:divBdr>
            <w:top w:val="none" w:sz="0" w:space="0" w:color="auto"/>
            <w:left w:val="none" w:sz="0" w:space="0" w:color="auto"/>
            <w:bottom w:val="none" w:sz="0" w:space="0" w:color="auto"/>
            <w:right w:val="none" w:sz="0" w:space="0" w:color="auto"/>
          </w:divBdr>
        </w:div>
      </w:divsChild>
    </w:div>
    <w:div w:id="1812091631">
      <w:bodyDiv w:val="1"/>
      <w:marLeft w:val="0"/>
      <w:marRight w:val="0"/>
      <w:marTop w:val="0"/>
      <w:marBottom w:val="0"/>
      <w:divBdr>
        <w:top w:val="none" w:sz="0" w:space="0" w:color="auto"/>
        <w:left w:val="none" w:sz="0" w:space="0" w:color="auto"/>
        <w:bottom w:val="none" w:sz="0" w:space="0" w:color="auto"/>
        <w:right w:val="none" w:sz="0" w:space="0" w:color="auto"/>
      </w:divBdr>
    </w:div>
    <w:div w:id="1812673570">
      <w:bodyDiv w:val="1"/>
      <w:marLeft w:val="0"/>
      <w:marRight w:val="0"/>
      <w:marTop w:val="0"/>
      <w:marBottom w:val="0"/>
      <w:divBdr>
        <w:top w:val="none" w:sz="0" w:space="0" w:color="auto"/>
        <w:left w:val="none" w:sz="0" w:space="0" w:color="auto"/>
        <w:bottom w:val="none" w:sz="0" w:space="0" w:color="auto"/>
        <w:right w:val="none" w:sz="0" w:space="0" w:color="auto"/>
      </w:divBdr>
    </w:div>
    <w:div w:id="1859780701">
      <w:bodyDiv w:val="1"/>
      <w:marLeft w:val="0"/>
      <w:marRight w:val="0"/>
      <w:marTop w:val="0"/>
      <w:marBottom w:val="0"/>
      <w:divBdr>
        <w:top w:val="none" w:sz="0" w:space="0" w:color="auto"/>
        <w:left w:val="none" w:sz="0" w:space="0" w:color="auto"/>
        <w:bottom w:val="none" w:sz="0" w:space="0" w:color="auto"/>
        <w:right w:val="none" w:sz="0" w:space="0" w:color="auto"/>
      </w:divBdr>
    </w:div>
    <w:div w:id="1878197819">
      <w:bodyDiv w:val="1"/>
      <w:marLeft w:val="0"/>
      <w:marRight w:val="0"/>
      <w:marTop w:val="0"/>
      <w:marBottom w:val="0"/>
      <w:divBdr>
        <w:top w:val="none" w:sz="0" w:space="0" w:color="auto"/>
        <w:left w:val="none" w:sz="0" w:space="0" w:color="auto"/>
        <w:bottom w:val="none" w:sz="0" w:space="0" w:color="auto"/>
        <w:right w:val="none" w:sz="0" w:space="0" w:color="auto"/>
      </w:divBdr>
    </w:div>
    <w:div w:id="1936866427">
      <w:bodyDiv w:val="1"/>
      <w:marLeft w:val="0"/>
      <w:marRight w:val="0"/>
      <w:marTop w:val="0"/>
      <w:marBottom w:val="0"/>
      <w:divBdr>
        <w:top w:val="none" w:sz="0" w:space="0" w:color="auto"/>
        <w:left w:val="none" w:sz="0" w:space="0" w:color="auto"/>
        <w:bottom w:val="none" w:sz="0" w:space="0" w:color="auto"/>
        <w:right w:val="none" w:sz="0" w:space="0" w:color="auto"/>
      </w:divBdr>
    </w:div>
    <w:div w:id="1948803692">
      <w:bodyDiv w:val="1"/>
      <w:marLeft w:val="0"/>
      <w:marRight w:val="0"/>
      <w:marTop w:val="0"/>
      <w:marBottom w:val="0"/>
      <w:divBdr>
        <w:top w:val="none" w:sz="0" w:space="0" w:color="auto"/>
        <w:left w:val="none" w:sz="0" w:space="0" w:color="auto"/>
        <w:bottom w:val="none" w:sz="0" w:space="0" w:color="auto"/>
        <w:right w:val="none" w:sz="0" w:space="0" w:color="auto"/>
      </w:divBdr>
    </w:div>
    <w:div w:id="1975870669">
      <w:bodyDiv w:val="1"/>
      <w:marLeft w:val="0"/>
      <w:marRight w:val="0"/>
      <w:marTop w:val="0"/>
      <w:marBottom w:val="0"/>
      <w:divBdr>
        <w:top w:val="none" w:sz="0" w:space="0" w:color="auto"/>
        <w:left w:val="none" w:sz="0" w:space="0" w:color="auto"/>
        <w:bottom w:val="none" w:sz="0" w:space="0" w:color="auto"/>
        <w:right w:val="none" w:sz="0" w:space="0" w:color="auto"/>
      </w:divBdr>
    </w:div>
    <w:div w:id="1992170582">
      <w:bodyDiv w:val="1"/>
      <w:marLeft w:val="0"/>
      <w:marRight w:val="0"/>
      <w:marTop w:val="0"/>
      <w:marBottom w:val="0"/>
      <w:divBdr>
        <w:top w:val="none" w:sz="0" w:space="0" w:color="auto"/>
        <w:left w:val="none" w:sz="0" w:space="0" w:color="auto"/>
        <w:bottom w:val="none" w:sz="0" w:space="0" w:color="auto"/>
        <w:right w:val="none" w:sz="0" w:space="0" w:color="auto"/>
      </w:divBdr>
    </w:div>
    <w:div w:id="2017464252">
      <w:bodyDiv w:val="1"/>
      <w:marLeft w:val="0"/>
      <w:marRight w:val="0"/>
      <w:marTop w:val="0"/>
      <w:marBottom w:val="0"/>
      <w:divBdr>
        <w:top w:val="none" w:sz="0" w:space="0" w:color="auto"/>
        <w:left w:val="none" w:sz="0" w:space="0" w:color="auto"/>
        <w:bottom w:val="none" w:sz="0" w:space="0" w:color="auto"/>
        <w:right w:val="none" w:sz="0" w:space="0" w:color="auto"/>
      </w:divBdr>
    </w:div>
    <w:div w:id="2028021807">
      <w:bodyDiv w:val="1"/>
      <w:marLeft w:val="0"/>
      <w:marRight w:val="0"/>
      <w:marTop w:val="0"/>
      <w:marBottom w:val="0"/>
      <w:divBdr>
        <w:top w:val="none" w:sz="0" w:space="0" w:color="auto"/>
        <w:left w:val="none" w:sz="0" w:space="0" w:color="auto"/>
        <w:bottom w:val="none" w:sz="0" w:space="0" w:color="auto"/>
        <w:right w:val="none" w:sz="0" w:space="0" w:color="auto"/>
      </w:divBdr>
      <w:divsChild>
        <w:div w:id="255097127">
          <w:marLeft w:val="0"/>
          <w:marRight w:val="0"/>
          <w:marTop w:val="0"/>
          <w:marBottom w:val="0"/>
          <w:divBdr>
            <w:top w:val="none" w:sz="0" w:space="0" w:color="auto"/>
            <w:left w:val="none" w:sz="0" w:space="0" w:color="auto"/>
            <w:bottom w:val="none" w:sz="0" w:space="0" w:color="auto"/>
            <w:right w:val="none" w:sz="0" w:space="0" w:color="auto"/>
          </w:divBdr>
        </w:div>
      </w:divsChild>
    </w:div>
    <w:div w:id="2076125394">
      <w:bodyDiv w:val="1"/>
      <w:marLeft w:val="0"/>
      <w:marRight w:val="0"/>
      <w:marTop w:val="0"/>
      <w:marBottom w:val="0"/>
      <w:divBdr>
        <w:top w:val="none" w:sz="0" w:space="0" w:color="auto"/>
        <w:left w:val="none" w:sz="0" w:space="0" w:color="auto"/>
        <w:bottom w:val="none" w:sz="0" w:space="0" w:color="auto"/>
        <w:right w:val="none" w:sz="0" w:space="0" w:color="auto"/>
      </w:divBdr>
    </w:div>
    <w:div w:id="2092852416">
      <w:bodyDiv w:val="1"/>
      <w:marLeft w:val="0"/>
      <w:marRight w:val="0"/>
      <w:marTop w:val="0"/>
      <w:marBottom w:val="0"/>
      <w:divBdr>
        <w:top w:val="none" w:sz="0" w:space="0" w:color="auto"/>
        <w:left w:val="none" w:sz="0" w:space="0" w:color="auto"/>
        <w:bottom w:val="none" w:sz="0" w:space="0" w:color="auto"/>
        <w:right w:val="none" w:sz="0" w:space="0" w:color="auto"/>
      </w:divBdr>
    </w:div>
    <w:div w:id="21178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3E0C-F93A-4A4D-8BEF-FC4FE95C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2487</Words>
  <Characters>14177</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Sunita Rai</cp:lastModifiedBy>
  <cp:revision>2</cp:revision>
  <cp:lastPrinted>2017-04-26T12:12:00Z</cp:lastPrinted>
  <dcterms:created xsi:type="dcterms:W3CDTF">2018-05-21T09:58:00Z</dcterms:created>
  <dcterms:modified xsi:type="dcterms:W3CDTF">2018-05-21T09:59:00Z</dcterms:modified>
</cp:coreProperties>
</file>