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AE" w:rsidRPr="00582F30" w:rsidRDefault="00BF50AE" w:rsidP="00BF50AE">
      <w:pPr>
        <w:spacing w:after="0" w:line="240" w:lineRule="auto"/>
        <w:rPr>
          <w:rFonts w:ascii="Times" w:hAnsi="Times"/>
        </w:rPr>
      </w:pPr>
    </w:p>
    <w:p w:rsidR="00BF50AE" w:rsidRPr="007C324D" w:rsidRDefault="000B02B1" w:rsidP="00BF50AE">
      <w:pPr>
        <w:tabs>
          <w:tab w:val="left" w:pos="3127"/>
        </w:tabs>
        <w:spacing w:after="0" w:line="240" w:lineRule="auto"/>
        <w:rPr>
          <w:rFonts w:ascii="Times" w:hAnsi="Times"/>
          <w:b/>
        </w:rPr>
      </w:pPr>
      <w:r>
        <w:rPr>
          <w:rFonts w:ascii="Times" w:hAnsi="Times"/>
          <w:b/>
        </w:rPr>
        <w:t xml:space="preserve">Supplemental </w:t>
      </w:r>
      <w:r w:rsidR="00BF50AE" w:rsidRPr="00582F30">
        <w:rPr>
          <w:rFonts w:ascii="Times" w:hAnsi="Times"/>
          <w:b/>
        </w:rPr>
        <w:t>Appen</w:t>
      </w:r>
      <w:r w:rsidR="00BF50AE" w:rsidRPr="007C324D">
        <w:rPr>
          <w:rFonts w:ascii="Times" w:hAnsi="Times"/>
          <w:b/>
        </w:rPr>
        <w:t xml:space="preserve">dix </w:t>
      </w:r>
      <w:r>
        <w:rPr>
          <w:rFonts w:ascii="Times" w:hAnsi="Times"/>
          <w:b/>
        </w:rPr>
        <w:t>S</w:t>
      </w:r>
      <w:r w:rsidR="00BF50AE" w:rsidRPr="007C324D">
        <w:rPr>
          <w:rFonts w:ascii="Times" w:hAnsi="Times"/>
          <w:b/>
        </w:rPr>
        <w:t>1 – PRISMA Checklist</w:t>
      </w:r>
    </w:p>
    <w:tbl>
      <w:tblPr>
        <w:tblW w:w="14502" w:type="dxa"/>
        <w:tblBorders>
          <w:top w:val="nil"/>
          <w:left w:val="nil"/>
          <w:bottom w:val="nil"/>
          <w:right w:val="nil"/>
        </w:tblBorders>
        <w:tblLook w:val="0000" w:firstRow="0" w:lastRow="0" w:firstColumn="0" w:lastColumn="0" w:noHBand="0" w:noVBand="0"/>
      </w:tblPr>
      <w:tblGrid>
        <w:gridCol w:w="2800"/>
        <w:gridCol w:w="540"/>
        <w:gridCol w:w="8804"/>
        <w:gridCol w:w="2358"/>
      </w:tblGrid>
      <w:tr w:rsidR="00BF50AE" w:rsidRPr="00875E43" w:rsidTr="000B02B1">
        <w:trPr>
          <w:trHeight w:val="369"/>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F50AE" w:rsidRPr="007C324D" w:rsidRDefault="00BF50AE" w:rsidP="00BF50AE">
            <w:pPr>
              <w:pStyle w:val="Default"/>
              <w:jc w:val="right"/>
              <w:rPr>
                <w:rFonts w:ascii="Times" w:hAnsi="Times" w:cs="Arial"/>
                <w:b/>
                <w:bCs/>
                <w:color w:val="FFFFFF"/>
              </w:rPr>
            </w:pPr>
            <w:r w:rsidRPr="007C324D">
              <w:rPr>
                <w:rFonts w:ascii="Times" w:hAnsi="Times" w:cs="Arial"/>
                <w:b/>
                <w:bCs/>
                <w:color w:val="FFFFFF"/>
              </w:rPr>
              <w:t>#</w:t>
            </w:r>
          </w:p>
        </w:tc>
        <w:tc>
          <w:tcPr>
            <w:tcW w:w="880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Checklist item </w:t>
            </w:r>
          </w:p>
        </w:tc>
        <w:tc>
          <w:tcPr>
            <w:tcW w:w="235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Reported on page # </w:t>
            </w:r>
          </w:p>
        </w:tc>
      </w:tr>
      <w:tr w:rsidR="00BF50AE" w:rsidRPr="00875E43" w:rsidTr="000B02B1">
        <w:trPr>
          <w:trHeight w:val="335"/>
        </w:trPr>
        <w:tc>
          <w:tcPr>
            <w:tcW w:w="121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TITLE </w:t>
            </w:r>
          </w:p>
        </w:tc>
        <w:tc>
          <w:tcPr>
            <w:tcW w:w="235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right"/>
              <w:rPr>
                <w:rFonts w:ascii="Times" w:hAnsi="Times" w:cs="Arial"/>
                <w:color w:val="auto"/>
              </w:rPr>
            </w:pPr>
          </w:p>
        </w:tc>
      </w:tr>
      <w:tr w:rsidR="00BF50AE" w:rsidRPr="00875E43" w:rsidTr="000B02B1">
        <w:trPr>
          <w:trHeight w:val="323"/>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w:t>
            </w:r>
          </w:p>
        </w:tc>
        <w:tc>
          <w:tcPr>
            <w:tcW w:w="880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Identify the report as a systematic review, meta-analysis, or both. </w:t>
            </w:r>
          </w:p>
        </w:tc>
        <w:tc>
          <w:tcPr>
            <w:tcW w:w="235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w:t>
            </w:r>
          </w:p>
        </w:tc>
      </w:tr>
      <w:tr w:rsidR="00BF50AE" w:rsidRPr="00875E43" w:rsidTr="000B02B1">
        <w:trPr>
          <w:trHeight w:val="335"/>
        </w:trPr>
        <w:tc>
          <w:tcPr>
            <w:tcW w:w="121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ABSTRACT </w:t>
            </w:r>
          </w:p>
        </w:tc>
        <w:tc>
          <w:tcPr>
            <w:tcW w:w="235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right"/>
              <w:rPr>
                <w:rFonts w:ascii="Times" w:hAnsi="Times" w:cs="Arial"/>
                <w:color w:val="auto"/>
              </w:rPr>
            </w:pPr>
          </w:p>
        </w:tc>
      </w:tr>
      <w:tr w:rsidR="00BF50AE" w:rsidRPr="00875E43" w:rsidTr="000B02B1">
        <w:trPr>
          <w:trHeight w:val="810"/>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w:t>
            </w:r>
          </w:p>
        </w:tc>
        <w:tc>
          <w:tcPr>
            <w:tcW w:w="880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5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5</w:t>
            </w:r>
          </w:p>
        </w:tc>
      </w:tr>
      <w:tr w:rsidR="00BF50AE" w:rsidRPr="00875E43" w:rsidTr="000B02B1">
        <w:trPr>
          <w:trHeight w:val="335"/>
        </w:trPr>
        <w:tc>
          <w:tcPr>
            <w:tcW w:w="121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INTRODUCTION </w:t>
            </w:r>
          </w:p>
        </w:tc>
        <w:tc>
          <w:tcPr>
            <w:tcW w:w="235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right"/>
              <w:rPr>
                <w:rFonts w:ascii="Times" w:hAnsi="Times" w:cs="Arial"/>
                <w:color w:val="auto"/>
              </w:rPr>
            </w:pPr>
          </w:p>
        </w:tc>
      </w:tr>
      <w:tr w:rsidR="00BF50AE" w:rsidRPr="00875E43" w:rsidTr="000B02B1">
        <w:trPr>
          <w:trHeight w:val="333"/>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3</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the rationale for the review in the context of what is already known.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7-8</w:t>
            </w:r>
          </w:p>
        </w:tc>
      </w:tr>
      <w:tr w:rsidR="00BF50AE" w:rsidRPr="00875E43" w:rsidTr="000B02B1">
        <w:trPr>
          <w:trHeight w:val="568"/>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4</w:t>
            </w:r>
          </w:p>
        </w:tc>
        <w:tc>
          <w:tcPr>
            <w:tcW w:w="880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Provide an explicit statement of questions being addressed with reference to participants, interventions, comparisons, outcomes, and study design (PICOS). </w:t>
            </w:r>
          </w:p>
        </w:tc>
        <w:tc>
          <w:tcPr>
            <w:tcW w:w="235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7-8</w:t>
            </w:r>
          </w:p>
        </w:tc>
      </w:tr>
      <w:tr w:rsidR="00BF50AE" w:rsidRPr="00875E43" w:rsidTr="000B02B1">
        <w:trPr>
          <w:trHeight w:val="335"/>
        </w:trPr>
        <w:tc>
          <w:tcPr>
            <w:tcW w:w="121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METHODS </w:t>
            </w:r>
          </w:p>
        </w:tc>
        <w:tc>
          <w:tcPr>
            <w:tcW w:w="235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right"/>
              <w:rPr>
                <w:rFonts w:ascii="Times" w:hAnsi="Times" w:cs="Arial"/>
                <w:color w:val="auto"/>
              </w:rPr>
            </w:pP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5</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Indicate if a review protocol exists, if and where it can be accessed (e.g., Web address), and, if available, provide registration information including registration number.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6</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Specify study characteristics (e.g., PICOS, length of follow-up) and report characteristics (e.g., years considered, language, publication status) used as criteria for eligibility, giving rationale.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9-10</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7</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all information sources (e.g., databases with dates of coverage, contact with study authors to identify additional studies) in the search and date last searched.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9</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8</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Present full electronic search strategy for at least one database, including any limits used, such that it could be repeated.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Appendix 1</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9</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State the process for selecting studies (i.e., screening, eligibility, included in systematic review, and, if applicable, included in the meta-analysis).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10</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10</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method of data extraction from reports (e.g., piloted forms, independently, in duplicate) and any processes for obtaining and confirming data from investigators.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10-11</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11</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List and define all variables for which data were sought (e.g., PICOS, funding sources) and any assumptions and simplifications made.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10-11</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12</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methods used for assessing risk of bias of individual studies (including specification of whether this was done at the study or outcome level), and how this information is to be used in any data synthesis.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11</w:t>
            </w:r>
          </w:p>
        </w:tc>
      </w:tr>
      <w:tr w:rsidR="00BF50AE" w:rsidRPr="00875E43" w:rsidTr="000B02B1">
        <w:trPr>
          <w:trHeight w:val="333"/>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13</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State the principal summary measures (e.g., risk ratio, difference in means).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r w:rsidR="00BF50AE" w:rsidRPr="00875E43" w:rsidTr="000B02B1">
        <w:trPr>
          <w:trHeight w:val="580"/>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14</w:t>
            </w:r>
          </w:p>
        </w:tc>
        <w:tc>
          <w:tcPr>
            <w:tcW w:w="880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Describe the methods of handling data and combining results of studies, if done, including measures of consistency (e.g., I</w:t>
            </w:r>
            <w:r w:rsidRPr="007C324D">
              <w:rPr>
                <w:rFonts w:ascii="Times" w:hAnsi="Times" w:cs="Arial"/>
                <w:vertAlign w:val="superscript"/>
              </w:rPr>
              <w:t>2</w:t>
            </w:r>
            <w:r w:rsidRPr="007C324D">
              <w:rPr>
                <w:rFonts w:ascii="Times" w:hAnsi="Times" w:cs="Arial"/>
              </w:rPr>
              <w:t xml:space="preserve">) for each meta-analysis. </w:t>
            </w:r>
          </w:p>
        </w:tc>
        <w:tc>
          <w:tcPr>
            <w:tcW w:w="235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bl>
    <w:p w:rsidR="00BF50AE" w:rsidRPr="007C324D" w:rsidRDefault="00BF50AE" w:rsidP="00BF50AE">
      <w:pPr>
        <w:tabs>
          <w:tab w:val="left" w:pos="3127"/>
        </w:tabs>
        <w:spacing w:after="0" w:line="240" w:lineRule="auto"/>
        <w:rPr>
          <w:rFonts w:ascii="Times" w:hAnsi="Times"/>
        </w:rPr>
      </w:pPr>
    </w:p>
    <w:tbl>
      <w:tblPr>
        <w:tblW w:w="14502" w:type="dxa"/>
        <w:tblBorders>
          <w:top w:val="nil"/>
          <w:left w:val="nil"/>
          <w:bottom w:val="nil"/>
          <w:right w:val="nil"/>
        </w:tblBorders>
        <w:tblLook w:val="0000" w:firstRow="0" w:lastRow="0" w:firstColumn="0" w:lastColumn="0" w:noHBand="0" w:noVBand="0"/>
      </w:tblPr>
      <w:tblGrid>
        <w:gridCol w:w="2800"/>
        <w:gridCol w:w="540"/>
        <w:gridCol w:w="8714"/>
        <w:gridCol w:w="2448"/>
      </w:tblGrid>
      <w:tr w:rsidR="00BF50AE" w:rsidRPr="00875E43" w:rsidTr="000B02B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jc w:val="right"/>
              <w:rPr>
                <w:rFonts w:ascii="Times" w:hAnsi="Times" w:cs="Arial"/>
              </w:rPr>
            </w:pPr>
            <w:r w:rsidRPr="007C324D">
              <w:rPr>
                <w:rFonts w:ascii="Times" w:hAnsi="Times" w:cs="Arial"/>
                <w:b/>
                <w:bCs/>
                <w:color w:val="FFFFFF"/>
              </w:rPr>
              <w:t>#</w:t>
            </w:r>
          </w:p>
        </w:tc>
        <w:tc>
          <w:tcPr>
            <w:tcW w:w="871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Checklist item </w:t>
            </w:r>
          </w:p>
        </w:tc>
        <w:tc>
          <w:tcPr>
            <w:tcW w:w="244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0AE" w:rsidRPr="007C324D" w:rsidRDefault="00BF50AE" w:rsidP="00BF50AE">
            <w:pPr>
              <w:pStyle w:val="Default"/>
              <w:rPr>
                <w:rFonts w:ascii="Times" w:hAnsi="Times" w:cs="Arial"/>
                <w:color w:val="FFFFFF"/>
              </w:rPr>
            </w:pPr>
            <w:r w:rsidRPr="007C324D">
              <w:rPr>
                <w:rFonts w:ascii="Times" w:hAnsi="Times" w:cs="Arial"/>
                <w:b/>
                <w:bCs/>
                <w:color w:val="FFFFFF"/>
              </w:rPr>
              <w:t xml:space="preserve">Reported on page # </w:t>
            </w:r>
          </w:p>
        </w:tc>
      </w:tr>
      <w:tr w:rsidR="00BF50AE" w:rsidRPr="00875E43" w:rsidTr="000B02B1">
        <w:trPr>
          <w:trHeight w:val="575"/>
        </w:trPr>
        <w:tc>
          <w:tcPr>
            <w:tcW w:w="2800" w:type="dxa"/>
            <w:tcBorders>
              <w:top w:val="doub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15</w:t>
            </w:r>
          </w:p>
        </w:tc>
        <w:tc>
          <w:tcPr>
            <w:tcW w:w="8714" w:type="dxa"/>
            <w:tcBorders>
              <w:top w:val="doub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Specify any assessment of risk of bias that may affect the cumulative evidence (e.g., publication bias, selective reporting within studies). </w:t>
            </w:r>
          </w:p>
        </w:tc>
        <w:tc>
          <w:tcPr>
            <w:tcW w:w="2448" w:type="dxa"/>
            <w:tcBorders>
              <w:top w:val="doub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11</w:t>
            </w:r>
          </w:p>
        </w:tc>
      </w:tr>
      <w:tr w:rsidR="00BF50AE" w:rsidRPr="00875E43" w:rsidTr="000B02B1">
        <w:trPr>
          <w:trHeight w:val="568"/>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16</w:t>
            </w:r>
          </w:p>
        </w:tc>
        <w:tc>
          <w:tcPr>
            <w:tcW w:w="871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methods of additional analyses (e.g., sensitivity or subgroup analyses, meta-regression), if done, indicating which were pre-specified. </w:t>
            </w:r>
          </w:p>
        </w:tc>
        <w:tc>
          <w:tcPr>
            <w:tcW w:w="244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r w:rsidR="00BF50AE" w:rsidRPr="00875E43" w:rsidTr="000B02B1">
        <w:trPr>
          <w:trHeight w:val="335"/>
        </w:trPr>
        <w:tc>
          <w:tcPr>
            <w:tcW w:w="120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RESULTS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center"/>
              <w:rPr>
                <w:rFonts w:ascii="Times" w:hAnsi="Times" w:cs="Arial"/>
                <w:color w:val="auto"/>
              </w:rPr>
            </w:pP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17</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Give numbers of studies screened, assessed for eligibility, and included in the review, with reasons for exclusions at each stage, ideally with a flow diagram. </w:t>
            </w:r>
          </w:p>
        </w:tc>
        <w:tc>
          <w:tcPr>
            <w:tcW w:w="2448" w:type="dxa"/>
            <w:tcBorders>
              <w:top w:val="single" w:sz="5" w:space="0" w:color="000000"/>
              <w:left w:val="single" w:sz="5" w:space="0" w:color="000000"/>
              <w:bottom w:val="single" w:sz="5" w:space="0" w:color="000000"/>
              <w:right w:val="single" w:sz="5" w:space="0" w:color="000000"/>
            </w:tcBorders>
          </w:tcPr>
          <w:p w:rsidR="00BF50AE" w:rsidRDefault="00BF50AE" w:rsidP="00BF50AE">
            <w:pPr>
              <w:pStyle w:val="Default"/>
              <w:spacing w:before="40"/>
              <w:rPr>
                <w:rFonts w:ascii="Times" w:hAnsi="Times" w:cs="Arial"/>
                <w:color w:val="auto"/>
              </w:rPr>
            </w:pPr>
            <w:r>
              <w:rPr>
                <w:rFonts w:ascii="Times" w:hAnsi="Times" w:cs="Arial"/>
                <w:color w:val="auto"/>
              </w:rPr>
              <w:t>Figure 1</w:t>
            </w:r>
          </w:p>
          <w:p w:rsidR="00BF50AE" w:rsidRPr="007C324D" w:rsidRDefault="00BF50AE" w:rsidP="00BF50AE">
            <w:pPr>
              <w:pStyle w:val="Default"/>
              <w:spacing w:before="40"/>
              <w:rPr>
                <w:rFonts w:ascii="Times" w:hAnsi="Times" w:cs="Arial"/>
                <w:color w:val="auto"/>
              </w:rPr>
            </w:pPr>
            <w:r>
              <w:rPr>
                <w:rFonts w:ascii="Times" w:hAnsi="Times" w:cs="Arial"/>
                <w:color w:val="auto"/>
              </w:rPr>
              <w:t>13</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18</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For each study, present characteristics for which data were extracted (e.g., study size, PICOS, follow-up period) and provide the citations.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Table 2</w:t>
            </w:r>
          </w:p>
        </w:tc>
      </w:tr>
      <w:tr w:rsidR="00BF50AE" w:rsidRPr="00875E43" w:rsidTr="000B02B1">
        <w:trPr>
          <w:trHeight w:val="333"/>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19</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Present data on risk of bias of each study and, if available, any outcome level assessment (see item 12). </w:t>
            </w:r>
          </w:p>
        </w:tc>
        <w:tc>
          <w:tcPr>
            <w:tcW w:w="2448" w:type="dxa"/>
            <w:tcBorders>
              <w:top w:val="single" w:sz="5" w:space="0" w:color="000000"/>
              <w:left w:val="single" w:sz="5" w:space="0" w:color="000000"/>
              <w:bottom w:val="single" w:sz="5" w:space="0" w:color="000000"/>
              <w:right w:val="single" w:sz="5" w:space="0" w:color="000000"/>
            </w:tcBorders>
          </w:tcPr>
          <w:p w:rsidR="00BF50AE" w:rsidRDefault="00BF50AE" w:rsidP="00BF50AE">
            <w:pPr>
              <w:pStyle w:val="Default"/>
              <w:spacing w:before="40"/>
              <w:rPr>
                <w:rFonts w:ascii="Times" w:hAnsi="Times" w:cs="Arial"/>
                <w:color w:val="auto"/>
              </w:rPr>
            </w:pPr>
            <w:r>
              <w:rPr>
                <w:rFonts w:ascii="Times" w:hAnsi="Times" w:cs="Arial"/>
                <w:color w:val="auto"/>
              </w:rPr>
              <w:t>Table 1</w:t>
            </w:r>
          </w:p>
          <w:p w:rsidR="00BF50AE" w:rsidRPr="007C324D" w:rsidRDefault="00BF50AE" w:rsidP="00BF50AE">
            <w:pPr>
              <w:pStyle w:val="Default"/>
              <w:spacing w:before="40"/>
              <w:rPr>
                <w:rFonts w:ascii="Times" w:hAnsi="Times" w:cs="Arial"/>
                <w:color w:val="auto"/>
              </w:rPr>
            </w:pPr>
            <w:r>
              <w:rPr>
                <w:rFonts w:ascii="Times" w:hAnsi="Times" w:cs="Arial"/>
                <w:color w:val="auto"/>
              </w:rPr>
              <w:t>13</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20</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For all outcomes considered (benefits or harms), present, for each study: (a) simple summary data for each intervention group (b) effect estimates and confidence intervals, ideally with a forest plot.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14-15</w:t>
            </w:r>
          </w:p>
        </w:tc>
      </w:tr>
      <w:tr w:rsidR="00BF50AE" w:rsidRPr="00875E43" w:rsidTr="000B02B1">
        <w:trPr>
          <w:trHeight w:val="335"/>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21</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Present results of each meta-analysis done, including confidence intervals and measures of consistency.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r w:rsidR="00BF50AE" w:rsidRPr="00875E43" w:rsidTr="000B02B1">
        <w:trPr>
          <w:trHeight w:val="333"/>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22</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Present results of any assessment of risk of bias across studies (see Item 15).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Table 1</w:t>
            </w:r>
          </w:p>
        </w:tc>
      </w:tr>
      <w:tr w:rsidR="00BF50AE" w:rsidRPr="00875E43" w:rsidTr="000B02B1">
        <w:trPr>
          <w:trHeight w:val="393"/>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23</w:t>
            </w:r>
          </w:p>
        </w:tc>
        <w:tc>
          <w:tcPr>
            <w:tcW w:w="871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Give results of additional analyses, if done (e.g., sensitivity or subgroup analyses, meta-regression [see Item 16]). </w:t>
            </w:r>
          </w:p>
        </w:tc>
        <w:tc>
          <w:tcPr>
            <w:tcW w:w="244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n/a</w:t>
            </w:r>
          </w:p>
        </w:tc>
      </w:tr>
      <w:tr w:rsidR="00BF50AE" w:rsidRPr="00875E43" w:rsidTr="000B02B1">
        <w:trPr>
          <w:trHeight w:val="335"/>
        </w:trPr>
        <w:tc>
          <w:tcPr>
            <w:tcW w:w="120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DISCUSSION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center"/>
              <w:rPr>
                <w:rFonts w:ascii="Times" w:hAnsi="Times" w:cs="Arial"/>
                <w:color w:val="auto"/>
              </w:rPr>
            </w:pP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24</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Summarize the main findings including the strength of evidence for each main outcome; consider their relevance to key groups (e.g., healthcare providers, users, and policy makers).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16</w:t>
            </w:r>
          </w:p>
        </w:tc>
      </w:tr>
      <w:tr w:rsidR="00BF50AE" w:rsidRPr="00875E43" w:rsidTr="000B02B1">
        <w:trPr>
          <w:trHeight w:val="578"/>
        </w:trPr>
        <w:tc>
          <w:tcPr>
            <w:tcW w:w="280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25</w:t>
            </w:r>
          </w:p>
        </w:tc>
        <w:tc>
          <w:tcPr>
            <w:tcW w:w="8714"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Discuss limitations at study and outcome level (e.g., risk of bias), and at review-level (e.g., incomplete retrieval of identified research, reporting bias). </w:t>
            </w:r>
          </w:p>
        </w:tc>
        <w:tc>
          <w:tcPr>
            <w:tcW w:w="2448" w:type="dxa"/>
            <w:tcBorders>
              <w:top w:val="single" w:sz="5" w:space="0" w:color="000000"/>
              <w:left w:val="single" w:sz="5" w:space="0" w:color="000000"/>
              <w:bottom w:val="sing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18</w:t>
            </w:r>
          </w:p>
        </w:tc>
      </w:tr>
      <w:tr w:rsidR="00BF50AE" w:rsidRPr="00875E43" w:rsidTr="000B02B1">
        <w:trPr>
          <w:trHeight w:val="420"/>
        </w:trPr>
        <w:tc>
          <w:tcPr>
            <w:tcW w:w="280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26</w:t>
            </w:r>
          </w:p>
        </w:tc>
        <w:tc>
          <w:tcPr>
            <w:tcW w:w="871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Provide a general interpretation of the results in the context of other evidence, and implications for future research. </w:t>
            </w:r>
          </w:p>
        </w:tc>
        <w:tc>
          <w:tcPr>
            <w:tcW w:w="244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19-20</w:t>
            </w:r>
          </w:p>
        </w:tc>
      </w:tr>
      <w:tr w:rsidR="00BF50AE" w:rsidRPr="00875E43" w:rsidTr="000B02B1">
        <w:trPr>
          <w:trHeight w:val="333"/>
        </w:trPr>
        <w:tc>
          <w:tcPr>
            <w:tcW w:w="120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0AE" w:rsidRPr="007C324D" w:rsidRDefault="00BF50AE" w:rsidP="00BF50AE">
            <w:pPr>
              <w:pStyle w:val="Default"/>
              <w:rPr>
                <w:rFonts w:ascii="Times" w:hAnsi="Times" w:cs="Arial"/>
              </w:rPr>
            </w:pPr>
            <w:r w:rsidRPr="007C324D">
              <w:rPr>
                <w:rFonts w:ascii="Times" w:hAnsi="Times" w:cs="Arial"/>
                <w:b/>
                <w:bCs/>
              </w:rPr>
              <w:t xml:space="preserve">FUNDING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rsidR="00BF50AE" w:rsidRPr="007C324D" w:rsidRDefault="00BF50AE" w:rsidP="00BF50AE">
            <w:pPr>
              <w:pStyle w:val="Default"/>
              <w:jc w:val="center"/>
              <w:rPr>
                <w:rFonts w:ascii="Times" w:hAnsi="Times" w:cs="Arial"/>
                <w:color w:val="auto"/>
              </w:rPr>
            </w:pPr>
          </w:p>
        </w:tc>
      </w:tr>
      <w:tr w:rsidR="00BF50AE" w:rsidRPr="00875E43" w:rsidTr="000B02B1">
        <w:trPr>
          <w:trHeight w:val="570"/>
        </w:trPr>
        <w:tc>
          <w:tcPr>
            <w:tcW w:w="2800"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jc w:val="right"/>
              <w:rPr>
                <w:rFonts w:ascii="Times" w:hAnsi="Times" w:cs="Arial"/>
              </w:rPr>
            </w:pPr>
            <w:r w:rsidRPr="007C324D">
              <w:rPr>
                <w:rFonts w:ascii="Times" w:hAnsi="Times" w:cs="Arial"/>
              </w:rPr>
              <w:t>27</w:t>
            </w:r>
          </w:p>
        </w:tc>
        <w:tc>
          <w:tcPr>
            <w:tcW w:w="8714"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rPr>
            </w:pPr>
            <w:r w:rsidRPr="007C324D">
              <w:rPr>
                <w:rFonts w:ascii="Times" w:hAnsi="Times" w:cs="Arial"/>
              </w:rPr>
              <w:t xml:space="preserve">Describe sources of funding for the systematic review and other support (e.g., supply of data); role of funders for the systematic review. </w:t>
            </w:r>
          </w:p>
        </w:tc>
        <w:tc>
          <w:tcPr>
            <w:tcW w:w="2448" w:type="dxa"/>
            <w:tcBorders>
              <w:top w:val="single" w:sz="5" w:space="0" w:color="000000"/>
              <w:left w:val="single" w:sz="5" w:space="0" w:color="000000"/>
              <w:bottom w:val="double" w:sz="5" w:space="0" w:color="000000"/>
              <w:right w:val="single" w:sz="5" w:space="0" w:color="000000"/>
            </w:tcBorders>
          </w:tcPr>
          <w:p w:rsidR="00BF50AE" w:rsidRPr="007C324D" w:rsidRDefault="00BF50AE" w:rsidP="00BF50AE">
            <w:pPr>
              <w:pStyle w:val="Default"/>
              <w:spacing w:before="40"/>
              <w:rPr>
                <w:rFonts w:ascii="Times" w:hAnsi="Times" w:cs="Arial"/>
                <w:color w:val="auto"/>
              </w:rPr>
            </w:pPr>
            <w:r>
              <w:rPr>
                <w:rFonts w:ascii="Times" w:hAnsi="Times" w:cs="Arial"/>
                <w:color w:val="auto"/>
              </w:rPr>
              <w:t>2</w:t>
            </w:r>
          </w:p>
        </w:tc>
      </w:tr>
    </w:tbl>
    <w:p w:rsidR="00BF50AE" w:rsidRPr="007C324D" w:rsidRDefault="00BF50AE" w:rsidP="00BF50AE">
      <w:pPr>
        <w:tabs>
          <w:tab w:val="left" w:pos="3127"/>
        </w:tabs>
        <w:spacing w:after="0" w:line="240" w:lineRule="auto"/>
        <w:rPr>
          <w:rFonts w:ascii="Times" w:hAnsi="Times"/>
        </w:rPr>
      </w:pPr>
    </w:p>
    <w:p w:rsidR="000B02B1" w:rsidRDefault="000B02B1">
      <w:r>
        <w:br w:type="page"/>
      </w:r>
    </w:p>
    <w:p w:rsidR="000B02B1" w:rsidRPr="007C324D" w:rsidRDefault="000B02B1" w:rsidP="000B02B1">
      <w:pPr>
        <w:tabs>
          <w:tab w:val="left" w:pos="3127"/>
        </w:tabs>
        <w:spacing w:after="0" w:line="240" w:lineRule="auto"/>
        <w:rPr>
          <w:rFonts w:ascii="Times" w:hAnsi="Times"/>
          <w:b/>
        </w:rPr>
      </w:pPr>
      <w:r>
        <w:rPr>
          <w:rFonts w:ascii="Times" w:hAnsi="Times"/>
          <w:b/>
        </w:rPr>
        <w:lastRenderedPageBreak/>
        <w:t xml:space="preserve">Supplemental Appendix </w:t>
      </w:r>
      <w:r w:rsidRPr="007C324D">
        <w:rPr>
          <w:rFonts w:ascii="Times" w:hAnsi="Times"/>
          <w:b/>
        </w:rPr>
        <w:t xml:space="preserve">2: Search Strategy </w:t>
      </w:r>
    </w:p>
    <w:p w:rsidR="000B02B1" w:rsidRPr="007C324D" w:rsidRDefault="000B02B1" w:rsidP="000B02B1">
      <w:pPr>
        <w:spacing w:after="0" w:line="240" w:lineRule="auto"/>
        <w:rPr>
          <w:rFonts w:ascii="Times" w:hAnsi="Times"/>
        </w:rPr>
      </w:pP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000000"/>
        </w:rPr>
        <w:t>MEDLINE (PubMed)</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642"/>
        <w:gridCol w:w="7818"/>
        <w:gridCol w:w="900"/>
      </w:tblGrid>
      <w:tr w:rsidR="000B02B1" w:rsidRPr="00875E43" w:rsidTr="000B02B1">
        <w:trPr>
          <w:trHeight w:val="580"/>
        </w:trPr>
        <w:tc>
          <w:tcPr>
            <w:tcW w:w="0" w:type="auto"/>
            <w:tcMar>
              <w:top w:w="20" w:type="dxa"/>
              <w:left w:w="20" w:type="dxa"/>
              <w:bottom w:w="20" w:type="dxa"/>
              <w:right w:w="2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Cs/>
                <w:color w:val="000000"/>
              </w:rPr>
              <w:t>Search</w:t>
            </w:r>
          </w:p>
        </w:tc>
        <w:tc>
          <w:tcPr>
            <w:tcW w:w="7818" w:type="dxa"/>
            <w:tcMar>
              <w:top w:w="20" w:type="dxa"/>
              <w:left w:w="20" w:type="dxa"/>
              <w:bottom w:w="20" w:type="dxa"/>
              <w:right w:w="2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Cs/>
                <w:color w:val="000000"/>
              </w:rPr>
              <w:t>Query</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Cs/>
                <w:color w:val="000000"/>
              </w:rPr>
              <w:t>Items found</w:t>
            </w:r>
          </w:p>
        </w:tc>
      </w:tr>
      <w:tr w:rsidR="000B02B1" w:rsidRPr="00875E43" w:rsidTr="000B02B1">
        <w:trPr>
          <w:trHeight w:val="300"/>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4" w:history="1">
              <w:r w:rsidRPr="007C324D">
                <w:rPr>
                  <w:rFonts w:ascii="Times" w:eastAsia="Times New Roman" w:hAnsi="Times" w:cs="Times New Roman"/>
                  <w:color w:val="0000FF"/>
                  <w:u w:val="single"/>
                </w:rPr>
                <w:t>#7</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(#3 OR #4)</w:t>
            </w:r>
            <w:r w:rsidRPr="007C324D">
              <w:rPr>
                <w:rFonts w:ascii="Times" w:eastAsia="Times New Roman" w:hAnsi="Times" w:cs="Times New Roman"/>
                <w:color w:val="000000"/>
              </w:rPr>
              <w:t xml:space="preserve"> Filters: </w:t>
            </w:r>
            <w:r w:rsidRPr="007C324D">
              <w:rPr>
                <w:rFonts w:ascii="Times" w:eastAsia="Times New Roman" w:hAnsi="Times" w:cs="Times New Roman"/>
                <w:bCs/>
                <w:color w:val="000000"/>
              </w:rPr>
              <w:t>Publication date from 2012/01/01; English</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5" w:history="1">
              <w:r w:rsidRPr="007C324D">
                <w:rPr>
                  <w:rFonts w:ascii="Times" w:eastAsia="Times New Roman" w:hAnsi="Times" w:cs="Times New Roman"/>
                  <w:color w:val="0000FF"/>
                  <w:u w:val="single"/>
                </w:rPr>
                <w:t>2679</w:t>
              </w:r>
            </w:hyperlink>
          </w:p>
        </w:tc>
      </w:tr>
      <w:tr w:rsidR="000B02B1" w:rsidRPr="00875E43" w:rsidTr="000B02B1">
        <w:trPr>
          <w:trHeight w:val="300"/>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6" w:history="1">
              <w:r w:rsidRPr="007C324D">
                <w:rPr>
                  <w:rFonts w:ascii="Times" w:eastAsia="Times New Roman" w:hAnsi="Times" w:cs="Times New Roman"/>
                  <w:color w:val="0000FF"/>
                  <w:u w:val="single"/>
                </w:rPr>
                <w:t>#6</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(#3 OR #4)</w:t>
            </w:r>
            <w:r w:rsidRPr="007C324D">
              <w:rPr>
                <w:rFonts w:ascii="Times" w:eastAsia="Times New Roman" w:hAnsi="Times" w:cs="Times New Roman"/>
                <w:color w:val="000000"/>
              </w:rPr>
              <w:t xml:space="preserve"> Filters: </w:t>
            </w:r>
            <w:r w:rsidRPr="007C324D">
              <w:rPr>
                <w:rFonts w:ascii="Times" w:eastAsia="Times New Roman" w:hAnsi="Times" w:cs="Times New Roman"/>
                <w:bCs/>
                <w:color w:val="000000"/>
              </w:rPr>
              <w:t>Publication date from 2012/01/01</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7" w:history="1">
              <w:r w:rsidRPr="007C324D">
                <w:rPr>
                  <w:rFonts w:ascii="Times" w:eastAsia="Times New Roman" w:hAnsi="Times" w:cs="Times New Roman"/>
                  <w:color w:val="0000FF"/>
                  <w:u w:val="single"/>
                </w:rPr>
                <w:t>2764</w:t>
              </w:r>
            </w:hyperlink>
          </w:p>
        </w:tc>
      </w:tr>
      <w:tr w:rsidR="000B02B1" w:rsidRPr="00875E43" w:rsidTr="000B02B1">
        <w:trPr>
          <w:trHeight w:val="300"/>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8" w:history="1">
              <w:r w:rsidRPr="007C324D">
                <w:rPr>
                  <w:rFonts w:ascii="Times" w:eastAsia="Times New Roman" w:hAnsi="Times" w:cs="Times New Roman"/>
                  <w:color w:val="0000FF"/>
                  <w:u w:val="single"/>
                </w:rPr>
                <w:t>#5</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(#3 OR #4)</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9" w:history="1">
              <w:r w:rsidRPr="007C324D">
                <w:rPr>
                  <w:rFonts w:ascii="Times" w:eastAsia="Times New Roman" w:hAnsi="Times" w:cs="Times New Roman"/>
                  <w:color w:val="0000FF"/>
                  <w:u w:val="single"/>
                </w:rPr>
                <w:t>4878</w:t>
              </w:r>
            </w:hyperlink>
          </w:p>
        </w:tc>
      </w:tr>
      <w:tr w:rsidR="000B02B1" w:rsidRPr="00875E43" w:rsidTr="000B02B1">
        <w:trPr>
          <w:trHeight w:val="300"/>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0" w:history="1">
              <w:r w:rsidRPr="007C324D">
                <w:rPr>
                  <w:rFonts w:ascii="Times" w:eastAsia="Times New Roman" w:hAnsi="Times" w:cs="Times New Roman"/>
                  <w:color w:val="0000FF"/>
                  <w:u w:val="single"/>
                </w:rPr>
                <w:t>#4</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proofErr w:type="spellStart"/>
            <w:r w:rsidRPr="007C324D">
              <w:rPr>
                <w:rFonts w:ascii="Times" w:eastAsia="Times New Roman" w:hAnsi="Times" w:cs="Times New Roman"/>
                <w:bCs/>
                <w:color w:val="000000"/>
              </w:rPr>
              <w:t>Telegeriatric</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1" w:history="1">
              <w:r w:rsidRPr="007C324D">
                <w:rPr>
                  <w:rFonts w:ascii="Times" w:eastAsia="Times New Roman" w:hAnsi="Times" w:cs="Times New Roman"/>
                  <w:color w:val="0000FF"/>
                  <w:u w:val="single"/>
                </w:rPr>
                <w:t>13</w:t>
              </w:r>
            </w:hyperlink>
          </w:p>
        </w:tc>
      </w:tr>
      <w:tr w:rsidR="000B02B1" w:rsidRPr="00875E43" w:rsidTr="000B02B1">
        <w:trPr>
          <w:trHeight w:val="300"/>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2" w:history="1">
              <w:r w:rsidRPr="007C324D">
                <w:rPr>
                  <w:rFonts w:ascii="Times" w:eastAsia="Times New Roman" w:hAnsi="Times" w:cs="Times New Roman"/>
                  <w:color w:val="0000FF"/>
                  <w:u w:val="single"/>
                </w:rPr>
                <w:t>#3</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(#1 AND #2)</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3" w:history="1">
              <w:r w:rsidRPr="007C324D">
                <w:rPr>
                  <w:rFonts w:ascii="Times" w:eastAsia="Times New Roman" w:hAnsi="Times" w:cs="Times New Roman"/>
                  <w:color w:val="0000FF"/>
                  <w:u w:val="single"/>
                </w:rPr>
                <w:t>4873</w:t>
              </w:r>
            </w:hyperlink>
          </w:p>
        </w:tc>
      </w:tr>
      <w:tr w:rsidR="000B02B1" w:rsidRPr="00875E43" w:rsidTr="000B02B1">
        <w:trPr>
          <w:trHeight w:val="1726"/>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4" w:history="1">
              <w:r w:rsidRPr="007C324D">
                <w:rPr>
                  <w:rFonts w:ascii="Times" w:eastAsia="Times New Roman" w:hAnsi="Times" w:cs="Times New Roman"/>
                  <w:color w:val="0000FF"/>
                  <w:u w:val="single"/>
                </w:rPr>
                <w:t>#2</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(((Aged[Mesh] OR Health Services for the Aged[Mesh] OR Geriatrics[Mesh] OR Medicare[Mesh] OR Geriatric Psychiatry[Mesh] OR Geriatric Nursing[Mesh])) OR (elder* [</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geriatric*[</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medicare</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advanced age[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advancing age[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65 year[</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65 years[</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seniors[</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senior citizen*[</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aged 65[</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age 65[</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ages 65[</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65 and over[</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older[</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old age[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5" w:history="1">
              <w:r w:rsidRPr="007C324D">
                <w:rPr>
                  <w:rFonts w:ascii="Times" w:eastAsia="Times New Roman" w:hAnsi="Times" w:cs="Times New Roman"/>
                  <w:color w:val="0000FF"/>
                  <w:u w:val="single"/>
                </w:rPr>
                <w:t>3149060</w:t>
              </w:r>
            </w:hyperlink>
          </w:p>
        </w:tc>
      </w:tr>
      <w:tr w:rsidR="000B02B1" w:rsidRPr="00875E43" w:rsidTr="000B02B1">
        <w:trPr>
          <w:trHeight w:val="4003"/>
        </w:trPr>
        <w:tc>
          <w:tcPr>
            <w:tcW w:w="0" w:type="auto"/>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6" w:history="1">
              <w:r w:rsidRPr="007C324D">
                <w:rPr>
                  <w:rFonts w:ascii="Times" w:eastAsia="Times New Roman" w:hAnsi="Times" w:cs="Times New Roman"/>
                  <w:color w:val="0000FF"/>
                  <w:u w:val="single"/>
                </w:rPr>
                <w:t>#1</w:t>
              </w:r>
            </w:hyperlink>
          </w:p>
        </w:tc>
        <w:tc>
          <w:tcPr>
            <w:tcW w:w="7818" w:type="dxa"/>
            <w:tcMar>
              <w:top w:w="20" w:type="dxa"/>
              <w:left w:w="20" w:type="dxa"/>
              <w:bottom w:w="20" w:type="dxa"/>
              <w:right w:w="2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000000"/>
              </w:rPr>
              <w:t xml:space="preserve">Search </w:t>
            </w:r>
            <w:r w:rsidRPr="007C324D">
              <w:rPr>
                <w:rFonts w:ascii="Times" w:eastAsia="Times New Roman" w:hAnsi="Times" w:cs="Times New Roman"/>
                <w:bCs/>
                <w:color w:val="000000"/>
              </w:rPr>
              <w:t>(("telemedicine"[</w:t>
            </w:r>
            <w:proofErr w:type="spellStart"/>
            <w:r w:rsidRPr="007C324D">
              <w:rPr>
                <w:rFonts w:ascii="Times" w:eastAsia="Times New Roman" w:hAnsi="Times" w:cs="Times New Roman"/>
                <w:bCs/>
                <w:color w:val="000000"/>
              </w:rPr>
              <w:t>MeSH</w:t>
            </w:r>
            <w:proofErr w:type="spellEnd"/>
            <w:r w:rsidRPr="007C324D">
              <w:rPr>
                <w:rFonts w:ascii="Times" w:eastAsia="Times New Roman" w:hAnsi="Times" w:cs="Times New Roman"/>
                <w:bCs/>
                <w:color w:val="000000"/>
              </w:rPr>
              <w:t xml:space="preserve"> Terms] OR Telemedicine[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Remote video*[</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Video </w:t>
            </w:r>
            <w:proofErr w:type="spellStart"/>
            <w:r w:rsidRPr="007C324D">
              <w:rPr>
                <w:rFonts w:ascii="Times" w:eastAsia="Times New Roman" w:hAnsi="Times" w:cs="Times New Roman"/>
                <w:bCs/>
                <w:color w:val="000000"/>
              </w:rPr>
              <w:t>conferenc</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Videoconferenc</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Video chat[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Video visit*[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Video </w:t>
            </w:r>
            <w:proofErr w:type="spellStart"/>
            <w:r w:rsidRPr="007C324D">
              <w:rPr>
                <w:rFonts w:ascii="Times" w:eastAsia="Times New Roman" w:hAnsi="Times" w:cs="Times New Roman"/>
                <w:bCs/>
                <w:color w:val="000000"/>
              </w:rPr>
              <w:t>telephon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videotelephon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Video </w:t>
            </w:r>
            <w:proofErr w:type="spellStart"/>
            <w:r w:rsidRPr="007C324D">
              <w:rPr>
                <w:rFonts w:ascii="Times" w:eastAsia="Times New Roman" w:hAnsi="Times" w:cs="Times New Roman"/>
                <w:bCs/>
                <w:color w:val="000000"/>
              </w:rPr>
              <w:t>phon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videophon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Video consultation[</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Videoconsultation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Telepsychiatr</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Telepsycholog</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Telebehavioural</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Telebehavioral</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w:t>
            </w:r>
            <w:proofErr w:type="spellStart"/>
            <w:r w:rsidRPr="007C324D">
              <w:rPr>
                <w:rFonts w:ascii="Times" w:eastAsia="Times New Roman" w:hAnsi="Times" w:cs="Times New Roman"/>
                <w:bCs/>
                <w:color w:val="000000"/>
              </w:rPr>
              <w:t>behavioural</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Tele-behavioral[</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Teleconsultation*[</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telenurs</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Telerehabilitation</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Telestroke</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Remote consultation*[</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Distance counseling[</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telecoach</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tele-coach*[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Virtual provider*[</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Virtual appointment*[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Virtual consult*[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Virtual visit*[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Skype[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Facetime</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((Telecare[</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Telehealthcare</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Tele-health[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Mobile 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mHealth[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eHealth[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E-health[</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Econsult</w:t>
            </w:r>
            <w:proofErr w:type="spellEnd"/>
            <w:r w:rsidRPr="007C324D">
              <w:rPr>
                <w:rFonts w:ascii="Times" w:eastAsia="Times New Roman" w:hAnsi="Times" w:cs="Times New Roman"/>
                <w:bCs/>
                <w:color w:val="000000"/>
              </w:rPr>
              <w: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OR e-consult*[</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 AND video[</w:t>
            </w:r>
            <w:proofErr w:type="spellStart"/>
            <w:r w:rsidRPr="007C324D">
              <w:rPr>
                <w:rFonts w:ascii="Times" w:eastAsia="Times New Roman" w:hAnsi="Times" w:cs="Times New Roman"/>
                <w:bCs/>
                <w:color w:val="000000"/>
              </w:rPr>
              <w:t>tiab</w:t>
            </w:r>
            <w:proofErr w:type="spellEnd"/>
            <w:r w:rsidRPr="007C324D">
              <w:rPr>
                <w:rFonts w:ascii="Times" w:eastAsia="Times New Roman" w:hAnsi="Times" w:cs="Times New Roman"/>
                <w:bCs/>
                <w:color w:val="000000"/>
              </w:rPr>
              <w:t>])))</w:t>
            </w:r>
          </w:p>
        </w:tc>
        <w:tc>
          <w:tcPr>
            <w:tcW w:w="900" w:type="dxa"/>
            <w:tcMar>
              <w:top w:w="20" w:type="dxa"/>
              <w:left w:w="20" w:type="dxa"/>
              <w:bottom w:w="20" w:type="dxa"/>
              <w:right w:w="20" w:type="dxa"/>
            </w:tcMar>
            <w:hideMark/>
          </w:tcPr>
          <w:p w:rsidR="000B02B1" w:rsidRPr="007C324D" w:rsidRDefault="000B02B1" w:rsidP="000B02B1">
            <w:pPr>
              <w:spacing w:after="0" w:line="240" w:lineRule="auto"/>
              <w:jc w:val="right"/>
              <w:rPr>
                <w:rFonts w:ascii="Times" w:eastAsia="Times New Roman" w:hAnsi="Times" w:cs="Times New Roman"/>
              </w:rPr>
            </w:pPr>
            <w:hyperlink r:id="rId17" w:history="1">
              <w:r w:rsidRPr="007C324D">
                <w:rPr>
                  <w:rFonts w:ascii="Times" w:eastAsia="Times New Roman" w:hAnsi="Times" w:cs="Times New Roman"/>
                  <w:color w:val="0000FF"/>
                  <w:u w:val="single"/>
                </w:rPr>
                <w:t>28327</w:t>
              </w:r>
            </w:hyperlink>
          </w:p>
        </w:tc>
      </w:tr>
    </w:tbl>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Arial"/>
          <w:b/>
          <w:bCs/>
          <w:color w:val="000000"/>
        </w:rPr>
      </w:pPr>
      <w:r w:rsidRPr="007C324D">
        <w:rPr>
          <w:rFonts w:ascii="Times" w:eastAsia="Times New Roman" w:hAnsi="Times" w:cs="Arial"/>
          <w:b/>
          <w:bCs/>
          <w:color w:val="000000"/>
        </w:rPr>
        <w:br w:type="page"/>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000000"/>
        </w:rPr>
        <w:lastRenderedPageBreak/>
        <w:t>Web of Science</w:t>
      </w:r>
      <w:r w:rsidRPr="007C324D">
        <w:rPr>
          <w:rFonts w:ascii="Times" w:eastAsia="Times New Roman" w:hAnsi="Times" w:cs="Arial"/>
          <w:color w:val="000000"/>
        </w:rPr>
        <w:t xml:space="preserve"> </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p>
    <w:tbl>
      <w:tblPr>
        <w:tblW w:w="8640" w:type="dxa"/>
        <w:tblCellMar>
          <w:top w:w="15" w:type="dxa"/>
          <w:left w:w="15" w:type="dxa"/>
          <w:bottom w:w="15" w:type="dxa"/>
          <w:right w:w="15" w:type="dxa"/>
        </w:tblCellMar>
        <w:tblLook w:val="04A0" w:firstRow="1" w:lastRow="0" w:firstColumn="1" w:lastColumn="0" w:noHBand="0" w:noVBand="1"/>
      </w:tblPr>
      <w:tblGrid>
        <w:gridCol w:w="494"/>
        <w:gridCol w:w="1080"/>
        <w:gridCol w:w="7066"/>
      </w:tblGrid>
      <w:tr w:rsidR="000B02B1" w:rsidRPr="00875E43" w:rsidTr="000B02B1">
        <w:trPr>
          <w:trHeight w:val="800"/>
        </w:trPr>
        <w:tc>
          <w:tcPr>
            <w:tcW w:w="0" w:type="auto"/>
            <w:shd w:val="clear" w:color="auto" w:fill="E6E6E6"/>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
                <w:bCs/>
                <w:color w:val="333333"/>
              </w:rPr>
              <w:t>Set</w:t>
            </w:r>
          </w:p>
        </w:tc>
        <w:tc>
          <w:tcPr>
            <w:tcW w:w="0" w:type="auto"/>
            <w:shd w:val="clear" w:color="auto" w:fill="E6E6E6"/>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
                <w:bCs/>
                <w:color w:val="333333"/>
              </w:rPr>
              <w:t>Results</w:t>
            </w:r>
          </w:p>
        </w:tc>
        <w:tc>
          <w:tcPr>
            <w:tcW w:w="0" w:type="auto"/>
            <w:shd w:val="clear" w:color="auto" w:fill="E6E6E6"/>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p>
        </w:tc>
      </w:tr>
      <w:tr w:rsidR="000B02B1" w:rsidRPr="00875E43" w:rsidTr="000B02B1">
        <w:trPr>
          <w:trHeight w:val="800"/>
        </w:trPr>
        <w:tc>
          <w:tcPr>
            <w:tcW w:w="0" w:type="auto"/>
            <w:shd w:val="clear" w:color="auto" w:fill="CBE5F2"/>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t># 6</w:t>
            </w:r>
          </w:p>
        </w:tc>
        <w:tc>
          <w:tcPr>
            <w:tcW w:w="0" w:type="auto"/>
            <w:shd w:val="clear" w:color="auto" w:fill="CBE5F2"/>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18" w:history="1">
              <w:r w:rsidRPr="007C324D">
                <w:rPr>
                  <w:rFonts w:ascii="Times" w:eastAsia="Times New Roman" w:hAnsi="Times" w:cs="Arial"/>
                  <w:b/>
                  <w:bCs/>
                  <w:color w:val="005A84"/>
                  <w:u w:val="single"/>
                </w:rPr>
                <w:t>1,027</w:t>
              </w:r>
            </w:hyperlink>
          </w:p>
        </w:tc>
        <w:tc>
          <w:tcPr>
            <w:tcW w:w="0" w:type="auto"/>
            <w:shd w:val="clear" w:color="auto" w:fill="CBE5F2"/>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333333"/>
              </w:rPr>
              <w:t xml:space="preserve">(#4 OR #3) </w:t>
            </w:r>
            <w:r w:rsidRPr="007C324D">
              <w:rPr>
                <w:rFonts w:ascii="Times" w:eastAsia="Times New Roman" w:hAnsi="Times" w:cs="Arial"/>
                <w:i/>
                <w:iCs/>
                <w:color w:val="333333"/>
              </w:rPr>
              <w:t xml:space="preserve">AND </w:t>
            </w:r>
            <w:r w:rsidRPr="007C324D">
              <w:rPr>
                <w:rFonts w:ascii="Times" w:eastAsia="Times New Roman" w:hAnsi="Times" w:cs="Arial"/>
                <w:b/>
                <w:bCs/>
                <w:color w:val="333333"/>
              </w:rPr>
              <w:t>LANGUAGE:</w:t>
            </w:r>
            <w:r w:rsidRPr="007C324D">
              <w:rPr>
                <w:rFonts w:ascii="Times" w:eastAsia="Times New Roman" w:hAnsi="Times" w:cs="Arial"/>
                <w:color w:val="333333"/>
              </w:rPr>
              <w:t xml:space="preserve"> (English)</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Timespan=2012-2018</w:t>
            </w:r>
          </w:p>
        </w:tc>
      </w:tr>
      <w:tr w:rsidR="000B02B1" w:rsidRPr="00875E43" w:rsidTr="000B02B1">
        <w:trPr>
          <w:trHeight w:val="782"/>
        </w:trPr>
        <w:tc>
          <w:tcPr>
            <w:tcW w:w="0" w:type="auto"/>
            <w:shd w:val="clear" w:color="auto" w:fill="F8F8F8"/>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t># 5</w:t>
            </w:r>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19" w:history="1">
              <w:r w:rsidRPr="007C324D">
                <w:rPr>
                  <w:rFonts w:ascii="Times" w:eastAsia="Times New Roman" w:hAnsi="Times" w:cs="Arial"/>
                  <w:b/>
                  <w:bCs/>
                  <w:color w:val="005A84"/>
                  <w:u w:val="single"/>
                </w:rPr>
                <w:t>1,778</w:t>
              </w:r>
            </w:hyperlink>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333333"/>
              </w:rPr>
              <w:t>#4 OR #3</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Timespan=All years</w:t>
            </w:r>
          </w:p>
        </w:tc>
      </w:tr>
      <w:tr w:rsidR="000B02B1" w:rsidRPr="00875E43" w:rsidTr="000B02B1">
        <w:trPr>
          <w:trHeight w:val="764"/>
        </w:trPr>
        <w:tc>
          <w:tcPr>
            <w:tcW w:w="0" w:type="auto"/>
            <w:shd w:val="clear" w:color="auto" w:fill="F8F8F8"/>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t># 4</w:t>
            </w:r>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20" w:history="1">
              <w:r w:rsidRPr="007C324D">
                <w:rPr>
                  <w:rFonts w:ascii="Times" w:eastAsia="Times New Roman" w:hAnsi="Times" w:cs="Arial"/>
                  <w:b/>
                  <w:bCs/>
                  <w:color w:val="005A84"/>
                  <w:u w:val="single"/>
                </w:rPr>
                <w:t>19</w:t>
              </w:r>
            </w:hyperlink>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333333"/>
              </w:rPr>
              <w:t>TOPIC:</w:t>
            </w:r>
            <w:r w:rsidRPr="007C324D">
              <w:rPr>
                <w:rFonts w:ascii="Times" w:eastAsia="Times New Roman" w:hAnsi="Times" w:cs="Arial"/>
                <w:color w:val="333333"/>
              </w:rPr>
              <w:t xml:space="preserve"> (</w:t>
            </w:r>
            <w:proofErr w:type="spellStart"/>
            <w:r w:rsidRPr="007C324D">
              <w:rPr>
                <w:rFonts w:ascii="Times" w:eastAsia="Times New Roman" w:hAnsi="Times" w:cs="Arial"/>
                <w:color w:val="333333"/>
              </w:rPr>
              <w:t>Telegeriatric</w:t>
            </w:r>
            <w:proofErr w:type="spellEnd"/>
            <w:r w:rsidRPr="007C324D">
              <w:rPr>
                <w:rFonts w:ascii="Times" w:eastAsia="Times New Roman" w:hAnsi="Times" w:cs="Arial"/>
                <w:color w:val="333333"/>
              </w:rPr>
              <w:t>*)</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Timespan=All years</w:t>
            </w:r>
          </w:p>
        </w:tc>
      </w:tr>
      <w:tr w:rsidR="000B02B1" w:rsidRPr="00875E43" w:rsidTr="000B02B1">
        <w:trPr>
          <w:trHeight w:val="845"/>
        </w:trPr>
        <w:tc>
          <w:tcPr>
            <w:tcW w:w="0" w:type="auto"/>
            <w:shd w:val="clear" w:color="auto" w:fill="F8F8F8"/>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t># 3</w:t>
            </w:r>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21" w:history="1">
              <w:r w:rsidRPr="007C324D">
                <w:rPr>
                  <w:rFonts w:ascii="Times" w:eastAsia="Times New Roman" w:hAnsi="Times" w:cs="Arial"/>
                  <w:b/>
                  <w:bCs/>
                  <w:color w:val="005A84"/>
                  <w:u w:val="single"/>
                </w:rPr>
                <w:t>1,770</w:t>
              </w:r>
            </w:hyperlink>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333333"/>
              </w:rPr>
              <w:t>#2 AND #1</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Timespan=All years</w:t>
            </w:r>
          </w:p>
        </w:tc>
      </w:tr>
      <w:tr w:rsidR="000B02B1" w:rsidRPr="00875E43" w:rsidTr="000B02B1">
        <w:trPr>
          <w:trHeight w:val="1241"/>
        </w:trPr>
        <w:tc>
          <w:tcPr>
            <w:tcW w:w="0" w:type="auto"/>
            <w:shd w:val="clear" w:color="auto" w:fill="F8F8F8"/>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t># 2</w:t>
            </w:r>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22" w:history="1">
              <w:r w:rsidRPr="007C324D">
                <w:rPr>
                  <w:rFonts w:ascii="Times" w:eastAsia="Times New Roman" w:hAnsi="Times" w:cs="Arial"/>
                  <w:b/>
                  <w:bCs/>
                  <w:color w:val="005A84"/>
                  <w:u w:val="single"/>
                </w:rPr>
                <w:t>1,629,411</w:t>
              </w:r>
            </w:hyperlink>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333333"/>
              </w:rPr>
              <w:t>TOPIC:</w:t>
            </w:r>
            <w:r w:rsidRPr="007C324D">
              <w:rPr>
                <w:rFonts w:ascii="Times" w:eastAsia="Times New Roman" w:hAnsi="Times" w:cs="Arial"/>
                <w:color w:val="333333"/>
              </w:rPr>
              <w:t xml:space="preserve"> (elder* OR geriatric* OR </w:t>
            </w:r>
            <w:proofErr w:type="spellStart"/>
            <w:r w:rsidRPr="007C324D">
              <w:rPr>
                <w:rFonts w:ascii="Times" w:eastAsia="Times New Roman" w:hAnsi="Times" w:cs="Arial"/>
                <w:color w:val="333333"/>
              </w:rPr>
              <w:t>medicare</w:t>
            </w:r>
            <w:proofErr w:type="spellEnd"/>
            <w:r w:rsidRPr="007C324D">
              <w:rPr>
                <w:rFonts w:ascii="Times" w:eastAsia="Times New Roman" w:hAnsi="Times" w:cs="Arial"/>
                <w:color w:val="333333"/>
              </w:rPr>
              <w:t xml:space="preserve"> OR “advanced age” OR “advancing age” OR “65 year” OR “65 years” OR seniors OR “senior citizen*” OR “aged 65” OR “age 65” OR “ages 65” OR “65 and over” OR older OR “old age”)</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Timespan=All years</w:t>
            </w:r>
          </w:p>
        </w:tc>
      </w:tr>
      <w:tr w:rsidR="000B02B1" w:rsidRPr="00875E43" w:rsidTr="000B02B1">
        <w:trPr>
          <w:trHeight w:val="3560"/>
        </w:trPr>
        <w:tc>
          <w:tcPr>
            <w:tcW w:w="0" w:type="auto"/>
            <w:shd w:val="clear" w:color="auto" w:fill="F8F8F8"/>
            <w:tcMar>
              <w:top w:w="6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color w:val="333333"/>
              </w:rPr>
              <w:lastRenderedPageBreak/>
              <w:t># 1</w:t>
            </w:r>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hyperlink r:id="rId23" w:history="1">
              <w:r w:rsidRPr="007C324D">
                <w:rPr>
                  <w:rFonts w:ascii="Times" w:eastAsia="Times New Roman" w:hAnsi="Times" w:cs="Arial"/>
                  <w:b/>
                  <w:bCs/>
                  <w:color w:val="005A84"/>
                  <w:u w:val="single"/>
                </w:rPr>
                <w:t>26,267</w:t>
              </w:r>
            </w:hyperlink>
          </w:p>
        </w:tc>
        <w:tc>
          <w:tcPr>
            <w:tcW w:w="0" w:type="auto"/>
            <w:shd w:val="clear" w:color="auto" w:fill="F8F8F8"/>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333333"/>
              </w:rPr>
              <w:t>TOPIC:</w:t>
            </w:r>
            <w:r w:rsidRPr="007C324D">
              <w:rPr>
                <w:rFonts w:ascii="Times" w:eastAsia="Times New Roman" w:hAnsi="Times" w:cs="Arial"/>
                <w:color w:val="333333"/>
              </w:rPr>
              <w:t xml:space="preserve"> (Telemedicine OR “Remote video*” OR “Video chat” OR “Video </w:t>
            </w:r>
            <w:proofErr w:type="spellStart"/>
            <w:r w:rsidRPr="007C324D">
              <w:rPr>
                <w:rFonts w:ascii="Times" w:eastAsia="Times New Roman" w:hAnsi="Times" w:cs="Arial"/>
                <w:color w:val="333333"/>
              </w:rPr>
              <w:t>conferenc</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Videoconferenc</w:t>
            </w:r>
            <w:proofErr w:type="spellEnd"/>
            <w:r w:rsidRPr="007C324D">
              <w:rPr>
                <w:rFonts w:ascii="Times" w:eastAsia="Times New Roman" w:hAnsi="Times" w:cs="Arial"/>
                <w:color w:val="333333"/>
              </w:rPr>
              <w:t xml:space="preserve">* OR “Video visit*” OR “Video </w:t>
            </w:r>
            <w:proofErr w:type="spellStart"/>
            <w:r w:rsidRPr="007C324D">
              <w:rPr>
                <w:rFonts w:ascii="Times" w:eastAsia="Times New Roman" w:hAnsi="Times" w:cs="Arial"/>
                <w:color w:val="333333"/>
              </w:rPr>
              <w:t>telephon</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videotelephon</w:t>
            </w:r>
            <w:proofErr w:type="spellEnd"/>
            <w:r w:rsidRPr="007C324D">
              <w:rPr>
                <w:rFonts w:ascii="Times" w:eastAsia="Times New Roman" w:hAnsi="Times" w:cs="Arial"/>
                <w:color w:val="333333"/>
              </w:rPr>
              <w:t xml:space="preserve">* OR “Video </w:t>
            </w:r>
            <w:proofErr w:type="spellStart"/>
            <w:r w:rsidRPr="007C324D">
              <w:rPr>
                <w:rFonts w:ascii="Times" w:eastAsia="Times New Roman" w:hAnsi="Times" w:cs="Arial"/>
                <w:color w:val="333333"/>
              </w:rPr>
              <w:t>phon</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Videophon</w:t>
            </w:r>
            <w:proofErr w:type="spellEnd"/>
            <w:r w:rsidRPr="007C324D">
              <w:rPr>
                <w:rFonts w:ascii="Times" w:eastAsia="Times New Roman" w:hAnsi="Times" w:cs="Arial"/>
                <w:color w:val="333333"/>
              </w:rPr>
              <w:t xml:space="preserve">* OR “Video consultation” OR </w:t>
            </w:r>
            <w:proofErr w:type="spellStart"/>
            <w:r w:rsidRPr="007C324D">
              <w:rPr>
                <w:rFonts w:ascii="Times" w:eastAsia="Times New Roman" w:hAnsi="Times" w:cs="Arial"/>
                <w:color w:val="333333"/>
              </w:rPr>
              <w:t>Videoconsultation</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Telepsychiatr</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Telepsycholog</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Telebehavioural</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Telebehavioral</w:t>
            </w:r>
            <w:proofErr w:type="spellEnd"/>
            <w:r w:rsidRPr="007C324D">
              <w:rPr>
                <w:rFonts w:ascii="Times" w:eastAsia="Times New Roman" w:hAnsi="Times" w:cs="Arial"/>
                <w:color w:val="333333"/>
              </w:rPr>
              <w:t xml:space="preserve"> OR Tele-</w:t>
            </w:r>
            <w:proofErr w:type="spellStart"/>
            <w:r w:rsidRPr="007C324D">
              <w:rPr>
                <w:rFonts w:ascii="Times" w:eastAsia="Times New Roman" w:hAnsi="Times" w:cs="Arial"/>
                <w:color w:val="333333"/>
              </w:rPr>
              <w:t>behavioural</w:t>
            </w:r>
            <w:proofErr w:type="spellEnd"/>
            <w:r w:rsidRPr="007C324D">
              <w:rPr>
                <w:rFonts w:ascii="Times" w:eastAsia="Times New Roman" w:hAnsi="Times" w:cs="Arial"/>
                <w:color w:val="333333"/>
              </w:rPr>
              <w:t xml:space="preserve"> OR Tele-behavioral OR Teleconsultation* OR </w:t>
            </w:r>
            <w:proofErr w:type="spellStart"/>
            <w:r w:rsidRPr="007C324D">
              <w:rPr>
                <w:rFonts w:ascii="Times" w:eastAsia="Times New Roman" w:hAnsi="Times" w:cs="Arial"/>
                <w:color w:val="333333"/>
              </w:rPr>
              <w:t>Telenurs</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Telerehabilitation</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Telerehab</w:t>
            </w:r>
            <w:proofErr w:type="spellEnd"/>
            <w:r w:rsidRPr="007C324D">
              <w:rPr>
                <w:rFonts w:ascii="Times" w:eastAsia="Times New Roman" w:hAnsi="Times" w:cs="Arial"/>
                <w:color w:val="333333"/>
              </w:rPr>
              <w:t xml:space="preserve"> OR </w:t>
            </w:r>
            <w:proofErr w:type="spellStart"/>
            <w:r w:rsidRPr="007C324D">
              <w:rPr>
                <w:rFonts w:ascii="Times" w:eastAsia="Times New Roman" w:hAnsi="Times" w:cs="Arial"/>
                <w:color w:val="333333"/>
              </w:rPr>
              <w:t>Telestroke</w:t>
            </w:r>
            <w:proofErr w:type="spellEnd"/>
            <w:r w:rsidRPr="007C324D">
              <w:rPr>
                <w:rFonts w:ascii="Times" w:eastAsia="Times New Roman" w:hAnsi="Times" w:cs="Arial"/>
                <w:color w:val="333333"/>
              </w:rPr>
              <w:t xml:space="preserve"> OR “Remote consultation*” OR “Distance counseling” OR </w:t>
            </w:r>
            <w:proofErr w:type="spellStart"/>
            <w:r w:rsidRPr="007C324D">
              <w:rPr>
                <w:rFonts w:ascii="Times" w:eastAsia="Times New Roman" w:hAnsi="Times" w:cs="Arial"/>
                <w:color w:val="333333"/>
              </w:rPr>
              <w:t>Telecoach</w:t>
            </w:r>
            <w:proofErr w:type="spellEnd"/>
            <w:r w:rsidRPr="007C324D">
              <w:rPr>
                <w:rFonts w:ascii="Times" w:eastAsia="Times New Roman" w:hAnsi="Times" w:cs="Arial"/>
                <w:color w:val="333333"/>
              </w:rPr>
              <w:t xml:space="preserve">* OR Tele-coach* OR “Virtual provider*” OR “Virtual appointment*” OR “Virtual consult*” OR “Virtual visit*” OR </w:t>
            </w:r>
            <w:proofErr w:type="spellStart"/>
            <w:r w:rsidRPr="007C324D">
              <w:rPr>
                <w:rFonts w:ascii="Times" w:eastAsia="Times New Roman" w:hAnsi="Times" w:cs="Arial"/>
                <w:color w:val="333333"/>
              </w:rPr>
              <w:t>Facetime</w:t>
            </w:r>
            <w:proofErr w:type="spellEnd"/>
            <w:r w:rsidRPr="007C324D">
              <w:rPr>
                <w:rFonts w:ascii="Times" w:eastAsia="Times New Roman" w:hAnsi="Times" w:cs="Arial"/>
                <w:color w:val="333333"/>
              </w:rPr>
              <w:t xml:space="preserve"> OR Skype OR ((Telecare OR </w:t>
            </w:r>
            <w:proofErr w:type="spellStart"/>
            <w:r w:rsidRPr="007C324D">
              <w:rPr>
                <w:rFonts w:ascii="Times" w:eastAsia="Times New Roman" w:hAnsi="Times" w:cs="Arial"/>
                <w:color w:val="333333"/>
              </w:rPr>
              <w:t>Telehealthcare</w:t>
            </w:r>
            <w:proofErr w:type="spellEnd"/>
            <w:r w:rsidRPr="007C324D">
              <w:rPr>
                <w:rFonts w:ascii="Times" w:eastAsia="Times New Roman" w:hAnsi="Times" w:cs="Arial"/>
                <w:color w:val="333333"/>
              </w:rPr>
              <w:t xml:space="preserve"> OR Telehealth OR Tele-health OR “Mobile health” OR mHealth OR eHealth OR E-health OR </w:t>
            </w:r>
            <w:proofErr w:type="spellStart"/>
            <w:r w:rsidRPr="007C324D">
              <w:rPr>
                <w:rFonts w:ascii="Times" w:eastAsia="Times New Roman" w:hAnsi="Times" w:cs="Arial"/>
                <w:color w:val="333333"/>
              </w:rPr>
              <w:t>Econsult</w:t>
            </w:r>
            <w:proofErr w:type="spellEnd"/>
            <w:r w:rsidRPr="007C324D">
              <w:rPr>
                <w:rFonts w:ascii="Times" w:eastAsia="Times New Roman" w:hAnsi="Times" w:cs="Arial"/>
                <w:color w:val="333333"/>
              </w:rPr>
              <w:t>* OR e-consult*) AND video*))</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i/>
                <w:iCs/>
                <w:color w:val="666666"/>
              </w:rPr>
              <w:t>Indexes=SCI-EXPANDED, SSCI, A&amp;HCI, CPCI-S, CPCI-SSH, ESCI Timespan=All years</w:t>
            </w:r>
          </w:p>
        </w:tc>
      </w:tr>
    </w:tbl>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Arial"/>
          <w:b/>
          <w:bCs/>
          <w:color w:val="000000"/>
        </w:rPr>
      </w:pPr>
      <w:r w:rsidRPr="007C324D">
        <w:rPr>
          <w:rFonts w:ascii="Times" w:eastAsia="Times New Roman" w:hAnsi="Times" w:cs="Arial"/>
          <w:b/>
          <w:bCs/>
          <w:color w:val="000000"/>
        </w:rPr>
        <w:br w:type="page"/>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000000"/>
        </w:rPr>
        <w:lastRenderedPageBreak/>
        <w:t>Cochrane (Wiley)</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000000"/>
        </w:rPr>
        <w:t xml:space="preserve"> </w:t>
      </w:r>
    </w:p>
    <w:tbl>
      <w:tblPr>
        <w:tblW w:w="8640" w:type="dxa"/>
        <w:tblCellMar>
          <w:top w:w="15" w:type="dxa"/>
          <w:left w:w="15" w:type="dxa"/>
          <w:bottom w:w="15" w:type="dxa"/>
          <w:right w:w="15" w:type="dxa"/>
        </w:tblCellMar>
        <w:tblLook w:val="04A0" w:firstRow="1" w:lastRow="0" w:firstColumn="1" w:lastColumn="0" w:noHBand="0" w:noVBand="1"/>
      </w:tblPr>
      <w:tblGrid>
        <w:gridCol w:w="433"/>
        <w:gridCol w:w="7457"/>
        <w:gridCol w:w="750"/>
      </w:tblGrid>
      <w:tr w:rsidR="000B02B1" w:rsidRPr="00875E43" w:rsidTr="000B02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Hits</w:t>
            </w:r>
          </w:p>
        </w:tc>
      </w:tr>
      <w:tr w:rsidR="000B02B1" w:rsidRPr="00875E43" w:rsidTr="000B02B1">
        <w:trPr>
          <w:trHeight w:val="30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 xml:space="preserve">Telemedicine or "Remote video*" or "Video chat" or "Video </w:t>
            </w:r>
            <w:proofErr w:type="spellStart"/>
            <w:r w:rsidRPr="007C324D">
              <w:rPr>
                <w:rFonts w:ascii="Times" w:eastAsia="Times New Roman" w:hAnsi="Times" w:cs="Arial"/>
                <w:bCs/>
                <w:color w:val="000000"/>
              </w:rPr>
              <w:t>conferenc</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Videoconferenc</w:t>
            </w:r>
            <w:proofErr w:type="spellEnd"/>
            <w:r w:rsidRPr="007C324D">
              <w:rPr>
                <w:rFonts w:ascii="Times" w:eastAsia="Times New Roman" w:hAnsi="Times" w:cs="Arial"/>
                <w:bCs/>
                <w:color w:val="000000"/>
              </w:rPr>
              <w:t xml:space="preserve">* or "Video visit*" or "Video </w:t>
            </w:r>
            <w:proofErr w:type="spellStart"/>
            <w:r w:rsidRPr="007C324D">
              <w:rPr>
                <w:rFonts w:ascii="Times" w:eastAsia="Times New Roman" w:hAnsi="Times" w:cs="Arial"/>
                <w:bCs/>
                <w:color w:val="000000"/>
              </w:rPr>
              <w:t>telephon</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videotelephon</w:t>
            </w:r>
            <w:proofErr w:type="spellEnd"/>
            <w:r w:rsidRPr="007C324D">
              <w:rPr>
                <w:rFonts w:ascii="Times" w:eastAsia="Times New Roman" w:hAnsi="Times" w:cs="Arial"/>
                <w:bCs/>
                <w:color w:val="000000"/>
              </w:rPr>
              <w:t xml:space="preserve">* or "Video </w:t>
            </w:r>
            <w:proofErr w:type="spellStart"/>
            <w:r w:rsidRPr="007C324D">
              <w:rPr>
                <w:rFonts w:ascii="Times" w:eastAsia="Times New Roman" w:hAnsi="Times" w:cs="Arial"/>
                <w:bCs/>
                <w:color w:val="000000"/>
              </w:rPr>
              <w:t>phon</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Videophon</w:t>
            </w:r>
            <w:proofErr w:type="spellEnd"/>
            <w:r w:rsidRPr="007C324D">
              <w:rPr>
                <w:rFonts w:ascii="Times" w:eastAsia="Times New Roman" w:hAnsi="Times" w:cs="Arial"/>
                <w:bCs/>
                <w:color w:val="000000"/>
              </w:rPr>
              <w:t xml:space="preserve">* or "Video consultation" or </w:t>
            </w:r>
            <w:proofErr w:type="spellStart"/>
            <w:r w:rsidRPr="007C324D">
              <w:rPr>
                <w:rFonts w:ascii="Times" w:eastAsia="Times New Roman" w:hAnsi="Times" w:cs="Arial"/>
                <w:bCs/>
                <w:color w:val="000000"/>
              </w:rPr>
              <w:t>Videoconsultation</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Telepsychiatr</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Telepsycholog</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Telebehavioural</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Telebehavioral</w:t>
            </w:r>
            <w:proofErr w:type="spellEnd"/>
            <w:r w:rsidRPr="007C324D">
              <w:rPr>
                <w:rFonts w:ascii="Times" w:eastAsia="Times New Roman" w:hAnsi="Times" w:cs="Arial"/>
                <w:bCs/>
                <w:color w:val="000000"/>
              </w:rPr>
              <w:t xml:space="preserve"> or Tele-</w:t>
            </w:r>
            <w:proofErr w:type="spellStart"/>
            <w:r w:rsidRPr="007C324D">
              <w:rPr>
                <w:rFonts w:ascii="Times" w:eastAsia="Times New Roman" w:hAnsi="Times" w:cs="Arial"/>
                <w:bCs/>
                <w:color w:val="000000"/>
              </w:rPr>
              <w:t>behavioural</w:t>
            </w:r>
            <w:proofErr w:type="spellEnd"/>
            <w:r w:rsidRPr="007C324D">
              <w:rPr>
                <w:rFonts w:ascii="Times" w:eastAsia="Times New Roman" w:hAnsi="Times" w:cs="Arial"/>
                <w:bCs/>
                <w:color w:val="000000"/>
              </w:rPr>
              <w:t xml:space="preserve"> or Tele-behavioral or Teleconsultation* or </w:t>
            </w:r>
            <w:proofErr w:type="spellStart"/>
            <w:r w:rsidRPr="007C324D">
              <w:rPr>
                <w:rFonts w:ascii="Times" w:eastAsia="Times New Roman" w:hAnsi="Times" w:cs="Arial"/>
                <w:bCs/>
                <w:color w:val="000000"/>
              </w:rPr>
              <w:t>Telenurs</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Telerehabilitation</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Telerehab</w:t>
            </w:r>
            <w:proofErr w:type="spellEnd"/>
            <w:r w:rsidRPr="007C324D">
              <w:rPr>
                <w:rFonts w:ascii="Times" w:eastAsia="Times New Roman" w:hAnsi="Times" w:cs="Arial"/>
                <w:bCs/>
                <w:color w:val="000000"/>
              </w:rPr>
              <w:t xml:space="preserve"> or </w:t>
            </w:r>
            <w:proofErr w:type="spellStart"/>
            <w:r w:rsidRPr="007C324D">
              <w:rPr>
                <w:rFonts w:ascii="Times" w:eastAsia="Times New Roman" w:hAnsi="Times" w:cs="Arial"/>
                <w:bCs/>
                <w:color w:val="000000"/>
              </w:rPr>
              <w:t>Telestroke</w:t>
            </w:r>
            <w:proofErr w:type="spellEnd"/>
            <w:r w:rsidRPr="007C324D">
              <w:rPr>
                <w:rFonts w:ascii="Times" w:eastAsia="Times New Roman" w:hAnsi="Times" w:cs="Arial"/>
                <w:bCs/>
                <w:color w:val="000000"/>
              </w:rPr>
              <w:t xml:space="preserve"> or "Remote consultation*" or "Distance counseling" or </w:t>
            </w:r>
            <w:proofErr w:type="spellStart"/>
            <w:r w:rsidRPr="007C324D">
              <w:rPr>
                <w:rFonts w:ascii="Times" w:eastAsia="Times New Roman" w:hAnsi="Times" w:cs="Arial"/>
                <w:bCs/>
                <w:color w:val="000000"/>
              </w:rPr>
              <w:t>Telecoach</w:t>
            </w:r>
            <w:proofErr w:type="spellEnd"/>
            <w:r w:rsidRPr="007C324D">
              <w:rPr>
                <w:rFonts w:ascii="Times" w:eastAsia="Times New Roman" w:hAnsi="Times" w:cs="Arial"/>
                <w:bCs/>
                <w:color w:val="000000"/>
              </w:rPr>
              <w:t xml:space="preserve">* or Tele-coach* or "Virtual provider*" or "Virtual appointment*" or "Virtual consult*" or "Virtual visit*" or </w:t>
            </w:r>
            <w:proofErr w:type="spellStart"/>
            <w:r w:rsidRPr="007C324D">
              <w:rPr>
                <w:rFonts w:ascii="Times" w:eastAsia="Times New Roman" w:hAnsi="Times" w:cs="Arial"/>
                <w:bCs/>
                <w:color w:val="000000"/>
              </w:rPr>
              <w:t>Facetime</w:t>
            </w:r>
            <w:proofErr w:type="spellEnd"/>
            <w:r w:rsidRPr="007C324D">
              <w:rPr>
                <w:rFonts w:ascii="Times" w:eastAsia="Times New Roman" w:hAnsi="Times" w:cs="Arial"/>
                <w:bCs/>
                <w:color w:val="000000"/>
              </w:rPr>
              <w:t xml:space="preserve"> or Skype or ((Telecare or </w:t>
            </w:r>
            <w:proofErr w:type="spellStart"/>
            <w:r w:rsidRPr="007C324D">
              <w:rPr>
                <w:rFonts w:ascii="Times" w:eastAsia="Times New Roman" w:hAnsi="Times" w:cs="Arial"/>
                <w:bCs/>
                <w:color w:val="000000"/>
              </w:rPr>
              <w:t>Telehealthcare</w:t>
            </w:r>
            <w:proofErr w:type="spellEnd"/>
            <w:r w:rsidRPr="007C324D">
              <w:rPr>
                <w:rFonts w:ascii="Times" w:eastAsia="Times New Roman" w:hAnsi="Times" w:cs="Arial"/>
                <w:bCs/>
                <w:color w:val="000000"/>
              </w:rPr>
              <w:t xml:space="preserve"> or Telehealth or Tele-health or "Mobile health" or mHealth or eHealth or E-health or </w:t>
            </w:r>
            <w:proofErr w:type="spellStart"/>
            <w:r w:rsidRPr="007C324D">
              <w:rPr>
                <w:rFonts w:ascii="Times" w:eastAsia="Times New Roman" w:hAnsi="Times" w:cs="Arial"/>
                <w:bCs/>
                <w:color w:val="000000"/>
              </w:rPr>
              <w:t>Econsult</w:t>
            </w:r>
            <w:proofErr w:type="spellEnd"/>
            <w:r w:rsidRPr="007C324D">
              <w:rPr>
                <w:rFonts w:ascii="Times" w:eastAsia="Times New Roman" w:hAnsi="Times" w:cs="Arial"/>
                <w:bCs/>
                <w:color w:val="000000"/>
              </w:rPr>
              <w:t>* or e-consult*) and video*):</w:t>
            </w:r>
            <w:proofErr w:type="spellStart"/>
            <w:r w:rsidRPr="007C324D">
              <w:rPr>
                <w:rFonts w:ascii="Times" w:eastAsia="Times New Roman" w:hAnsi="Times" w:cs="Arial"/>
                <w:bCs/>
                <w:color w:val="000000"/>
              </w:rPr>
              <w:t>ti,ab,kw</w:t>
            </w:r>
            <w:proofErr w:type="spellEnd"/>
            <w:r w:rsidRPr="007C324D">
              <w:rPr>
                <w:rFonts w:ascii="Times" w:eastAsia="Times New Roman" w:hAnsi="Times" w:cs="Arial"/>
                <w:bCs/>
                <w:color w:val="000000"/>
              </w:rPr>
              <w:t xml:space="preserve">  (Word variations have been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4321</w:t>
            </w:r>
          </w:p>
        </w:tc>
      </w:tr>
      <w:tr w:rsidR="000B02B1" w:rsidRPr="00875E43" w:rsidTr="000B02B1">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 xml:space="preserve">elder* or geriatric* or </w:t>
            </w:r>
            <w:proofErr w:type="spellStart"/>
            <w:r w:rsidRPr="007C324D">
              <w:rPr>
                <w:rFonts w:ascii="Times" w:eastAsia="Times New Roman" w:hAnsi="Times" w:cs="Arial"/>
                <w:bCs/>
                <w:color w:val="000000"/>
              </w:rPr>
              <w:t>medicare</w:t>
            </w:r>
            <w:proofErr w:type="spellEnd"/>
            <w:r w:rsidRPr="007C324D">
              <w:rPr>
                <w:rFonts w:ascii="Times" w:eastAsia="Times New Roman" w:hAnsi="Times" w:cs="Arial"/>
                <w:bCs/>
                <w:color w:val="000000"/>
              </w:rPr>
              <w:t xml:space="preserve"> or "advanced age" or "advancing age" or "65 year" or "65 years" or seniors or "senior citizen*" or "aged 65" or "age 65" or "ages 65" or "65 and over" or older or "old age":</w:t>
            </w:r>
            <w:proofErr w:type="spellStart"/>
            <w:r w:rsidRPr="007C324D">
              <w:rPr>
                <w:rFonts w:ascii="Times" w:eastAsia="Times New Roman" w:hAnsi="Times" w:cs="Arial"/>
                <w:bCs/>
                <w:color w:val="000000"/>
              </w:rPr>
              <w:t>ti,ab,kw</w:t>
            </w:r>
            <w:proofErr w:type="spellEnd"/>
            <w:r w:rsidRPr="007C324D">
              <w:rPr>
                <w:rFonts w:ascii="Times" w:eastAsia="Times New Roman" w:hAnsi="Times" w:cs="Arial"/>
                <w:bCs/>
                <w:color w:val="000000"/>
              </w:rPr>
              <w:t xml:space="preserve">  (Word variations have been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92638</w:t>
            </w:r>
          </w:p>
        </w:tc>
      </w:tr>
      <w:tr w:rsidR="000B02B1" w:rsidRPr="00875E43" w:rsidTr="000B02B1">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#1 and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481</w:t>
            </w:r>
          </w:p>
        </w:tc>
      </w:tr>
      <w:tr w:rsidR="000B02B1" w:rsidRPr="00875E43" w:rsidTr="000B02B1">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Arial"/>
                <w:bCs/>
                <w:color w:val="000000"/>
              </w:rPr>
              <w:t>Telegeriatric</w:t>
            </w:r>
            <w:proofErr w:type="spellEnd"/>
            <w:r w:rsidRPr="007C324D">
              <w:rPr>
                <w:rFonts w:ascii="Times" w:eastAsia="Times New Roman" w:hAnsi="Times" w:cs="Arial"/>
                <w:bCs/>
                <w:color w:val="000000"/>
              </w:rPr>
              <w:t>*:</w:t>
            </w:r>
            <w:proofErr w:type="spellStart"/>
            <w:r w:rsidRPr="007C324D">
              <w:rPr>
                <w:rFonts w:ascii="Times" w:eastAsia="Times New Roman" w:hAnsi="Times" w:cs="Arial"/>
                <w:bCs/>
                <w:color w:val="000000"/>
              </w:rPr>
              <w:t>ti,ab,kw</w:t>
            </w:r>
            <w:proofErr w:type="spellEnd"/>
            <w:r w:rsidRPr="007C324D">
              <w:rPr>
                <w:rFonts w:ascii="Times" w:eastAsia="Times New Roman" w:hAnsi="Times" w:cs="Arial"/>
                <w:bCs/>
                <w:color w:val="000000"/>
              </w:rPr>
              <w:t xml:space="preserve">  (Word variations have been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2</w:t>
            </w:r>
          </w:p>
        </w:tc>
      </w:tr>
      <w:tr w:rsidR="000B02B1" w:rsidRPr="00875E43" w:rsidTr="000B02B1">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#3 or #4 Publication Year from 2012 to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00000"/>
              </w:rPr>
              <w:t xml:space="preserve"> </w:t>
            </w:r>
          </w:p>
        </w:tc>
      </w:tr>
    </w:tbl>
    <w:p w:rsidR="000B02B1" w:rsidRPr="007C324D" w:rsidRDefault="000B02B1" w:rsidP="000B02B1">
      <w:pPr>
        <w:spacing w:after="0" w:line="240" w:lineRule="auto"/>
        <w:rPr>
          <w:rFonts w:ascii="Times" w:eastAsia="Times New Roman" w:hAnsi="Times" w:cs="Arial"/>
          <w:b/>
          <w:bCs/>
          <w:color w:val="000000"/>
        </w:rPr>
      </w:pPr>
    </w:p>
    <w:p w:rsidR="000B02B1" w:rsidRPr="007C324D" w:rsidRDefault="000B02B1" w:rsidP="000B02B1">
      <w:pPr>
        <w:spacing w:after="0" w:line="240" w:lineRule="auto"/>
        <w:rPr>
          <w:rFonts w:ascii="Times" w:eastAsia="Times New Roman" w:hAnsi="Times" w:cs="Arial"/>
          <w:b/>
          <w:bCs/>
          <w:color w:val="000000"/>
        </w:rPr>
      </w:pPr>
    </w:p>
    <w:p w:rsidR="000B02B1" w:rsidRPr="007C324D" w:rsidRDefault="000B02B1" w:rsidP="000B02B1">
      <w:pPr>
        <w:spacing w:after="0" w:line="240" w:lineRule="auto"/>
        <w:rPr>
          <w:rFonts w:ascii="Times" w:eastAsia="Times New Roman" w:hAnsi="Times" w:cs="Arial"/>
          <w:b/>
          <w:bCs/>
          <w:color w:val="000000"/>
        </w:rPr>
      </w:pPr>
      <w:r w:rsidRPr="007C324D">
        <w:rPr>
          <w:rFonts w:ascii="Times" w:eastAsia="Times New Roman" w:hAnsi="Times" w:cs="Arial"/>
          <w:b/>
          <w:bCs/>
          <w:color w:val="000000"/>
        </w:rPr>
        <w:br w:type="page"/>
      </w:r>
    </w:p>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Arial"/>
          <w:b/>
          <w:bCs/>
          <w:color w:val="000000"/>
        </w:rPr>
        <w:lastRenderedPageBreak/>
        <w:t>PsycINFO</w:t>
      </w:r>
      <w:proofErr w:type="spellEnd"/>
      <w:r w:rsidRPr="007C324D">
        <w:rPr>
          <w:rFonts w:ascii="Times" w:eastAsia="Times New Roman" w:hAnsi="Times" w:cs="Arial"/>
          <w:b/>
          <w:bCs/>
          <w:color w:val="000000"/>
        </w:rPr>
        <w:t xml:space="preserve"> (</w:t>
      </w:r>
      <w:proofErr w:type="spellStart"/>
      <w:r w:rsidRPr="007C324D">
        <w:rPr>
          <w:rFonts w:ascii="Times" w:eastAsia="Times New Roman" w:hAnsi="Times" w:cs="Arial"/>
          <w:b/>
          <w:bCs/>
          <w:color w:val="000000"/>
        </w:rPr>
        <w:t>Ebsco</w:t>
      </w:r>
      <w:proofErr w:type="spellEnd"/>
      <w:r w:rsidRPr="007C324D">
        <w:rPr>
          <w:rFonts w:ascii="Times" w:eastAsia="Times New Roman" w:hAnsi="Times" w:cs="Arial"/>
          <w:b/>
          <w:bCs/>
          <w:color w:val="000000"/>
        </w:rPr>
        <w:t>)</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p>
    <w:tbl>
      <w:tblPr>
        <w:tblW w:w="5182" w:type="pct"/>
        <w:tblCellMar>
          <w:top w:w="15" w:type="dxa"/>
          <w:left w:w="15" w:type="dxa"/>
          <w:bottom w:w="15" w:type="dxa"/>
          <w:right w:w="15" w:type="dxa"/>
        </w:tblCellMar>
        <w:tblLook w:val="04A0" w:firstRow="1" w:lastRow="0" w:firstColumn="1" w:lastColumn="0" w:noHBand="0" w:noVBand="1"/>
      </w:tblPr>
      <w:tblGrid>
        <w:gridCol w:w="450"/>
        <w:gridCol w:w="9929"/>
        <w:gridCol w:w="3292"/>
        <w:gridCol w:w="1237"/>
      </w:tblGrid>
      <w:tr w:rsidR="000B02B1" w:rsidRPr="00875E43" w:rsidTr="000B02B1">
        <w:trPr>
          <w:trHeight w:val="360"/>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
                <w:bCs/>
                <w:color w:val="555555"/>
              </w:rPr>
              <w:t>#</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
                <w:bCs/>
                <w:color w:val="555555"/>
              </w:rPr>
              <w:t>Query</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
                <w:bCs/>
                <w:color w:val="555555"/>
              </w:rPr>
              <w:t>Limiters/Expanders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Times New Roman"/>
                <w:b/>
                <w:bCs/>
                <w:color w:val="555555"/>
              </w:rPr>
              <w:t>Results</w:t>
            </w:r>
          </w:p>
        </w:tc>
      </w:tr>
      <w:tr w:rsidR="000B02B1" w:rsidRPr="00875E43" w:rsidTr="000B02B1">
        <w:trPr>
          <w:trHeight w:val="1025"/>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S6</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S3 OR S4</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Limiters - Publication Year: 2012-; English</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960</w:t>
            </w:r>
          </w:p>
        </w:tc>
      </w:tr>
      <w:tr w:rsidR="000B02B1" w:rsidRPr="00875E43" w:rsidTr="000B02B1">
        <w:trPr>
          <w:trHeight w:val="755"/>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S5</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S3 OR S4</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1,571</w:t>
            </w:r>
          </w:p>
        </w:tc>
      </w:tr>
      <w:tr w:rsidR="000B02B1" w:rsidRPr="00875E43" w:rsidTr="000B02B1">
        <w:trPr>
          <w:trHeight w:val="530"/>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S4</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 xml:space="preserve">TI </w:t>
            </w:r>
            <w:proofErr w:type="spellStart"/>
            <w:r w:rsidRPr="007C324D">
              <w:rPr>
                <w:rFonts w:ascii="Times" w:eastAsia="Times New Roman" w:hAnsi="Times" w:cs="Times New Roman"/>
                <w:color w:val="555555"/>
              </w:rPr>
              <w:t>Telegeriatric</w:t>
            </w:r>
            <w:proofErr w:type="spellEnd"/>
            <w:r w:rsidRPr="007C324D">
              <w:rPr>
                <w:rFonts w:ascii="Times" w:eastAsia="Times New Roman" w:hAnsi="Times" w:cs="Times New Roman"/>
                <w:color w:val="555555"/>
              </w:rPr>
              <w:t xml:space="preserve">* OR AB </w:t>
            </w:r>
            <w:proofErr w:type="spellStart"/>
            <w:r w:rsidRPr="007C324D">
              <w:rPr>
                <w:rFonts w:ascii="Times" w:eastAsia="Times New Roman" w:hAnsi="Times" w:cs="Times New Roman"/>
                <w:color w:val="555555"/>
              </w:rPr>
              <w:t>Telegeriatric</w:t>
            </w:r>
            <w:proofErr w:type="spellEnd"/>
            <w:r w:rsidRPr="007C324D">
              <w:rPr>
                <w:rFonts w:ascii="Times" w:eastAsia="Times New Roman" w:hAnsi="Times" w:cs="Times New Roman"/>
                <w:color w:val="555555"/>
              </w:rPr>
              <w:t>*</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1</w:t>
            </w:r>
          </w:p>
        </w:tc>
      </w:tr>
      <w:tr w:rsidR="000B02B1" w:rsidRPr="00875E43" w:rsidTr="000B02B1">
        <w:trPr>
          <w:trHeight w:val="539"/>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S3</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S1 AND S2</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1,571</w:t>
            </w:r>
          </w:p>
        </w:tc>
      </w:tr>
      <w:tr w:rsidR="000B02B1" w:rsidRPr="00875E43" w:rsidTr="000B02B1">
        <w:trPr>
          <w:trHeight w:val="2736"/>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S2</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 DE "Aging" OR AG aged OR AG very old DE "Medicare" OR DE "Geriatrics" OR DE "Geriatric Patients" OR DE "</w:t>
            </w:r>
            <w:proofErr w:type="spellStart"/>
            <w:r w:rsidRPr="007C324D">
              <w:rPr>
                <w:rFonts w:ascii="Times" w:eastAsia="Times New Roman" w:hAnsi="Times" w:cs="Times New Roman"/>
                <w:color w:val="555555"/>
              </w:rPr>
              <w:t>Geropsychology</w:t>
            </w:r>
            <w:proofErr w:type="spellEnd"/>
            <w:r w:rsidRPr="007C324D">
              <w:rPr>
                <w:rFonts w:ascii="Times" w:eastAsia="Times New Roman" w:hAnsi="Times" w:cs="Times New Roman"/>
                <w:color w:val="555555"/>
              </w:rPr>
              <w:t>" OR DE "</w:t>
            </w:r>
            <w:proofErr w:type="spellStart"/>
            <w:r w:rsidRPr="007C324D">
              <w:rPr>
                <w:rFonts w:ascii="Times" w:eastAsia="Times New Roman" w:hAnsi="Times" w:cs="Times New Roman"/>
                <w:color w:val="555555"/>
              </w:rPr>
              <w:t>Gerontological</w:t>
            </w:r>
            <w:proofErr w:type="spellEnd"/>
            <w:r w:rsidRPr="007C324D">
              <w:rPr>
                <w:rFonts w:ascii="Times" w:eastAsia="Times New Roman" w:hAnsi="Times" w:cs="Times New Roman"/>
                <w:color w:val="555555"/>
              </w:rPr>
              <w:t xml:space="preserve"> Counseling" OR DE "Geriatric Psychotherapy" ) OR TI ( elder* OR geriatric* OR </w:t>
            </w:r>
            <w:proofErr w:type="spellStart"/>
            <w:r w:rsidRPr="007C324D">
              <w:rPr>
                <w:rFonts w:ascii="Times" w:eastAsia="Times New Roman" w:hAnsi="Times" w:cs="Times New Roman"/>
                <w:color w:val="555555"/>
              </w:rPr>
              <w:t>medicare</w:t>
            </w:r>
            <w:proofErr w:type="spellEnd"/>
            <w:r w:rsidRPr="007C324D">
              <w:rPr>
                <w:rFonts w:ascii="Times" w:eastAsia="Times New Roman" w:hAnsi="Times" w:cs="Times New Roman"/>
                <w:color w:val="555555"/>
              </w:rPr>
              <w:t xml:space="preserve"> OR "advanced age" OR "advancing age" OR "65 year" OR "65 years" OR seniors OR "senior citizen*" OR "aged 65" OR "age 65" OR "ages 65" OR "65 and over" OR older OR "old age" ) OR AB ( elder* OR geriatric* OR </w:t>
            </w:r>
            <w:proofErr w:type="spellStart"/>
            <w:r w:rsidRPr="007C324D">
              <w:rPr>
                <w:rFonts w:ascii="Times" w:eastAsia="Times New Roman" w:hAnsi="Times" w:cs="Times New Roman"/>
                <w:color w:val="555555"/>
              </w:rPr>
              <w:t>medicare</w:t>
            </w:r>
            <w:proofErr w:type="spellEnd"/>
            <w:r w:rsidRPr="007C324D">
              <w:rPr>
                <w:rFonts w:ascii="Times" w:eastAsia="Times New Roman" w:hAnsi="Times" w:cs="Times New Roman"/>
                <w:color w:val="555555"/>
              </w:rPr>
              <w:t xml:space="preserve"> OR "advanced age" OR "advancing age" OR "65 year" OR "65 years" OR seniors OR "senior citizen*" OR "aged 65" OR "age 65" OR "ages 65" OR "65 and over" OR older OR "old age" )</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427,696</w:t>
            </w:r>
          </w:p>
        </w:tc>
      </w:tr>
      <w:tr w:rsidR="000B02B1" w:rsidRPr="00875E43" w:rsidTr="000B02B1">
        <w:trPr>
          <w:trHeight w:val="7055"/>
        </w:trPr>
        <w:tc>
          <w:tcPr>
            <w:tcW w:w="151"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lastRenderedPageBreak/>
              <w:t>S1</w:t>
            </w:r>
          </w:p>
        </w:tc>
        <w:tc>
          <w:tcPr>
            <w:tcW w:w="3330"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 xml:space="preserve">( DE "Telemedicine" OR DE "Online Therapy" ) OR TI ( Telemedicine OR “Remote video*” OR “Video chat” OR “Video </w:t>
            </w:r>
            <w:proofErr w:type="spellStart"/>
            <w:r w:rsidRPr="007C324D">
              <w:rPr>
                <w:rFonts w:ascii="Times" w:eastAsia="Times New Roman" w:hAnsi="Times" w:cs="Times New Roman"/>
                <w:color w:val="555555"/>
              </w:rPr>
              <w:t>conferenc</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Videoconferenc</w:t>
            </w:r>
            <w:proofErr w:type="spellEnd"/>
            <w:r w:rsidRPr="007C324D">
              <w:rPr>
                <w:rFonts w:ascii="Times" w:eastAsia="Times New Roman" w:hAnsi="Times" w:cs="Times New Roman"/>
                <w:color w:val="555555"/>
              </w:rPr>
              <w:t xml:space="preserve">* OR “Video visit*” OR “Virtual visit*” OR “Video </w:t>
            </w:r>
            <w:proofErr w:type="spellStart"/>
            <w:r w:rsidRPr="007C324D">
              <w:rPr>
                <w:rFonts w:ascii="Times" w:eastAsia="Times New Roman" w:hAnsi="Times" w:cs="Times New Roman"/>
                <w:color w:val="555555"/>
              </w:rPr>
              <w:t>telephon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videotelephon</w:t>
            </w:r>
            <w:proofErr w:type="spellEnd"/>
            <w:r w:rsidRPr="007C324D">
              <w:rPr>
                <w:rFonts w:ascii="Times" w:eastAsia="Times New Roman" w:hAnsi="Times" w:cs="Times New Roman"/>
                <w:color w:val="555555"/>
              </w:rPr>
              <w:t xml:space="preserve">* OR “Video </w:t>
            </w:r>
            <w:proofErr w:type="spellStart"/>
            <w:r w:rsidRPr="007C324D">
              <w:rPr>
                <w:rFonts w:ascii="Times" w:eastAsia="Times New Roman" w:hAnsi="Times" w:cs="Times New Roman"/>
                <w:color w:val="555555"/>
              </w:rPr>
              <w:t>phon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Videophon</w:t>
            </w:r>
            <w:proofErr w:type="spellEnd"/>
            <w:r w:rsidRPr="007C324D">
              <w:rPr>
                <w:rFonts w:ascii="Times" w:eastAsia="Times New Roman" w:hAnsi="Times" w:cs="Times New Roman"/>
                <w:color w:val="555555"/>
              </w:rPr>
              <w:t xml:space="preserve">* OR “Video consultation” OR </w:t>
            </w:r>
            <w:proofErr w:type="spellStart"/>
            <w:r w:rsidRPr="007C324D">
              <w:rPr>
                <w:rFonts w:ascii="Times" w:eastAsia="Times New Roman" w:hAnsi="Times" w:cs="Times New Roman"/>
                <w:color w:val="555555"/>
              </w:rPr>
              <w:t>Videoconsultation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Telepsychiatr</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Telepsycholog</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Telebehavioural</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Telebehavioral</w:t>
            </w:r>
            <w:proofErr w:type="spellEnd"/>
            <w:r w:rsidRPr="007C324D">
              <w:rPr>
                <w:rFonts w:ascii="Times" w:eastAsia="Times New Roman" w:hAnsi="Times" w:cs="Times New Roman"/>
                <w:color w:val="555555"/>
              </w:rPr>
              <w:t xml:space="preserve"> OR Tele-</w:t>
            </w:r>
            <w:proofErr w:type="spellStart"/>
            <w:r w:rsidRPr="007C324D">
              <w:rPr>
                <w:rFonts w:ascii="Times" w:eastAsia="Times New Roman" w:hAnsi="Times" w:cs="Times New Roman"/>
                <w:color w:val="555555"/>
              </w:rPr>
              <w:t>behavioural</w:t>
            </w:r>
            <w:proofErr w:type="spellEnd"/>
            <w:r w:rsidRPr="007C324D">
              <w:rPr>
                <w:rFonts w:ascii="Times" w:eastAsia="Times New Roman" w:hAnsi="Times" w:cs="Times New Roman"/>
                <w:color w:val="555555"/>
              </w:rPr>
              <w:t xml:space="preserve"> OR Tele-behavioral OR Teleconsultation* OR </w:t>
            </w:r>
            <w:proofErr w:type="spellStart"/>
            <w:r w:rsidRPr="007C324D">
              <w:rPr>
                <w:rFonts w:ascii="Times" w:eastAsia="Times New Roman" w:hAnsi="Times" w:cs="Times New Roman"/>
                <w:color w:val="555555"/>
              </w:rPr>
              <w:t>Telenurs</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Telerehabilitation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Telerehab</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Telestroke</w:t>
            </w:r>
            <w:proofErr w:type="spellEnd"/>
            <w:r w:rsidRPr="007C324D">
              <w:rPr>
                <w:rFonts w:ascii="Times" w:eastAsia="Times New Roman" w:hAnsi="Times" w:cs="Times New Roman"/>
                <w:color w:val="555555"/>
              </w:rPr>
              <w:t xml:space="preserve"> OR “Remote consultation*” OR “Distance counseling” OR </w:t>
            </w:r>
            <w:proofErr w:type="spellStart"/>
            <w:r w:rsidRPr="007C324D">
              <w:rPr>
                <w:rFonts w:ascii="Times" w:eastAsia="Times New Roman" w:hAnsi="Times" w:cs="Times New Roman"/>
                <w:color w:val="555555"/>
              </w:rPr>
              <w:t>Telecoach</w:t>
            </w:r>
            <w:proofErr w:type="spellEnd"/>
            <w:r w:rsidRPr="007C324D">
              <w:rPr>
                <w:rFonts w:ascii="Times" w:eastAsia="Times New Roman" w:hAnsi="Times" w:cs="Times New Roman"/>
                <w:color w:val="555555"/>
              </w:rPr>
              <w:t xml:space="preserve">* OR Tele-coach* OR “Virtual provider*” OR “Virtual appointment*” OR “Virtual consult*” OR </w:t>
            </w:r>
            <w:proofErr w:type="spellStart"/>
            <w:r w:rsidRPr="007C324D">
              <w:rPr>
                <w:rFonts w:ascii="Times" w:eastAsia="Times New Roman" w:hAnsi="Times" w:cs="Times New Roman"/>
                <w:color w:val="555555"/>
              </w:rPr>
              <w:t>Facetime</w:t>
            </w:r>
            <w:proofErr w:type="spellEnd"/>
            <w:r w:rsidRPr="007C324D">
              <w:rPr>
                <w:rFonts w:ascii="Times" w:eastAsia="Times New Roman" w:hAnsi="Times" w:cs="Times New Roman"/>
                <w:color w:val="555555"/>
              </w:rPr>
              <w:t xml:space="preserve"> OR Skype OR ((Telecare OR </w:t>
            </w:r>
            <w:proofErr w:type="spellStart"/>
            <w:r w:rsidRPr="007C324D">
              <w:rPr>
                <w:rFonts w:ascii="Times" w:eastAsia="Times New Roman" w:hAnsi="Times" w:cs="Times New Roman"/>
                <w:color w:val="555555"/>
              </w:rPr>
              <w:t>Telehealthcare</w:t>
            </w:r>
            <w:proofErr w:type="spellEnd"/>
            <w:r w:rsidRPr="007C324D">
              <w:rPr>
                <w:rFonts w:ascii="Times" w:eastAsia="Times New Roman" w:hAnsi="Times" w:cs="Times New Roman"/>
                <w:color w:val="555555"/>
              </w:rPr>
              <w:t xml:space="preserve"> OR Telehealth OR Tele-health OR “Mobile health” OR mHealth OR eHealth OR E-health OR </w:t>
            </w:r>
            <w:proofErr w:type="spellStart"/>
            <w:r w:rsidRPr="007C324D">
              <w:rPr>
                <w:rFonts w:ascii="Times" w:eastAsia="Times New Roman" w:hAnsi="Times" w:cs="Times New Roman"/>
                <w:color w:val="555555"/>
              </w:rPr>
              <w:t>Econsult</w:t>
            </w:r>
            <w:proofErr w:type="spellEnd"/>
            <w:r w:rsidRPr="007C324D">
              <w:rPr>
                <w:rFonts w:ascii="Times" w:eastAsia="Times New Roman" w:hAnsi="Times" w:cs="Times New Roman"/>
                <w:color w:val="555555"/>
              </w:rPr>
              <w:t xml:space="preserve">* OR e-consult*) AND video*)) ) OR AB ( Telemedicine OR “Remote video*” OR “Video chat” OR “Video </w:t>
            </w:r>
            <w:proofErr w:type="spellStart"/>
            <w:r w:rsidRPr="007C324D">
              <w:rPr>
                <w:rFonts w:ascii="Times" w:eastAsia="Times New Roman" w:hAnsi="Times" w:cs="Times New Roman"/>
                <w:color w:val="555555"/>
              </w:rPr>
              <w:t>conferenc</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Videoconferenc</w:t>
            </w:r>
            <w:proofErr w:type="spellEnd"/>
            <w:r w:rsidRPr="007C324D">
              <w:rPr>
                <w:rFonts w:ascii="Times" w:eastAsia="Times New Roman" w:hAnsi="Times" w:cs="Times New Roman"/>
                <w:color w:val="555555"/>
              </w:rPr>
              <w:t xml:space="preserve">* OR “Video visit*” OR “Virtual visit*” OR “Video </w:t>
            </w:r>
            <w:proofErr w:type="spellStart"/>
            <w:r w:rsidRPr="007C324D">
              <w:rPr>
                <w:rFonts w:ascii="Times" w:eastAsia="Times New Roman" w:hAnsi="Times" w:cs="Times New Roman"/>
                <w:color w:val="555555"/>
              </w:rPr>
              <w:t>telephon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videotelephon</w:t>
            </w:r>
            <w:proofErr w:type="spellEnd"/>
            <w:r w:rsidRPr="007C324D">
              <w:rPr>
                <w:rFonts w:ascii="Times" w:eastAsia="Times New Roman" w:hAnsi="Times" w:cs="Times New Roman"/>
                <w:color w:val="555555"/>
              </w:rPr>
              <w:t xml:space="preserve">* OR “Video </w:t>
            </w:r>
            <w:proofErr w:type="spellStart"/>
            <w:r w:rsidRPr="007C324D">
              <w:rPr>
                <w:rFonts w:ascii="Times" w:eastAsia="Times New Roman" w:hAnsi="Times" w:cs="Times New Roman"/>
                <w:color w:val="555555"/>
              </w:rPr>
              <w:t>phon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Videophon</w:t>
            </w:r>
            <w:proofErr w:type="spellEnd"/>
            <w:r w:rsidRPr="007C324D">
              <w:rPr>
                <w:rFonts w:ascii="Times" w:eastAsia="Times New Roman" w:hAnsi="Times" w:cs="Times New Roman"/>
                <w:color w:val="555555"/>
              </w:rPr>
              <w:t xml:space="preserve">* OR “Video consultation” OR </w:t>
            </w:r>
            <w:proofErr w:type="spellStart"/>
            <w:r w:rsidRPr="007C324D">
              <w:rPr>
                <w:rFonts w:ascii="Times" w:eastAsia="Times New Roman" w:hAnsi="Times" w:cs="Times New Roman"/>
                <w:color w:val="555555"/>
              </w:rPr>
              <w:t>Videoconsultation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Telepsychiatr</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Telepsycholog</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Telebehavioural</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Telebehavioral</w:t>
            </w:r>
            <w:proofErr w:type="spellEnd"/>
            <w:r w:rsidRPr="007C324D">
              <w:rPr>
                <w:rFonts w:ascii="Times" w:eastAsia="Times New Roman" w:hAnsi="Times" w:cs="Times New Roman"/>
                <w:color w:val="555555"/>
              </w:rPr>
              <w:t xml:space="preserve"> OR Tele-</w:t>
            </w:r>
            <w:proofErr w:type="spellStart"/>
            <w:r w:rsidRPr="007C324D">
              <w:rPr>
                <w:rFonts w:ascii="Times" w:eastAsia="Times New Roman" w:hAnsi="Times" w:cs="Times New Roman"/>
                <w:color w:val="555555"/>
              </w:rPr>
              <w:t>behavioural</w:t>
            </w:r>
            <w:proofErr w:type="spellEnd"/>
            <w:r w:rsidRPr="007C324D">
              <w:rPr>
                <w:rFonts w:ascii="Times" w:eastAsia="Times New Roman" w:hAnsi="Times" w:cs="Times New Roman"/>
                <w:color w:val="555555"/>
              </w:rPr>
              <w:t xml:space="preserve"> OR Tele-behavioral OR Teleconsultation* OR </w:t>
            </w:r>
            <w:proofErr w:type="spellStart"/>
            <w:r w:rsidRPr="007C324D">
              <w:rPr>
                <w:rFonts w:ascii="Times" w:eastAsia="Times New Roman" w:hAnsi="Times" w:cs="Times New Roman"/>
                <w:color w:val="555555"/>
              </w:rPr>
              <w:t>Telenurs</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Telerehabilitation</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Telerehab</w:t>
            </w:r>
            <w:proofErr w:type="spellEnd"/>
            <w:r w:rsidRPr="007C324D">
              <w:rPr>
                <w:rFonts w:ascii="Times" w:eastAsia="Times New Roman" w:hAnsi="Times" w:cs="Times New Roman"/>
                <w:color w:val="555555"/>
              </w:rPr>
              <w:t xml:space="preserve"> OR </w:t>
            </w:r>
            <w:proofErr w:type="spellStart"/>
            <w:r w:rsidRPr="007C324D">
              <w:rPr>
                <w:rFonts w:ascii="Times" w:eastAsia="Times New Roman" w:hAnsi="Times" w:cs="Times New Roman"/>
                <w:color w:val="555555"/>
              </w:rPr>
              <w:t>Telestroke</w:t>
            </w:r>
            <w:proofErr w:type="spellEnd"/>
            <w:r w:rsidRPr="007C324D">
              <w:rPr>
                <w:rFonts w:ascii="Times" w:eastAsia="Times New Roman" w:hAnsi="Times" w:cs="Times New Roman"/>
                <w:color w:val="555555"/>
              </w:rPr>
              <w:t xml:space="preserve"> OR “Remote consultation*” OR “Distance counseling” OR </w:t>
            </w:r>
            <w:proofErr w:type="spellStart"/>
            <w:r w:rsidRPr="007C324D">
              <w:rPr>
                <w:rFonts w:ascii="Times" w:eastAsia="Times New Roman" w:hAnsi="Times" w:cs="Times New Roman"/>
                <w:color w:val="555555"/>
              </w:rPr>
              <w:t>Telecoach</w:t>
            </w:r>
            <w:proofErr w:type="spellEnd"/>
            <w:r w:rsidRPr="007C324D">
              <w:rPr>
                <w:rFonts w:ascii="Times" w:eastAsia="Times New Roman" w:hAnsi="Times" w:cs="Times New Roman"/>
                <w:color w:val="555555"/>
              </w:rPr>
              <w:t xml:space="preserve">* OR Tele-coach* OR “Virtual provider*” OR “Virtual appointment*” OR “Virtual consult*” OR </w:t>
            </w:r>
            <w:proofErr w:type="spellStart"/>
            <w:r w:rsidRPr="007C324D">
              <w:rPr>
                <w:rFonts w:ascii="Times" w:eastAsia="Times New Roman" w:hAnsi="Times" w:cs="Times New Roman"/>
                <w:color w:val="555555"/>
              </w:rPr>
              <w:t>Facetime</w:t>
            </w:r>
            <w:proofErr w:type="spellEnd"/>
            <w:r w:rsidRPr="007C324D">
              <w:rPr>
                <w:rFonts w:ascii="Times" w:eastAsia="Times New Roman" w:hAnsi="Times" w:cs="Times New Roman"/>
                <w:color w:val="555555"/>
              </w:rPr>
              <w:t xml:space="preserve"> OR Skype OR ((Telecare OR </w:t>
            </w:r>
            <w:proofErr w:type="spellStart"/>
            <w:r w:rsidRPr="007C324D">
              <w:rPr>
                <w:rFonts w:ascii="Times" w:eastAsia="Times New Roman" w:hAnsi="Times" w:cs="Times New Roman"/>
                <w:color w:val="555555"/>
              </w:rPr>
              <w:t>Telehealthcare</w:t>
            </w:r>
            <w:proofErr w:type="spellEnd"/>
            <w:r w:rsidRPr="007C324D">
              <w:rPr>
                <w:rFonts w:ascii="Times" w:eastAsia="Times New Roman" w:hAnsi="Times" w:cs="Times New Roman"/>
                <w:color w:val="555555"/>
              </w:rPr>
              <w:t xml:space="preserve"> OR Telehealth OR Tele-health OR “Mobile health” OR mHealth OR eHealth OR E-health OR </w:t>
            </w:r>
            <w:proofErr w:type="spellStart"/>
            <w:r w:rsidRPr="007C324D">
              <w:rPr>
                <w:rFonts w:ascii="Times" w:eastAsia="Times New Roman" w:hAnsi="Times" w:cs="Times New Roman"/>
                <w:color w:val="555555"/>
              </w:rPr>
              <w:t>Econsult</w:t>
            </w:r>
            <w:proofErr w:type="spellEnd"/>
            <w:r w:rsidRPr="007C324D">
              <w:rPr>
                <w:rFonts w:ascii="Times" w:eastAsia="Times New Roman" w:hAnsi="Times" w:cs="Times New Roman"/>
                <w:color w:val="555555"/>
              </w:rPr>
              <w:t>* OR e-consult*) AND video*)) )</w:t>
            </w:r>
          </w:p>
        </w:tc>
        <w:tc>
          <w:tcPr>
            <w:tcW w:w="1104" w:type="pc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color w:val="555555"/>
              </w:rPr>
              <w:t>Search modes - Find all my search terms</w:t>
            </w:r>
          </w:p>
        </w:tc>
        <w:tc>
          <w:tcPr>
            <w:tcW w:w="415" w:type="pct"/>
            <w:tcBorders>
              <w:top w:val="single" w:sz="6" w:space="0" w:color="808080"/>
              <w:left w:val="single" w:sz="6" w:space="0" w:color="808080"/>
            </w:tcBorders>
            <w:tcMar>
              <w:top w:w="40" w:type="dxa"/>
              <w:left w:w="4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p>
        </w:tc>
      </w:tr>
    </w:tbl>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Arial"/>
          <w:b/>
          <w:bCs/>
          <w:color w:val="000000"/>
        </w:rPr>
      </w:pPr>
      <w:r w:rsidRPr="007C324D">
        <w:rPr>
          <w:rFonts w:ascii="Times" w:eastAsia="Times New Roman" w:hAnsi="Times" w:cs="Arial"/>
          <w:b/>
          <w:bCs/>
          <w:color w:val="000000"/>
        </w:rPr>
        <w:br w:type="page"/>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
          <w:bCs/>
          <w:color w:val="000000"/>
        </w:rPr>
        <w:lastRenderedPageBreak/>
        <w:t>CINAHL (EBSCO)</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p>
    <w:tbl>
      <w:tblPr>
        <w:tblW w:w="8640" w:type="dxa"/>
        <w:tblCellMar>
          <w:top w:w="15" w:type="dxa"/>
          <w:left w:w="15" w:type="dxa"/>
          <w:bottom w:w="15" w:type="dxa"/>
          <w:right w:w="15" w:type="dxa"/>
        </w:tblCellMar>
        <w:tblLook w:val="04A0" w:firstRow="1" w:lastRow="0" w:firstColumn="1" w:lastColumn="0" w:noHBand="0" w:noVBand="1"/>
      </w:tblPr>
      <w:tblGrid>
        <w:gridCol w:w="433"/>
        <w:gridCol w:w="5002"/>
        <w:gridCol w:w="2290"/>
        <w:gridCol w:w="915"/>
      </w:tblGrid>
      <w:tr w:rsidR="000B02B1" w:rsidRPr="00875E43" w:rsidTr="000B02B1">
        <w:trPr>
          <w:trHeight w:val="38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Query</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Limiters/Expanders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Results</w:t>
            </w:r>
          </w:p>
        </w:tc>
      </w:tr>
      <w:tr w:rsidR="000B02B1" w:rsidRPr="00875E43" w:rsidTr="000B02B1">
        <w:trPr>
          <w:trHeight w:val="108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S6</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S3 OR S4</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 xml:space="preserve">Limiters - Published Date: 20120101-; English Language </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615</w:t>
            </w:r>
          </w:p>
        </w:tc>
      </w:tr>
      <w:tr w:rsidR="000B02B1" w:rsidRPr="00875E43" w:rsidTr="000B02B1">
        <w:trPr>
          <w:trHeight w:val="62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S5</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S3 OR S4</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1,329</w:t>
            </w:r>
          </w:p>
        </w:tc>
      </w:tr>
      <w:tr w:rsidR="000B02B1" w:rsidRPr="00875E43" w:rsidTr="000B02B1">
        <w:trPr>
          <w:trHeight w:val="62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S4</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Times New Roman"/>
                <w:bCs/>
                <w:color w:val="000000"/>
              </w:rPr>
              <w:t>Telegeriatric</w:t>
            </w:r>
            <w:proofErr w:type="spellEnd"/>
            <w:r w:rsidRPr="007C324D">
              <w:rPr>
                <w:rFonts w:ascii="Times" w:eastAsia="Times New Roman" w:hAnsi="Times" w:cs="Times New Roman"/>
                <w:bCs/>
                <w:color w:val="000000"/>
              </w:rPr>
              <w:t>*</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4</w:t>
            </w:r>
          </w:p>
        </w:tc>
      </w:tr>
      <w:tr w:rsidR="000B02B1" w:rsidRPr="00875E43" w:rsidTr="000B02B1">
        <w:trPr>
          <w:trHeight w:val="62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S3</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S1 AND S2</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1,327</w:t>
            </w:r>
          </w:p>
        </w:tc>
      </w:tr>
      <w:tr w:rsidR="000B02B1" w:rsidRPr="00875E43" w:rsidTr="000B02B1">
        <w:trPr>
          <w:trHeight w:val="270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S2</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 MH "Aged+" OR MH "Health Services for the Aged" OR MH "Geriatrics" OR MH "Medicare" OR MH "Geriatric Psychiatry" OR MH "</w:t>
            </w:r>
            <w:proofErr w:type="spellStart"/>
            <w:r w:rsidRPr="007C324D">
              <w:rPr>
                <w:rFonts w:ascii="Times" w:eastAsia="Times New Roman" w:hAnsi="Times" w:cs="Times New Roman"/>
                <w:bCs/>
                <w:color w:val="000000"/>
              </w:rPr>
              <w:t>Gerontologic</w:t>
            </w:r>
            <w:proofErr w:type="spellEnd"/>
            <w:r w:rsidRPr="007C324D">
              <w:rPr>
                <w:rFonts w:ascii="Times" w:eastAsia="Times New Roman" w:hAnsi="Times" w:cs="Times New Roman"/>
                <w:bCs/>
                <w:color w:val="000000"/>
              </w:rPr>
              <w:t xml:space="preserve"> Nursing+" ) OR TI ( elder* OR geriatric* OR </w:t>
            </w:r>
            <w:proofErr w:type="spellStart"/>
            <w:r w:rsidRPr="007C324D">
              <w:rPr>
                <w:rFonts w:ascii="Times" w:eastAsia="Times New Roman" w:hAnsi="Times" w:cs="Times New Roman"/>
                <w:bCs/>
                <w:color w:val="000000"/>
              </w:rPr>
              <w:t>medicare</w:t>
            </w:r>
            <w:proofErr w:type="spellEnd"/>
            <w:r w:rsidRPr="007C324D">
              <w:rPr>
                <w:rFonts w:ascii="Times" w:eastAsia="Times New Roman" w:hAnsi="Times" w:cs="Times New Roman"/>
                <w:bCs/>
                <w:color w:val="000000"/>
              </w:rPr>
              <w:t xml:space="preserve"> OR “advanced age” OR “advancing age” OR “65 year” OR “65 years” OR seniors OR “senior citizen*” OR “aged 65” OR “age 65” OR “ages 65” OR “65 and over” OR older OR “old age” ) OR AB ( elder* OR geriatric* OR </w:t>
            </w:r>
            <w:proofErr w:type="spellStart"/>
            <w:r w:rsidRPr="007C324D">
              <w:rPr>
                <w:rFonts w:ascii="Times" w:eastAsia="Times New Roman" w:hAnsi="Times" w:cs="Times New Roman"/>
                <w:bCs/>
                <w:color w:val="000000"/>
              </w:rPr>
              <w:t>medicare</w:t>
            </w:r>
            <w:proofErr w:type="spellEnd"/>
            <w:r w:rsidRPr="007C324D">
              <w:rPr>
                <w:rFonts w:ascii="Times" w:eastAsia="Times New Roman" w:hAnsi="Times" w:cs="Times New Roman"/>
                <w:bCs/>
                <w:color w:val="000000"/>
              </w:rPr>
              <w:t xml:space="preserve"> OR “advanced age” OR “advancing age” OR “65 year” OR “65 years” OR seniors OR “senior citizen*” OR “aged 65” OR “age 65” OR “ages 65” OR “65 and over” OR older OR “old age” )</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523,976</w:t>
            </w:r>
          </w:p>
        </w:tc>
      </w:tr>
      <w:tr w:rsidR="000B02B1" w:rsidRPr="00875E43" w:rsidTr="000B02B1">
        <w:trPr>
          <w:trHeight w:val="2150"/>
        </w:trPr>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lastRenderedPageBreak/>
              <w:t>S1</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 MH "Telemedicine+" OR MH "Telenursing" OR MH "</w:t>
            </w:r>
            <w:proofErr w:type="spellStart"/>
            <w:r w:rsidRPr="007C324D">
              <w:rPr>
                <w:rFonts w:ascii="Times" w:eastAsia="Times New Roman" w:hAnsi="Times" w:cs="Times New Roman"/>
                <w:bCs/>
                <w:color w:val="000000"/>
              </w:rPr>
              <w:t>Telepsychiatry</w:t>
            </w:r>
            <w:proofErr w:type="spellEnd"/>
            <w:r w:rsidRPr="007C324D">
              <w:rPr>
                <w:rFonts w:ascii="Times" w:eastAsia="Times New Roman" w:hAnsi="Times" w:cs="Times New Roman"/>
                <w:bCs/>
                <w:color w:val="000000"/>
              </w:rPr>
              <w:t xml:space="preserve">" ) OR TI ( Telemedicine OR “Remote video*” OR “Video chat” OR “Video </w:t>
            </w:r>
            <w:proofErr w:type="spellStart"/>
            <w:r w:rsidRPr="007C324D">
              <w:rPr>
                <w:rFonts w:ascii="Times" w:eastAsia="Times New Roman" w:hAnsi="Times" w:cs="Times New Roman"/>
                <w:bCs/>
                <w:color w:val="000000"/>
              </w:rPr>
              <w:t>conferenc</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Videoconferenc</w:t>
            </w:r>
            <w:proofErr w:type="spellEnd"/>
            <w:r w:rsidRPr="007C324D">
              <w:rPr>
                <w:rFonts w:ascii="Times" w:eastAsia="Times New Roman" w:hAnsi="Times" w:cs="Times New Roman"/>
                <w:bCs/>
                <w:color w:val="000000"/>
              </w:rPr>
              <w:t xml:space="preserve">* OR “Video visit*” OR “Video </w:t>
            </w:r>
            <w:proofErr w:type="spellStart"/>
            <w:r w:rsidRPr="007C324D">
              <w:rPr>
                <w:rFonts w:ascii="Times" w:eastAsia="Times New Roman" w:hAnsi="Times" w:cs="Times New Roman"/>
                <w:bCs/>
                <w:color w:val="000000"/>
              </w:rPr>
              <w:t>telephon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videotelephon</w:t>
            </w:r>
            <w:proofErr w:type="spellEnd"/>
            <w:r w:rsidRPr="007C324D">
              <w:rPr>
                <w:rFonts w:ascii="Times" w:eastAsia="Times New Roman" w:hAnsi="Times" w:cs="Times New Roman"/>
                <w:bCs/>
                <w:color w:val="000000"/>
              </w:rPr>
              <w:t xml:space="preserve">* OR “Video </w:t>
            </w:r>
            <w:proofErr w:type="spellStart"/>
            <w:r w:rsidRPr="007C324D">
              <w:rPr>
                <w:rFonts w:ascii="Times" w:eastAsia="Times New Roman" w:hAnsi="Times" w:cs="Times New Roman"/>
                <w:bCs/>
                <w:color w:val="000000"/>
              </w:rPr>
              <w:t>phon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Videophon</w:t>
            </w:r>
            <w:proofErr w:type="spellEnd"/>
            <w:r w:rsidRPr="007C324D">
              <w:rPr>
                <w:rFonts w:ascii="Times" w:eastAsia="Times New Roman" w:hAnsi="Times" w:cs="Times New Roman"/>
                <w:bCs/>
                <w:color w:val="000000"/>
              </w:rPr>
              <w:t xml:space="preserve">* OR “Video consultation” OR </w:t>
            </w:r>
            <w:proofErr w:type="spellStart"/>
            <w:r w:rsidRPr="007C324D">
              <w:rPr>
                <w:rFonts w:ascii="Times" w:eastAsia="Times New Roman" w:hAnsi="Times" w:cs="Times New Roman"/>
                <w:bCs/>
                <w:color w:val="000000"/>
              </w:rPr>
              <w:t>Videoconsultation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Telepsychiatr</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Telepsycholog</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Telebehavioural</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Telebehavioral</w:t>
            </w:r>
            <w:proofErr w:type="spellEnd"/>
            <w:r w:rsidRPr="007C324D">
              <w:rPr>
                <w:rFonts w:ascii="Times" w:eastAsia="Times New Roman" w:hAnsi="Times" w:cs="Times New Roman"/>
                <w:bCs/>
                <w:color w:val="000000"/>
              </w:rPr>
              <w:t xml:space="preserve"> OR Tele-</w:t>
            </w:r>
            <w:proofErr w:type="spellStart"/>
            <w:r w:rsidRPr="007C324D">
              <w:rPr>
                <w:rFonts w:ascii="Times" w:eastAsia="Times New Roman" w:hAnsi="Times" w:cs="Times New Roman"/>
                <w:bCs/>
                <w:color w:val="000000"/>
              </w:rPr>
              <w:t>behavioural</w:t>
            </w:r>
            <w:proofErr w:type="spellEnd"/>
            <w:r w:rsidRPr="007C324D">
              <w:rPr>
                <w:rFonts w:ascii="Times" w:eastAsia="Times New Roman" w:hAnsi="Times" w:cs="Times New Roman"/>
                <w:bCs/>
                <w:color w:val="000000"/>
              </w:rPr>
              <w:t xml:space="preserve"> OR Tele-behavioral OR Teleconsultation* OR </w:t>
            </w:r>
            <w:proofErr w:type="spellStart"/>
            <w:r w:rsidRPr="007C324D">
              <w:rPr>
                <w:rFonts w:ascii="Times" w:eastAsia="Times New Roman" w:hAnsi="Times" w:cs="Times New Roman"/>
                <w:bCs/>
                <w:color w:val="000000"/>
              </w:rPr>
              <w:t>Telenurs</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Telerehabilitation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Telestroke</w:t>
            </w:r>
            <w:proofErr w:type="spellEnd"/>
            <w:r w:rsidRPr="007C324D">
              <w:rPr>
                <w:rFonts w:ascii="Times" w:eastAsia="Times New Roman" w:hAnsi="Times" w:cs="Times New Roman"/>
                <w:bCs/>
                <w:color w:val="000000"/>
              </w:rPr>
              <w:t xml:space="preserve"> OR “Remote consultation*” OR “Distance counseling” OR </w:t>
            </w:r>
            <w:proofErr w:type="spellStart"/>
            <w:r w:rsidRPr="007C324D">
              <w:rPr>
                <w:rFonts w:ascii="Times" w:eastAsia="Times New Roman" w:hAnsi="Times" w:cs="Times New Roman"/>
                <w:bCs/>
                <w:color w:val="000000"/>
              </w:rPr>
              <w:t>Telecoach</w:t>
            </w:r>
            <w:proofErr w:type="spellEnd"/>
            <w:r w:rsidRPr="007C324D">
              <w:rPr>
                <w:rFonts w:ascii="Times" w:eastAsia="Times New Roman" w:hAnsi="Times" w:cs="Times New Roman"/>
                <w:bCs/>
                <w:color w:val="000000"/>
              </w:rPr>
              <w:t xml:space="preserve">* OR Tele-coach* OR “Virtual provider*” OR “Virtual appointment*” OR “Virtual consult*” OR “Virtual visit*” OR </w:t>
            </w:r>
            <w:proofErr w:type="spellStart"/>
            <w:r w:rsidRPr="007C324D">
              <w:rPr>
                <w:rFonts w:ascii="Times" w:eastAsia="Times New Roman" w:hAnsi="Times" w:cs="Times New Roman"/>
                <w:bCs/>
                <w:color w:val="000000"/>
              </w:rPr>
              <w:t>Facetime</w:t>
            </w:r>
            <w:proofErr w:type="spellEnd"/>
            <w:r w:rsidRPr="007C324D">
              <w:rPr>
                <w:rFonts w:ascii="Times" w:eastAsia="Times New Roman" w:hAnsi="Times" w:cs="Times New Roman"/>
                <w:bCs/>
                <w:color w:val="000000"/>
              </w:rPr>
              <w:t xml:space="preserve"> OR Skype OR ((Telecare OR </w:t>
            </w:r>
            <w:proofErr w:type="spellStart"/>
            <w:r w:rsidRPr="007C324D">
              <w:rPr>
                <w:rFonts w:ascii="Times" w:eastAsia="Times New Roman" w:hAnsi="Times" w:cs="Times New Roman"/>
                <w:bCs/>
                <w:color w:val="000000"/>
              </w:rPr>
              <w:t>Telehealthcare</w:t>
            </w:r>
            <w:proofErr w:type="spellEnd"/>
            <w:r w:rsidRPr="007C324D">
              <w:rPr>
                <w:rFonts w:ascii="Times" w:eastAsia="Times New Roman" w:hAnsi="Times" w:cs="Times New Roman"/>
                <w:bCs/>
                <w:color w:val="000000"/>
              </w:rPr>
              <w:t xml:space="preserve"> OR Telehealth OR Tele-health OR “Mobile health” OR mHealth OR eHealth OR E-health OR </w:t>
            </w:r>
            <w:proofErr w:type="spellStart"/>
            <w:r w:rsidRPr="007C324D">
              <w:rPr>
                <w:rFonts w:ascii="Times" w:eastAsia="Times New Roman" w:hAnsi="Times" w:cs="Times New Roman"/>
                <w:bCs/>
                <w:color w:val="000000"/>
              </w:rPr>
              <w:t>Econsult</w:t>
            </w:r>
            <w:proofErr w:type="spellEnd"/>
            <w:r w:rsidRPr="007C324D">
              <w:rPr>
                <w:rFonts w:ascii="Times" w:eastAsia="Times New Roman" w:hAnsi="Times" w:cs="Times New Roman"/>
                <w:bCs/>
                <w:color w:val="000000"/>
              </w:rPr>
              <w:t xml:space="preserve">* OR e-consult*) AND video*) ) OR AB ( Telemedicine OR “Remote video*” OR “Video chat” OR “Video </w:t>
            </w:r>
            <w:proofErr w:type="spellStart"/>
            <w:r w:rsidRPr="007C324D">
              <w:rPr>
                <w:rFonts w:ascii="Times" w:eastAsia="Times New Roman" w:hAnsi="Times" w:cs="Times New Roman"/>
                <w:bCs/>
                <w:color w:val="000000"/>
              </w:rPr>
              <w:t>conferenc</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Videoconferenc</w:t>
            </w:r>
            <w:proofErr w:type="spellEnd"/>
            <w:r w:rsidRPr="007C324D">
              <w:rPr>
                <w:rFonts w:ascii="Times" w:eastAsia="Times New Roman" w:hAnsi="Times" w:cs="Times New Roman"/>
                <w:bCs/>
                <w:color w:val="000000"/>
              </w:rPr>
              <w:t xml:space="preserve">* OR “Video visit*” OR “Video </w:t>
            </w:r>
            <w:proofErr w:type="spellStart"/>
            <w:r w:rsidRPr="007C324D">
              <w:rPr>
                <w:rFonts w:ascii="Times" w:eastAsia="Times New Roman" w:hAnsi="Times" w:cs="Times New Roman"/>
                <w:bCs/>
                <w:color w:val="000000"/>
              </w:rPr>
              <w:t>telephon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videotelephon</w:t>
            </w:r>
            <w:proofErr w:type="spellEnd"/>
            <w:r w:rsidRPr="007C324D">
              <w:rPr>
                <w:rFonts w:ascii="Times" w:eastAsia="Times New Roman" w:hAnsi="Times" w:cs="Times New Roman"/>
                <w:bCs/>
                <w:color w:val="000000"/>
              </w:rPr>
              <w:t xml:space="preserve">* OR “Video </w:t>
            </w:r>
            <w:proofErr w:type="spellStart"/>
            <w:r w:rsidRPr="007C324D">
              <w:rPr>
                <w:rFonts w:ascii="Times" w:eastAsia="Times New Roman" w:hAnsi="Times" w:cs="Times New Roman"/>
                <w:bCs/>
                <w:color w:val="000000"/>
              </w:rPr>
              <w:t>phon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Videophon</w:t>
            </w:r>
            <w:proofErr w:type="spellEnd"/>
            <w:r w:rsidRPr="007C324D">
              <w:rPr>
                <w:rFonts w:ascii="Times" w:eastAsia="Times New Roman" w:hAnsi="Times" w:cs="Times New Roman"/>
                <w:bCs/>
                <w:color w:val="000000"/>
              </w:rPr>
              <w:t xml:space="preserve">* OR “Video consultation” OR </w:t>
            </w:r>
            <w:proofErr w:type="spellStart"/>
            <w:r w:rsidRPr="007C324D">
              <w:rPr>
                <w:rFonts w:ascii="Times" w:eastAsia="Times New Roman" w:hAnsi="Times" w:cs="Times New Roman"/>
                <w:bCs/>
                <w:color w:val="000000"/>
              </w:rPr>
              <w:t>Videoconsultation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Telepsychiatr</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Telepsycholog</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Telebehavioural</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Telebehavioral</w:t>
            </w:r>
            <w:proofErr w:type="spellEnd"/>
            <w:r w:rsidRPr="007C324D">
              <w:rPr>
                <w:rFonts w:ascii="Times" w:eastAsia="Times New Roman" w:hAnsi="Times" w:cs="Times New Roman"/>
                <w:bCs/>
                <w:color w:val="000000"/>
              </w:rPr>
              <w:t xml:space="preserve"> OR Tele-</w:t>
            </w:r>
            <w:proofErr w:type="spellStart"/>
            <w:r w:rsidRPr="007C324D">
              <w:rPr>
                <w:rFonts w:ascii="Times" w:eastAsia="Times New Roman" w:hAnsi="Times" w:cs="Times New Roman"/>
                <w:bCs/>
                <w:color w:val="000000"/>
              </w:rPr>
              <w:t>behavioural</w:t>
            </w:r>
            <w:proofErr w:type="spellEnd"/>
            <w:r w:rsidRPr="007C324D">
              <w:rPr>
                <w:rFonts w:ascii="Times" w:eastAsia="Times New Roman" w:hAnsi="Times" w:cs="Times New Roman"/>
                <w:bCs/>
                <w:color w:val="000000"/>
              </w:rPr>
              <w:t xml:space="preserve"> OR Tele-behavioral OR Teleconsultation* OR </w:t>
            </w:r>
            <w:proofErr w:type="spellStart"/>
            <w:r w:rsidRPr="007C324D">
              <w:rPr>
                <w:rFonts w:ascii="Times" w:eastAsia="Times New Roman" w:hAnsi="Times" w:cs="Times New Roman"/>
                <w:bCs/>
                <w:color w:val="000000"/>
              </w:rPr>
              <w:t>Telenurs</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Telerehabilitation</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Telerehab</w:t>
            </w:r>
            <w:proofErr w:type="spellEnd"/>
            <w:r w:rsidRPr="007C324D">
              <w:rPr>
                <w:rFonts w:ascii="Times" w:eastAsia="Times New Roman" w:hAnsi="Times" w:cs="Times New Roman"/>
                <w:bCs/>
                <w:color w:val="000000"/>
              </w:rPr>
              <w:t xml:space="preserve"> OR </w:t>
            </w:r>
            <w:proofErr w:type="spellStart"/>
            <w:r w:rsidRPr="007C324D">
              <w:rPr>
                <w:rFonts w:ascii="Times" w:eastAsia="Times New Roman" w:hAnsi="Times" w:cs="Times New Roman"/>
                <w:bCs/>
                <w:color w:val="000000"/>
              </w:rPr>
              <w:t>Telestroke</w:t>
            </w:r>
            <w:proofErr w:type="spellEnd"/>
            <w:r w:rsidRPr="007C324D">
              <w:rPr>
                <w:rFonts w:ascii="Times" w:eastAsia="Times New Roman" w:hAnsi="Times" w:cs="Times New Roman"/>
                <w:bCs/>
                <w:color w:val="000000"/>
              </w:rPr>
              <w:t xml:space="preserve"> OR “Remote consultation*” OR “Distance counseling” OR </w:t>
            </w:r>
            <w:proofErr w:type="spellStart"/>
            <w:r w:rsidRPr="007C324D">
              <w:rPr>
                <w:rFonts w:ascii="Times" w:eastAsia="Times New Roman" w:hAnsi="Times" w:cs="Times New Roman"/>
                <w:bCs/>
                <w:color w:val="000000"/>
              </w:rPr>
              <w:t>Telecoach</w:t>
            </w:r>
            <w:proofErr w:type="spellEnd"/>
            <w:r w:rsidRPr="007C324D">
              <w:rPr>
                <w:rFonts w:ascii="Times" w:eastAsia="Times New Roman" w:hAnsi="Times" w:cs="Times New Roman"/>
                <w:bCs/>
                <w:color w:val="000000"/>
              </w:rPr>
              <w:t xml:space="preserve">* OR Tele-coach* OR “Virtual provider*” OR “Virtual appointment*” OR “Virtual consult*” OR “Virtual visit*” OR </w:t>
            </w:r>
            <w:proofErr w:type="spellStart"/>
            <w:r w:rsidRPr="007C324D">
              <w:rPr>
                <w:rFonts w:ascii="Times" w:eastAsia="Times New Roman" w:hAnsi="Times" w:cs="Times New Roman"/>
                <w:bCs/>
                <w:color w:val="000000"/>
              </w:rPr>
              <w:t>Facetime</w:t>
            </w:r>
            <w:proofErr w:type="spellEnd"/>
            <w:r w:rsidRPr="007C324D">
              <w:rPr>
                <w:rFonts w:ascii="Times" w:eastAsia="Times New Roman" w:hAnsi="Times" w:cs="Times New Roman"/>
                <w:bCs/>
                <w:color w:val="000000"/>
              </w:rPr>
              <w:t xml:space="preserve"> OR Skype OR ((Telecare OR </w:t>
            </w:r>
            <w:proofErr w:type="spellStart"/>
            <w:r w:rsidRPr="007C324D">
              <w:rPr>
                <w:rFonts w:ascii="Times" w:eastAsia="Times New Roman" w:hAnsi="Times" w:cs="Times New Roman"/>
                <w:bCs/>
                <w:color w:val="000000"/>
              </w:rPr>
              <w:t>Telehealthcare</w:t>
            </w:r>
            <w:proofErr w:type="spellEnd"/>
            <w:r w:rsidRPr="007C324D">
              <w:rPr>
                <w:rFonts w:ascii="Times" w:eastAsia="Times New Roman" w:hAnsi="Times" w:cs="Times New Roman"/>
                <w:bCs/>
                <w:color w:val="000000"/>
              </w:rPr>
              <w:t xml:space="preserve"> OR Telehealth OR Tele-health OR “Mobile health” OR mHealth OR eHealth OR E-health OR </w:t>
            </w:r>
            <w:proofErr w:type="spellStart"/>
            <w:r w:rsidRPr="007C324D">
              <w:rPr>
                <w:rFonts w:ascii="Times" w:eastAsia="Times New Roman" w:hAnsi="Times" w:cs="Times New Roman"/>
                <w:bCs/>
                <w:color w:val="000000"/>
              </w:rPr>
              <w:t>Econsult</w:t>
            </w:r>
            <w:proofErr w:type="spellEnd"/>
            <w:r w:rsidRPr="007C324D">
              <w:rPr>
                <w:rFonts w:ascii="Times" w:eastAsia="Times New Roman" w:hAnsi="Times" w:cs="Times New Roman"/>
                <w:bCs/>
                <w:color w:val="000000"/>
              </w:rPr>
              <w:t>* OR e-consult*) AND video*) )</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Search modes - Find all my search terms</w:t>
            </w:r>
          </w:p>
        </w:tc>
        <w:tc>
          <w:tcPr>
            <w:tcW w:w="0" w:type="auto"/>
            <w:tcMar>
              <w:top w:w="100" w:type="dxa"/>
              <w:left w:w="100" w:type="dxa"/>
              <w:bottom w:w="100" w:type="dxa"/>
              <w:right w:w="100" w:type="dxa"/>
            </w:tcMar>
            <w:vAlign w:val="bottom"/>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8,521</w:t>
            </w:r>
          </w:p>
        </w:tc>
      </w:tr>
    </w:tbl>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Times New Roman"/>
        </w:rPr>
      </w:pPr>
    </w:p>
    <w:p w:rsidR="000B02B1" w:rsidRPr="007C324D" w:rsidRDefault="000B02B1" w:rsidP="000B02B1">
      <w:pPr>
        <w:spacing w:after="0" w:line="240" w:lineRule="auto"/>
        <w:rPr>
          <w:rFonts w:ascii="Times" w:eastAsia="Times New Roman" w:hAnsi="Times" w:cs="Arial"/>
          <w:b/>
          <w:bCs/>
          <w:color w:val="000000"/>
        </w:rPr>
      </w:pPr>
      <w:r w:rsidRPr="007C324D">
        <w:rPr>
          <w:rFonts w:ascii="Times" w:eastAsia="Times New Roman" w:hAnsi="Times" w:cs="Arial"/>
          <w:b/>
          <w:bCs/>
          <w:color w:val="000000"/>
        </w:rPr>
        <w:br w:type="page"/>
      </w:r>
    </w:p>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Arial"/>
          <w:b/>
          <w:bCs/>
          <w:color w:val="000000"/>
        </w:rPr>
        <w:lastRenderedPageBreak/>
        <w:t>Embase</w:t>
      </w:r>
      <w:proofErr w:type="spellEnd"/>
      <w:r w:rsidRPr="007C324D">
        <w:rPr>
          <w:rFonts w:ascii="Times" w:eastAsia="Times New Roman" w:hAnsi="Times" w:cs="Arial"/>
          <w:b/>
          <w:bCs/>
          <w:color w:val="000000"/>
        </w:rPr>
        <w:t xml:space="preserve"> (Ovid)</w:t>
      </w:r>
    </w:p>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color w:val="000000"/>
        </w:rPr>
        <w:t>July 3, 2018</w:t>
      </w:r>
    </w:p>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Arial"/>
          <w:bCs/>
          <w:color w:val="0A0905"/>
        </w:rPr>
        <w:t>Embase</w:t>
      </w:r>
      <w:proofErr w:type="spellEnd"/>
      <w:r w:rsidRPr="007C324D">
        <w:rPr>
          <w:rFonts w:ascii="Times" w:eastAsia="Times New Roman" w:hAnsi="Times" w:cs="Arial"/>
          <w:bCs/>
          <w:color w:val="0A0905"/>
        </w:rPr>
        <w:t xml:space="preserve"> &lt;1988 to 2018 Week 27&gt;</w:t>
      </w:r>
    </w:p>
    <w:tbl>
      <w:tblPr>
        <w:tblW w:w="8640" w:type="dxa"/>
        <w:tblCellMar>
          <w:top w:w="15" w:type="dxa"/>
          <w:left w:w="15" w:type="dxa"/>
          <w:bottom w:w="15" w:type="dxa"/>
          <w:right w:w="15" w:type="dxa"/>
        </w:tblCellMar>
        <w:tblLook w:val="04A0" w:firstRow="1" w:lastRow="0" w:firstColumn="1" w:lastColumn="0" w:noHBand="0" w:noVBand="1"/>
      </w:tblPr>
      <w:tblGrid>
        <w:gridCol w:w="420"/>
        <w:gridCol w:w="7250"/>
        <w:gridCol w:w="970"/>
      </w:tblGrid>
      <w:tr w:rsidR="000B02B1" w:rsidRPr="00875E43" w:rsidTr="000B02B1">
        <w:trPr>
          <w:trHeight w:val="323"/>
        </w:trPr>
        <w:tc>
          <w:tcPr>
            <w:tcW w:w="0" w:type="auto"/>
            <w:shd w:val="clear" w:color="auto" w:fill="FFFFFF"/>
            <w:tcMar>
              <w:top w:w="100" w:type="dxa"/>
              <w:left w:w="100" w:type="dxa"/>
              <w:bottom w:w="10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w:t>
            </w:r>
          </w:p>
        </w:tc>
        <w:tc>
          <w:tcPr>
            <w:tcW w:w="0" w:type="auto"/>
            <w:shd w:val="clear" w:color="auto" w:fill="FFFFFF"/>
            <w:tcMar>
              <w:top w:w="40" w:type="dxa"/>
              <w:left w:w="100" w:type="dxa"/>
              <w:bottom w:w="40" w:type="dxa"/>
              <w:right w:w="4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Searches</w:t>
            </w:r>
          </w:p>
        </w:tc>
        <w:tc>
          <w:tcPr>
            <w:tcW w:w="0" w:type="auto"/>
            <w:shd w:val="clear" w:color="auto" w:fill="FFFFFF"/>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Results</w:t>
            </w:r>
          </w:p>
        </w:tc>
      </w:tr>
      <w:tr w:rsidR="000B02B1" w:rsidRPr="00875E43" w:rsidTr="000B02B1">
        <w:trPr>
          <w:trHeight w:val="42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proofErr w:type="spellStart"/>
            <w:r w:rsidRPr="007C324D">
              <w:rPr>
                <w:rFonts w:ascii="Times" w:eastAsia="Times New Roman" w:hAnsi="Times" w:cs="Arial"/>
                <w:bCs/>
                <w:color w:val="0A0905"/>
              </w:rPr>
              <w:t>exp</w:t>
            </w:r>
            <w:proofErr w:type="spellEnd"/>
            <w:r w:rsidRPr="007C324D">
              <w:rPr>
                <w:rFonts w:ascii="Times" w:eastAsia="Times New Roman" w:hAnsi="Times" w:cs="Arial"/>
                <w:bCs/>
                <w:color w:val="0A0905"/>
              </w:rPr>
              <w:t xml:space="preserve"> telemedicine/</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31466</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2</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proofErr w:type="spellStart"/>
            <w:proofErr w:type="gramStart"/>
            <w:r w:rsidRPr="007C324D">
              <w:rPr>
                <w:rFonts w:ascii="Times" w:eastAsia="Times New Roman" w:hAnsi="Times" w:cs="Arial"/>
                <w:bCs/>
                <w:color w:val="0A0905"/>
              </w:rPr>
              <w:t>telegeriatric</w:t>
            </w:r>
            <w:proofErr w:type="spellEnd"/>
            <w:proofErr w:type="gramEnd"/>
            <w:r w:rsidRPr="007C324D">
              <w:rPr>
                <w:rFonts w:ascii="Times" w:eastAsia="Times New Roman" w:hAnsi="Times" w:cs="Arial"/>
                <w:bCs/>
                <w:color w:val="0A0905"/>
              </w:rPr>
              <w:t>*.</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16</w:t>
            </w:r>
          </w:p>
        </w:tc>
      </w:tr>
      <w:tr w:rsidR="000B02B1" w:rsidRPr="00875E43" w:rsidTr="000B02B1">
        <w:trPr>
          <w:trHeight w:val="932"/>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3</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w:t>
            </w:r>
            <w:proofErr w:type="gramStart"/>
            <w:r w:rsidRPr="007C324D">
              <w:rPr>
                <w:rFonts w:ascii="Times" w:eastAsia="Times New Roman" w:hAnsi="Times" w:cs="Arial"/>
                <w:bCs/>
                <w:color w:val="0A0905"/>
              </w:rPr>
              <w:t>tele</w:t>
            </w:r>
            <w:proofErr w:type="gramEnd"/>
            <w:r w:rsidRPr="007C324D">
              <w:rPr>
                <w:rFonts w:ascii="Times" w:eastAsia="Times New Roman" w:hAnsi="Times" w:cs="Arial"/>
                <w:bCs/>
                <w:color w:val="0A0905"/>
              </w:rPr>
              <w:t xml:space="preserve"> </w:t>
            </w:r>
            <w:proofErr w:type="spellStart"/>
            <w:r w:rsidRPr="007C324D">
              <w:rPr>
                <w:rFonts w:ascii="Times" w:eastAsia="Times New Roman" w:hAnsi="Times" w:cs="Arial"/>
                <w:bCs/>
                <w:color w:val="0A0905"/>
              </w:rPr>
              <w:t>adj</w:t>
            </w:r>
            <w:proofErr w:type="spellEnd"/>
            <w:r w:rsidRPr="007C324D">
              <w:rPr>
                <w:rFonts w:ascii="Times" w:eastAsia="Times New Roman" w:hAnsi="Times" w:cs="Arial"/>
                <w:bCs/>
                <w:color w:val="0A0905"/>
              </w:rPr>
              <w:t xml:space="preserve"> geriatric*).</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 [</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=title, abstract, heading word, drug trade name, original title, device manufacturer, drug manufacturer, device trade name, keyword, floating subheading word, candidate term word]</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2</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4</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2 or 3</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17</w:t>
            </w:r>
          </w:p>
        </w:tc>
      </w:tr>
      <w:tr w:rsidR="000B02B1" w:rsidRPr="00875E43" w:rsidTr="000B02B1">
        <w:trPr>
          <w:trHeight w:val="42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5</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limit 1 to aged &lt;65+ years&gt;</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3999</w:t>
            </w:r>
          </w:p>
        </w:tc>
      </w:tr>
      <w:tr w:rsidR="000B02B1" w:rsidRPr="00875E43" w:rsidTr="000B02B1">
        <w:trPr>
          <w:trHeight w:val="140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6</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 xml:space="preserve">(Telemedicine or Remote video* or Video </w:t>
            </w:r>
            <w:proofErr w:type="spellStart"/>
            <w:r w:rsidRPr="007C324D">
              <w:rPr>
                <w:rFonts w:ascii="Times" w:eastAsia="Times New Roman" w:hAnsi="Times" w:cs="Arial"/>
                <w:bCs/>
                <w:color w:val="0A0905"/>
              </w:rPr>
              <w:t>conferenc</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Videoconferenc</w:t>
            </w:r>
            <w:proofErr w:type="spellEnd"/>
            <w:r w:rsidRPr="007C324D">
              <w:rPr>
                <w:rFonts w:ascii="Times" w:eastAsia="Times New Roman" w:hAnsi="Times" w:cs="Arial"/>
                <w:bCs/>
                <w:color w:val="0A0905"/>
              </w:rPr>
              <w:t xml:space="preserve">* or Video visit* or Virtual visit* or Video </w:t>
            </w:r>
            <w:proofErr w:type="spellStart"/>
            <w:r w:rsidRPr="007C324D">
              <w:rPr>
                <w:rFonts w:ascii="Times" w:eastAsia="Times New Roman" w:hAnsi="Times" w:cs="Arial"/>
                <w:bCs/>
                <w:color w:val="0A0905"/>
              </w:rPr>
              <w:t>telephon</w:t>
            </w:r>
            <w:proofErr w:type="spellEnd"/>
            <w:r w:rsidRPr="007C324D">
              <w:rPr>
                <w:rFonts w:ascii="Times" w:eastAsia="Times New Roman" w:hAnsi="Times" w:cs="Arial"/>
                <w:bCs/>
                <w:color w:val="0A0905"/>
              </w:rPr>
              <w:t xml:space="preserve">*OR </w:t>
            </w:r>
            <w:proofErr w:type="spellStart"/>
            <w:r w:rsidRPr="007C324D">
              <w:rPr>
                <w:rFonts w:ascii="Times" w:eastAsia="Times New Roman" w:hAnsi="Times" w:cs="Arial"/>
                <w:bCs/>
                <w:color w:val="0A0905"/>
              </w:rPr>
              <w:t>videotelephon</w:t>
            </w:r>
            <w:proofErr w:type="spellEnd"/>
            <w:r w:rsidRPr="007C324D">
              <w:rPr>
                <w:rFonts w:ascii="Times" w:eastAsia="Times New Roman" w:hAnsi="Times" w:cs="Arial"/>
                <w:bCs/>
                <w:color w:val="0A0905"/>
              </w:rPr>
              <w:t xml:space="preserve">* or Video </w:t>
            </w:r>
            <w:proofErr w:type="spellStart"/>
            <w:r w:rsidRPr="007C324D">
              <w:rPr>
                <w:rFonts w:ascii="Times" w:eastAsia="Times New Roman" w:hAnsi="Times" w:cs="Arial"/>
                <w:bCs/>
                <w:color w:val="0A0905"/>
              </w:rPr>
              <w:t>phon</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videophon</w:t>
            </w:r>
            <w:proofErr w:type="spellEnd"/>
            <w:r w:rsidRPr="007C324D">
              <w:rPr>
                <w:rFonts w:ascii="Times" w:eastAsia="Times New Roman" w:hAnsi="Times" w:cs="Arial"/>
                <w:bCs/>
                <w:color w:val="0A0905"/>
              </w:rPr>
              <w:t xml:space="preserve">* or Video consultation or </w:t>
            </w:r>
            <w:proofErr w:type="spellStart"/>
            <w:r w:rsidRPr="007C324D">
              <w:rPr>
                <w:rFonts w:ascii="Times" w:eastAsia="Times New Roman" w:hAnsi="Times" w:cs="Arial"/>
                <w:bCs/>
                <w:color w:val="0A0905"/>
              </w:rPr>
              <w:t>Videoconsult</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telepsychiatr</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telepsycholog</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telebehavioural</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telebehavioral</w:t>
            </w:r>
            <w:proofErr w:type="spellEnd"/>
            <w:r w:rsidRPr="007C324D">
              <w:rPr>
                <w:rFonts w:ascii="Times" w:eastAsia="Times New Roman" w:hAnsi="Times" w:cs="Arial"/>
                <w:bCs/>
                <w:color w:val="0A0905"/>
              </w:rPr>
              <w:t xml:space="preserve"> or tele-</w:t>
            </w:r>
            <w:proofErr w:type="spellStart"/>
            <w:r w:rsidRPr="007C324D">
              <w:rPr>
                <w:rFonts w:ascii="Times" w:eastAsia="Times New Roman" w:hAnsi="Times" w:cs="Arial"/>
                <w:bCs/>
                <w:color w:val="0A0905"/>
              </w:rPr>
              <w:t>behavioural</w:t>
            </w:r>
            <w:proofErr w:type="spellEnd"/>
            <w:r w:rsidRPr="007C324D">
              <w:rPr>
                <w:rFonts w:ascii="Times" w:eastAsia="Times New Roman" w:hAnsi="Times" w:cs="Arial"/>
                <w:bCs/>
                <w:color w:val="0A0905"/>
              </w:rPr>
              <w:t xml:space="preserve"> or tele-behavioral).</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26516</w:t>
            </w:r>
          </w:p>
        </w:tc>
      </w:tr>
      <w:tr w:rsidR="000B02B1" w:rsidRPr="00875E43" w:rsidTr="000B02B1">
        <w:trPr>
          <w:trHeight w:val="149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7</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 xml:space="preserve">(Teleconsultation* or </w:t>
            </w:r>
            <w:proofErr w:type="spellStart"/>
            <w:r w:rsidRPr="007C324D">
              <w:rPr>
                <w:rFonts w:ascii="Times" w:eastAsia="Times New Roman" w:hAnsi="Times" w:cs="Arial"/>
                <w:bCs/>
                <w:color w:val="0A0905"/>
              </w:rPr>
              <w:t>telenurs</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Telerehabilitation</w:t>
            </w:r>
            <w:proofErr w:type="spellEnd"/>
            <w:r w:rsidRPr="007C324D">
              <w:rPr>
                <w:rFonts w:ascii="Times" w:eastAsia="Times New Roman" w:hAnsi="Times" w:cs="Arial"/>
                <w:bCs/>
                <w:color w:val="0A0905"/>
              </w:rPr>
              <w:t xml:space="preserve"> or Remote consultation* or Distance counseling or </w:t>
            </w:r>
            <w:proofErr w:type="spellStart"/>
            <w:r w:rsidRPr="007C324D">
              <w:rPr>
                <w:rFonts w:ascii="Times" w:eastAsia="Times New Roman" w:hAnsi="Times" w:cs="Arial"/>
                <w:bCs/>
                <w:color w:val="0A0905"/>
              </w:rPr>
              <w:t>telecoach</w:t>
            </w:r>
            <w:proofErr w:type="spellEnd"/>
            <w:r w:rsidRPr="007C324D">
              <w:rPr>
                <w:rFonts w:ascii="Times" w:eastAsia="Times New Roman" w:hAnsi="Times" w:cs="Arial"/>
                <w:bCs/>
                <w:color w:val="0A0905"/>
              </w:rPr>
              <w:t xml:space="preserve"> or tele-coach or Virtual provider or Virtual appointment or ((Telecare or </w:t>
            </w:r>
            <w:proofErr w:type="spellStart"/>
            <w:r w:rsidRPr="007C324D">
              <w:rPr>
                <w:rFonts w:ascii="Times" w:eastAsia="Times New Roman" w:hAnsi="Times" w:cs="Arial"/>
                <w:bCs/>
                <w:color w:val="0A0905"/>
              </w:rPr>
              <w:t>Telehealthcare</w:t>
            </w:r>
            <w:proofErr w:type="spellEnd"/>
            <w:r w:rsidRPr="007C324D">
              <w:rPr>
                <w:rFonts w:ascii="Times" w:eastAsia="Times New Roman" w:hAnsi="Times" w:cs="Arial"/>
                <w:bCs/>
                <w:color w:val="0A0905"/>
              </w:rPr>
              <w:t xml:space="preserve"> or Telehealth or Tele-health or Mobile health or mHealth or eHealth or E-health or </w:t>
            </w:r>
            <w:proofErr w:type="spellStart"/>
            <w:r w:rsidRPr="007C324D">
              <w:rPr>
                <w:rFonts w:ascii="Times" w:eastAsia="Times New Roman" w:hAnsi="Times" w:cs="Arial"/>
                <w:bCs/>
                <w:color w:val="0A0905"/>
              </w:rPr>
              <w:t>Econsult</w:t>
            </w:r>
            <w:proofErr w:type="spellEnd"/>
            <w:r w:rsidRPr="007C324D">
              <w:rPr>
                <w:rFonts w:ascii="Times" w:eastAsia="Times New Roman" w:hAnsi="Times" w:cs="Arial"/>
                <w:bCs/>
                <w:color w:val="0A0905"/>
              </w:rPr>
              <w:t>* or e-consult*) and video*)).</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11206</w:t>
            </w:r>
          </w:p>
        </w:tc>
      </w:tr>
      <w:tr w:rsidR="000B02B1" w:rsidRPr="00875E43" w:rsidTr="000B02B1">
        <w:trPr>
          <w:trHeight w:val="995"/>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8</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w:t>
            </w:r>
            <w:proofErr w:type="gramStart"/>
            <w:r w:rsidRPr="007C324D">
              <w:rPr>
                <w:rFonts w:ascii="Times" w:eastAsia="Times New Roman" w:hAnsi="Times" w:cs="Arial"/>
                <w:bCs/>
                <w:color w:val="0A0905"/>
              </w:rPr>
              <w:t>tele</w:t>
            </w:r>
            <w:proofErr w:type="gramEnd"/>
            <w:r w:rsidRPr="007C324D">
              <w:rPr>
                <w:rFonts w:ascii="Times" w:eastAsia="Times New Roman" w:hAnsi="Times" w:cs="Arial"/>
                <w:bCs/>
                <w:color w:val="0A0905"/>
              </w:rPr>
              <w:t xml:space="preserve"> </w:t>
            </w:r>
            <w:proofErr w:type="spellStart"/>
            <w:r w:rsidRPr="007C324D">
              <w:rPr>
                <w:rFonts w:ascii="Times" w:eastAsia="Times New Roman" w:hAnsi="Times" w:cs="Arial"/>
                <w:bCs/>
                <w:color w:val="0A0905"/>
              </w:rPr>
              <w:t>adj</w:t>
            </w:r>
            <w:proofErr w:type="spellEnd"/>
            <w:r w:rsidRPr="007C324D">
              <w:rPr>
                <w:rFonts w:ascii="Times" w:eastAsia="Times New Roman" w:hAnsi="Times" w:cs="Arial"/>
                <w:bCs/>
                <w:color w:val="0A0905"/>
              </w:rPr>
              <w:t xml:space="preserve"> (rehab* or stroke*)).</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 [</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=title, abstract, heading word, drug trade name, original title, device manufacturer, drug manufacturer, device trade name, keyword, floating subheading word, candidate term word]</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214</w:t>
            </w:r>
          </w:p>
        </w:tc>
      </w:tr>
      <w:tr w:rsidR="000B02B1" w:rsidRPr="00875E43" w:rsidTr="000B02B1">
        <w:trPr>
          <w:trHeight w:val="42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9</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proofErr w:type="spellStart"/>
            <w:proofErr w:type="gramStart"/>
            <w:r w:rsidRPr="007C324D">
              <w:rPr>
                <w:rFonts w:ascii="Times" w:eastAsia="Times New Roman" w:hAnsi="Times" w:cs="Arial"/>
                <w:bCs/>
                <w:color w:val="0A0905"/>
              </w:rPr>
              <w:t>telestroke</w:t>
            </w:r>
            <w:proofErr w:type="spellEnd"/>
            <w:proofErr w:type="gramEnd"/>
            <w:r w:rsidRPr="007C324D">
              <w:rPr>
                <w:rFonts w:ascii="Times" w:eastAsia="Times New Roman" w:hAnsi="Times" w:cs="Arial"/>
                <w:bCs/>
                <w:color w:val="0A0905"/>
              </w:rPr>
              <w:t>*.</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700</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10</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or/6-9</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34177</w:t>
            </w:r>
          </w:p>
        </w:tc>
      </w:tr>
      <w:tr w:rsidR="000B02B1" w:rsidRPr="00875E43" w:rsidTr="000B02B1">
        <w:trPr>
          <w:trHeight w:val="1175"/>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11</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((skype or virtual) and (consult* or appointment* or conversation*)).</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 [</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=title, abstract, heading word, drug trade name, original title, device manufacturer, drug manufacturer, device trade name, keyword, floating subheading word, candidate term word]</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1551</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lastRenderedPageBreak/>
              <w:t>12</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10 or 11</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35311</w:t>
            </w:r>
          </w:p>
        </w:tc>
      </w:tr>
      <w:tr w:rsidR="000B02B1" w:rsidRPr="00875E43" w:rsidTr="000B02B1">
        <w:trPr>
          <w:trHeight w:val="59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13</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 xml:space="preserve">aged/ or </w:t>
            </w:r>
            <w:proofErr w:type="spellStart"/>
            <w:r w:rsidRPr="007C324D">
              <w:rPr>
                <w:rFonts w:ascii="Times" w:eastAsia="Times New Roman" w:hAnsi="Times" w:cs="Arial"/>
                <w:bCs/>
                <w:color w:val="0A0905"/>
              </w:rPr>
              <w:t>exp</w:t>
            </w:r>
            <w:proofErr w:type="spellEnd"/>
            <w:r w:rsidRPr="007C324D">
              <w:rPr>
                <w:rFonts w:ascii="Times" w:eastAsia="Times New Roman" w:hAnsi="Times" w:cs="Arial"/>
                <w:bCs/>
                <w:color w:val="0A0905"/>
              </w:rPr>
              <w:t xml:space="preserve"> elderly care/ or </w:t>
            </w:r>
            <w:proofErr w:type="spellStart"/>
            <w:r w:rsidRPr="007C324D">
              <w:rPr>
                <w:rFonts w:ascii="Times" w:eastAsia="Times New Roman" w:hAnsi="Times" w:cs="Arial"/>
                <w:bCs/>
                <w:color w:val="0A0905"/>
              </w:rPr>
              <w:t>exp</w:t>
            </w:r>
            <w:proofErr w:type="spellEnd"/>
            <w:r w:rsidRPr="007C324D">
              <w:rPr>
                <w:rFonts w:ascii="Times" w:eastAsia="Times New Roman" w:hAnsi="Times" w:cs="Arial"/>
                <w:bCs/>
                <w:color w:val="0A0905"/>
              </w:rPr>
              <w:t xml:space="preserve"> geriatrics/ or </w:t>
            </w:r>
            <w:proofErr w:type="spellStart"/>
            <w:r w:rsidRPr="007C324D">
              <w:rPr>
                <w:rFonts w:ascii="Times" w:eastAsia="Times New Roman" w:hAnsi="Times" w:cs="Arial"/>
                <w:bCs/>
                <w:color w:val="0A0905"/>
              </w:rPr>
              <w:t>medicare</w:t>
            </w:r>
            <w:proofErr w:type="spellEnd"/>
            <w:r w:rsidRPr="007C324D">
              <w:rPr>
                <w:rFonts w:ascii="Times" w:eastAsia="Times New Roman" w:hAnsi="Times" w:cs="Arial"/>
                <w:bCs/>
                <w:color w:val="0A0905"/>
              </w:rPr>
              <w:t xml:space="preserve">/ or </w:t>
            </w:r>
            <w:proofErr w:type="spellStart"/>
            <w:r w:rsidRPr="007C324D">
              <w:rPr>
                <w:rFonts w:ascii="Times" w:eastAsia="Times New Roman" w:hAnsi="Times" w:cs="Arial"/>
                <w:bCs/>
                <w:color w:val="0A0905"/>
              </w:rPr>
              <w:t>exp</w:t>
            </w:r>
            <w:proofErr w:type="spellEnd"/>
            <w:r w:rsidRPr="007C324D">
              <w:rPr>
                <w:rFonts w:ascii="Times" w:eastAsia="Times New Roman" w:hAnsi="Times" w:cs="Arial"/>
                <w:bCs/>
                <w:color w:val="0A0905"/>
              </w:rPr>
              <w:t xml:space="preserve"> geriatric nursing/</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2546101</w:t>
            </w:r>
          </w:p>
        </w:tc>
      </w:tr>
      <w:tr w:rsidR="000B02B1" w:rsidRPr="00875E43" w:rsidTr="000B02B1">
        <w:trPr>
          <w:trHeight w:val="995"/>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14</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w:t>
            </w:r>
            <w:proofErr w:type="gramStart"/>
            <w:r w:rsidRPr="007C324D">
              <w:rPr>
                <w:rFonts w:ascii="Times" w:eastAsia="Times New Roman" w:hAnsi="Times" w:cs="Arial"/>
                <w:bCs/>
                <w:color w:val="0A0905"/>
              </w:rPr>
              <w:t>elder</w:t>
            </w:r>
            <w:proofErr w:type="gramEnd"/>
            <w:r w:rsidRPr="007C324D">
              <w:rPr>
                <w:rFonts w:ascii="Times" w:eastAsia="Times New Roman" w:hAnsi="Times" w:cs="Arial"/>
                <w:bCs/>
                <w:color w:val="0A0905"/>
              </w:rPr>
              <w:t xml:space="preserve">* or geriatric* or </w:t>
            </w:r>
            <w:proofErr w:type="spellStart"/>
            <w:r w:rsidRPr="007C324D">
              <w:rPr>
                <w:rFonts w:ascii="Times" w:eastAsia="Times New Roman" w:hAnsi="Times" w:cs="Arial"/>
                <w:bCs/>
                <w:color w:val="0A0905"/>
              </w:rPr>
              <w:t>medicare</w:t>
            </w:r>
            <w:proofErr w:type="spellEnd"/>
            <w:r w:rsidRPr="007C324D">
              <w:rPr>
                <w:rFonts w:ascii="Times" w:eastAsia="Times New Roman" w:hAnsi="Times" w:cs="Arial"/>
                <w:bCs/>
                <w:color w:val="0A0905"/>
              </w:rPr>
              <w:t xml:space="preserve"> or advanced age or advancing age or 65 year or 65 years or seniors or senior citizen* or aged 65 or age 65 or ages 65 or "65 and over" or older or old age).</w:t>
            </w:r>
            <w:proofErr w:type="spellStart"/>
            <w:r w:rsidRPr="007C324D">
              <w:rPr>
                <w:rFonts w:ascii="Times" w:eastAsia="Times New Roman" w:hAnsi="Times" w:cs="Arial"/>
                <w:bCs/>
                <w:color w:val="0A0905"/>
              </w:rPr>
              <w:t>mp</w:t>
            </w:r>
            <w:proofErr w:type="spellEnd"/>
            <w:r w:rsidRPr="007C324D">
              <w:rPr>
                <w:rFonts w:ascii="Times" w:eastAsia="Times New Roman" w:hAnsi="Times" w:cs="Arial"/>
                <w:bCs/>
                <w:color w:val="0A0905"/>
              </w:rPr>
              <w:t>.</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1022968</w:t>
            </w:r>
          </w:p>
        </w:tc>
      </w:tr>
      <w:tr w:rsidR="000B02B1" w:rsidRPr="00875E43" w:rsidTr="000B02B1">
        <w:trPr>
          <w:trHeight w:val="383"/>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15</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limit 12 to aged &lt;65+ years&gt;</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4308</w:t>
            </w:r>
          </w:p>
        </w:tc>
      </w:tr>
      <w:tr w:rsidR="000B02B1" w:rsidRPr="00875E43" w:rsidTr="000B02B1">
        <w:trPr>
          <w:trHeight w:val="365"/>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16</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12 and (13 or 14)</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5821</w:t>
            </w:r>
          </w:p>
        </w:tc>
      </w:tr>
      <w:tr w:rsidR="000B02B1" w:rsidRPr="00875E43" w:rsidTr="000B02B1">
        <w:trPr>
          <w:trHeight w:val="42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17</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5 or 15 or 16</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6274</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18</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 xml:space="preserve">limit 17 to </w:t>
            </w:r>
            <w:proofErr w:type="spellStart"/>
            <w:r w:rsidRPr="007C324D">
              <w:rPr>
                <w:rFonts w:ascii="Times" w:eastAsia="Times New Roman" w:hAnsi="Times" w:cs="Arial"/>
                <w:bCs/>
                <w:color w:val="0A0905"/>
              </w:rPr>
              <w:t>yr</w:t>
            </w:r>
            <w:proofErr w:type="spellEnd"/>
            <w:r w:rsidRPr="007C324D">
              <w:rPr>
                <w:rFonts w:ascii="Times" w:eastAsia="Times New Roman" w:hAnsi="Times" w:cs="Arial"/>
                <w:bCs/>
                <w:color w:val="0A0905"/>
              </w:rPr>
              <w:t>="2012 -Current"</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3861</w:t>
            </w:r>
          </w:p>
        </w:tc>
      </w:tr>
      <w:tr w:rsidR="000B02B1" w:rsidRPr="00875E43" w:rsidTr="000B02B1">
        <w:trPr>
          <w:trHeight w:val="420"/>
        </w:trPr>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19</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 xml:space="preserve">limit 18 to </w:t>
            </w:r>
            <w:proofErr w:type="spellStart"/>
            <w:r w:rsidRPr="007C324D">
              <w:rPr>
                <w:rFonts w:ascii="Times" w:eastAsia="Times New Roman" w:hAnsi="Times" w:cs="Arial"/>
                <w:bCs/>
                <w:color w:val="0A0905"/>
              </w:rPr>
              <w:t>english</w:t>
            </w:r>
            <w:proofErr w:type="spellEnd"/>
            <w:r w:rsidRPr="007C324D">
              <w:rPr>
                <w:rFonts w:ascii="Times" w:eastAsia="Times New Roman" w:hAnsi="Times" w:cs="Arial"/>
                <w:bCs/>
                <w:color w:val="0A0905"/>
              </w:rPr>
              <w:t xml:space="preserve"> language</w:t>
            </w:r>
          </w:p>
        </w:tc>
        <w:tc>
          <w:tcPr>
            <w:tcW w:w="0" w:type="auto"/>
            <w:shd w:val="clear" w:color="auto" w:fill="F8F8F8"/>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3772</w:t>
            </w:r>
          </w:p>
        </w:tc>
      </w:tr>
      <w:tr w:rsidR="000B02B1" w:rsidRPr="00875E43" w:rsidTr="000B02B1">
        <w:trPr>
          <w:trHeight w:val="420"/>
        </w:trPr>
        <w:tc>
          <w:tcPr>
            <w:tcW w:w="0" w:type="auto"/>
            <w:tcMar>
              <w:top w:w="40" w:type="dxa"/>
              <w:left w:w="100" w:type="dxa"/>
              <w:bottom w:w="40" w:type="dxa"/>
              <w:right w:w="100" w:type="dxa"/>
            </w:tcMar>
            <w:hideMark/>
          </w:tcPr>
          <w:p w:rsidR="000B02B1" w:rsidRPr="007C324D" w:rsidRDefault="000B02B1" w:rsidP="000B02B1">
            <w:pPr>
              <w:spacing w:after="0" w:line="240" w:lineRule="auto"/>
              <w:jc w:val="center"/>
              <w:rPr>
                <w:rFonts w:ascii="Times" w:eastAsia="Times New Roman" w:hAnsi="Times" w:cs="Times New Roman"/>
              </w:rPr>
            </w:pPr>
            <w:r w:rsidRPr="007C324D">
              <w:rPr>
                <w:rFonts w:ascii="Times" w:eastAsia="Times New Roman" w:hAnsi="Times" w:cs="Arial"/>
                <w:bCs/>
                <w:color w:val="0A0905"/>
              </w:rPr>
              <w:t>20</w:t>
            </w:r>
          </w:p>
        </w:tc>
        <w:tc>
          <w:tcPr>
            <w:tcW w:w="0" w:type="auto"/>
            <w:tcMar>
              <w:top w:w="40" w:type="dxa"/>
              <w:left w:w="100" w:type="dxa"/>
              <w:bottom w:w="40" w:type="dxa"/>
              <w:right w:w="100" w:type="dxa"/>
            </w:tcMar>
            <w:hideMark/>
          </w:tcPr>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Arial"/>
                <w:bCs/>
                <w:color w:val="0A0905"/>
              </w:rPr>
              <w:t>19 not case report/</w:t>
            </w:r>
          </w:p>
        </w:tc>
        <w:tc>
          <w:tcPr>
            <w:tcW w:w="0" w:type="auto"/>
            <w:tcMar>
              <w:top w:w="40" w:type="dxa"/>
              <w:left w:w="100" w:type="dxa"/>
              <w:bottom w:w="40" w:type="dxa"/>
              <w:right w:w="100" w:type="dxa"/>
            </w:tcMar>
            <w:hideMark/>
          </w:tcPr>
          <w:p w:rsidR="000B02B1" w:rsidRPr="007C324D" w:rsidRDefault="000B02B1" w:rsidP="000B02B1">
            <w:pPr>
              <w:spacing w:after="0" w:line="240" w:lineRule="auto"/>
              <w:jc w:val="right"/>
              <w:rPr>
                <w:rFonts w:ascii="Times" w:eastAsia="Times New Roman" w:hAnsi="Times" w:cs="Times New Roman"/>
              </w:rPr>
            </w:pPr>
            <w:r w:rsidRPr="007C324D">
              <w:rPr>
                <w:rFonts w:ascii="Times" w:eastAsia="Times New Roman" w:hAnsi="Times" w:cs="Arial"/>
                <w:bCs/>
                <w:color w:val="0A0905"/>
              </w:rPr>
              <w:t>3677</w:t>
            </w:r>
          </w:p>
        </w:tc>
      </w:tr>
    </w:tbl>
    <w:p w:rsidR="000B02B1" w:rsidRPr="007C324D" w:rsidRDefault="000B02B1" w:rsidP="000B02B1">
      <w:pPr>
        <w:spacing w:after="0" w:line="240" w:lineRule="auto"/>
        <w:rPr>
          <w:rFonts w:ascii="Times" w:eastAsia="Times New Roman" w:hAnsi="Times" w:cs="Times New Roman"/>
        </w:rPr>
      </w:pPr>
      <w:r w:rsidRPr="007C324D">
        <w:rPr>
          <w:rFonts w:ascii="Times" w:eastAsia="Times New Roman" w:hAnsi="Times" w:cs="Times New Roman"/>
          <w:bCs/>
          <w:color w:val="000000"/>
        </w:rPr>
        <w:t>Note: after removing duplicate records the total results = 3549</w:t>
      </w:r>
    </w:p>
    <w:p w:rsidR="000B02B1" w:rsidRPr="007C324D" w:rsidRDefault="000B02B1" w:rsidP="000B02B1">
      <w:pPr>
        <w:spacing w:after="0" w:line="240" w:lineRule="auto"/>
        <w:rPr>
          <w:rFonts w:ascii="Times" w:hAnsi="Times"/>
        </w:rPr>
      </w:pPr>
    </w:p>
    <w:p w:rsidR="000B02B1" w:rsidRPr="007C324D" w:rsidRDefault="000B02B1" w:rsidP="000B02B1">
      <w:pPr>
        <w:spacing w:after="0" w:line="240" w:lineRule="auto"/>
        <w:rPr>
          <w:rFonts w:ascii="Times" w:hAnsi="Times" w:cs="AdvPSSab-B"/>
          <w:b/>
        </w:rPr>
      </w:pPr>
    </w:p>
    <w:p w:rsidR="000B02B1" w:rsidRDefault="000B02B1" w:rsidP="000B02B1">
      <w:pPr>
        <w:spacing w:after="0" w:line="240" w:lineRule="auto"/>
      </w:pPr>
    </w:p>
    <w:p w:rsidR="000B02B1" w:rsidRDefault="000B02B1">
      <w:r>
        <w:br w:type="page"/>
      </w:r>
    </w:p>
    <w:p w:rsidR="000B02B1" w:rsidRPr="00EE156F" w:rsidRDefault="000B02B1" w:rsidP="000B02B1">
      <w:pPr>
        <w:rPr>
          <w:rFonts w:ascii="Arial" w:hAnsi="Arial" w:cs="Arial"/>
          <w:b/>
        </w:rPr>
      </w:pPr>
      <w:r w:rsidRPr="00EE156F">
        <w:rPr>
          <w:rFonts w:ascii="Arial" w:hAnsi="Arial" w:cs="Arial"/>
          <w:b/>
        </w:rPr>
        <w:lastRenderedPageBreak/>
        <w:t>Supplemental Appen</w:t>
      </w:r>
      <w:bookmarkStart w:id="0" w:name="_GoBack"/>
      <w:bookmarkEnd w:id="0"/>
      <w:r w:rsidRPr="00EE156F">
        <w:rPr>
          <w:rFonts w:ascii="Arial" w:hAnsi="Arial" w:cs="Arial"/>
          <w:b/>
        </w:rPr>
        <w:t>dix 3</w:t>
      </w:r>
    </w:p>
    <w:p w:rsidR="000B02B1" w:rsidRDefault="000B02B1" w:rsidP="000B02B1"/>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670"/>
        <w:gridCol w:w="1553"/>
        <w:gridCol w:w="5293"/>
        <w:gridCol w:w="6001"/>
      </w:tblGrid>
      <w:tr w:rsidR="000B02B1" w:rsidRPr="00676EDB" w:rsidTr="000B02B1">
        <w:trPr>
          <w:trHeight w:val="506"/>
        </w:trPr>
        <w:tc>
          <w:tcPr>
            <w:tcW w:w="575" w:type="pct"/>
          </w:tcPr>
          <w:p w:rsidR="000B02B1" w:rsidRDefault="000B02B1" w:rsidP="000B02B1">
            <w:pPr>
              <w:spacing w:after="0"/>
              <w:rPr>
                <w:rFonts w:ascii="Times" w:hAnsi="Times" w:cs="Arial"/>
                <w:b/>
                <w:sz w:val="20"/>
                <w:szCs w:val="20"/>
              </w:rPr>
            </w:pPr>
            <w:r>
              <w:rPr>
                <w:rFonts w:ascii="Times" w:hAnsi="Times" w:cs="Arial"/>
                <w:b/>
                <w:sz w:val="20"/>
                <w:szCs w:val="20"/>
              </w:rPr>
              <w:t>Study</w:t>
            </w:r>
          </w:p>
          <w:p w:rsidR="000B02B1" w:rsidRPr="00676EDB" w:rsidRDefault="000B02B1" w:rsidP="000B02B1">
            <w:pPr>
              <w:spacing w:after="0"/>
              <w:rPr>
                <w:rFonts w:ascii="Times" w:hAnsi="Times" w:cs="Arial"/>
                <w:b/>
                <w:sz w:val="20"/>
                <w:szCs w:val="20"/>
              </w:rPr>
            </w:pPr>
            <w:r>
              <w:rPr>
                <w:rFonts w:ascii="Times" w:hAnsi="Times" w:cs="Arial"/>
                <w:b/>
                <w:sz w:val="20"/>
                <w:szCs w:val="20"/>
              </w:rPr>
              <w:t>Year</w:t>
            </w:r>
          </w:p>
        </w:tc>
        <w:tc>
          <w:tcPr>
            <w:tcW w:w="535" w:type="pct"/>
          </w:tcPr>
          <w:p w:rsidR="000B02B1" w:rsidRPr="00676EDB" w:rsidRDefault="000B02B1" w:rsidP="000B02B1">
            <w:pPr>
              <w:spacing w:after="0"/>
              <w:jc w:val="center"/>
              <w:rPr>
                <w:rFonts w:ascii="Times" w:hAnsi="Times" w:cs="Arial"/>
                <w:b/>
                <w:sz w:val="20"/>
                <w:szCs w:val="20"/>
              </w:rPr>
            </w:pPr>
            <w:r w:rsidRPr="00676EDB">
              <w:rPr>
                <w:rFonts w:ascii="Times" w:hAnsi="Times" w:cs="Arial"/>
                <w:b/>
                <w:sz w:val="20"/>
                <w:szCs w:val="20"/>
              </w:rPr>
              <w:t>Country</w:t>
            </w:r>
          </w:p>
        </w:tc>
        <w:tc>
          <w:tcPr>
            <w:tcW w:w="1823" w:type="pct"/>
          </w:tcPr>
          <w:p w:rsidR="000B02B1" w:rsidRPr="00676EDB" w:rsidRDefault="000B02B1" w:rsidP="000B02B1">
            <w:pPr>
              <w:spacing w:after="0"/>
              <w:jc w:val="center"/>
              <w:rPr>
                <w:rFonts w:ascii="Times" w:hAnsi="Times" w:cs="Arial"/>
                <w:b/>
                <w:sz w:val="20"/>
                <w:szCs w:val="20"/>
              </w:rPr>
            </w:pPr>
            <w:r w:rsidRPr="00676EDB">
              <w:rPr>
                <w:rFonts w:ascii="Times" w:hAnsi="Times" w:cs="Arial"/>
                <w:b/>
                <w:sz w:val="20"/>
                <w:szCs w:val="20"/>
              </w:rPr>
              <w:t>Funding</w:t>
            </w:r>
          </w:p>
        </w:tc>
        <w:tc>
          <w:tcPr>
            <w:tcW w:w="2067" w:type="pct"/>
          </w:tcPr>
          <w:p w:rsidR="000B02B1" w:rsidRPr="00676EDB" w:rsidRDefault="000B02B1" w:rsidP="000B02B1">
            <w:pPr>
              <w:spacing w:after="0" w:line="240" w:lineRule="auto"/>
              <w:rPr>
                <w:rFonts w:ascii="Times" w:hAnsi="Times" w:cs="Arial"/>
                <w:b/>
                <w:sz w:val="20"/>
                <w:szCs w:val="20"/>
              </w:rPr>
            </w:pPr>
            <w:r w:rsidRPr="00582F30">
              <w:rPr>
                <w:rFonts w:ascii="Times" w:hAnsi="Times" w:cs="Arial"/>
                <w:b/>
                <w:sz w:val="20"/>
                <w:szCs w:val="20"/>
              </w:rPr>
              <w:t>Study Limitations</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Burns</w:t>
            </w:r>
            <w:r w:rsidRPr="00676EDB">
              <w:rPr>
                <w:rFonts w:ascii="Times" w:hAnsi="Times" w:cs="Arial"/>
                <w:sz w:val="20"/>
                <w:szCs w:val="20"/>
              </w:rPr>
              <w:fldChar w:fldCharType="begin">
                <w:fldData xml:space="preserve">PEVuZE5vdGU+PENpdGU+PEF1dGhvcj5CdXJuczwvQXV0aG9yPjxZZWFyPjIwMTc8L1llYXI+PFJl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PEVuZE5vdGU+PENpdGU+PEF1dGhvcj5CdXJuczwvQXV0aG9yPjxZZWFyPjIwMTc8L1llYXI+PFJl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50</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2017</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Australia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Asset Strategic Plan – Central Integrated Regional Cancer Services </w:t>
            </w:r>
          </w:p>
        </w:tc>
        <w:tc>
          <w:tcPr>
            <w:tcW w:w="2067" w:type="pct"/>
          </w:tcPr>
          <w:p w:rsidR="000B02B1" w:rsidRPr="00582F30" w:rsidRDefault="000B02B1" w:rsidP="000B02B1">
            <w:pPr>
              <w:spacing w:after="0" w:line="240" w:lineRule="auto"/>
              <w:rPr>
                <w:rFonts w:ascii="Times" w:hAnsi="Times" w:cs="Arial"/>
                <w:b/>
                <w:sz w:val="20"/>
                <w:szCs w:val="20"/>
              </w:rPr>
            </w:pPr>
            <w:r w:rsidRPr="00582F30">
              <w:rPr>
                <w:rFonts w:ascii="Times" w:hAnsi="Times" w:cs="Arial"/>
                <w:sz w:val="20"/>
                <w:szCs w:val="20"/>
              </w:rPr>
              <w:t>Varying levels of experience and expertise among regional speech pathologists may have affected service outcomes</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Burton</w:t>
            </w:r>
            <w:r w:rsidRPr="00676EDB">
              <w:rPr>
                <w:rFonts w:ascii="Times" w:hAnsi="Times" w:cs="Arial"/>
                <w:sz w:val="20"/>
                <w:szCs w:val="20"/>
              </w:rPr>
              <w:fldChar w:fldCharType="begin"/>
            </w:r>
            <w:r>
              <w:rPr>
                <w:rFonts w:ascii="Times" w:hAnsi="Times" w:cs="Arial"/>
                <w:sz w:val="20"/>
                <w:szCs w:val="20"/>
              </w:rPr>
              <w:instrText xml:space="preserve"> ADDIN EN.CITE &lt;EndNote&gt;&lt;Cite&gt;&lt;Author&gt;Burton&lt;/Author&gt;&lt;Year&gt;2018&lt;/Year&gt;&lt;RecNum&gt;2020&lt;/RecNum&gt;&lt;DisplayText&gt;&lt;style face="superscript"&gt;75&lt;/style&gt;&lt;/DisplayText&gt;&lt;record&gt;&lt;rec-number&gt;2020&lt;/rec-number&gt;&lt;foreign-keys&gt;&lt;key app="EN" db-id="depwd0dvktsa28eztw5v255vfvv0tef9zrsa" timestamp="1543786904"&gt;2020&lt;/key&gt;&lt;/foreign-keys&gt;&lt;ref-type name="Journal Article"&gt;17&lt;/ref-type&gt;&lt;contributors&gt;&lt;authors&gt;&lt;author&gt;Burton, R. L.&lt;/author&gt;&lt;author&gt;O&amp;apos;Connell, M. E.&lt;/author&gt;&lt;/authors&gt;&lt;/contributors&gt;&lt;auth-address&gt;Department of Psychology, University of Saskatchewan, Saskatoon, SK, Canada.&lt;/auth-address&gt;&lt;titles&gt;&lt;title&gt;Telehealth Rehabilitation for Cognitive Impairment: Randomized Controlled Feasibility Trial&lt;/title&gt;&lt;secondary-title&gt;JMIR Res Protoc&lt;/secondary-title&gt;&lt;alt-title&gt;JMIR research protocols&lt;/alt-title&gt;&lt;/titles&gt;&lt;pages&gt;e43&lt;/pages&gt;&lt;volume&gt;7&lt;/volume&gt;&lt;number&gt;2&lt;/number&gt;&lt;edition&gt;2018/02/10&lt;/edition&gt;&lt;keywords&gt;&lt;keyword&gt;Alzheimer disease&lt;/keyword&gt;&lt;keyword&gt;cognitive rehabilitation&lt;/keyword&gt;&lt;keyword&gt;dementia&lt;/keyword&gt;&lt;keyword&gt;telehealth&lt;/keyword&gt;&lt;/keywords&gt;&lt;dates&gt;&lt;year&gt;2018&lt;/year&gt;&lt;pub-dates&gt;&lt;date&gt;Feb 8&lt;/date&gt;&lt;/pub-dates&gt;&lt;/dates&gt;&lt;isbn&gt;1929-0748 (Print)&amp;#xD;1929-0748&lt;/isbn&gt;&lt;accession-num&gt;29422453&lt;/accession-num&gt;&lt;label&gt; FT&lt;/label&gt;&lt;urls&gt;&lt;/urls&gt;&lt;custom4&gt; Include&lt;/custom4&gt;&lt;electronic-resource-num&gt;10.2196/resprot.9420&lt;/electronic-resource-num&gt;&lt;remote-database-provider&gt;NLM&lt;/remote-database-provider&gt;&lt;language&gt;eng&lt;/language&gt;&lt;/record&gt;&lt;/Cite&gt;&lt;/EndNote&gt;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75</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2018</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Canada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Alzheimer Society of Canada</w:t>
            </w:r>
          </w:p>
        </w:tc>
        <w:tc>
          <w:tcPr>
            <w:tcW w:w="2067" w:type="pct"/>
          </w:tcPr>
          <w:p w:rsidR="000B02B1" w:rsidRPr="00582F30" w:rsidRDefault="000B02B1" w:rsidP="000B02B1">
            <w:pPr>
              <w:spacing w:after="0" w:line="240" w:lineRule="auto"/>
              <w:rPr>
                <w:rFonts w:ascii="Times" w:hAnsi="Times" w:cs="Arial"/>
                <w:b/>
                <w:sz w:val="20"/>
                <w:szCs w:val="20"/>
              </w:rPr>
            </w:pPr>
            <w:r w:rsidRPr="00582F30">
              <w:rPr>
                <w:rFonts w:ascii="Times" w:hAnsi="Times" w:cs="Arial"/>
                <w:sz w:val="20"/>
                <w:szCs w:val="20"/>
              </w:rPr>
              <w:t xml:space="preserve">Small sample size; high dropout and low completion rates in intervention group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Comin-Colet</w:t>
            </w:r>
            <w:r w:rsidRPr="00676EDB">
              <w:rPr>
                <w:rFonts w:ascii="Times" w:hAnsi="Times" w:cs="Arial"/>
                <w:sz w:val="20"/>
                <w:szCs w:val="20"/>
              </w:rPr>
              <w:fldChar w:fldCharType="begin">
                <w:fldData xml:space="preserve">PEVuZE5vdGU+PENpdGU+PEF1dGhvcj5Db21pbi1Db2xldDwvQXV0aG9yPjxZZWFyPjIwMTY8L1ll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PEVuZE5vdGU+PENpdGU+PEF1dGhvcj5Db21pbi1Db2xldDwvQXV0aG9yPjxZZWFyPjIwMTY8L1ll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51</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2016</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Telefonica </w:t>
            </w:r>
            <w:proofErr w:type="spellStart"/>
            <w:r w:rsidRPr="00676EDB">
              <w:rPr>
                <w:rFonts w:ascii="Times" w:hAnsi="Times" w:cs="Arial"/>
                <w:sz w:val="20"/>
                <w:szCs w:val="20"/>
              </w:rPr>
              <w:t>Soluciones</w:t>
            </w:r>
            <w:proofErr w:type="spellEnd"/>
            <w:r w:rsidRPr="00676EDB">
              <w:rPr>
                <w:rFonts w:ascii="Times" w:hAnsi="Times" w:cs="Arial"/>
                <w:sz w:val="20"/>
                <w:szCs w:val="20"/>
              </w:rPr>
              <w:t xml:space="preserve"> S.A. and IMIM</w:t>
            </w:r>
          </w:p>
        </w:tc>
        <w:tc>
          <w:tcPr>
            <w:tcW w:w="2067" w:type="pct"/>
          </w:tcPr>
          <w:p w:rsidR="000B02B1" w:rsidRPr="00582F30" w:rsidRDefault="000B02B1" w:rsidP="000B02B1">
            <w:pPr>
              <w:spacing w:after="0" w:line="240" w:lineRule="auto"/>
              <w:rPr>
                <w:rFonts w:ascii="Times" w:hAnsi="Times" w:cs="Arial"/>
                <w:b/>
                <w:sz w:val="20"/>
                <w:szCs w:val="20"/>
              </w:rPr>
            </w:pPr>
            <w:r w:rsidRPr="00582F30">
              <w:rPr>
                <w:rFonts w:ascii="Times" w:hAnsi="Times" w:cs="Arial"/>
                <w:sz w:val="20"/>
                <w:szCs w:val="20"/>
              </w:rPr>
              <w:t xml:space="preserve">Possibly limited study duration, staff bias due to open-label intervention style </w:t>
            </w:r>
          </w:p>
        </w:tc>
      </w:tr>
      <w:tr w:rsidR="000B02B1" w:rsidRPr="00676EDB" w:rsidTr="000B02B1">
        <w:trPr>
          <w:trHeight w:val="638"/>
        </w:trPr>
        <w:tc>
          <w:tcPr>
            <w:tcW w:w="575" w:type="pct"/>
          </w:tcPr>
          <w:p w:rsidR="000B02B1" w:rsidRDefault="000B02B1" w:rsidP="000B02B1">
            <w:pPr>
              <w:spacing w:after="0"/>
              <w:rPr>
                <w:rFonts w:ascii="Times" w:hAnsi="Times" w:cs="Arial"/>
                <w:sz w:val="20"/>
                <w:szCs w:val="20"/>
                <w:vertAlign w:val="superscript"/>
              </w:rPr>
            </w:pPr>
            <w:r w:rsidRPr="00676EDB">
              <w:rPr>
                <w:rFonts w:ascii="Times" w:hAnsi="Times" w:cs="Arial"/>
                <w:sz w:val="20"/>
                <w:szCs w:val="20"/>
              </w:rPr>
              <w:t>De Luca</w:t>
            </w:r>
            <w:r w:rsidRPr="00676EDB">
              <w:rPr>
                <w:rFonts w:ascii="Times" w:hAnsi="Times" w:cs="Arial"/>
                <w:sz w:val="20"/>
                <w:szCs w:val="20"/>
              </w:rPr>
              <w:fldChar w:fldCharType="begin"/>
            </w:r>
            <w:r>
              <w:rPr>
                <w:rFonts w:ascii="Times" w:hAnsi="Times" w:cs="Arial"/>
                <w:sz w:val="20"/>
                <w:szCs w:val="20"/>
              </w:rPr>
              <w:instrText xml:space="preserve"> ADDIN EN.CITE &lt;EndNote&gt;&lt;Cite&gt;&lt;Author&gt;De Luca&lt;/Author&gt;&lt;Year&gt;2016&lt;/Year&gt;&lt;RecNum&gt;1998&lt;/RecNum&gt;&lt;DisplayText&gt;&lt;style face="superscript"&gt;71&lt;/style&gt;&lt;/DisplayText&gt;&lt;record&gt;&lt;rec-number&gt;1998&lt;/rec-number&gt;&lt;foreign-keys&gt;&lt;key app="EN" db-id="depwd0dvktsa28eztw5v255vfvv0tef9zrsa" timestamp="1542041030"&gt;1998&lt;/key&gt;&lt;/foreign-keys&gt;&lt;ref-type name="Journal Article"&gt;17&lt;/ref-type&gt;&lt;contributors&gt;&lt;authors&gt;&lt;author&gt;De Luca, R. B., A.; De Cola, M. C.; Trifiletti, A.; Tomasello, P.; Torrisi, M.; Reitano, S.; Leo, A.; Bramanti, P.; Calabro, R. S.&lt;/author&gt;&lt;/authors&gt;&lt;/contributors&gt;&lt;titles&gt;&lt;title&gt;Tele-health-care in the elderly living in nursing home: the first Sicilian multimodal approach&lt;/title&gt;&lt;secondary-title&gt;Aging Clin Exp Res&lt;/secondary-title&gt;&lt;/titles&gt;&lt;periodical&gt;&lt;full-title&gt;Aging Clinical and Experimental Research&lt;/full-title&gt;&lt;abbr-1&gt;Aging Clin. Exp. Res.&lt;/abbr-1&gt;&lt;abbr-2&gt;Aging Clin Exp Res&lt;/abbr-2&gt;&lt;abbr-3&gt;Aging Clinical &amp;amp; Experimental Research&lt;/abbr-3&gt;&lt;/periodical&gt;&lt;pages&gt;753-9&lt;/pages&gt;&lt;volume&gt;28&lt;/volume&gt;&lt;number&gt;4&lt;/number&gt;&lt;dates&gt;&lt;year&gt;2016&lt;/year&gt;&lt;/dates&gt;&lt;isbn&gt;1594-0667&lt;/isbn&gt;&lt;accession-num&gt;26420423&lt;/accession-num&gt;&lt;label&gt;Pubmed 6-23-17&lt;/label&gt;&lt;urls&gt;&lt;related-urls&gt;&lt;url&gt;&lt;style face="underline" font="default" size="100%"&gt;https://link.springer.com/article/10.1007%2Fs40520-015-0463-8&lt;/style&gt;&lt;/url&gt;&lt;/related-urls&gt;&lt;/urls&gt;&lt;custom4&gt; Include from Part 1 agree&lt;/custom4&gt;&lt;electronic-resource-num&gt;10.1007/s40520-015-0463-8&lt;/electronic-resource-num&gt;&lt;modified-date&gt; Include&lt;/modified-date&gt;&lt;/record&gt;&lt;/Cite&gt;&lt;/EndNote&gt;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71</w:t>
            </w:r>
            <w:r w:rsidRPr="00676EDB">
              <w:rPr>
                <w:rFonts w:ascii="Times" w:hAnsi="Times" w:cs="Arial"/>
                <w:sz w:val="20"/>
                <w:szCs w:val="20"/>
              </w:rPr>
              <w:fldChar w:fldCharType="end"/>
            </w:r>
          </w:p>
          <w:p w:rsidR="000B02B1" w:rsidRPr="00BA5A80" w:rsidRDefault="000B02B1" w:rsidP="000B02B1">
            <w:pPr>
              <w:spacing w:after="0"/>
            </w:pPr>
            <w:r w:rsidRPr="00BA5A80">
              <w:t>2015</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Italy</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Not specified</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Unspecified study duration </w:t>
            </w:r>
          </w:p>
        </w:tc>
      </w:tr>
      <w:tr w:rsidR="000B02B1" w:rsidRPr="00676EDB" w:rsidTr="000B02B1">
        <w:tc>
          <w:tcPr>
            <w:tcW w:w="575" w:type="pct"/>
          </w:tcPr>
          <w:p w:rsidR="000B02B1" w:rsidRDefault="000B02B1" w:rsidP="000B02B1">
            <w:pPr>
              <w:spacing w:after="0"/>
              <w:rPr>
                <w:rFonts w:ascii="Times" w:hAnsi="Times" w:cs="Arial"/>
                <w:sz w:val="20"/>
                <w:szCs w:val="20"/>
              </w:rPr>
            </w:pPr>
            <w:proofErr w:type="spellStart"/>
            <w:r w:rsidRPr="00676EDB">
              <w:rPr>
                <w:rFonts w:ascii="Times" w:hAnsi="Times" w:cs="Arial"/>
                <w:sz w:val="20"/>
                <w:szCs w:val="20"/>
              </w:rPr>
              <w:t>Dichmann</w:t>
            </w:r>
            <w:proofErr w:type="spellEnd"/>
            <w:r w:rsidRPr="00676EDB">
              <w:rPr>
                <w:rFonts w:ascii="Times" w:hAnsi="Times" w:cs="Arial"/>
                <w:sz w:val="20"/>
                <w:szCs w:val="20"/>
              </w:rPr>
              <w:t xml:space="preserve"> Sorknaes</w:t>
            </w:r>
            <w:r w:rsidRPr="00676EDB">
              <w:rPr>
                <w:rFonts w:ascii="Times" w:hAnsi="Times" w:cs="Arial"/>
                <w:sz w:val="20"/>
                <w:szCs w:val="20"/>
              </w:rPr>
              <w:fldChar w:fldCharType="begin"/>
            </w:r>
            <w:r>
              <w:rPr>
                <w:rFonts w:ascii="Times" w:hAnsi="Times" w:cs="Arial"/>
                <w:sz w:val="20"/>
                <w:szCs w:val="20"/>
              </w:rPr>
              <w:instrText xml:space="preserve"> ADDIN EN.CITE &lt;EndNote&gt;&lt;Cite&gt;&lt;Author&gt;Dichmann Sorknaes&lt;/Author&gt;&lt;Year&gt;2016&lt;/Year&gt;&lt;RecNum&gt;1999&lt;/RecNum&gt;&lt;DisplayText&gt;&lt;style face="superscript"&gt;45&lt;/style&gt;&lt;/DisplayText&gt;&lt;record&gt;&lt;rec-number&gt;1999&lt;/rec-number&gt;&lt;foreign-keys&gt;&lt;key app="EN" db-id="depwd0dvktsa28eztw5v255vfvv0tef9zrsa" timestamp="1542041030"&gt;1999&lt;/key&gt;&lt;/foreign-keys&gt;&lt;ref-type name="Journal Article"&gt;17&lt;/ref-type&gt;&lt;contributors&gt;&lt;authors&gt;&lt;author&gt;Dichmann Sorknaes, A.&lt;/author&gt;&lt;/authors&gt;&lt;/contributors&gt;&lt;titles&gt;&lt;title&gt;The Effect of Tele-Consultation Between a Hospital-Based Nurse and a COPD Patient&lt;/title&gt;&lt;secondary-title&gt;Stud Health Technol Inform&lt;/secondary-title&gt;&lt;/titles&gt;&lt;periodical&gt;&lt;full-title&gt;Studies in Health Technology and Informatics&lt;/full-title&gt;&lt;abbr-1&gt;Stud. Health Technol. Inform.&lt;/abbr-1&gt;&lt;abbr-2&gt;Stud Health Technol Inform&lt;/abbr-2&gt;&lt;abbr-3&gt;Studies in Health Technology &amp;amp; Informatics&lt;/abbr-3&gt;&lt;/periodical&gt;&lt;pages&gt;883-4&lt;/pages&gt;&lt;volume&gt;225&lt;/volume&gt;&lt;dates&gt;&lt;year&gt;2016&lt;/year&gt;&lt;/dates&gt;&lt;isbn&gt;0926-9630 (Print); 0926-9630&lt;/isbn&gt;&lt;accession-num&gt;27332391&lt;/accession-num&gt;&lt;label&gt;Pubmed 6-23-17&lt;/label&gt;&lt;urls&gt;&lt;/urls&gt;&lt;custom4&gt; Include from Part 1 agree&lt;/custom4&gt;&lt;modified-date&gt; Include&lt;/modified-date&gt;&lt;/record&gt;&lt;/Cite&gt;&lt;/EndNote&gt;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45</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2013</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Denmark </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European Commission, Danish Health Foundation, Danish Nurses’ Organization, University of Southern Denmark, OUH-Odense University Hospital, </w:t>
            </w:r>
            <w:proofErr w:type="spellStart"/>
            <w:r w:rsidRPr="00676EDB">
              <w:rPr>
                <w:rFonts w:ascii="Times" w:hAnsi="Times" w:cs="Arial"/>
                <w:sz w:val="20"/>
                <w:szCs w:val="20"/>
              </w:rPr>
              <w:t>Svendborg</w:t>
            </w:r>
            <w:proofErr w:type="spellEnd"/>
            <w:r w:rsidRPr="00676EDB">
              <w:rPr>
                <w:rFonts w:ascii="Times" w:hAnsi="Times" w:cs="Arial"/>
                <w:sz w:val="20"/>
                <w:szCs w:val="20"/>
              </w:rPr>
              <w:t xml:space="preserve"> Hospital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Low intervention duration and generalizability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Dy</w:t>
            </w:r>
            <w:r w:rsidRPr="00676EDB">
              <w:rPr>
                <w:rFonts w:ascii="Times" w:hAnsi="Times" w:cs="Arial"/>
                <w:sz w:val="20"/>
                <w:szCs w:val="20"/>
              </w:rPr>
              <w:fldChar w:fldCharType="begin"/>
            </w:r>
            <w:r>
              <w:rPr>
                <w:rFonts w:ascii="Times" w:hAnsi="Times" w:cs="Arial"/>
                <w:sz w:val="20"/>
                <w:szCs w:val="20"/>
              </w:rPr>
              <w:instrText xml:space="preserve"> ADDIN EN.CITE &lt;EndNote&gt;&lt;Cite&gt;&lt;Author&gt;Dy&lt;/Author&gt;&lt;Year&gt;2013&lt;/Year&gt;&lt;RecNum&gt;2000&lt;/RecNum&gt;&lt;DisplayText&gt;&lt;style face="superscript"&gt;46&lt;/style&gt;&lt;/DisplayText&gt;&lt;record&gt;&lt;rec-number&gt;2000&lt;/rec-number&gt;&lt;foreign-keys&gt;&lt;key app="EN" db-id="depwd0dvktsa28eztw5v255vfvv0tef9zrsa" timestamp="1542041030"&gt;2000&lt;/key&gt;&lt;/foreign-keys&gt;&lt;ref-type name="Journal Article"&gt;17&lt;/ref-type&gt;&lt;contributors&gt;&lt;authors&gt;&lt;author&gt;Dy, P. M., P. C.; Weinstock, R. S.&lt;/author&gt;&lt;/authors&gt;&lt;/contributors&gt;&lt;titles&gt;&lt;title&gt;Use of telemedicine to improve glycemic management in a skilled nursing facility: a pilot study&lt;/title&gt;&lt;secondary-title&gt;Telemed J E Health&lt;/secondary-title&gt;&lt;/titles&gt;&lt;periodical&gt;&lt;full-title&gt;Telemedicine Journal and e-Health&lt;/full-title&gt;&lt;abbr-1&gt;Telemed J. E Health&lt;/abbr-1&gt;&lt;abbr-2&gt;Telemed J E Health&lt;/abbr-2&gt;&lt;abbr-3&gt;Telemedicine Journal &amp;amp; e-Health&lt;/abbr-3&gt;&lt;/periodical&gt;&lt;pages&gt;643-5&lt;/pages&gt;&lt;volume&gt;19&lt;/volume&gt;&lt;number&gt;8&lt;/number&gt;&lt;dates&gt;&lt;year&gt;2013&lt;/year&gt;&lt;/dates&gt;&lt;isbn&gt;1530-5627&lt;/isbn&gt;&lt;accession-num&gt;23758078&lt;/accession-num&gt;&lt;label&gt;Pubmed 6-23-17&lt;/label&gt;&lt;urls&gt;&lt;related-urls&gt;&lt;url&gt;&lt;style face="underline" font="default" size="100%"&gt;http://online.liebertpub.com/doi/abs/10.1089/tmj.2012.0274?url_ver=Z39.88-2003&amp;amp;rfr_id=ori%3Arid%3Acrossref.org&amp;amp;rfr_dat=cr_pub%3Dpubmed&lt;/style&gt;&lt;/url&gt;&lt;/related-urls&gt;&lt;/urls&gt;&lt;custom4&gt; Include from Part 1 agree&lt;/custom4&gt;&lt;electronic-resource-num&gt;10.1089/tmj.2012.0274&lt;/electronic-resource-num&gt;&lt;modified-date&gt; Include&lt;/modified-date&gt;&lt;/record&gt;&lt;/Cite&gt;&lt;/EndNote&gt;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46</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2013</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NY State Dep of Health, Home &amp; Rehabilitation Center, SUNY Upstate Medical University, </w:t>
            </w:r>
            <w:proofErr w:type="spellStart"/>
            <w:r w:rsidRPr="00676EDB">
              <w:rPr>
                <w:rFonts w:ascii="Times" w:hAnsi="Times" w:cs="Arial"/>
                <w:sz w:val="20"/>
                <w:szCs w:val="20"/>
              </w:rPr>
              <w:t>Govsphere</w:t>
            </w:r>
            <w:proofErr w:type="spellEnd"/>
            <w:r w:rsidRPr="00676EDB">
              <w:rPr>
                <w:rFonts w:ascii="Times" w:hAnsi="Times" w:cs="Arial"/>
                <w:sz w:val="20"/>
                <w:szCs w:val="20"/>
              </w:rPr>
              <w:t xml:space="preserve"> </w:t>
            </w:r>
            <w:proofErr w:type="spellStart"/>
            <w:r w:rsidRPr="00676EDB">
              <w:rPr>
                <w:rFonts w:ascii="Times" w:hAnsi="Times" w:cs="Arial"/>
                <w:sz w:val="20"/>
                <w:szCs w:val="20"/>
              </w:rPr>
              <w:t>Inc</w:t>
            </w:r>
            <w:proofErr w:type="spellEnd"/>
            <w:r w:rsidRPr="00676EDB">
              <w:rPr>
                <w:rFonts w:ascii="Times" w:hAnsi="Times" w:cs="Arial"/>
                <w:sz w:val="20"/>
                <w:szCs w:val="20"/>
              </w:rPr>
              <w:t xml:space="preserve">, Learning Paradigm, </w:t>
            </w:r>
            <w:proofErr w:type="spellStart"/>
            <w:r w:rsidRPr="00676EDB">
              <w:rPr>
                <w:rFonts w:ascii="Times" w:hAnsi="Times" w:cs="Arial"/>
                <w:sz w:val="20"/>
                <w:szCs w:val="20"/>
              </w:rPr>
              <w:t>LifeScan</w:t>
            </w:r>
            <w:proofErr w:type="spellEnd"/>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Small sample size, low participant compliance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Gandolfi</w:t>
            </w:r>
            <w:r w:rsidRPr="00676EDB">
              <w:rPr>
                <w:rFonts w:ascii="Times" w:hAnsi="Times" w:cs="Arial"/>
                <w:sz w:val="20"/>
                <w:szCs w:val="20"/>
              </w:rPr>
              <w:fldChar w:fldCharType="begin">
                <w:fldData xml:space="preserve">PEVuZE5vdGU+PENpdGU+PEF1dGhvcj5HYW5kb2xmaTwvQXV0aG9yPjxZZWFyPjIwMTc8L1llYXI+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PEVuZE5vdGU+PENpdGU+PEF1dGhvcj5HYW5kb2xmaTwvQXV0aG9yPjxZZWFyPjIwMTc8L1llYXI+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76</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2017</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Italy </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Grant of </w:t>
            </w:r>
            <w:proofErr w:type="spellStart"/>
            <w:r w:rsidRPr="00676EDB">
              <w:rPr>
                <w:rFonts w:ascii="Times" w:hAnsi="Times" w:cs="Arial"/>
                <w:sz w:val="20"/>
                <w:szCs w:val="20"/>
              </w:rPr>
              <w:t>Ricerca</w:t>
            </w:r>
            <w:proofErr w:type="spellEnd"/>
            <w:r w:rsidRPr="00676EDB">
              <w:rPr>
                <w:rFonts w:ascii="Times" w:hAnsi="Times" w:cs="Arial"/>
                <w:sz w:val="20"/>
                <w:szCs w:val="20"/>
              </w:rPr>
              <w:t xml:space="preserve"> Sanitaria </w:t>
            </w:r>
            <w:proofErr w:type="spellStart"/>
            <w:r w:rsidRPr="00676EDB">
              <w:rPr>
                <w:rFonts w:ascii="Times" w:hAnsi="Times" w:cs="Arial"/>
                <w:sz w:val="20"/>
                <w:szCs w:val="20"/>
              </w:rPr>
              <w:t>Finalizzata</w:t>
            </w:r>
            <w:proofErr w:type="spellEnd"/>
            <w:r w:rsidRPr="00676EDB">
              <w:rPr>
                <w:rFonts w:ascii="Times" w:hAnsi="Times" w:cs="Arial"/>
                <w:sz w:val="20"/>
                <w:szCs w:val="20"/>
              </w:rPr>
              <w:t xml:space="preserve"> </w:t>
            </w:r>
            <w:proofErr w:type="spellStart"/>
            <w:r w:rsidRPr="00676EDB">
              <w:rPr>
                <w:rFonts w:ascii="Times" w:hAnsi="Times" w:cs="Arial"/>
                <w:sz w:val="20"/>
                <w:szCs w:val="20"/>
              </w:rPr>
              <w:t>Regionale</w:t>
            </w:r>
            <w:proofErr w:type="spellEnd"/>
            <w:r w:rsidRPr="00676EDB">
              <w:rPr>
                <w:rFonts w:ascii="Times" w:hAnsi="Times" w:cs="Arial"/>
                <w:sz w:val="20"/>
                <w:szCs w:val="20"/>
              </w:rPr>
              <w:t xml:space="preserve"> 2010</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Lack of instrumental evaluations to assess balance, postural reactions, and muscle strength; findings cannot be generalized to PD patients with significant cognitive decline</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Homma</w:t>
            </w:r>
            <w:r w:rsidRPr="00676EDB">
              <w:rPr>
                <w:rFonts w:ascii="Times" w:hAnsi="Times" w:cs="Arial"/>
                <w:sz w:val="20"/>
                <w:szCs w:val="20"/>
              </w:rPr>
              <w:fldChar w:fldCharType="begin"/>
            </w:r>
            <w:r>
              <w:rPr>
                <w:rFonts w:ascii="Times" w:hAnsi="Times" w:cs="Arial"/>
                <w:sz w:val="20"/>
                <w:szCs w:val="20"/>
              </w:rPr>
              <w:instrText xml:space="preserve"> ADDIN EN.CITE &lt;EndNote&gt;&lt;Cite&gt;&lt;Author&gt;Homma&lt;/Author&gt;&lt;Year&gt;2016&lt;/Year&gt;&lt;RecNum&gt;2001&lt;/RecNum&gt;&lt;DisplayText&gt;&lt;style face="superscript"&gt;52&lt;/style&gt;&lt;/DisplayText&gt;&lt;record&gt;&lt;rec-number&gt;2001&lt;/rec-number&gt;&lt;foreign-keys&gt;&lt;key app="EN" db-id="depwd0dvktsa28eztw5v255vfvv0tef9zrsa" timestamp="1542041030"&gt;2001&lt;/key&gt;&lt;/foreign-keys&gt;&lt;ref-type name="Journal Article"&gt;17&lt;/ref-type&gt;&lt;contributors&gt;&lt;authors&gt;&lt;author&gt;Homma, S. I., H.; Nakamura, T.; Fujimura, K.; Ito, Y.; Maeda, Y.; Kaneko, I.&lt;/author&gt;&lt;/authors&gt;&lt;/contributors&gt;&lt;titles&gt;&lt;title&gt;A comparative study on the effectiveness of one-way printed communication versus videophone interactive interviews on health promotion&lt;/title&gt;&lt;secondary-title&gt;J Telemed Telecare&lt;/secondary-title&gt;&lt;/titles&gt;&lt;periodical&gt;&lt;full-title&gt;Journal of Telemedicine and Telecare&lt;/full-title&gt;&lt;abbr-1&gt;J. Telemed. Telecare&lt;/abbr-1&gt;&lt;abbr-2&gt;J Telemed Telecare&lt;/abbr-2&gt;&lt;abbr-3&gt;Journal of Telemedicine &amp;amp; Telecare&lt;/abbr-3&gt;&lt;/periodical&gt;&lt;pages&gt;56-63&lt;/pages&gt;&lt;volume&gt;22&lt;/volume&gt;&lt;number&gt;1&lt;/number&gt;&lt;dates&gt;&lt;year&gt;2016&lt;/year&gt;&lt;/dates&gt;&lt;isbn&gt;1357-633x&lt;/isbn&gt;&lt;accession-num&gt;26026183&lt;/accession-num&gt;&lt;label&gt;Pubmed 6-23-17&lt;/label&gt;&lt;urls&gt;&lt;related-urls&gt;&lt;url&gt;http://journals.sagepub.com/doi/pdf/10.1177/1357633X15587436&lt;/url&gt;&lt;/related-urls&gt;&lt;/urls&gt;&lt;custom4&gt; Include from Part 1 agree&lt;/custom4&gt;&lt;electronic-resource-num&gt;10.1177/1357633x15587436&lt;/electronic-resource-num&gt;&lt;modified-date&gt; Include&lt;/modified-date&gt;&lt;/record&gt;&lt;/Cite&gt;&lt;/EndNote&gt;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52</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2016</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Japan</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Ministry of Education, Culture, Sports, Science and Technology of Japan</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Could not ensure comparability of groups’ IT literacy and serum cholesterol concentration</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Hong</w:t>
            </w:r>
            <w:r w:rsidRPr="00676EDB">
              <w:rPr>
                <w:rFonts w:ascii="Times" w:hAnsi="Times" w:cs="Arial"/>
                <w:sz w:val="20"/>
                <w:szCs w:val="20"/>
              </w:rPr>
              <w:fldChar w:fldCharType="begin"/>
            </w:r>
            <w:r>
              <w:rPr>
                <w:rFonts w:ascii="Times" w:hAnsi="Times" w:cs="Arial"/>
                <w:sz w:val="20"/>
                <w:szCs w:val="20"/>
              </w:rPr>
              <w:instrText xml:space="preserve"> ADDIN EN.CITE &lt;EndNote&gt;&lt;Cite&gt;&lt;Author&gt;Hong&lt;/Author&gt;&lt;Year&gt;2017&lt;/Year&gt;&lt;RecNum&gt;2002&lt;/RecNum&gt;&lt;DisplayText&gt;&lt;style face="superscript"&gt;77&lt;/style&gt;&lt;/DisplayText&gt;&lt;record&gt;&lt;rec-number&gt;2002&lt;/rec-number&gt;&lt;foreign-keys&gt;&lt;key app="EN" db-id="depwd0dvktsa28eztw5v255vfvv0tef9zrsa" timestamp="1542041030"&gt;2002&lt;/key&gt;&lt;/foreign-keys&gt;&lt;ref-type name="Journal Article"&gt;17&lt;/ref-type&gt;&lt;contributors&gt;&lt;authors&gt;&lt;author&gt;Hong, J. K., J.; Kim, S. W.; Kong, H. J.&lt;/author&gt;&lt;/authors&gt;&lt;/contributors&gt;&lt;titles&gt;&lt;title&gt;Effects of home-based tele-exercise on sarcopenia among community-dwelling elderly adults: Body composition and functional fitness&lt;/title&gt;&lt;secondary-title&gt;Exp Gerontol&lt;/secondary-title&gt;&lt;/titles&gt;&lt;periodical&gt;&lt;full-title&gt;Experimental Gerontology&lt;/full-title&gt;&lt;abbr-1&gt;Exp. Gerontol.&lt;/abbr-1&gt;&lt;abbr-2&gt;Exp Gerontol&lt;/abbr-2&gt;&lt;/periodical&gt;&lt;pages&gt;33-39&lt;/pages&gt;&lt;volume&gt;87&lt;/volume&gt;&lt;number&gt;Pt A&lt;/number&gt;&lt;dates&gt;&lt;year&gt;2017&lt;/year&gt;&lt;/dates&gt;&lt;isbn&gt;0531-5565&lt;/isbn&gt;&lt;accession-num&gt;27838369&lt;/accession-num&gt;&lt;label&gt;Pubmed 6-23-17&lt;/label&gt;&lt;urls&gt;&lt;related-urls&gt;&lt;url&gt;http://ac.els-cdn.com.dartmouth.idm.oclc.org/S0531556516305046/1-s2.0-S0531556516305046-main.pdf?_tid=13504e18-7861-11e7-a95f-00000aab0f02&amp;amp;acdnat=1501774579_950152d126ffb067aa566c9829af88a1&lt;/url&gt;&lt;/related-urls&gt;&lt;/urls&gt;&lt;custom4&gt; Include from Part 1 agree&lt;/custom4&gt;&lt;electronic-resource-num&gt;10.1016/j.exger.2016.11.002&lt;/electronic-resource-num&gt;&lt;modified-date&gt; Include&lt;/modified-date&gt;&lt;/record&gt;&lt;/Cite&gt;&lt;/EndNote&gt;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77</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2017</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South Korea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National Research Foundation of Korea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Low sample size and intervention duration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Hong</w:t>
            </w:r>
            <w:r w:rsidRPr="00676EDB">
              <w:rPr>
                <w:rFonts w:ascii="Times" w:hAnsi="Times" w:cs="Arial"/>
                <w:sz w:val="20"/>
                <w:szCs w:val="20"/>
              </w:rPr>
              <w:fldChar w:fldCharType="begin">
                <w:fldData xml:space="preserve">PEVuZE5vdGU+PENpdGU+PEF1dGhvcj5Ib25nPC9BdXRob3I+PFllYXI+MjAxODwvWWVhcj48UmVj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PEVuZE5vdGU+PENpdGU+PEF1dGhvcj5Ib25nPC9BdXRob3I+PFllYXI+MjAxODwvWWVhcj48UmVj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62</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2018</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South Korea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National Research Foundation of Korea</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Significant drop-out rate (&gt;20%), small sample size, limited follow-up duration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Ishani</w:t>
            </w:r>
            <w:r w:rsidRPr="00676EDB">
              <w:rPr>
                <w:rFonts w:ascii="Times" w:hAnsi="Times" w:cs="Arial"/>
                <w:sz w:val="20"/>
                <w:szCs w:val="20"/>
              </w:rPr>
              <w:fldChar w:fldCharType="begin">
                <w:fldData xml:space="preserve">PEVuZE5vdGU+PENpdGU+PEF1dGhvcj5Jc2hhbmk8L0F1dGhvcj48WWVhcj4yMDE2PC9ZZWFyPjxS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PEVuZE5vdGU+PENpdGU+PEF1dGhvcj5Jc2hhbmk8L0F1dGhvcj48WWVhcj4yMDE2PC9ZZWFyPjxS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64</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2016</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Center for Innovative Kidney Care</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Both samples predominantly male; potentially underpowered sample sizes/large </w:t>
            </w:r>
            <w:r>
              <w:rPr>
                <w:rFonts w:ascii="Times" w:hAnsi="Times" w:cs="Arial"/>
                <w:sz w:val="20"/>
                <w:szCs w:val="20"/>
              </w:rPr>
              <w:t>confidence intervals</w:t>
            </w:r>
          </w:p>
        </w:tc>
      </w:tr>
      <w:tr w:rsidR="000B02B1" w:rsidRPr="00676EDB" w:rsidTr="000B02B1">
        <w:tc>
          <w:tcPr>
            <w:tcW w:w="575" w:type="pct"/>
          </w:tcPr>
          <w:p w:rsidR="000B02B1" w:rsidRDefault="000B02B1" w:rsidP="000B02B1">
            <w:pPr>
              <w:spacing w:after="0"/>
              <w:rPr>
                <w:rFonts w:ascii="Times" w:hAnsi="Times" w:cs="Arial"/>
                <w:sz w:val="20"/>
                <w:szCs w:val="20"/>
              </w:rPr>
            </w:pPr>
            <w:r>
              <w:rPr>
                <w:rFonts w:ascii="Times" w:hAnsi="Times" w:cs="Arial"/>
                <w:sz w:val="20"/>
                <w:szCs w:val="20"/>
              </w:rPr>
              <w:t>Jel</w:t>
            </w:r>
            <w:r w:rsidRPr="00676EDB">
              <w:rPr>
                <w:rFonts w:ascii="Times" w:hAnsi="Times" w:cs="Arial"/>
                <w:sz w:val="20"/>
                <w:szCs w:val="20"/>
              </w:rPr>
              <w:t>cic</w:t>
            </w:r>
            <w:r w:rsidRPr="00676EDB">
              <w:rPr>
                <w:rFonts w:ascii="Times" w:hAnsi="Times" w:cs="Arial"/>
                <w:sz w:val="20"/>
                <w:szCs w:val="20"/>
              </w:rPr>
              <w:fldChar w:fldCharType="begin">
                <w:fldData xml:space="preserve">PEVuZE5vdGU+PENpdGU+PEF1dGhvcj5KZWxjaWM8L0F1dGhvcj48WWVhcj4yMDE0PC9ZZWFyPjxS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PEVuZE5vdGU+PENpdGU+PEF1dGhvcj5KZWxjaWM8L0F1dGhvcj48WWVhcj4yMDE0PC9ZZWFyPjxS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78</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2014</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Italy</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NR</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Patient-limitations, staff issues and logistics of system are barriers</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Orlandoni</w:t>
            </w:r>
            <w:r w:rsidRPr="00676EDB">
              <w:rPr>
                <w:rFonts w:ascii="Times" w:hAnsi="Times" w:cs="Arial"/>
                <w:sz w:val="20"/>
                <w:szCs w:val="20"/>
              </w:rPr>
              <w:fldChar w:fldCharType="begin">
                <w:fldData xml:space="preserve">PEVuZE5vdGU+PENpdGU+PEF1dGhvcj5PcmxhbmRvbmk8L0F1dGhvcj48WWVhcj4yMDE2PC9ZZWFy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PEVuZE5vdGU+PENpdGU+PEF1dGhvcj5PcmxhbmRvbmk8L0F1dGhvcj48WWVhcj4yMDE2PC9ZZWFy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79</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2016</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Italy</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Not specified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Limited sample size </w:t>
            </w:r>
          </w:p>
        </w:tc>
      </w:tr>
      <w:tr w:rsidR="000B02B1" w:rsidRPr="00676EDB" w:rsidTr="000B02B1">
        <w:tc>
          <w:tcPr>
            <w:tcW w:w="575" w:type="pct"/>
          </w:tcPr>
          <w:p w:rsidR="000B02B1" w:rsidRDefault="000B02B1" w:rsidP="000B02B1">
            <w:pPr>
              <w:spacing w:after="0"/>
              <w:rPr>
                <w:rFonts w:ascii="Times" w:hAnsi="Times" w:cs="Arial"/>
                <w:sz w:val="20"/>
                <w:szCs w:val="20"/>
              </w:rPr>
            </w:pPr>
            <w:proofErr w:type="spellStart"/>
            <w:r>
              <w:rPr>
                <w:rFonts w:ascii="Times" w:hAnsi="Times" w:cs="Arial"/>
                <w:sz w:val="20"/>
                <w:szCs w:val="20"/>
                <w:vertAlign w:val="superscript"/>
              </w:rPr>
              <w:t>a</w:t>
            </w:r>
            <w:r w:rsidRPr="00676EDB">
              <w:rPr>
                <w:rFonts w:ascii="Times" w:hAnsi="Times" w:cs="Arial"/>
                <w:sz w:val="20"/>
                <w:szCs w:val="20"/>
              </w:rPr>
              <w:t>Takahashi</w:t>
            </w:r>
            <w:proofErr w:type="spellEnd"/>
          </w:p>
          <w:p w:rsidR="000B02B1" w:rsidRPr="00676EDB" w:rsidRDefault="000B02B1" w:rsidP="000B02B1">
            <w:pPr>
              <w:spacing w:after="0"/>
              <w:rPr>
                <w:rFonts w:ascii="Times" w:hAnsi="Times" w:cs="Arial"/>
                <w:sz w:val="20"/>
                <w:szCs w:val="20"/>
              </w:rPr>
            </w:pPr>
            <w:r>
              <w:rPr>
                <w:rFonts w:ascii="Times" w:hAnsi="Times" w:cs="Arial"/>
                <w:sz w:val="20"/>
                <w:szCs w:val="20"/>
              </w:rPr>
              <w:t>2012</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Mayo Foundation Institutional Funds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Possible confounding by unmeasured effects such as socioeconomic status, education, transportation, caregiver and/or social support; limited generalizability </w:t>
            </w:r>
          </w:p>
        </w:tc>
      </w:tr>
      <w:tr w:rsidR="000B02B1" w:rsidRPr="00676EDB" w:rsidTr="000B02B1">
        <w:tc>
          <w:tcPr>
            <w:tcW w:w="575" w:type="pct"/>
          </w:tcPr>
          <w:p w:rsidR="000B02B1" w:rsidRDefault="000B02B1" w:rsidP="000B02B1">
            <w:pPr>
              <w:spacing w:after="0"/>
              <w:rPr>
                <w:rFonts w:ascii="Times" w:hAnsi="Times" w:cs="Arial"/>
                <w:sz w:val="20"/>
                <w:szCs w:val="20"/>
              </w:rPr>
            </w:pPr>
            <w:r>
              <w:rPr>
                <w:rFonts w:ascii="Times" w:hAnsi="Times" w:cs="Arial"/>
                <w:sz w:val="20"/>
                <w:szCs w:val="20"/>
                <w:vertAlign w:val="superscript"/>
              </w:rPr>
              <w:t>b</w:t>
            </w:r>
            <w:r w:rsidRPr="00676EDB">
              <w:rPr>
                <w:rFonts w:ascii="Times" w:hAnsi="Times" w:cs="Arial"/>
                <w:sz w:val="20"/>
                <w:szCs w:val="20"/>
              </w:rPr>
              <w:t>Trief</w:t>
            </w:r>
            <w:r w:rsidRPr="00676EDB">
              <w:rPr>
                <w:rFonts w:ascii="Times" w:hAnsi="Times" w:cs="Arial"/>
                <w:sz w:val="20"/>
                <w:szCs w:val="20"/>
              </w:rPr>
              <w:fldChar w:fldCharType="begin">
                <w:fldData xml:space="preserve">PEVuZE5vdGU+PENpdGU+PEF1dGhvcj5UcmllZjwvQXV0aG9yPjxZZWFyPjIwMTM8L1llYXI+PFJl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</w:fldData>
              </w:fldChar>
            </w:r>
            <w:r>
              <w:rPr>
                <w:rFonts w:ascii="Times" w:hAnsi="Times" w:cs="Arial"/>
                <w:sz w:val="20"/>
                <w:szCs w:val="20"/>
              </w:rPr>
              <w:instrText xml:space="preserve"> ADDIN EN.CITE </w:instrText>
            </w:r>
            <w:r>
              <w:rPr>
                <w:rFonts w:ascii="Times" w:hAnsi="Times" w:cs="Arial"/>
                <w:sz w:val="20"/>
                <w:szCs w:val="20"/>
              </w:rPr>
              <w:fldChar w:fldCharType="begin">
                <w:fldData xml:space="preserve">PEVuZE5vdGU+PENpdGU+PEF1dGhvcj5UcmllZjwvQXV0aG9yPjxZZWFyPjIwMTM8L1llYXI+PFJl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</w:fldData>
              </w:fldChar>
            </w:r>
            <w:r>
              <w:rPr>
                <w:rFonts w:ascii="Times" w:hAnsi="Times" w:cs="Arial"/>
                <w:sz w:val="20"/>
                <w:szCs w:val="20"/>
              </w:rPr>
              <w:instrText xml:space="preserve"> ADDIN EN.CITE.DATA </w:instrText>
            </w:r>
            <w:r>
              <w:rPr>
                <w:rFonts w:ascii="Times" w:hAnsi="Times" w:cs="Arial"/>
                <w:sz w:val="20"/>
                <w:szCs w:val="20"/>
              </w:rPr>
            </w:r>
            <w:r>
              <w:rPr>
                <w:rFonts w:ascii="Times" w:hAnsi="Times" w:cs="Arial"/>
                <w:sz w:val="20"/>
                <w:szCs w:val="20"/>
              </w:rPr>
              <w:fldChar w:fldCharType="end"/>
            </w:r>
            <w:r w:rsidRPr="00676EDB">
              <w:rPr>
                <w:rFonts w:ascii="Times" w:hAnsi="Times" w:cs="Arial"/>
                <w:sz w:val="20"/>
                <w:szCs w:val="20"/>
              </w:rPr>
            </w:r>
            <w:r w:rsidRPr="00676EDB">
              <w:rPr>
                <w:rFonts w:ascii="Times" w:hAnsi="Times" w:cs="Arial"/>
                <w:sz w:val="20"/>
                <w:szCs w:val="20"/>
              </w:rPr>
              <w:fldChar w:fldCharType="separate"/>
            </w:r>
            <w:r w:rsidRPr="004A4672">
              <w:rPr>
                <w:rFonts w:ascii="Times" w:hAnsi="Times" w:cs="Arial"/>
                <w:noProof/>
                <w:sz w:val="20"/>
                <w:szCs w:val="20"/>
                <w:vertAlign w:val="superscript"/>
              </w:rPr>
              <w:t>47</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2013</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Resource Center for Minority Aging Research, NIA/NIH, </w:t>
            </w:r>
          </w:p>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Northern Manhattan Center of Excellence in Minority Health</w:t>
            </w:r>
          </w:p>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&amp; Health Disparities at Columbia University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Primary outcome relies on a self-reported measure; racial/ethnic differences are confounded by urban/rural differences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lastRenderedPageBreak/>
              <w:t>Tsai</w:t>
            </w:r>
            <w:r w:rsidRPr="00676EDB">
              <w:rPr>
                <w:rFonts w:ascii="Times" w:hAnsi="Times" w:cs="Arial"/>
                <w:sz w:val="20"/>
                <w:szCs w:val="20"/>
              </w:rPr>
              <w:fldChar w:fldCharType="begin"/>
            </w:r>
            <w:r>
              <w:rPr>
                <w:rFonts w:ascii="Times" w:hAnsi="Times" w:cs="Arial"/>
                <w:sz w:val="20"/>
                <w:szCs w:val="20"/>
              </w:rPr>
              <w:instrText xml:space="preserve"> ADDIN EN.CITE &lt;EndNote&gt;&lt;Cite&gt;&lt;Author&gt;Tsai&lt;/Author&gt;&lt;Year&gt;2017&lt;/Year&gt;&lt;RecNum&gt;2004&lt;/RecNum&gt;&lt;DisplayText&gt;&lt;style face="superscript"&gt;63&lt;/style&gt;&lt;/DisplayText&gt;&lt;record&gt;&lt;rec-number&gt;2004&lt;/rec-number&gt;&lt;foreign-keys&gt;&lt;key app="EN" db-id="depwd0dvktsa28eztw5v255vfvv0tef9zrsa" timestamp="1542041030"&gt;2004&lt;/key&gt;&lt;/foreign-keys&gt;&lt;ref-type name="Journal Article"&gt;17&lt;/ref-type&gt;&lt;contributors&gt;&lt;authors&gt;&lt;author&gt;Tsai, L. L. Y. M., R. J.&lt;/author&gt;&lt;author&gt;Moddel, C.&lt;/author&gt;&lt;author&gt;Alison, J. A.&lt;/author&gt;&lt;author&gt;McKenzie, D. K.&lt;/author&gt;&lt;author&gt;McKeough, Z. J.&amp;quot;&lt;/author&gt;&lt;/authors&gt;&lt;/contributors&gt;&lt;titles&gt;&lt;title&gt;Home-based telerehabilitation via real-time videoconferencing improves endurance exercise capacity in patients with COPD: The randomized controlled TeleR Study&lt;/title&gt;&lt;secondary-title&gt;Respirology&lt;/secondary-title&gt;&lt;/titles&gt;&lt;periodical&gt;&lt;full-title&gt;Respirology&lt;/full-title&gt;&lt;abbr-1&gt;Respirology&lt;/abbr-1&gt;&lt;abbr-2&gt;Respirology&lt;/abbr-2&gt;&lt;/periodical&gt;&lt;pages&gt;699-707&lt;/pages&gt;&lt;volume&gt;22&lt;/volume&gt;&lt;number&gt;4&lt;/number&gt;&lt;dates&gt;&lt;year&gt;2017&lt;/year&gt;&lt;/dates&gt;&lt;isbn&gt;1323-7799; 1440-1843&lt;/isbn&gt;&lt;accession-num&gt;613868613&lt;/accession-num&gt;&lt;label&gt; Embase 6-23-17&lt;/label&gt;&lt;urls&gt;&lt;related-urls&gt;&lt;url&gt;&lt;style face="underline" font="default" size="100%"&gt;http://onlinelibrary.wiley.com/store/10.1111/resp.12966/asset/resp12966.pdf?v=1&amp;amp;t=j8c2p1q9&amp;amp;s=9b378f8bf03a61a3cba83abac5685e33b63dfdeb&lt;/style&gt;&lt;/url&gt;&lt;/related-urls&gt;&lt;/urls&gt;&lt;custom4&gt; Include Include from Part 2 Agree&lt;/custom4&gt;&lt;electronic-resource-num&gt;&lt;style face="underline" font="default" size="100%"&gt;http://dx.doi.org/10.1111/resp.12966&lt;/style&gt;&lt;/electronic-resource-num&gt;&lt;/record&gt;&lt;/Cite&gt;&lt;/EndNote&gt;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63</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2017</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Australia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NSW Agency for Clinical Innovation (ACI), NSW, Australia, &amp; South Eastern Local Health District Chronic Care Service Redesign Grant, NSW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Low sample size and generalizability </w:t>
            </w:r>
          </w:p>
        </w:tc>
      </w:tr>
      <w:tr w:rsidR="000B02B1" w:rsidRPr="00676EDB" w:rsidTr="000B02B1">
        <w:tc>
          <w:tcPr>
            <w:tcW w:w="575" w:type="pct"/>
          </w:tcPr>
          <w:p w:rsidR="000B02B1" w:rsidRDefault="000B02B1" w:rsidP="000B02B1">
            <w:pPr>
              <w:spacing w:after="0"/>
              <w:rPr>
                <w:rFonts w:ascii="Times" w:hAnsi="Times" w:cs="Arial"/>
                <w:sz w:val="20"/>
                <w:szCs w:val="20"/>
              </w:rPr>
            </w:pPr>
            <w:r w:rsidRPr="00676EDB">
              <w:rPr>
                <w:rFonts w:ascii="Times" w:hAnsi="Times" w:cs="Arial"/>
                <w:sz w:val="20"/>
                <w:szCs w:val="20"/>
              </w:rPr>
              <w:t>Vahia</w:t>
            </w:r>
            <w:r w:rsidRPr="00676EDB">
              <w:rPr>
                <w:rFonts w:ascii="Times" w:hAnsi="Times" w:cs="Arial"/>
                <w:sz w:val="20"/>
                <w:szCs w:val="20"/>
              </w:rPr>
              <w:fldChar w:fldCharType="begin"/>
            </w:r>
            <w:r>
              <w:rPr>
                <w:rFonts w:ascii="Times" w:hAnsi="Times" w:cs="Arial"/>
                <w:sz w:val="20"/>
                <w:szCs w:val="20"/>
              </w:rPr>
              <w:instrText xml:space="preserve"> ADDIN EN.CITE &lt;EndNote&gt;&lt;Cite&gt;&lt;Author&gt;Vahia&lt;/Author&gt;&lt;Year&gt;2015&lt;/Year&gt;&lt;RecNum&gt;2005&lt;/RecNum&gt;&lt;DisplayText&gt;&lt;style face="superscript"&gt;48&lt;/style&gt;&lt;/DisplayText&gt;&lt;record&gt;&lt;rec-number&gt;2005&lt;/rec-number&gt;&lt;foreign-keys&gt;&lt;key app="EN" db-id="depwd0dvktsa28eztw5v255vfvv0tef9zrsa" timestamp="1542041030"&gt;2005&lt;/key&gt;&lt;/foreign-keys&gt;&lt;ref-type name="Journal Article"&gt;17&lt;/ref-type&gt;&lt;contributors&gt;&lt;authors&gt;&lt;author&gt;Vahia, I. V. N., B.&lt;/author&gt;&lt;author&gt;Camacho, A.&lt;/author&gt;&lt;author&gt;Cardenas, V.&lt;/author&gt;&lt;author&gt;Cherner, M.&lt;/author&gt;&lt;author&gt;Depp, C. A.&lt;/author&gt;&lt;author&gt;Palmer, B. W.&lt;/author&gt;&lt;author&gt;Jeste, D. V.&lt;/author&gt;&lt;author&gt;Agha, Z.&amp;quot;&lt;/author&gt;&lt;/authors&gt;&lt;/contributors&gt;&lt;titles&gt;&lt;title&gt;Telepsychiatry for Neurocognitive Testing in Older Rural Latino Adults&lt;/title&gt;&lt;secondary-title&gt;Am J Geriatr Psychiatry&lt;/secondary-title&gt;&lt;/titles&gt;&lt;periodical&gt;&lt;full-title&gt;American Journal of Geriatric Psychiatry&lt;/full-title&gt;&lt;abbr-1&gt;Am. J. Geriatr. Psychiatry&lt;/abbr-1&gt;&lt;abbr-2&gt;Am J Geriatr Psychiatry&lt;/abbr-2&gt;&lt;/periodical&gt;&lt;pages&gt;666-70&lt;/pages&gt;&lt;volume&gt;23&lt;/volume&gt;&lt;number&gt;7&lt;/number&gt;&lt;dates&gt;&lt;year&gt;2015&lt;/year&gt;&lt;/dates&gt;&lt;isbn&gt;1064-7481&lt;/isbn&gt;&lt;accession-num&gt;25708655&lt;/accession-num&gt;&lt;label&gt; Pubmed 6-23-17&lt;/label&gt;&lt;urls&gt;&lt;related-urls&gt;&lt;url&gt;&lt;style face="underline" font="default" size="100%"&gt;https://ac-els-cdn-com.dartmouth.idm.oclc.org/S1064748114002425/1-s2.0-S1064748114002425-main.pdf?_tid=f99da8ee-a87b-11e7-ac09-00000aacb361&amp;amp;acdnat=1507063788_c0dffaf03a0fbe178ba143b7279c42ca&lt;/style&gt;&lt;/url&gt;&lt;/related-urls&gt;&lt;/urls&gt;&lt;custom4&gt; Include Include from Part 2 Agree&lt;/custom4&gt;&lt;electronic-resource-num&gt;10.1016/j.jagp.2014.08.006&lt;/electronic-resource-num&gt;&lt;/record&gt;&lt;/Cite&gt;&lt;/EndNote&gt;</w:instrText>
            </w:r>
            <w:r w:rsidRPr="00676EDB">
              <w:rPr>
                <w:rFonts w:ascii="Times" w:hAnsi="Times" w:cs="Arial"/>
                <w:sz w:val="20"/>
                <w:szCs w:val="20"/>
              </w:rPr>
              <w:fldChar w:fldCharType="separate"/>
            </w:r>
            <w:r w:rsidRPr="004A4672">
              <w:rPr>
                <w:rFonts w:ascii="Times" w:hAnsi="Times" w:cs="Arial"/>
                <w:noProof/>
                <w:sz w:val="20"/>
                <w:szCs w:val="20"/>
                <w:vertAlign w:val="superscript"/>
              </w:rPr>
              <w:t>48</w:t>
            </w:r>
            <w:r w:rsidRPr="00676EDB">
              <w:rPr>
                <w:rFonts w:ascii="Times" w:hAnsi="Times" w:cs="Arial"/>
                <w:sz w:val="20"/>
                <w:szCs w:val="20"/>
              </w:rPr>
              <w:fldChar w:fldCharType="end"/>
            </w:r>
          </w:p>
          <w:p w:rsidR="000B02B1" w:rsidRPr="00676EDB" w:rsidRDefault="000B02B1" w:rsidP="000B02B1">
            <w:pPr>
              <w:spacing w:after="0"/>
              <w:rPr>
                <w:rFonts w:ascii="Times" w:hAnsi="Times" w:cs="Arial"/>
                <w:sz w:val="20"/>
                <w:szCs w:val="20"/>
              </w:rPr>
            </w:pPr>
            <w:r>
              <w:rPr>
                <w:rFonts w:ascii="Times" w:hAnsi="Times" w:cs="Arial"/>
                <w:sz w:val="20"/>
                <w:szCs w:val="20"/>
              </w:rPr>
              <w:t>2015</w:t>
            </w:r>
          </w:p>
        </w:tc>
        <w:tc>
          <w:tcPr>
            <w:tcW w:w="535"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USA</w:t>
            </w:r>
          </w:p>
        </w:tc>
        <w:tc>
          <w:tcPr>
            <w:tcW w:w="1823" w:type="pct"/>
          </w:tcPr>
          <w:p w:rsidR="000B02B1" w:rsidRPr="00676EDB" w:rsidRDefault="000B02B1" w:rsidP="000B02B1">
            <w:pPr>
              <w:spacing w:after="0"/>
              <w:jc w:val="center"/>
              <w:rPr>
                <w:rFonts w:ascii="Times" w:hAnsi="Times" w:cs="Arial"/>
                <w:sz w:val="20"/>
                <w:szCs w:val="20"/>
              </w:rPr>
            </w:pPr>
            <w:r w:rsidRPr="00676EDB">
              <w:rPr>
                <w:rFonts w:ascii="Times" w:hAnsi="Times" w:cs="Arial"/>
                <w:sz w:val="20"/>
                <w:szCs w:val="20"/>
              </w:rPr>
              <w:t xml:space="preserve">John A. Hartford Foundation, UCSD Stein Institute for Research on </w:t>
            </w:r>
            <w:proofErr w:type="spellStart"/>
            <w:r w:rsidRPr="00676EDB">
              <w:rPr>
                <w:rFonts w:ascii="Times" w:hAnsi="Times" w:cs="Arial"/>
                <w:sz w:val="20"/>
                <w:szCs w:val="20"/>
              </w:rPr>
              <w:t>Aging,NIH</w:t>
            </w:r>
            <w:proofErr w:type="spellEnd"/>
            <w:r w:rsidRPr="00676EDB">
              <w:rPr>
                <w:rFonts w:ascii="Times" w:hAnsi="Times" w:cs="Arial"/>
                <w:sz w:val="20"/>
                <w:szCs w:val="20"/>
              </w:rPr>
              <w:t xml:space="preserve">/NIMH </w:t>
            </w:r>
          </w:p>
        </w:tc>
        <w:tc>
          <w:tcPr>
            <w:tcW w:w="2067" w:type="pct"/>
          </w:tcPr>
          <w:p w:rsidR="000B02B1" w:rsidRPr="00582F30" w:rsidRDefault="000B02B1" w:rsidP="000B02B1">
            <w:pPr>
              <w:spacing w:after="0" w:line="240" w:lineRule="auto"/>
              <w:rPr>
                <w:rFonts w:ascii="Times" w:hAnsi="Times" w:cs="Arial"/>
                <w:sz w:val="20"/>
                <w:szCs w:val="20"/>
              </w:rPr>
            </w:pPr>
            <w:r w:rsidRPr="00582F30">
              <w:rPr>
                <w:rFonts w:ascii="Times" w:hAnsi="Times" w:cs="Arial"/>
                <w:sz w:val="20"/>
                <w:szCs w:val="20"/>
              </w:rPr>
              <w:t xml:space="preserve">Low sample size and generalizability </w:t>
            </w:r>
          </w:p>
        </w:tc>
      </w:tr>
    </w:tbl>
    <w:p w:rsidR="000B02B1" w:rsidRDefault="000B02B1" w:rsidP="000B02B1">
      <w:pPr>
        <w:rPr>
          <w:rFonts w:ascii="Times" w:hAnsi="Times" w:cs="Arial"/>
          <w:sz w:val="20"/>
        </w:rPr>
      </w:pPr>
      <w:r w:rsidRPr="00B56C3B">
        <w:rPr>
          <w:rFonts w:ascii="Times" w:hAnsi="Times" w:cs="Arial"/>
          <w:sz w:val="20"/>
        </w:rPr>
        <w:t>NIA – National Institute on Aging; NH – nursing home; NIH – National Institute of Health; NIMH – National Institute of Mental Health; NSW – New South Wales; SUNY – State University of New York;</w:t>
      </w:r>
    </w:p>
    <w:p w:rsidR="000B02B1" w:rsidRPr="00B56C3B" w:rsidRDefault="000B02B1" w:rsidP="000B02B1">
      <w:pPr>
        <w:spacing w:after="0" w:line="240" w:lineRule="auto"/>
        <w:rPr>
          <w:rFonts w:ascii="Times" w:hAnsi="Times" w:cs="Arial"/>
          <w:color w:val="000000" w:themeColor="text1"/>
          <w:sz w:val="20"/>
          <w:shd w:val="clear" w:color="auto" w:fill="FFFFFF"/>
        </w:rPr>
      </w:pPr>
      <w:proofErr w:type="spellStart"/>
      <w:r>
        <w:rPr>
          <w:rFonts w:ascii="Times" w:hAnsi="Times" w:cs="Arial"/>
          <w:color w:val="000000" w:themeColor="text1"/>
          <w:sz w:val="20"/>
          <w:shd w:val="clear" w:color="auto" w:fill="FFFFFF"/>
          <w:vertAlign w:val="superscript"/>
        </w:rPr>
        <w:t>a</w:t>
      </w:r>
      <w:r w:rsidRPr="00B56C3B">
        <w:rPr>
          <w:rFonts w:ascii="Times" w:hAnsi="Times" w:cs="Arial"/>
          <w:color w:val="000000" w:themeColor="text1"/>
          <w:sz w:val="20"/>
          <w:shd w:val="clear" w:color="auto" w:fill="FFFFFF"/>
        </w:rPr>
        <w:t>This</w:t>
      </w:r>
      <w:proofErr w:type="spellEnd"/>
      <w:r w:rsidRPr="00B56C3B">
        <w:rPr>
          <w:rFonts w:ascii="Times" w:hAnsi="Times" w:cs="Arial"/>
          <w:color w:val="000000" w:themeColor="text1"/>
          <w:sz w:val="20"/>
          <w:shd w:val="clear" w:color="auto" w:fill="FFFFFF"/>
        </w:rPr>
        <w:t xml:space="preserve"> paper is a secondary analysis of a randomized controlled trial</w:t>
      </w:r>
      <w:r w:rsidRPr="00B56C3B">
        <w:rPr>
          <w:rFonts w:ascii="Times" w:hAnsi="Times" w:cs="Arial"/>
          <w:color w:val="000000" w:themeColor="text1"/>
          <w:sz w:val="20"/>
          <w:shd w:val="clear" w:color="auto" w:fill="FFFFFF"/>
        </w:rPr>
        <w:fldChar w:fldCharType="begin"/>
      </w:r>
      <w:r>
        <w:rPr>
          <w:rFonts w:ascii="Times" w:hAnsi="Times" w:cs="Arial"/>
          <w:color w:val="000000" w:themeColor="text1"/>
          <w:sz w:val="20"/>
          <w:shd w:val="clear" w:color="auto" w:fill="FFFFFF"/>
        </w:rPr>
        <w:instrText xml:space="preserve"> ADDIN EN.CITE &lt;EndNote&gt;&lt;Cite&gt;&lt;Author&gt;Takahashi&lt;/Author&gt;&lt;Year&gt;2012&lt;/Year&gt;&lt;RecNum&gt;2006&lt;/RecNum&gt;&lt;DisplayText&gt;&lt;style face="superscript"&gt;80&lt;/style&gt;&lt;/DisplayText&gt;&lt;record&gt;&lt;rec-number&gt;2006&lt;/rec-number&gt;&lt;foreign-keys&gt;&lt;key app="EN" db-id="depwd0dvktsa28eztw5v255vfvv0tef9zrsa" timestamp="1542041097"&gt;2006&lt;/key&gt;&lt;/foreign-keys&gt;&lt;ref-type name="Journal Article"&gt;17&lt;/ref-type&gt;&lt;contributors&gt;&lt;authors&gt;&lt;author&gt;Takahashi, P. Y. &lt;/author&gt;&lt;author&gt;Pecina, J.L.&lt;/author&gt;&lt;author&gt;Upatising, B.&lt;/author&gt;&lt;author&gt;Chaudhry, R.&lt;/author&gt;&lt;author&gt;Shah, N. D.&lt;/author&gt;&lt;author&gt;Van Houten, H.&lt;/author&gt;&lt;author&gt;Cha, S.&lt;/author&gt;&lt;author&gt;Croghan, I.&lt;/author&gt;&lt;author&gt;Naessens, J. M.&lt;/author&gt;&lt;author&gt;Hanson, G. J.&amp;quot;&lt;/author&gt;&lt;/authors&gt;&lt;/contributors&gt;&lt;titles&gt;&lt;title&gt;A randomized controlled trial of telemonitoring in older adults with multiple health issues to prevent hospitalizations and emergency department visits&lt;/title&gt;&lt;secondary-title&gt;Arch Intern Med&lt;/secondary-title&gt;&lt;/titles&gt;&lt;periodical&gt;&lt;full-title&gt;Archives of Internal Medicine&lt;/full-title&gt;&lt;abbr-1&gt;Arch. Intern. Med.&lt;/abbr-1&gt;&lt;abbr-2&gt;Arch Intern Med&lt;/abbr-2&gt;&lt;/periodical&gt;&lt;pages&gt;773-9&lt;/pages&gt;&lt;volume&gt;172&lt;/volume&gt;&lt;number&gt;10&lt;/number&gt;&lt;dates&gt;&lt;year&gt;2012&lt;/year&gt;&lt;/dates&gt;&lt;isbn&gt;0003-9926&lt;/isbn&gt;&lt;accession-num&gt;22507696&lt;/accession-num&gt;&lt;label&gt; Pubmed 6-23-17&lt;/label&gt;&lt;urls&gt;&lt;related-urls&gt;&lt;url&gt;&lt;style face="underline" font="default" size="100%"&gt;http://archinte.jamanetwork.com/data/journals/intemed/23597/iiq120013_773_779.pdf&lt;/style&gt;&lt;/url&gt;&lt;/related-urls&gt;&lt;/urls&gt;&lt;custom4&gt; Include Include from Part 2 Agree&lt;/custom4&gt;&lt;electronic-resource-num&gt;10.1001/archinternmed.2012.256&lt;/electronic-resource-num&gt;&lt;/record&gt;&lt;/Cite&gt;&lt;/EndNote&gt;</w:instrText>
      </w:r>
      <w:r w:rsidRPr="00B56C3B">
        <w:rPr>
          <w:rFonts w:ascii="Times" w:hAnsi="Times" w:cs="Arial"/>
          <w:color w:val="000000" w:themeColor="text1"/>
          <w:sz w:val="20"/>
          <w:shd w:val="clear" w:color="auto" w:fill="FFFFFF"/>
        </w:rPr>
        <w:fldChar w:fldCharType="separate"/>
      </w:r>
      <w:r w:rsidRPr="004A4672">
        <w:rPr>
          <w:rFonts w:ascii="Times" w:hAnsi="Times" w:cs="Arial"/>
          <w:noProof/>
          <w:color w:val="000000" w:themeColor="text1"/>
          <w:sz w:val="20"/>
          <w:shd w:val="clear" w:color="auto" w:fill="FFFFFF"/>
          <w:vertAlign w:val="superscript"/>
        </w:rPr>
        <w:t>80</w:t>
      </w:r>
      <w:r w:rsidRPr="00B56C3B">
        <w:rPr>
          <w:rFonts w:ascii="Times" w:hAnsi="Times" w:cs="Arial"/>
          <w:color w:val="000000" w:themeColor="text1"/>
          <w:sz w:val="20"/>
          <w:shd w:val="clear" w:color="auto" w:fill="FFFFFF"/>
        </w:rPr>
        <w:fldChar w:fldCharType="end"/>
      </w:r>
    </w:p>
    <w:p w:rsidR="000B02B1" w:rsidRPr="00BE6468" w:rsidRDefault="000B02B1" w:rsidP="000B02B1">
      <w:pPr>
        <w:spacing w:after="0" w:line="240" w:lineRule="auto"/>
        <w:rPr>
          <w:rFonts w:ascii="Times" w:hAnsi="Times" w:cs="Arial"/>
          <w:b/>
          <w:color w:val="000000" w:themeColor="text1"/>
          <w:sz w:val="20"/>
          <w:shd w:val="clear" w:color="auto" w:fill="FFFFFF"/>
        </w:rPr>
      </w:pPr>
      <w:proofErr w:type="spellStart"/>
      <w:proofErr w:type="gramStart"/>
      <w:r>
        <w:rPr>
          <w:rFonts w:ascii="Times" w:hAnsi="Times" w:cs="Arial"/>
          <w:sz w:val="20"/>
          <w:vertAlign w:val="superscript"/>
        </w:rPr>
        <w:t>b</w:t>
      </w:r>
      <w:r w:rsidRPr="00B56C3B">
        <w:rPr>
          <w:rFonts w:ascii="Times" w:hAnsi="Times" w:cs="Arial"/>
          <w:sz w:val="20"/>
        </w:rPr>
        <w:t>This</w:t>
      </w:r>
      <w:proofErr w:type="spellEnd"/>
      <w:proofErr w:type="gramEnd"/>
      <w:r w:rsidRPr="00B56C3B">
        <w:rPr>
          <w:rFonts w:ascii="Times" w:hAnsi="Times" w:cs="Arial"/>
          <w:sz w:val="20"/>
        </w:rPr>
        <w:t xml:space="preserve"> paper is a secondary analysis of a previously published randomized controlled trial</w:t>
      </w:r>
      <w:r>
        <w:rPr>
          <w:rFonts w:ascii="Times" w:hAnsi="Times" w:cs="Arial"/>
          <w:sz w:val="20"/>
        </w:rPr>
        <w:fldChar w:fldCharType="begin">
          <w:fldData xml:space="preserve">PEVuZE5vdGU+PENpdGU+PEF1dGhvcj5JenF1aWVyZG88L0F1dGhvcj48WWVhcj4yMDEwPC9ZZWFy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</w:fldData>
        </w:fldChar>
      </w:r>
      <w:r>
        <w:rPr>
          <w:rFonts w:ascii="Times" w:hAnsi="Times" w:cs="Arial"/>
          <w:sz w:val="20"/>
        </w:rPr>
        <w:instrText xml:space="preserve"> ADDIN EN.CITE </w:instrText>
      </w:r>
      <w:r>
        <w:rPr>
          <w:rFonts w:ascii="Times" w:hAnsi="Times" w:cs="Arial"/>
          <w:sz w:val="20"/>
        </w:rPr>
        <w:fldChar w:fldCharType="begin">
          <w:fldData xml:space="preserve">PEVuZE5vdGU+PENpdGU+PEF1dGhvcj5JenF1aWVyZG88L0F1dGhvcj48WWVhcj4yMDEwPC9ZZWFy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</w:fldData>
        </w:fldChar>
      </w:r>
      <w:r>
        <w:rPr>
          <w:rFonts w:ascii="Times" w:hAnsi="Times" w:cs="Arial"/>
          <w:sz w:val="20"/>
        </w:rPr>
        <w:instrText xml:space="preserve"> ADDIN EN.CITE.DATA </w:instrText>
      </w:r>
      <w:r>
        <w:rPr>
          <w:rFonts w:ascii="Times" w:hAnsi="Times" w:cs="Arial"/>
          <w:sz w:val="20"/>
        </w:rPr>
      </w:r>
      <w:r>
        <w:rPr>
          <w:rFonts w:ascii="Times" w:hAnsi="Times" w:cs="Arial"/>
          <w:sz w:val="20"/>
        </w:rPr>
        <w:fldChar w:fldCharType="end"/>
      </w:r>
      <w:r>
        <w:rPr>
          <w:rFonts w:ascii="Times" w:hAnsi="Times" w:cs="Arial"/>
          <w:sz w:val="20"/>
        </w:rPr>
      </w:r>
      <w:r>
        <w:rPr>
          <w:rFonts w:ascii="Times" w:hAnsi="Times" w:cs="Arial"/>
          <w:sz w:val="20"/>
        </w:rPr>
        <w:fldChar w:fldCharType="separate"/>
      </w:r>
      <w:r w:rsidRPr="000E3CFD">
        <w:rPr>
          <w:rFonts w:ascii="Times" w:hAnsi="Times" w:cs="Arial"/>
          <w:noProof/>
          <w:sz w:val="20"/>
          <w:vertAlign w:val="superscript"/>
        </w:rPr>
        <w:t>81</w:t>
      </w:r>
      <w:r>
        <w:rPr>
          <w:rFonts w:ascii="Times" w:hAnsi="Times" w:cs="Arial"/>
          <w:sz w:val="20"/>
        </w:rPr>
        <w:fldChar w:fldCharType="end"/>
      </w:r>
    </w:p>
    <w:p w:rsidR="000B02B1" w:rsidRPr="00FC66FA" w:rsidRDefault="000B02B1" w:rsidP="000B02B1">
      <w:pPr>
        <w:spacing w:after="0" w:line="240" w:lineRule="auto"/>
        <w:rPr>
          <w:rFonts w:ascii="Times" w:hAnsi="Times" w:cs="Arial"/>
          <w:color w:val="000000" w:themeColor="text1"/>
          <w:sz w:val="20"/>
          <w:shd w:val="clear" w:color="auto" w:fill="FFFFFF"/>
        </w:rPr>
      </w:pPr>
      <w:proofErr w:type="spellStart"/>
      <w:proofErr w:type="gramStart"/>
      <w:r w:rsidRPr="0060269E">
        <w:rPr>
          <w:rFonts w:ascii="Times" w:hAnsi="Times" w:cs="Arial"/>
          <w:color w:val="000000" w:themeColor="text1"/>
          <w:sz w:val="20"/>
          <w:shd w:val="clear" w:color="auto" w:fill="FFFFFF"/>
          <w:vertAlign w:val="superscript"/>
        </w:rPr>
        <w:t>c</w:t>
      </w:r>
      <w:r w:rsidRPr="0060269E">
        <w:rPr>
          <w:rFonts w:ascii="Times" w:hAnsi="Times" w:cs="Arial"/>
          <w:color w:val="000000" w:themeColor="text1"/>
          <w:sz w:val="20"/>
          <w:shd w:val="clear" w:color="auto" w:fill="FFFFFF"/>
        </w:rPr>
        <w:t>Two</w:t>
      </w:r>
      <w:proofErr w:type="spellEnd"/>
      <w:proofErr w:type="gramEnd"/>
      <w:r w:rsidRPr="0060269E">
        <w:rPr>
          <w:rFonts w:ascii="Times" w:hAnsi="Times" w:cs="Arial"/>
          <w:color w:val="000000" w:themeColor="text1"/>
          <w:sz w:val="20"/>
          <w:shd w:val="clear" w:color="auto" w:fill="FFFFFF"/>
        </w:rPr>
        <w:t xml:space="preserve"> intervention groups participated in this trial</w:t>
      </w:r>
    </w:p>
    <w:p w:rsidR="00D359F4" w:rsidRDefault="00D359F4" w:rsidP="00BF50AE">
      <w:pPr>
        <w:spacing w:after="0" w:line="240" w:lineRule="auto"/>
      </w:pPr>
    </w:p>
    <w:sectPr w:rsidR="00D359F4" w:rsidSect="00BF50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PSSab-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AE"/>
    <w:rsid w:val="000B02B1"/>
    <w:rsid w:val="00BF50AE"/>
    <w:rsid w:val="00D359F4"/>
    <w:rsid w:val="00EE156F"/>
    <w:rsid w:val="00F6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6E2"/>
  <w15:chartTrackingRefBased/>
  <w15:docId w15:val="{7025572B-63D2-4930-8953-7CDF39C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0A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dartmouth.idm.oclc.org/pubmed/advanced" TargetMode="External"/><Relationship Id="rId13" Type="http://schemas.openxmlformats.org/officeDocument/2006/relationships/hyperlink" Target="https://www-ncbi-nlm-nih-gov.dartmouth.idm.oclc.org/pubmed/?cmd=HistorySearch&amp;querykey=3" TargetMode="External"/><Relationship Id="rId18" Type="http://schemas.openxmlformats.org/officeDocument/2006/relationships/hyperlink" Target="http://apps.webofknowledge.com.dartmouth.idm.oclc.org/summary.do?product=WOS&amp;doc=1&amp;qid=16&amp;SID=7F9eY1uNi3NV2ngsAse&amp;search_mode=AdvancedSearch&amp;update_back2search_link_param=yes" TargetMode="External"/><Relationship Id="rId3" Type="http://schemas.openxmlformats.org/officeDocument/2006/relationships/webSettings" Target="webSettings.xml"/><Relationship Id="rId21" Type="http://schemas.openxmlformats.org/officeDocument/2006/relationships/hyperlink" Target="http://apps.webofknowledge.com.dartmouth.idm.oclc.org/summary.do?product=WOS&amp;doc=1&amp;qid=5&amp;SID=7F9eY1uNi3NV2ngsAse&amp;search_mode=CombineSearches&amp;update_back2search_link_param=yes" TargetMode="External"/><Relationship Id="rId7" Type="http://schemas.openxmlformats.org/officeDocument/2006/relationships/hyperlink" Target="https://www-ncbi-nlm-nih-gov.dartmouth.idm.oclc.org/pubmed/?cmd=HistorySearch&amp;querykey=6" TargetMode="External"/><Relationship Id="rId12" Type="http://schemas.openxmlformats.org/officeDocument/2006/relationships/hyperlink" Target="https://www-ncbi-nlm-nih-gov.dartmouth.idm.oclc.org/pubmed/advanced" TargetMode="External"/><Relationship Id="rId17" Type="http://schemas.openxmlformats.org/officeDocument/2006/relationships/hyperlink" Target="https://www-ncbi-nlm-nih-gov.dartmouth.idm.oclc.org/pubmed/?cmd=HistorySearch&amp;querykey=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dartmouth.idm.oclc.org/pubmed/advanced" TargetMode="External"/><Relationship Id="rId20" Type="http://schemas.openxmlformats.org/officeDocument/2006/relationships/hyperlink" Target="http://apps.webofknowledge.com.dartmouth.idm.oclc.org/summary.do?product=WOS&amp;doc=1&amp;qid=6&amp;SID=7F9eY1uNi3NV2ngsAse&amp;search_mode=GeneralSearch&amp;update_back2search_link_param=yes" TargetMode="External"/><Relationship Id="rId1" Type="http://schemas.openxmlformats.org/officeDocument/2006/relationships/styles" Target="styles.xml"/><Relationship Id="rId6" Type="http://schemas.openxmlformats.org/officeDocument/2006/relationships/hyperlink" Target="https://www-ncbi-nlm-nih-gov.dartmouth.idm.oclc.org/pubmed/advanced" TargetMode="External"/><Relationship Id="rId11" Type="http://schemas.openxmlformats.org/officeDocument/2006/relationships/hyperlink" Target="https://www-ncbi-nlm-nih-gov.dartmouth.idm.oclc.org/pubmed/?cmd=HistorySearch&amp;querykey=4" TargetMode="External"/><Relationship Id="rId24" Type="http://schemas.openxmlformats.org/officeDocument/2006/relationships/fontTable" Target="fontTable.xml"/><Relationship Id="rId5" Type="http://schemas.openxmlformats.org/officeDocument/2006/relationships/hyperlink" Target="https://www-ncbi-nlm-nih-gov.dartmouth.idm.oclc.org/pubmed/?cmd=HistorySearch&amp;querykey=7" TargetMode="External"/><Relationship Id="rId15" Type="http://schemas.openxmlformats.org/officeDocument/2006/relationships/hyperlink" Target="https://www-ncbi-nlm-nih-gov.dartmouth.idm.oclc.org/pubmed/?cmd=HistorySearch&amp;querykey=2" TargetMode="External"/><Relationship Id="rId23" Type="http://schemas.openxmlformats.org/officeDocument/2006/relationships/hyperlink" Target="http://apps.webofknowledge.com.dartmouth.idm.oclc.org/summary.do?product=WOS&amp;doc=1&amp;qid=1&amp;SID=7F9eY1uNi3NV2ngsAse&amp;search_mode=GeneralSearch&amp;update_back2search_link_param=yes" TargetMode="External"/><Relationship Id="rId10" Type="http://schemas.openxmlformats.org/officeDocument/2006/relationships/hyperlink" Target="https://www-ncbi-nlm-nih-gov.dartmouth.idm.oclc.org/pubmed/advanced" TargetMode="External"/><Relationship Id="rId19" Type="http://schemas.openxmlformats.org/officeDocument/2006/relationships/hyperlink" Target="http://apps.webofknowledge.com.dartmouth.idm.oclc.org/summary.do?product=WOS&amp;doc=1&amp;qid=12&amp;SID=7F9eY1uNi3NV2ngsAse&amp;search_mode=AdvancedSearch&amp;update_back2search_link_param=yes" TargetMode="External"/><Relationship Id="rId4" Type="http://schemas.openxmlformats.org/officeDocument/2006/relationships/hyperlink" Target="https://www-ncbi-nlm-nih-gov.dartmouth.idm.oclc.org/pubmed/advanced" TargetMode="External"/><Relationship Id="rId9" Type="http://schemas.openxmlformats.org/officeDocument/2006/relationships/hyperlink" Target="https://www-ncbi-nlm-nih-gov.dartmouth.idm.oclc.org/pubmed/?cmd=HistorySearch&amp;querykey=5" TargetMode="External"/><Relationship Id="rId14" Type="http://schemas.openxmlformats.org/officeDocument/2006/relationships/hyperlink" Target="https://www-ncbi-nlm-nih-gov.dartmouth.idm.oclc.org/pubmed/advanced" TargetMode="External"/><Relationship Id="rId22" Type="http://schemas.openxmlformats.org/officeDocument/2006/relationships/hyperlink" Target="http://apps.webofknowledge.com.dartmouth.idm.oclc.org/summary.do?product=WOS&amp;doc=1&amp;qid=4&amp;SID=7F9eY1uNi3NV2ngsAse&amp;search_mode=GeneralSearch&amp;update_back2search_link_param=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Batsis</dc:creator>
  <cp:keywords/>
  <dc:description/>
  <cp:lastModifiedBy>John A. Batsis</cp:lastModifiedBy>
  <cp:revision>3</cp:revision>
  <dcterms:created xsi:type="dcterms:W3CDTF">2019-04-10T16:05:00Z</dcterms:created>
  <dcterms:modified xsi:type="dcterms:W3CDTF">2019-04-10T16:16:00Z</dcterms:modified>
</cp:coreProperties>
</file>