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31A9B" w14:textId="57770695" w:rsidR="00AC1C1F" w:rsidRPr="001E1710" w:rsidRDefault="00A47BEF" w:rsidP="00245D9C">
      <w:pPr>
        <w:spacing w:after="0" w:line="480" w:lineRule="auto"/>
        <w:rPr>
          <w:rFonts w:ascii="Times New Roman" w:hAnsi="Times New Roman" w:cs="Times New Roman"/>
        </w:rPr>
      </w:pPr>
      <w:bookmarkStart w:id="0" w:name="_GoBack"/>
      <w:bookmarkEnd w:id="0"/>
      <w:r w:rsidRPr="001E1710">
        <w:rPr>
          <w:rFonts w:ascii="Times New Roman" w:hAnsi="Times New Roman" w:cs="Times New Roman"/>
          <w:b/>
        </w:rPr>
        <w:t xml:space="preserve">Appendix A. </w:t>
      </w:r>
      <w:r w:rsidR="00AC1C1F" w:rsidRPr="001E1710">
        <w:rPr>
          <w:rFonts w:ascii="Times New Roman" w:hAnsi="Times New Roman" w:cs="Times New Roman"/>
        </w:rPr>
        <w:t xml:space="preserve">The </w:t>
      </w:r>
      <w:r w:rsidR="00822A6F">
        <w:rPr>
          <w:rFonts w:ascii="Times New Roman" w:hAnsi="Times New Roman" w:cs="Times New Roman"/>
        </w:rPr>
        <w:t>KPSC</w:t>
      </w:r>
      <w:r w:rsidR="00822A6F" w:rsidRPr="001E1710">
        <w:rPr>
          <w:rFonts w:ascii="Times New Roman" w:hAnsi="Times New Roman" w:cs="Times New Roman"/>
        </w:rPr>
        <w:t xml:space="preserve"> </w:t>
      </w:r>
      <w:r w:rsidR="00AC1C1F" w:rsidRPr="001E1710">
        <w:rPr>
          <w:rFonts w:ascii="Times New Roman" w:hAnsi="Times New Roman" w:cs="Times New Roman"/>
        </w:rPr>
        <w:t xml:space="preserve">NLP system is a rule-based system in which patterns are matched using regular expressions. The system is capable of handling certain linguistic variations such as uppercase, lowercase, and proper case by specifying whether the matching should be performed in a case sensitive or insensitive way. Although the system does not handle word conjugation, identify spelling errors, or recognize abbreviations automatically, users can program terminology and rules into an algorithm to address the variations with specific project goals in mind. The ability to handle these linguistic variations significantly enhanced the performance of our NLP algorithms. </w:t>
      </w:r>
    </w:p>
    <w:p w14:paraId="0E329897" w14:textId="4733E623" w:rsidR="00AC1C1F" w:rsidRPr="001E1710" w:rsidRDefault="001E1710" w:rsidP="00245D9C">
      <w:pPr>
        <w:spacing w:after="0" w:line="480" w:lineRule="auto"/>
        <w:rPr>
          <w:rFonts w:ascii="Times New Roman" w:hAnsi="Times New Roman" w:cs="Times New Roman"/>
        </w:rPr>
      </w:pPr>
      <w:r w:rsidRPr="001E1710">
        <w:rPr>
          <w:rFonts w:ascii="Times New Roman" w:hAnsi="Times New Roman" w:cs="Times New Roman"/>
        </w:rPr>
        <w:t>In this study, t</w:t>
      </w:r>
      <w:r w:rsidR="00AC1C1F" w:rsidRPr="001E1710">
        <w:rPr>
          <w:rFonts w:ascii="Times New Roman" w:hAnsi="Times New Roman" w:cs="Times New Roman"/>
        </w:rPr>
        <w:t>he terminologies (lexicons) were gathered</w:t>
      </w:r>
      <w:r w:rsidR="00AC1C1F" w:rsidRPr="001E1710">
        <w:rPr>
          <w:rFonts w:ascii="Times New Roman" w:hAnsi="Times New Roman" w:cs="Times New Roman"/>
          <w:color w:val="000000"/>
        </w:rPr>
        <w:t xml:space="preserve"> by searching standard ontologies such as MedDRA and SNOMED. Then </w:t>
      </w:r>
      <w:r w:rsidR="00AC1C1F" w:rsidRPr="001E1710">
        <w:rPr>
          <w:rFonts w:ascii="Times New Roman" w:hAnsi="Times New Roman" w:cs="Times New Roman"/>
        </w:rPr>
        <w:t>the terminologies were enriched by applying any variations found in the training datasets.</w:t>
      </w:r>
      <w:r w:rsidR="00245D9C" w:rsidRPr="001E1710">
        <w:rPr>
          <w:rFonts w:ascii="Times New Roman" w:hAnsi="Times New Roman" w:cs="Times New Roman"/>
        </w:rPr>
        <w:t xml:space="preserve"> We identified such variations by applied synonym discovery search using techniques such as word co-occurrences. Abbreviations and misspelling occurred</w:t>
      </w:r>
      <w:r w:rsidR="00B071AB">
        <w:rPr>
          <w:rFonts w:ascii="Times New Roman" w:hAnsi="Times New Roman" w:cs="Times New Roman"/>
        </w:rPr>
        <w:t xml:space="preserve"> frequently</w:t>
      </w:r>
      <w:r w:rsidR="00245D9C" w:rsidRPr="001E1710">
        <w:rPr>
          <w:rFonts w:ascii="Times New Roman" w:hAnsi="Times New Roman" w:cs="Times New Roman"/>
        </w:rPr>
        <w:t xml:space="preserve"> in the clinical notes but often </w:t>
      </w:r>
      <w:r w:rsidR="00B071AB">
        <w:rPr>
          <w:rFonts w:ascii="Times New Roman" w:hAnsi="Times New Roman" w:cs="Times New Roman"/>
        </w:rPr>
        <w:t xml:space="preserve">are </w:t>
      </w:r>
      <w:r w:rsidR="00245D9C" w:rsidRPr="001E1710">
        <w:rPr>
          <w:rFonts w:ascii="Times New Roman" w:hAnsi="Times New Roman" w:cs="Times New Roman"/>
        </w:rPr>
        <w:t xml:space="preserve">not listed in the standard ontologies. Adding abbreviations and misspelling </w:t>
      </w:r>
      <w:r w:rsidR="00B071AB">
        <w:rPr>
          <w:rFonts w:ascii="Times New Roman" w:hAnsi="Times New Roman" w:cs="Times New Roman"/>
        </w:rPr>
        <w:t>was</w:t>
      </w:r>
      <w:r w:rsidR="00B071AB" w:rsidRPr="001E1710">
        <w:rPr>
          <w:rFonts w:ascii="Times New Roman" w:hAnsi="Times New Roman" w:cs="Times New Roman"/>
        </w:rPr>
        <w:t xml:space="preserve"> </w:t>
      </w:r>
      <w:r w:rsidR="00245D9C" w:rsidRPr="001E1710">
        <w:rPr>
          <w:rFonts w:ascii="Times New Roman" w:hAnsi="Times New Roman" w:cs="Times New Roman"/>
        </w:rPr>
        <w:t>essential to achieve good sensitivity for the NLP algorithm.</w:t>
      </w:r>
    </w:p>
    <w:p w14:paraId="0D37BA77" w14:textId="2D10B278" w:rsidR="001E1710" w:rsidRPr="001E1710" w:rsidRDefault="001E1710" w:rsidP="001E1710">
      <w:pPr>
        <w:spacing w:after="0" w:line="480" w:lineRule="auto"/>
        <w:rPr>
          <w:rFonts w:ascii="Times New Roman" w:hAnsi="Times New Roman" w:cs="Times New Roman"/>
        </w:rPr>
      </w:pPr>
      <w:r w:rsidRPr="001E1710">
        <w:rPr>
          <w:rFonts w:ascii="Times New Roman" w:hAnsi="Times New Roman" w:cs="Times New Roman"/>
        </w:rPr>
        <w:t xml:space="preserve">For negation, the terminologies were collected first from NegEx and enriched by data from KPSC over the past </w:t>
      </w:r>
      <w:r w:rsidR="00B071AB">
        <w:rPr>
          <w:rFonts w:ascii="Times New Roman" w:hAnsi="Times New Roman" w:cs="Times New Roman"/>
        </w:rPr>
        <w:t>several</w:t>
      </w:r>
      <w:r w:rsidR="00B071AB" w:rsidRPr="001E1710">
        <w:rPr>
          <w:rFonts w:ascii="Times New Roman" w:hAnsi="Times New Roman" w:cs="Times New Roman"/>
        </w:rPr>
        <w:t xml:space="preserve"> </w:t>
      </w:r>
      <w:r w:rsidRPr="001E1710">
        <w:rPr>
          <w:rFonts w:ascii="Times New Roman" w:hAnsi="Times New Roman" w:cs="Times New Roman"/>
        </w:rPr>
        <w:t>years.</w:t>
      </w:r>
    </w:p>
    <w:p w14:paraId="7528D1F3" w14:textId="3B7004AC" w:rsidR="00CB09C8" w:rsidRPr="001E1710" w:rsidRDefault="001E1710" w:rsidP="00CB09C8">
      <w:pPr>
        <w:autoSpaceDE w:val="0"/>
        <w:autoSpaceDN w:val="0"/>
        <w:adjustRightInd w:val="0"/>
        <w:spacing w:after="0" w:line="480" w:lineRule="auto"/>
        <w:rPr>
          <w:rFonts w:ascii="Times New Roman" w:hAnsi="Times New Roman" w:cs="Times New Roman"/>
        </w:rPr>
      </w:pPr>
      <w:r w:rsidRPr="001E1710">
        <w:rPr>
          <w:rFonts w:ascii="Times New Roman" w:hAnsi="Times New Roman" w:cs="Times New Roman"/>
          <w:noProof/>
        </w:rPr>
        <w:t xml:space="preserve">The relationship search </w:t>
      </w:r>
      <w:r w:rsidR="00B071AB">
        <w:rPr>
          <w:rFonts w:ascii="Times New Roman" w:hAnsi="Times New Roman" w:cs="Times New Roman"/>
          <w:noProof/>
        </w:rPr>
        <w:t>was</w:t>
      </w:r>
      <w:r w:rsidR="00B071AB" w:rsidRPr="001E1710">
        <w:rPr>
          <w:rFonts w:ascii="Times New Roman" w:hAnsi="Times New Roman" w:cs="Times New Roman"/>
          <w:noProof/>
        </w:rPr>
        <w:t xml:space="preserve"> </w:t>
      </w:r>
      <w:r w:rsidRPr="001E1710">
        <w:rPr>
          <w:rFonts w:ascii="Times New Roman" w:hAnsi="Times New Roman" w:cs="Times New Roman"/>
          <w:noProof/>
        </w:rPr>
        <w:t>based on the algorithm</w:t>
      </w:r>
      <w:r w:rsidR="00822A6F">
        <w:rPr>
          <w:rFonts w:ascii="Times New Roman" w:hAnsi="Times New Roman" w:cs="Times New Roman"/>
          <w:noProof/>
        </w:rPr>
        <w:t>-</w:t>
      </w:r>
      <w:r w:rsidRPr="001E1710">
        <w:rPr>
          <w:rFonts w:ascii="Times New Roman" w:hAnsi="Times New Roman" w:cs="Times New Roman"/>
          <w:noProof/>
        </w:rPr>
        <w:t>specified distance between two terms.</w:t>
      </w:r>
      <w:r w:rsidR="00CB09C8">
        <w:rPr>
          <w:rFonts w:ascii="Times New Roman" w:hAnsi="Times New Roman" w:cs="Times New Roman"/>
          <w:noProof/>
        </w:rPr>
        <w:t xml:space="preserve"> The distance could be number of words, within the same sentence, within the same section, or within the same document.</w:t>
      </w:r>
      <w:r w:rsidRPr="001E1710">
        <w:rPr>
          <w:rFonts w:ascii="Times New Roman" w:hAnsi="Times New Roman" w:cs="Times New Roman"/>
          <w:noProof/>
        </w:rPr>
        <w:t xml:space="preserve"> </w:t>
      </w:r>
      <w:r w:rsidR="00CB09C8">
        <w:rPr>
          <w:rFonts w:ascii="Times New Roman" w:hAnsi="Times New Roman" w:cs="Times New Roman"/>
          <w:noProof/>
        </w:rPr>
        <w:t xml:space="preserve">For example, a </w:t>
      </w:r>
      <w:r w:rsidR="00822A6F">
        <w:rPr>
          <w:rFonts w:ascii="Times New Roman" w:hAnsi="Times New Roman" w:cs="Times New Roman"/>
          <w:noProof/>
        </w:rPr>
        <w:t xml:space="preserve">specified </w:t>
      </w:r>
      <w:r w:rsidR="00CB09C8">
        <w:rPr>
          <w:rFonts w:ascii="Times New Roman" w:hAnsi="Times New Roman" w:cs="Times New Roman"/>
          <w:noProof/>
        </w:rPr>
        <w:t>distance of 6</w:t>
      </w:r>
      <w:r w:rsidR="00822A6F">
        <w:rPr>
          <w:rFonts w:ascii="Times New Roman" w:hAnsi="Times New Roman" w:cs="Times New Roman"/>
          <w:noProof/>
        </w:rPr>
        <w:t xml:space="preserve"> </w:t>
      </w:r>
      <w:r w:rsidR="00CB09C8">
        <w:rPr>
          <w:rFonts w:ascii="Times New Roman" w:hAnsi="Times New Roman" w:cs="Times New Roman"/>
          <w:noProof/>
        </w:rPr>
        <w:t xml:space="preserve">words will identify both a spatial (‘left arm’) and temporal (‘3 days’) relationship </w:t>
      </w:r>
      <w:r w:rsidR="00822A6F">
        <w:rPr>
          <w:rFonts w:ascii="Times New Roman" w:hAnsi="Times New Roman" w:cs="Times New Roman"/>
          <w:noProof/>
        </w:rPr>
        <w:t xml:space="preserve">associated </w:t>
      </w:r>
      <w:r w:rsidR="00CB09C8">
        <w:rPr>
          <w:rFonts w:ascii="Times New Roman" w:hAnsi="Times New Roman" w:cs="Times New Roman"/>
          <w:noProof/>
        </w:rPr>
        <w:t>with the symptoms</w:t>
      </w:r>
      <w:r w:rsidR="00822A6F">
        <w:rPr>
          <w:rFonts w:ascii="Times New Roman" w:hAnsi="Times New Roman" w:cs="Times New Roman"/>
          <w:noProof/>
        </w:rPr>
        <w:t xml:space="preserve"> of interest</w:t>
      </w:r>
      <w:r w:rsidR="00CB09C8">
        <w:rPr>
          <w:rFonts w:ascii="Times New Roman" w:hAnsi="Times New Roman" w:cs="Times New Roman"/>
          <w:noProof/>
        </w:rPr>
        <w:t xml:space="preserve"> from</w:t>
      </w:r>
      <w:r w:rsidR="00822A6F">
        <w:rPr>
          <w:rFonts w:ascii="Times New Roman" w:hAnsi="Times New Roman" w:cs="Times New Roman"/>
          <w:noProof/>
        </w:rPr>
        <w:t xml:space="preserve"> the</w:t>
      </w:r>
      <w:r w:rsidR="00CB09C8">
        <w:rPr>
          <w:rFonts w:ascii="Times New Roman" w:hAnsi="Times New Roman" w:cs="Times New Roman"/>
          <w:noProof/>
        </w:rPr>
        <w:t xml:space="preserve"> sentence</w:t>
      </w:r>
      <w:r w:rsidR="00822A6F">
        <w:rPr>
          <w:rFonts w:ascii="Times New Roman" w:hAnsi="Times New Roman" w:cs="Times New Roman"/>
          <w:noProof/>
        </w:rPr>
        <w:t>,</w:t>
      </w:r>
      <w:r w:rsidR="00CB09C8">
        <w:rPr>
          <w:rFonts w:ascii="Times New Roman" w:hAnsi="Times New Roman" w:cs="Times New Roman"/>
          <w:noProof/>
        </w:rPr>
        <w:t xml:space="preserve"> “</w:t>
      </w:r>
      <w:r w:rsidR="00CB09C8" w:rsidRPr="001E1710">
        <w:rPr>
          <w:rFonts w:ascii="Times New Roman" w:hAnsi="Times New Roman" w:cs="Times New Roman"/>
          <w:color w:val="000000" w:themeColor="text1"/>
          <w:highlight w:val="yellow"/>
        </w:rPr>
        <w:t>RESPONSE</w:t>
      </w:r>
      <w:r w:rsidR="00CB09C8" w:rsidRPr="001E1710">
        <w:rPr>
          <w:rFonts w:ascii="Times New Roman" w:hAnsi="Times New Roman" w:cs="Times New Roman"/>
          <w:color w:val="000000" w:themeColor="text1"/>
        </w:rPr>
        <w:t xml:space="preserve"> </w:t>
      </w:r>
      <w:r w:rsidR="00CB09C8" w:rsidRPr="001E1710">
        <w:rPr>
          <w:rFonts w:ascii="Times New Roman" w:hAnsi="Times New Roman" w:cs="Times New Roman"/>
        </w:rPr>
        <w:t xml:space="preserve">TO </w:t>
      </w:r>
      <w:r w:rsidR="00CB09C8" w:rsidRPr="001E1710">
        <w:rPr>
          <w:rFonts w:ascii="Times New Roman" w:hAnsi="Times New Roman" w:cs="Times New Roman"/>
          <w:color w:val="000000" w:themeColor="text1"/>
          <w:highlight w:val="lightGray"/>
        </w:rPr>
        <w:t>IMMUNIZATIO</w:t>
      </w:r>
      <w:r w:rsidR="00CB09C8" w:rsidRPr="001E1710">
        <w:rPr>
          <w:rFonts w:ascii="Times New Roman" w:hAnsi="Times New Roman" w:cs="Times New Roman"/>
          <w:color w:val="000000" w:themeColor="text1"/>
        </w:rPr>
        <w:t xml:space="preserve"> </w:t>
      </w:r>
      <w:r w:rsidR="00CB09C8" w:rsidRPr="001E1710">
        <w:rPr>
          <w:rFonts w:ascii="Times New Roman" w:hAnsi="Times New Roman" w:cs="Times New Roman"/>
        </w:rPr>
        <w:t xml:space="preserve">AND/OR SKIN TEST - </w:t>
      </w:r>
      <w:r w:rsidR="00CB09C8" w:rsidRPr="001E1710">
        <w:rPr>
          <w:rFonts w:ascii="Times New Roman" w:hAnsi="Times New Roman" w:cs="Times New Roman"/>
          <w:color w:val="000000" w:themeColor="text1"/>
          <w:highlight w:val="yellow"/>
        </w:rPr>
        <w:t>reaction</w:t>
      </w:r>
      <w:r w:rsidR="00CB09C8" w:rsidRPr="001E1710">
        <w:rPr>
          <w:rFonts w:ascii="Times New Roman" w:hAnsi="Times New Roman" w:cs="Times New Roman"/>
          <w:color w:val="000000" w:themeColor="text1"/>
        </w:rPr>
        <w:t xml:space="preserve"> </w:t>
      </w:r>
      <w:r w:rsidR="00CB09C8" w:rsidRPr="001E1710">
        <w:rPr>
          <w:rFonts w:ascii="Times New Roman" w:hAnsi="Times New Roman" w:cs="Times New Roman"/>
        </w:rPr>
        <w:t xml:space="preserve">to </w:t>
      </w:r>
      <w:r w:rsidR="00CB09C8" w:rsidRPr="001E1710">
        <w:rPr>
          <w:rFonts w:ascii="Times New Roman" w:hAnsi="Times New Roman" w:cs="Times New Roman"/>
          <w:color w:val="000000" w:themeColor="text1"/>
          <w:highlight w:val="lightGray"/>
        </w:rPr>
        <w:t>immunization</w:t>
      </w:r>
      <w:r w:rsidR="00CB09C8" w:rsidRPr="001E1710">
        <w:rPr>
          <w:rFonts w:ascii="Times New Roman" w:hAnsi="Times New Roman" w:cs="Times New Roman"/>
        </w:rPr>
        <w:t xml:space="preserve">, </w:t>
      </w:r>
      <w:r w:rsidR="00CB09C8" w:rsidRPr="001E1710">
        <w:rPr>
          <w:rFonts w:ascii="Times New Roman" w:hAnsi="Times New Roman" w:cs="Times New Roman"/>
          <w:highlight w:val="cyan"/>
        </w:rPr>
        <w:t>redness</w:t>
      </w:r>
      <w:r w:rsidR="00CB09C8" w:rsidRPr="001E1710">
        <w:rPr>
          <w:rFonts w:ascii="Times New Roman" w:hAnsi="Times New Roman" w:cs="Times New Roman"/>
        </w:rPr>
        <w:t xml:space="preserve">, </w:t>
      </w:r>
      <w:r w:rsidR="00CB09C8" w:rsidRPr="001E1710">
        <w:rPr>
          <w:rFonts w:ascii="Times New Roman" w:hAnsi="Times New Roman" w:cs="Times New Roman"/>
          <w:highlight w:val="cyan"/>
        </w:rPr>
        <w:t>itching</w:t>
      </w:r>
      <w:r w:rsidR="00CB09C8" w:rsidRPr="001E1710">
        <w:rPr>
          <w:rFonts w:ascii="Times New Roman" w:hAnsi="Times New Roman" w:cs="Times New Roman"/>
        </w:rPr>
        <w:t xml:space="preserve">, </w:t>
      </w:r>
      <w:r w:rsidR="00CB09C8" w:rsidRPr="001E1710">
        <w:rPr>
          <w:rFonts w:ascii="Times New Roman" w:hAnsi="Times New Roman" w:cs="Times New Roman"/>
          <w:highlight w:val="cyan"/>
        </w:rPr>
        <w:t xml:space="preserve">swollen </w:t>
      </w:r>
      <w:r w:rsidR="00CB09C8" w:rsidRPr="001E1710">
        <w:rPr>
          <w:rFonts w:ascii="Times New Roman" w:hAnsi="Times New Roman" w:cs="Times New Roman"/>
        </w:rPr>
        <w:t xml:space="preserve">on </w:t>
      </w:r>
      <w:r w:rsidR="00CB09C8" w:rsidRPr="001E1710">
        <w:rPr>
          <w:rFonts w:ascii="Times New Roman" w:hAnsi="Times New Roman" w:cs="Times New Roman"/>
          <w:highlight w:val="green"/>
        </w:rPr>
        <w:t>left</w:t>
      </w:r>
      <w:r w:rsidR="00CB09C8">
        <w:rPr>
          <w:rFonts w:ascii="Times New Roman" w:hAnsi="Times New Roman" w:cs="Times New Roman"/>
          <w:highlight w:val="green"/>
        </w:rPr>
        <w:t xml:space="preserve"> </w:t>
      </w:r>
      <w:r w:rsidR="00CB09C8" w:rsidRPr="001E1710">
        <w:rPr>
          <w:rFonts w:ascii="Times New Roman" w:hAnsi="Times New Roman" w:cs="Times New Roman"/>
          <w:highlight w:val="green"/>
        </w:rPr>
        <w:t>arm</w:t>
      </w:r>
      <w:r w:rsidR="00CB09C8" w:rsidRPr="001E1710">
        <w:rPr>
          <w:rFonts w:ascii="Times New Roman" w:hAnsi="Times New Roman" w:cs="Times New Roman"/>
        </w:rPr>
        <w:t xml:space="preserve">, </w:t>
      </w:r>
      <w:r w:rsidR="00CB09C8" w:rsidRPr="001E1710">
        <w:rPr>
          <w:rFonts w:ascii="Times New Roman" w:hAnsi="Times New Roman" w:cs="Times New Roman"/>
          <w:highlight w:val="magenta"/>
        </w:rPr>
        <w:t>x 3</w:t>
      </w:r>
      <w:r w:rsidR="00CB09C8">
        <w:rPr>
          <w:rFonts w:ascii="Times New Roman" w:hAnsi="Times New Roman" w:cs="Times New Roman"/>
          <w:highlight w:val="magenta"/>
        </w:rPr>
        <w:t xml:space="preserve"> days”</w:t>
      </w:r>
      <w:r w:rsidR="00CB09C8" w:rsidRPr="00CB09C8">
        <w:rPr>
          <w:rFonts w:ascii="Times New Roman" w:hAnsi="Times New Roman" w:cs="Times New Roman"/>
        </w:rPr>
        <w:t xml:space="preserve">. </w:t>
      </w:r>
    </w:p>
    <w:p w14:paraId="0347EC26" w14:textId="1EB416D0" w:rsidR="00C94572" w:rsidRDefault="00C94572">
      <w:pPr>
        <w:rPr>
          <w:rFonts w:ascii="Times New Roman" w:hAnsi="Times New Roman" w:cs="Times New Roman"/>
          <w:b/>
          <w:noProof/>
        </w:rPr>
      </w:pPr>
      <w:r>
        <w:rPr>
          <w:rFonts w:ascii="Times New Roman" w:hAnsi="Times New Roman" w:cs="Times New Roman"/>
          <w:b/>
          <w:noProof/>
        </w:rPr>
        <w:br w:type="page"/>
      </w:r>
    </w:p>
    <w:p w14:paraId="2645B305" w14:textId="63E2B263" w:rsidR="00561970" w:rsidRPr="001E1710" w:rsidRDefault="00DC5AFE" w:rsidP="00245D9C">
      <w:pPr>
        <w:spacing w:after="0" w:line="480" w:lineRule="auto"/>
        <w:rPr>
          <w:rFonts w:ascii="Times New Roman" w:eastAsia="Times New Roman" w:hAnsi="Times New Roman" w:cs="Times New Roman"/>
          <w:b/>
          <w:color w:val="000000"/>
          <w:shd w:val="clear" w:color="auto" w:fill="FEFEFE"/>
        </w:rPr>
      </w:pPr>
      <w:r w:rsidRPr="001E1710">
        <w:rPr>
          <w:rFonts w:ascii="Times New Roman" w:hAnsi="Times New Roman" w:cs="Times New Roman"/>
          <w:b/>
        </w:rPr>
        <w:lastRenderedPageBreak/>
        <w:t xml:space="preserve">Appendix </w:t>
      </w:r>
      <w:r>
        <w:rPr>
          <w:rFonts w:ascii="Times New Roman" w:hAnsi="Times New Roman" w:cs="Times New Roman"/>
          <w:b/>
        </w:rPr>
        <w:t>B</w:t>
      </w:r>
      <w:r w:rsidRPr="001E1710">
        <w:rPr>
          <w:rFonts w:ascii="Times New Roman" w:hAnsi="Times New Roman" w:cs="Times New Roman"/>
          <w:b/>
        </w:rPr>
        <w:t xml:space="preserve">. </w:t>
      </w:r>
      <w:r w:rsidR="006A1240">
        <w:rPr>
          <w:rFonts w:ascii="Times New Roman" w:hAnsi="Times New Roman" w:cs="Times New Roman"/>
          <w:b/>
        </w:rPr>
        <w:t>P</w:t>
      </w:r>
      <w:r w:rsidR="00D41E29" w:rsidRPr="001E1710">
        <w:rPr>
          <w:rFonts w:ascii="Times New Roman" w:hAnsi="Times New Roman" w:cs="Times New Roman"/>
          <w:b/>
        </w:rPr>
        <w:t>re-defined terminologies</w:t>
      </w:r>
    </w:p>
    <w:p w14:paraId="7549BE87" w14:textId="1AE83608" w:rsidR="00D41E29" w:rsidRPr="001E1710" w:rsidRDefault="00FC189E" w:rsidP="00245D9C">
      <w:pPr>
        <w:spacing w:after="0" w:line="480" w:lineRule="auto"/>
        <w:rPr>
          <w:rFonts w:ascii="Times New Roman" w:eastAsia="Times New Roman" w:hAnsi="Times New Roman" w:cs="Times New Roman"/>
          <w:color w:val="000000" w:themeColor="text1"/>
        </w:rPr>
      </w:pPr>
      <w:r w:rsidRPr="001E1710">
        <w:rPr>
          <w:rFonts w:ascii="Times New Roman" w:eastAsia="Times New Roman" w:hAnsi="Times New Roman" w:cs="Times New Roman"/>
          <w:color w:val="000000" w:themeColor="text1"/>
        </w:rPr>
        <w:t xml:space="preserve">The linguistic variations and spelling errors were handled by the customized terminology that </w:t>
      </w:r>
      <w:r w:rsidR="006B0C05">
        <w:rPr>
          <w:rFonts w:ascii="Times New Roman" w:eastAsia="Times New Roman" w:hAnsi="Times New Roman" w:cs="Times New Roman"/>
          <w:color w:val="000000" w:themeColor="text1"/>
        </w:rPr>
        <w:t xml:space="preserve">was </w:t>
      </w:r>
      <w:r w:rsidRPr="001E1710">
        <w:rPr>
          <w:rFonts w:ascii="Times New Roman" w:eastAsia="Times New Roman" w:hAnsi="Times New Roman" w:cs="Times New Roman"/>
          <w:color w:val="000000" w:themeColor="text1"/>
        </w:rPr>
        <w:t xml:space="preserve">saved as a JSON file </w:t>
      </w:r>
      <w:r w:rsidR="00E42ABF">
        <w:rPr>
          <w:rFonts w:ascii="Times New Roman" w:eastAsia="Times New Roman" w:hAnsi="Times New Roman" w:cs="Times New Roman"/>
          <w:color w:val="000000" w:themeColor="text1"/>
        </w:rPr>
        <w:t>(</w:t>
      </w:r>
      <w:r w:rsidR="00B418BF">
        <w:rPr>
          <w:rFonts w:ascii="Times New Roman" w:eastAsia="Times New Roman" w:hAnsi="Times New Roman" w:cs="Times New Roman"/>
          <w:color w:val="000000" w:themeColor="text1"/>
        </w:rPr>
        <w:t xml:space="preserve">provided as a separated </w:t>
      </w:r>
      <w:r w:rsidR="006A1240">
        <w:rPr>
          <w:rFonts w:ascii="Times New Roman" w:eastAsia="Times New Roman" w:hAnsi="Times New Roman" w:cs="Times New Roman"/>
          <w:color w:val="000000" w:themeColor="text1"/>
        </w:rPr>
        <w:t>file ‘</w:t>
      </w:r>
      <w:r w:rsidR="00B418BF" w:rsidRPr="00B418BF">
        <w:rPr>
          <w:rFonts w:ascii="Times New Roman" w:eastAsia="Times New Roman" w:hAnsi="Times New Roman" w:cs="Times New Roman"/>
          <w:color w:val="000000" w:themeColor="text1"/>
        </w:rPr>
        <w:t>NLP local reaction json</w:t>
      </w:r>
      <w:r w:rsidR="00B418BF">
        <w:rPr>
          <w:rFonts w:ascii="Times New Roman" w:eastAsia="Times New Roman" w:hAnsi="Times New Roman" w:cs="Times New Roman"/>
          <w:color w:val="000000" w:themeColor="text1"/>
        </w:rPr>
        <w:t>.txt</w:t>
      </w:r>
      <w:r w:rsidR="006A1240">
        <w:rPr>
          <w:rFonts w:ascii="Times New Roman" w:eastAsia="Times New Roman" w:hAnsi="Times New Roman" w:cs="Times New Roman"/>
          <w:color w:val="000000" w:themeColor="text1"/>
        </w:rPr>
        <w:t>’</w:t>
      </w:r>
      <w:r w:rsidR="00B418BF">
        <w:rPr>
          <w:rFonts w:ascii="Times New Roman" w:eastAsia="Times New Roman" w:hAnsi="Times New Roman" w:cs="Times New Roman"/>
          <w:color w:val="000000" w:themeColor="text1"/>
        </w:rPr>
        <w:t xml:space="preserve">) </w:t>
      </w:r>
      <w:r w:rsidR="006B0C05">
        <w:rPr>
          <w:rFonts w:ascii="Times New Roman" w:eastAsia="Times New Roman" w:hAnsi="Times New Roman" w:cs="Times New Roman"/>
          <w:color w:val="000000" w:themeColor="text1"/>
        </w:rPr>
        <w:t>and</w:t>
      </w:r>
      <w:r w:rsidR="006B0C05" w:rsidRPr="001E1710">
        <w:rPr>
          <w:rFonts w:ascii="Times New Roman" w:eastAsia="Times New Roman" w:hAnsi="Times New Roman" w:cs="Times New Roman"/>
          <w:color w:val="000000" w:themeColor="text1"/>
        </w:rPr>
        <w:t xml:space="preserve"> </w:t>
      </w:r>
      <w:r w:rsidRPr="001E1710">
        <w:rPr>
          <w:rFonts w:ascii="Times New Roman" w:eastAsia="Times New Roman" w:hAnsi="Times New Roman" w:cs="Times New Roman"/>
          <w:color w:val="000000" w:themeColor="text1"/>
        </w:rPr>
        <w:t>was loaded at the time the NLP program</w:t>
      </w:r>
      <w:r w:rsidR="006B0C05">
        <w:rPr>
          <w:rFonts w:ascii="Times New Roman" w:eastAsia="Times New Roman" w:hAnsi="Times New Roman" w:cs="Times New Roman"/>
          <w:color w:val="000000" w:themeColor="text1"/>
        </w:rPr>
        <w:t xml:space="preserve"> was run</w:t>
      </w:r>
      <w:r w:rsidRPr="001E1710">
        <w:rPr>
          <w:rFonts w:ascii="Times New Roman" w:eastAsia="Times New Roman" w:hAnsi="Times New Roman" w:cs="Times New Roman"/>
          <w:color w:val="000000" w:themeColor="text1"/>
        </w:rPr>
        <w:t xml:space="preserve">. </w:t>
      </w:r>
      <w:r w:rsidR="00D41E29" w:rsidRPr="001E1710">
        <w:rPr>
          <w:rFonts w:ascii="Times New Roman" w:eastAsia="Times New Roman" w:hAnsi="Times New Roman" w:cs="Times New Roman"/>
          <w:color w:val="000000" w:themeColor="text1"/>
        </w:rPr>
        <w:t>T</w:t>
      </w:r>
      <w:r w:rsidRPr="001E1710">
        <w:rPr>
          <w:rFonts w:ascii="Times New Roman" w:eastAsia="Times New Roman" w:hAnsi="Times New Roman" w:cs="Times New Roman"/>
          <w:color w:val="000000" w:themeColor="text1"/>
        </w:rPr>
        <w:t xml:space="preserve">he JSON file stores the list of keywords, their modifiers terms, and the distance between them to forge a relationship.  </w:t>
      </w:r>
    </w:p>
    <w:p w14:paraId="1EFADFDC" w14:textId="452FD152" w:rsidR="00D41E29" w:rsidRPr="001E1710" w:rsidRDefault="00D41E29" w:rsidP="00245D9C">
      <w:pPr>
        <w:spacing w:after="0" w:line="480" w:lineRule="auto"/>
        <w:rPr>
          <w:rFonts w:ascii="Times New Roman" w:hAnsi="Times New Roman" w:cs="Times New Roman"/>
        </w:rPr>
      </w:pPr>
      <w:r w:rsidRPr="001E1710">
        <w:rPr>
          <w:rFonts w:ascii="Times New Roman" w:hAnsi="Times New Roman" w:cs="Times New Roman"/>
        </w:rPr>
        <w:t>A set of pre-defined terminologies were loaded at the time the NLP program</w:t>
      </w:r>
      <w:r w:rsidR="006B0C05">
        <w:rPr>
          <w:rFonts w:ascii="Times New Roman" w:hAnsi="Times New Roman" w:cs="Times New Roman"/>
        </w:rPr>
        <w:t xml:space="preserve"> was executed</w:t>
      </w:r>
      <w:r w:rsidRPr="001E1710">
        <w:rPr>
          <w:rFonts w:ascii="Times New Roman" w:hAnsi="Times New Roman" w:cs="Times New Roman"/>
        </w:rPr>
        <w:t>:</w:t>
      </w:r>
    </w:p>
    <w:p w14:paraId="6AC1DF28" w14:textId="26D816B0" w:rsidR="00D41E29" w:rsidRPr="001E1710" w:rsidRDefault="00D41E29" w:rsidP="00245D9C">
      <w:pPr>
        <w:pStyle w:val="ListParagraph"/>
        <w:numPr>
          <w:ilvl w:val="0"/>
          <w:numId w:val="1"/>
        </w:numPr>
        <w:spacing w:after="0" w:line="480" w:lineRule="auto"/>
        <w:rPr>
          <w:rFonts w:ascii="Times New Roman" w:hAnsi="Times New Roman" w:cs="Times New Roman"/>
        </w:rPr>
      </w:pPr>
      <w:r w:rsidRPr="001E1710">
        <w:rPr>
          <w:rFonts w:ascii="Times New Roman" w:hAnsi="Times New Roman" w:cs="Times New Roman"/>
        </w:rPr>
        <w:t xml:space="preserve">Local reaction </w:t>
      </w:r>
      <w:r w:rsidRPr="001E1710">
        <w:rPr>
          <w:rFonts w:ascii="Times New Roman" w:eastAsia="Times New Roman" w:hAnsi="Times New Roman" w:cs="Times New Roman"/>
          <w:color w:val="000000" w:themeColor="text1"/>
        </w:rPr>
        <w:t>related sign and symptoms</w:t>
      </w:r>
    </w:p>
    <w:p w14:paraId="2A9AF393" w14:textId="77777777" w:rsidR="00D41E29" w:rsidRPr="001E1710" w:rsidRDefault="00D41E29" w:rsidP="00245D9C">
      <w:pPr>
        <w:pStyle w:val="ListParagraph"/>
        <w:numPr>
          <w:ilvl w:val="0"/>
          <w:numId w:val="1"/>
        </w:numPr>
        <w:spacing w:after="0" w:line="480" w:lineRule="auto"/>
        <w:rPr>
          <w:rFonts w:ascii="Times New Roman" w:hAnsi="Times New Roman" w:cs="Times New Roman"/>
        </w:rPr>
      </w:pPr>
      <w:r w:rsidRPr="001E1710">
        <w:rPr>
          <w:rFonts w:ascii="Times New Roman" w:hAnsi="Times New Roman" w:cs="Times New Roman"/>
        </w:rPr>
        <w:t>Reaction, injection, and vaccination site</w:t>
      </w:r>
    </w:p>
    <w:p w14:paraId="157F136A" w14:textId="77777777" w:rsidR="00D41E29" w:rsidRPr="001E1710" w:rsidRDefault="00D41E29" w:rsidP="00245D9C">
      <w:pPr>
        <w:pStyle w:val="ListParagraph"/>
        <w:numPr>
          <w:ilvl w:val="0"/>
          <w:numId w:val="1"/>
        </w:numPr>
        <w:spacing w:after="0" w:line="480" w:lineRule="auto"/>
        <w:rPr>
          <w:rFonts w:ascii="Times New Roman" w:hAnsi="Times New Roman" w:cs="Times New Roman"/>
        </w:rPr>
      </w:pPr>
      <w:r w:rsidRPr="001E1710">
        <w:rPr>
          <w:rFonts w:ascii="Times New Roman" w:hAnsi="Times New Roman" w:cs="Times New Roman"/>
        </w:rPr>
        <w:t>Tdap vaccination</w:t>
      </w:r>
    </w:p>
    <w:p w14:paraId="47188826" w14:textId="77777777" w:rsidR="00D41E29" w:rsidRPr="001E1710" w:rsidRDefault="00D41E29" w:rsidP="00245D9C">
      <w:pPr>
        <w:pStyle w:val="ListParagraph"/>
        <w:numPr>
          <w:ilvl w:val="0"/>
          <w:numId w:val="1"/>
        </w:numPr>
        <w:spacing w:after="0" w:line="480" w:lineRule="auto"/>
        <w:rPr>
          <w:rFonts w:ascii="Times New Roman" w:hAnsi="Times New Roman" w:cs="Times New Roman"/>
        </w:rPr>
      </w:pPr>
      <w:r w:rsidRPr="001E1710">
        <w:rPr>
          <w:rFonts w:ascii="Times New Roman" w:hAnsi="Times New Roman" w:cs="Times New Roman"/>
        </w:rPr>
        <w:t>Vaccinations other than Tdap</w:t>
      </w:r>
    </w:p>
    <w:p w14:paraId="132BEDF4" w14:textId="77777777" w:rsidR="00D41E29" w:rsidRPr="001E1710" w:rsidRDefault="00D41E29" w:rsidP="00245D9C">
      <w:pPr>
        <w:pStyle w:val="ListParagraph"/>
        <w:numPr>
          <w:ilvl w:val="0"/>
          <w:numId w:val="1"/>
        </w:numPr>
        <w:spacing w:after="0" w:line="480" w:lineRule="auto"/>
        <w:rPr>
          <w:rFonts w:ascii="Times New Roman" w:hAnsi="Times New Roman" w:cs="Times New Roman"/>
        </w:rPr>
      </w:pPr>
      <w:r w:rsidRPr="001E1710">
        <w:rPr>
          <w:rFonts w:ascii="Times New Roman" w:hAnsi="Times New Roman" w:cs="Times New Roman"/>
        </w:rPr>
        <w:t>Causes of S/S that are similar to vaccine related local reaction</w:t>
      </w:r>
    </w:p>
    <w:p w14:paraId="17545C72" w14:textId="77777777" w:rsidR="00D41E29" w:rsidRPr="001E1710" w:rsidRDefault="00D41E29" w:rsidP="00245D9C">
      <w:pPr>
        <w:pStyle w:val="ListParagraph"/>
        <w:numPr>
          <w:ilvl w:val="0"/>
          <w:numId w:val="1"/>
        </w:numPr>
        <w:spacing w:after="0" w:line="480" w:lineRule="auto"/>
        <w:rPr>
          <w:rFonts w:ascii="Times New Roman" w:hAnsi="Times New Roman" w:cs="Times New Roman"/>
        </w:rPr>
      </w:pPr>
      <w:r w:rsidRPr="001E1710">
        <w:rPr>
          <w:rFonts w:ascii="Times New Roman" w:hAnsi="Times New Roman" w:cs="Times New Roman"/>
        </w:rPr>
        <w:t>Vaccine or vaccination</w:t>
      </w:r>
    </w:p>
    <w:p w14:paraId="1A6B3ABD" w14:textId="77777777" w:rsidR="00D41E29" w:rsidRPr="001E1710" w:rsidRDefault="00D41E29" w:rsidP="00245D9C">
      <w:pPr>
        <w:pStyle w:val="ListParagraph"/>
        <w:numPr>
          <w:ilvl w:val="0"/>
          <w:numId w:val="1"/>
        </w:numPr>
        <w:spacing w:after="0" w:line="480" w:lineRule="auto"/>
        <w:rPr>
          <w:rFonts w:ascii="Times New Roman" w:hAnsi="Times New Roman" w:cs="Times New Roman"/>
        </w:rPr>
      </w:pPr>
      <w:r w:rsidRPr="001E1710">
        <w:rPr>
          <w:rFonts w:ascii="Times New Roman" w:hAnsi="Times New Roman" w:cs="Times New Roman"/>
        </w:rPr>
        <w:t>Explicitly stated local reaction or vaccination reaction</w:t>
      </w:r>
    </w:p>
    <w:p w14:paraId="6E9F4DCE" w14:textId="52D17FA4" w:rsidR="006A1240" w:rsidRDefault="006A1240">
      <w:pPr>
        <w:rPr>
          <w:rFonts w:ascii="Times New Roman" w:hAnsi="Times New Roman" w:cs="Times New Roman"/>
          <w:b/>
          <w:noProof/>
        </w:rPr>
      </w:pPr>
      <w:r>
        <w:rPr>
          <w:rFonts w:ascii="Times New Roman" w:hAnsi="Times New Roman" w:cs="Times New Roman"/>
          <w:b/>
          <w:noProof/>
        </w:rPr>
        <w:br w:type="page"/>
      </w:r>
    </w:p>
    <w:p w14:paraId="2CF81832" w14:textId="61317B4A" w:rsidR="001E627D" w:rsidRDefault="00DC5AFE" w:rsidP="00D10A59">
      <w:pPr>
        <w:spacing w:after="0" w:line="480" w:lineRule="auto"/>
        <w:rPr>
          <w:rFonts w:ascii="Times New Roman" w:eastAsia="Times New Roman" w:hAnsi="Times New Roman" w:cs="Times New Roman"/>
          <w:b/>
          <w:color w:val="000000"/>
          <w:shd w:val="clear" w:color="auto" w:fill="FEFEFE"/>
        </w:rPr>
      </w:pPr>
      <w:r w:rsidRPr="001E1710">
        <w:rPr>
          <w:rFonts w:ascii="Times New Roman" w:hAnsi="Times New Roman" w:cs="Times New Roman"/>
          <w:b/>
        </w:rPr>
        <w:lastRenderedPageBreak/>
        <w:t xml:space="preserve">Appendix </w:t>
      </w:r>
      <w:r>
        <w:rPr>
          <w:rFonts w:ascii="Times New Roman" w:hAnsi="Times New Roman" w:cs="Times New Roman"/>
          <w:b/>
        </w:rPr>
        <w:t>C</w:t>
      </w:r>
      <w:r w:rsidRPr="001E1710">
        <w:rPr>
          <w:rFonts w:ascii="Times New Roman" w:hAnsi="Times New Roman" w:cs="Times New Roman"/>
          <w:b/>
        </w:rPr>
        <w:t xml:space="preserve">. </w:t>
      </w:r>
      <w:r w:rsidR="00D10A59" w:rsidRPr="001E1710">
        <w:rPr>
          <w:rFonts w:ascii="Times New Roman" w:hAnsi="Times New Roman" w:cs="Times New Roman"/>
          <w:b/>
        </w:rPr>
        <w:t xml:space="preserve">Sample </w:t>
      </w:r>
      <w:r w:rsidR="001E627D">
        <w:rPr>
          <w:rFonts w:ascii="Times New Roman" w:eastAsia="Times New Roman" w:hAnsi="Times New Roman" w:cs="Times New Roman"/>
          <w:b/>
          <w:color w:val="000000"/>
          <w:shd w:val="clear" w:color="auto" w:fill="FEFEFE"/>
        </w:rPr>
        <w:t>clinical note with NLP identified concepts and relationships highlighted</w:t>
      </w:r>
    </w:p>
    <w:p w14:paraId="64452D69" w14:textId="4E6F4D2E" w:rsidR="00D10A59" w:rsidRPr="001E1710" w:rsidRDefault="001E627D" w:rsidP="00D10A59">
      <w:pPr>
        <w:spacing w:after="0" w:line="480" w:lineRule="auto"/>
        <w:rPr>
          <w:rFonts w:ascii="Times New Roman" w:eastAsia="Times New Roman" w:hAnsi="Times New Roman" w:cs="Times New Roman"/>
          <w:b/>
          <w:color w:val="000000"/>
          <w:shd w:val="clear" w:color="auto" w:fill="FEFEFE"/>
        </w:rPr>
      </w:pPr>
      <w:r w:rsidRPr="001E1710">
        <w:rPr>
          <w:rFonts w:ascii="Times New Roman" w:hAnsi="Times New Roman" w:cs="Times New Roman"/>
          <w:b/>
          <w:noProof/>
          <w:color w:val="000000" w:themeColor="text1"/>
          <w:highlight w:val="yellow"/>
          <w:lang w:eastAsia="en-US"/>
        </w:rPr>
        <mc:AlternateContent>
          <mc:Choice Requires="wps">
            <w:drawing>
              <wp:anchor distT="45720" distB="45720" distL="114300" distR="114300" simplePos="0" relativeHeight="251685888" behindDoc="0" locked="0" layoutInCell="1" allowOverlap="1" wp14:anchorId="06B55AB2" wp14:editId="6F051E3D">
                <wp:simplePos x="0" y="0"/>
                <wp:positionH relativeFrom="margin">
                  <wp:posOffset>4991100</wp:posOffset>
                </wp:positionH>
                <wp:positionV relativeFrom="paragraph">
                  <wp:posOffset>12065</wp:posOffset>
                </wp:positionV>
                <wp:extent cx="1609725" cy="285750"/>
                <wp:effectExtent l="0" t="0" r="952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85750"/>
                        </a:xfrm>
                        <a:prstGeom prst="rect">
                          <a:avLst/>
                        </a:prstGeom>
                        <a:solidFill>
                          <a:srgbClr val="FFFFFF"/>
                        </a:solidFill>
                        <a:ln w="9525">
                          <a:noFill/>
                          <a:miter lim="800000"/>
                          <a:headEnd/>
                          <a:tailEnd/>
                        </a:ln>
                      </wps:spPr>
                      <wps:txbx>
                        <w:txbxContent>
                          <w:p w14:paraId="181B5F08" w14:textId="3A56DEBA" w:rsidR="00D87EE5" w:rsidRPr="00A82DE3" w:rsidRDefault="00D87EE5" w:rsidP="001E627D">
                            <w:pPr>
                              <w:spacing w:after="0" w:line="240" w:lineRule="auto"/>
                              <w:rPr>
                                <w:color w:val="000000"/>
                                <w:sz w:val="24"/>
                                <w:szCs w:val="24"/>
                                <w14:textFill>
                                  <w14:solidFill>
                                    <w14:srgbClr w14:val="000000">
                                      <w14:alpha w14:val="100000"/>
                                    </w14:srgbClr>
                                  </w14:solidFill>
                                </w14:textFill>
                              </w:rPr>
                            </w:pPr>
                            <w:r>
                              <w:rPr>
                                <w:sz w:val="24"/>
                                <w:szCs w:val="24"/>
                              </w:rPr>
                              <w:t>Spatial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type w14:anchorId="06B55AB2" id="_x0000_t202" coordsize="21600,21600" o:spt="202" path="m,l,21600r21600,l21600,xe">
                <v:stroke joinstyle="miter"/>
                <v:path gradientshapeok="t" o:connecttype="rect"/>
              </v:shapetype>
              <v:shape id="Text Box 2" o:spid="_x0000_s1026" type="#_x0000_t202" style="position:absolute;margin-left:393pt;margin-top:.95pt;width:126.75pt;height:2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" stroked="f">
                <v:textbox>
                  <w:txbxContent>
                    <w:p w14:paraId="181B5F08" w14:textId="3A56DEBA" w:rsidR="00D87EE5" w:rsidRPr="00A82DE3" w:rsidRDefault="00D87EE5" w:rsidP="001E627D">
                      <w:pPr>
                        <w:spacing w:after="0" w:line="240" w:lineRule="auto"/>
                        <w:rPr>
                          <w:color w:val="000000"/>
                          <w:sz w:val="24"/>
                          <w:szCs w:val="24"/>
                          <w14:textFill>
                            <w14:solidFill>
                              <w14:srgbClr w14:val="000000">
                                <w14:alpha w14:val="100000"/>
                              </w14:srgbClr>
                            </w14:solidFill>
                          </w14:textFill>
                        </w:rPr>
                      </w:pPr>
                      <w:r>
                        <w:rPr>
                          <w:sz w:val="24"/>
                          <w:szCs w:val="24"/>
                        </w:rPr>
                        <w:t>Spatial relationship</w:t>
                      </w:r>
                    </w:p>
                  </w:txbxContent>
                </v:textbox>
                <w10:wrap type="square" anchorx="margin"/>
              </v:shape>
            </w:pict>
          </mc:Fallback>
        </mc:AlternateContent>
      </w:r>
      <w:r w:rsidRPr="001E1710">
        <w:rPr>
          <w:rFonts w:ascii="Times New Roman" w:hAnsi="Times New Roman" w:cs="Times New Roman"/>
          <w:noProof/>
          <w:lang w:eastAsia="en-US"/>
        </w:rPr>
        <mc:AlternateContent>
          <mc:Choice Requires="wps">
            <w:drawing>
              <wp:anchor distT="0" distB="0" distL="114300" distR="114300" simplePos="0" relativeHeight="251683840" behindDoc="0" locked="0" layoutInCell="1" allowOverlap="1" wp14:anchorId="43D1CB9E" wp14:editId="5BDC0CC7">
                <wp:simplePos x="0" y="0"/>
                <wp:positionH relativeFrom="column">
                  <wp:posOffset>1799590</wp:posOffset>
                </wp:positionH>
                <wp:positionV relativeFrom="paragraph">
                  <wp:posOffset>107315</wp:posOffset>
                </wp:positionV>
                <wp:extent cx="542925" cy="352425"/>
                <wp:effectExtent l="400050" t="0" r="28575" b="85725"/>
                <wp:wrapNone/>
                <wp:docPr id="19" name="Rounded Rectangular Callout 305"/>
                <wp:cNvGraphicFramePr/>
                <a:graphic xmlns:a="http://schemas.openxmlformats.org/drawingml/2006/main">
                  <a:graphicData uri="http://schemas.microsoft.com/office/word/2010/wordprocessingShape">
                    <wps:wsp>
                      <wps:cNvSpPr/>
                      <wps:spPr>
                        <a:xfrm rot="10800000" flipV="1">
                          <a:off x="0" y="0"/>
                          <a:ext cx="542925" cy="352425"/>
                        </a:xfrm>
                        <a:prstGeom prst="wedgeRoundRectCallout">
                          <a:avLst>
                            <a:gd name="adj1" fmla="val 113856"/>
                            <a:gd name="adj2" fmla="val 56992"/>
                            <a:gd name="adj3" fmla="val 166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6B7B4" w14:textId="28CC4D41" w:rsidR="00D87EE5" w:rsidRPr="00023FD2" w:rsidRDefault="00D87EE5" w:rsidP="00E830D2">
                            <w:pPr>
                              <w:spacing w:after="0" w:line="240" w:lineRule="auto"/>
                              <w:rPr>
                                <w:color w:val="000000" w:themeColor="text1"/>
                                <w:sz w:val="24"/>
                                <w:szCs w:val="24"/>
                              </w:rPr>
                            </w:pPr>
                            <w:r>
                              <w:rPr>
                                <w:color w:val="000000" w:themeColor="text1"/>
                                <w:sz w:val="24"/>
                                <w:szCs w:val="24"/>
                              </w:rPr>
                              <w:t>typo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type w14:anchorId="43D1CB9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05" o:spid="_x0000_s1027" type="#_x0000_t62" style="position:absolute;margin-left:141.7pt;margin-top:8.45pt;width:42.75pt;height:27.75pt;rotation:18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" adj="35393,23110" filled="f" strokecolor="black [3213]" strokeweight=".5pt">
                <v:textbox>
                  <w:txbxContent>
                    <w:p w14:paraId="66F6B7B4" w14:textId="28CC4D41" w:rsidR="00D87EE5" w:rsidRPr="00023FD2" w:rsidRDefault="00D87EE5" w:rsidP="00E830D2">
                      <w:pPr>
                        <w:spacing w:after="0" w:line="240" w:lineRule="auto"/>
                        <w:rPr>
                          <w:color w:val="000000" w:themeColor="text1"/>
                          <w:sz w:val="24"/>
                          <w:szCs w:val="24"/>
                        </w:rPr>
                      </w:pPr>
                      <w:r>
                        <w:rPr>
                          <w:color w:val="000000" w:themeColor="text1"/>
                          <w:sz w:val="24"/>
                          <w:szCs w:val="24"/>
                        </w:rPr>
                        <w:t>typo</w:t>
                      </w:r>
                    </w:p>
                  </w:txbxContent>
                </v:textbox>
              </v:shape>
            </w:pict>
          </mc:Fallback>
        </mc:AlternateContent>
      </w:r>
      <w:r w:rsidRPr="001E627D">
        <w:rPr>
          <w:rFonts w:ascii="Times New Roman" w:hAnsi="Times New Roman" w:cs="Times New Roman"/>
          <w:b/>
          <w:noProof/>
          <w:highlight w:val="green"/>
        </w:rPr>
        <w:t xml:space="preserve"> </w:t>
      </w:r>
    </w:p>
    <w:p w14:paraId="7B799ABE" w14:textId="588DE43A" w:rsidR="00D10A59" w:rsidRPr="001E1710" w:rsidRDefault="001E627D" w:rsidP="00D10A59">
      <w:pPr>
        <w:autoSpaceDE w:val="0"/>
        <w:autoSpaceDN w:val="0"/>
        <w:adjustRightInd w:val="0"/>
        <w:spacing w:after="120" w:line="240" w:lineRule="auto"/>
        <w:rPr>
          <w:rFonts w:ascii="Times New Roman" w:hAnsi="Times New Roman" w:cs="Times New Roman"/>
        </w:rPr>
      </w:pPr>
      <w:r w:rsidRPr="001E1710">
        <w:rPr>
          <w:rFonts w:ascii="Times New Roman" w:hAnsi="Times New Roman" w:cs="Times New Roman"/>
          <w:b/>
          <w:noProof/>
          <w:highlight w:val="green"/>
          <w:lang w:eastAsia="en-US"/>
        </w:rPr>
        <mc:AlternateContent>
          <mc:Choice Requires="wps">
            <w:drawing>
              <wp:anchor distT="0" distB="0" distL="114300" distR="114300" simplePos="0" relativeHeight="251687936" behindDoc="0" locked="0" layoutInCell="1" allowOverlap="1" wp14:anchorId="3C8E73B0" wp14:editId="7AD73E27">
                <wp:simplePos x="0" y="0"/>
                <wp:positionH relativeFrom="column">
                  <wp:posOffset>5105400</wp:posOffset>
                </wp:positionH>
                <wp:positionV relativeFrom="paragraph">
                  <wp:posOffset>12064</wp:posOffset>
                </wp:positionV>
                <wp:extent cx="1352550" cy="161925"/>
                <wp:effectExtent l="38100" t="0" r="19050" b="66675"/>
                <wp:wrapNone/>
                <wp:docPr id="1" name="Freeform 6"/>
                <wp:cNvGraphicFramePr/>
                <a:graphic xmlns:a="http://schemas.openxmlformats.org/drawingml/2006/main">
                  <a:graphicData uri="http://schemas.microsoft.com/office/word/2010/wordprocessingShape">
                    <wps:wsp>
                      <wps:cNvSpPr/>
                      <wps:spPr>
                        <a:xfrm rot="10800000" flipH="1">
                          <a:off x="0" y="0"/>
                          <a:ext cx="1352550" cy="161925"/>
                        </a:xfrm>
                        <a:custGeom>
                          <a:avLst/>
                          <a:gdLst>
                            <a:gd name="connsiteX0" fmla="*/ 2232454 w 2232454"/>
                            <a:gd name="connsiteY0" fmla="*/ 0 h 210217"/>
                            <a:gd name="connsiteX1" fmla="*/ 1738184 w 2232454"/>
                            <a:gd name="connsiteY1" fmla="*/ 172995 h 210217"/>
                            <a:gd name="connsiteX2" fmla="*/ 576649 w 2232454"/>
                            <a:gd name="connsiteY2" fmla="*/ 197708 h 210217"/>
                            <a:gd name="connsiteX3" fmla="*/ 0 w 2232454"/>
                            <a:gd name="connsiteY3" fmla="*/ 16476 h 210217"/>
                          </a:gdLst>
                          <a:ahLst/>
                          <a:cxnLst>
                            <a:cxn ang="0">
                              <a:pos x="connsiteX0" y="connsiteY0"/>
                            </a:cxn>
                            <a:cxn ang="0">
                              <a:pos x="connsiteX1" y="connsiteY1"/>
                            </a:cxn>
                            <a:cxn ang="0">
                              <a:pos x="connsiteX2" y="connsiteY2"/>
                            </a:cxn>
                            <a:cxn ang="0">
                              <a:pos x="connsiteX3" y="connsiteY3"/>
                            </a:cxn>
                          </a:cxnLst>
                          <a:rect l="l" t="t" r="r" b="b"/>
                          <a:pathLst>
                            <a:path w="2232454" h="210217">
                              <a:moveTo>
                                <a:pt x="2232454" y="0"/>
                              </a:moveTo>
                              <a:cubicBezTo>
                                <a:pt x="2123302" y="70022"/>
                                <a:pt x="2014151" y="140044"/>
                                <a:pt x="1738184" y="172995"/>
                              </a:cubicBezTo>
                              <a:cubicBezTo>
                                <a:pt x="1462217" y="205946"/>
                                <a:pt x="866346" y="223794"/>
                                <a:pt x="576649" y="197708"/>
                              </a:cubicBezTo>
                              <a:cubicBezTo>
                                <a:pt x="286952" y="171622"/>
                                <a:pt x="143476" y="94049"/>
                                <a:pt x="0" y="16476"/>
                              </a:cubicBezTo>
                            </a:path>
                          </a:pathLst>
                        </a:custGeom>
                        <a:noFill/>
                        <a:ln w="6350">
                          <a:solidFill>
                            <a:schemeClr val="tx1"/>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6C7DEC8E" id="Freeform 6" o:spid="_x0000_s1026" style="position:absolute;margin-left:402pt;margin-top:.95pt;width:106.5pt;height:12.75pt;rotation:18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32454,21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" path="m2232454,c2123302,70022,2014151,140044,1738184,172995,1462217,205946,866346,223794,576649,197708,286952,171622,143476,94049,,16476e" filled="f" strokecolor="black [3213]" strokeweight=".5pt">
                <v:stroke endarrow="open" joinstyle="miter"/>
                <v:path arrowok="t" o:connecttype="custom" o:connectlocs="1352550,0;1053093,133254;349367,152290;0,12691" o:connectangles="0,0,0,0"/>
              </v:shape>
            </w:pict>
          </mc:Fallback>
        </mc:AlternateContent>
      </w:r>
      <w:r w:rsidR="00D10A59" w:rsidRPr="001E1710">
        <w:rPr>
          <w:rFonts w:ascii="Times New Roman" w:hAnsi="Times New Roman" w:cs="Times New Roman"/>
        </w:rPr>
        <w:t>Patient presents with:</w:t>
      </w:r>
      <w:r w:rsidR="00EC15C3" w:rsidRPr="001E1710">
        <w:rPr>
          <w:rFonts w:ascii="Times New Roman" w:hAnsi="Times New Roman" w:cs="Times New Roman"/>
          <w:noProof/>
        </w:rPr>
        <w:t xml:space="preserve"> </w:t>
      </w:r>
    </w:p>
    <w:p w14:paraId="03325247" w14:textId="0979A13D" w:rsidR="00D10A59" w:rsidRPr="001E1710" w:rsidRDefault="00D10A59" w:rsidP="00D10A59">
      <w:pPr>
        <w:autoSpaceDE w:val="0"/>
        <w:autoSpaceDN w:val="0"/>
        <w:adjustRightInd w:val="0"/>
        <w:spacing w:after="120" w:line="240" w:lineRule="auto"/>
        <w:rPr>
          <w:rFonts w:ascii="Times New Roman" w:hAnsi="Times New Roman" w:cs="Times New Roman"/>
          <w:highlight w:val="green"/>
        </w:rPr>
      </w:pPr>
      <w:r w:rsidRPr="001E1710">
        <w:rPr>
          <w:rFonts w:ascii="Times New Roman" w:hAnsi="Times New Roman" w:cs="Times New Roman"/>
          <w:color w:val="000000" w:themeColor="text1"/>
          <w:highlight w:val="yellow"/>
        </w:rPr>
        <w:t>RESPONSE</w:t>
      </w:r>
      <w:r w:rsidRPr="001E1710">
        <w:rPr>
          <w:rFonts w:ascii="Times New Roman" w:hAnsi="Times New Roman" w:cs="Times New Roman"/>
          <w:color w:val="000000" w:themeColor="text1"/>
        </w:rPr>
        <w:t xml:space="preserve"> </w:t>
      </w:r>
      <w:r w:rsidRPr="001E1710">
        <w:rPr>
          <w:rFonts w:ascii="Times New Roman" w:hAnsi="Times New Roman" w:cs="Times New Roman"/>
        </w:rPr>
        <w:t xml:space="preserve">TO </w:t>
      </w:r>
      <w:r w:rsidRPr="001E1710">
        <w:rPr>
          <w:rFonts w:ascii="Times New Roman" w:hAnsi="Times New Roman" w:cs="Times New Roman"/>
          <w:color w:val="000000" w:themeColor="text1"/>
          <w:highlight w:val="lightGray"/>
        </w:rPr>
        <w:t>IMMUNIZATIO</w:t>
      </w:r>
      <w:r w:rsidRPr="001E1710">
        <w:rPr>
          <w:rFonts w:ascii="Times New Roman" w:hAnsi="Times New Roman" w:cs="Times New Roman"/>
          <w:color w:val="000000" w:themeColor="text1"/>
        </w:rPr>
        <w:t xml:space="preserve"> </w:t>
      </w:r>
      <w:r w:rsidRPr="001E1710">
        <w:rPr>
          <w:rFonts w:ascii="Times New Roman" w:hAnsi="Times New Roman" w:cs="Times New Roman"/>
        </w:rPr>
        <w:t xml:space="preserve">AND/OR SKIN TEST - </w:t>
      </w:r>
      <w:r w:rsidRPr="001E1710">
        <w:rPr>
          <w:rFonts w:ascii="Times New Roman" w:hAnsi="Times New Roman" w:cs="Times New Roman"/>
          <w:color w:val="000000" w:themeColor="text1"/>
          <w:highlight w:val="yellow"/>
        </w:rPr>
        <w:t>reaction</w:t>
      </w:r>
      <w:r w:rsidRPr="001E1710">
        <w:rPr>
          <w:rFonts w:ascii="Times New Roman" w:hAnsi="Times New Roman" w:cs="Times New Roman"/>
          <w:color w:val="000000" w:themeColor="text1"/>
        </w:rPr>
        <w:t xml:space="preserve"> </w:t>
      </w:r>
      <w:r w:rsidRPr="001E1710">
        <w:rPr>
          <w:rFonts w:ascii="Times New Roman" w:hAnsi="Times New Roman" w:cs="Times New Roman"/>
        </w:rPr>
        <w:t xml:space="preserve">to </w:t>
      </w:r>
      <w:r w:rsidRPr="001E1710">
        <w:rPr>
          <w:rFonts w:ascii="Times New Roman" w:hAnsi="Times New Roman" w:cs="Times New Roman"/>
          <w:color w:val="000000" w:themeColor="text1"/>
          <w:highlight w:val="lightGray"/>
        </w:rPr>
        <w:t>immunization</w:t>
      </w:r>
      <w:r w:rsidRPr="001E1710">
        <w:rPr>
          <w:rFonts w:ascii="Times New Roman" w:hAnsi="Times New Roman" w:cs="Times New Roman"/>
        </w:rPr>
        <w:t>,</w:t>
      </w:r>
      <w:r w:rsidR="00FC189E" w:rsidRPr="001E1710">
        <w:rPr>
          <w:rFonts w:ascii="Times New Roman" w:hAnsi="Times New Roman" w:cs="Times New Roman"/>
        </w:rPr>
        <w:t xml:space="preserve"> </w:t>
      </w:r>
      <w:r w:rsidRPr="001E1710">
        <w:rPr>
          <w:rFonts w:ascii="Times New Roman" w:hAnsi="Times New Roman" w:cs="Times New Roman"/>
          <w:highlight w:val="cyan"/>
        </w:rPr>
        <w:t>redness</w:t>
      </w:r>
      <w:r w:rsidRPr="001E1710">
        <w:rPr>
          <w:rFonts w:ascii="Times New Roman" w:hAnsi="Times New Roman" w:cs="Times New Roman"/>
        </w:rPr>
        <w:t>,</w:t>
      </w:r>
      <w:r w:rsidR="00FC189E" w:rsidRPr="001E1710">
        <w:rPr>
          <w:rFonts w:ascii="Times New Roman" w:hAnsi="Times New Roman" w:cs="Times New Roman"/>
        </w:rPr>
        <w:t xml:space="preserve"> </w:t>
      </w:r>
      <w:r w:rsidR="00FC189E" w:rsidRPr="001E1710">
        <w:rPr>
          <w:rFonts w:ascii="Times New Roman" w:hAnsi="Times New Roman" w:cs="Times New Roman"/>
          <w:highlight w:val="cyan"/>
        </w:rPr>
        <w:t>itching</w:t>
      </w:r>
      <w:r w:rsidRPr="001E1710">
        <w:rPr>
          <w:rFonts w:ascii="Times New Roman" w:hAnsi="Times New Roman" w:cs="Times New Roman"/>
        </w:rPr>
        <w:t>,</w:t>
      </w:r>
      <w:r w:rsidR="00FC189E" w:rsidRPr="001E1710">
        <w:rPr>
          <w:rFonts w:ascii="Times New Roman" w:hAnsi="Times New Roman" w:cs="Times New Roman"/>
        </w:rPr>
        <w:t xml:space="preserve"> </w:t>
      </w:r>
      <w:r w:rsidRPr="001E1710">
        <w:rPr>
          <w:rFonts w:ascii="Times New Roman" w:hAnsi="Times New Roman" w:cs="Times New Roman"/>
          <w:highlight w:val="cyan"/>
        </w:rPr>
        <w:t xml:space="preserve">swollen </w:t>
      </w:r>
      <w:r w:rsidRPr="001E1710">
        <w:rPr>
          <w:rFonts w:ascii="Times New Roman" w:hAnsi="Times New Roman" w:cs="Times New Roman"/>
        </w:rPr>
        <w:t xml:space="preserve">on </w:t>
      </w:r>
      <w:r w:rsidRPr="001E1710">
        <w:rPr>
          <w:rFonts w:ascii="Times New Roman" w:hAnsi="Times New Roman" w:cs="Times New Roman"/>
          <w:highlight w:val="green"/>
        </w:rPr>
        <w:t>left</w:t>
      </w:r>
    </w:p>
    <w:p w14:paraId="598511B7" w14:textId="496627A5" w:rsidR="00E830D2" w:rsidRPr="001E1710" w:rsidRDefault="00443A7D" w:rsidP="00E830D2">
      <w:pPr>
        <w:autoSpaceDE w:val="0"/>
        <w:autoSpaceDN w:val="0"/>
        <w:adjustRightInd w:val="0"/>
        <w:spacing w:after="360" w:line="240" w:lineRule="auto"/>
        <w:rPr>
          <w:rFonts w:ascii="Times New Roman" w:hAnsi="Times New Roman" w:cs="Times New Roman"/>
        </w:rPr>
      </w:pPr>
      <w:r w:rsidRPr="001E1710">
        <w:rPr>
          <w:rFonts w:ascii="Times New Roman" w:hAnsi="Times New Roman" w:cs="Times New Roman"/>
          <w:noProof/>
          <w:lang w:eastAsia="en-US"/>
        </w:rPr>
        <mc:AlternateContent>
          <mc:Choice Requires="wps">
            <w:drawing>
              <wp:anchor distT="45720" distB="45720" distL="114300" distR="114300" simplePos="0" relativeHeight="251670528" behindDoc="0" locked="0" layoutInCell="1" allowOverlap="1" wp14:anchorId="402F3822" wp14:editId="339C7F16">
                <wp:simplePos x="0" y="0"/>
                <wp:positionH relativeFrom="margin">
                  <wp:posOffset>6715125</wp:posOffset>
                </wp:positionH>
                <wp:positionV relativeFrom="paragraph">
                  <wp:posOffset>319405</wp:posOffset>
                </wp:positionV>
                <wp:extent cx="809625" cy="456903"/>
                <wp:effectExtent l="0" t="0" r="9525" b="6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56903"/>
                        </a:xfrm>
                        <a:prstGeom prst="rect">
                          <a:avLst/>
                        </a:prstGeom>
                        <a:solidFill>
                          <a:srgbClr val="FFFFFF"/>
                        </a:solidFill>
                        <a:ln w="9525">
                          <a:noFill/>
                          <a:miter lim="800000"/>
                          <a:headEnd/>
                          <a:tailEnd/>
                        </a:ln>
                      </wps:spPr>
                      <wps:txbx>
                        <w:txbxContent>
                          <w:p w14:paraId="5413A2C8" w14:textId="77777777" w:rsidR="00D87EE5" w:rsidRPr="00023FD2" w:rsidRDefault="00D87EE5" w:rsidP="00EC15C3">
                            <w:pPr>
                              <w:rPr>
                                <w:sz w:val="24"/>
                                <w:szCs w:val="24"/>
                              </w:rPr>
                            </w:pPr>
                            <w:r w:rsidRPr="00023FD2">
                              <w:rPr>
                                <w:sz w:val="24"/>
                                <w:szCs w:val="24"/>
                              </w:rPr>
                              <w:t>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402F3822" id="_x0000_s1028" type="#_x0000_t202" style="position:absolute;margin-left:528.75pt;margin-top:25.15pt;width:63.75pt;height:3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" stroked="f">
                <v:textbox>
                  <w:txbxContent>
                    <w:p w14:paraId="5413A2C8" w14:textId="77777777" w:rsidR="00D87EE5" w:rsidRPr="00023FD2" w:rsidRDefault="00D87EE5" w:rsidP="00EC15C3">
                      <w:pPr>
                        <w:rPr>
                          <w:sz w:val="24"/>
                          <w:szCs w:val="24"/>
                        </w:rPr>
                      </w:pPr>
                      <w:r w:rsidRPr="00023FD2">
                        <w:rPr>
                          <w:sz w:val="24"/>
                          <w:szCs w:val="24"/>
                        </w:rPr>
                        <w:t>Section</w:t>
                      </w:r>
                    </w:p>
                  </w:txbxContent>
                </v:textbox>
                <w10:wrap type="square" anchorx="margin"/>
              </v:shape>
            </w:pict>
          </mc:Fallback>
        </mc:AlternateContent>
      </w:r>
      <w:r w:rsidR="00E830D2" w:rsidRPr="001E1710">
        <w:rPr>
          <w:rFonts w:ascii="Times New Roman" w:hAnsi="Times New Roman" w:cs="Times New Roman"/>
          <w:b/>
          <w:noProof/>
          <w:color w:val="000000" w:themeColor="text1"/>
          <w:highlight w:val="yellow"/>
          <w:lang w:eastAsia="en-US"/>
        </w:rPr>
        <mc:AlternateContent>
          <mc:Choice Requires="wps">
            <w:drawing>
              <wp:anchor distT="45720" distB="45720" distL="114300" distR="114300" simplePos="0" relativeHeight="251679744" behindDoc="0" locked="0" layoutInCell="1" allowOverlap="1" wp14:anchorId="3B4AB5F6" wp14:editId="78067374">
                <wp:simplePos x="0" y="0"/>
                <wp:positionH relativeFrom="margin">
                  <wp:posOffset>1333500</wp:posOffset>
                </wp:positionH>
                <wp:positionV relativeFrom="paragraph">
                  <wp:posOffset>13335</wp:posOffset>
                </wp:positionV>
                <wp:extent cx="1609725" cy="271145"/>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71145"/>
                        </a:xfrm>
                        <a:prstGeom prst="rect">
                          <a:avLst/>
                        </a:prstGeom>
                        <a:solidFill>
                          <a:srgbClr val="FFFFFF"/>
                        </a:solidFill>
                        <a:ln w="9525">
                          <a:noFill/>
                          <a:miter lim="800000"/>
                          <a:headEnd/>
                          <a:tailEnd/>
                        </a:ln>
                      </wps:spPr>
                      <wps:txbx>
                        <w:txbxContent>
                          <w:p w14:paraId="472A2900" w14:textId="77777777" w:rsidR="00D87EE5" w:rsidRPr="00A82DE3" w:rsidRDefault="00D87EE5" w:rsidP="00E830D2">
                            <w:pPr>
                              <w:spacing w:after="0" w:line="240" w:lineRule="auto"/>
                              <w:rPr>
                                <w:color w:val="000000"/>
                                <w:sz w:val="24"/>
                                <w:szCs w:val="24"/>
                                <w14:textFill>
                                  <w14:solidFill>
                                    <w14:srgbClr w14:val="000000">
                                      <w14:alpha w14:val="100000"/>
                                    </w14:srgbClr>
                                  </w14:solidFill>
                                </w14:textFill>
                              </w:rPr>
                            </w:pPr>
                            <w:r>
                              <w:rPr>
                                <w:sz w:val="24"/>
                                <w:szCs w:val="24"/>
                              </w:rPr>
                              <w:t>Temporal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3B4AB5F6" id="_x0000_s1029" type="#_x0000_t202" style="position:absolute;margin-left:105pt;margin-top:1.05pt;width:126.75pt;height:21.3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" stroked="f">
                <v:textbox>
                  <w:txbxContent>
                    <w:p w14:paraId="472A2900" w14:textId="77777777" w:rsidR="00D87EE5" w:rsidRPr="00A82DE3" w:rsidRDefault="00D87EE5" w:rsidP="00E830D2">
                      <w:pPr>
                        <w:spacing w:after="0" w:line="240" w:lineRule="auto"/>
                        <w:rPr>
                          <w:color w:val="000000"/>
                          <w:sz w:val="24"/>
                          <w:szCs w:val="24"/>
                          <w14:textFill>
                            <w14:solidFill>
                              <w14:srgbClr w14:val="000000">
                                <w14:alpha w14:val="100000"/>
                              </w14:srgbClr>
                            </w14:solidFill>
                          </w14:textFill>
                        </w:rPr>
                      </w:pPr>
                      <w:r>
                        <w:rPr>
                          <w:sz w:val="24"/>
                          <w:szCs w:val="24"/>
                        </w:rPr>
                        <w:t>Temporal relationship</w:t>
                      </w:r>
                    </w:p>
                  </w:txbxContent>
                </v:textbox>
                <w10:wrap type="square" anchorx="margin"/>
              </v:shape>
            </w:pict>
          </mc:Fallback>
        </mc:AlternateContent>
      </w:r>
      <w:r w:rsidR="00E830D2" w:rsidRPr="001E1710">
        <w:rPr>
          <w:rFonts w:ascii="Times New Roman" w:hAnsi="Times New Roman" w:cs="Times New Roman"/>
          <w:b/>
          <w:noProof/>
          <w:highlight w:val="green"/>
          <w:lang w:eastAsia="en-US"/>
        </w:rPr>
        <mc:AlternateContent>
          <mc:Choice Requires="wps">
            <w:drawing>
              <wp:anchor distT="0" distB="0" distL="114300" distR="114300" simplePos="0" relativeHeight="251678720" behindDoc="0" locked="0" layoutInCell="1" allowOverlap="1" wp14:anchorId="0AAE83F3" wp14:editId="477FB22D">
                <wp:simplePos x="0" y="0"/>
                <wp:positionH relativeFrom="column">
                  <wp:posOffset>1685925</wp:posOffset>
                </wp:positionH>
                <wp:positionV relativeFrom="paragraph">
                  <wp:posOffset>199390</wp:posOffset>
                </wp:positionV>
                <wp:extent cx="762000" cy="180975"/>
                <wp:effectExtent l="38100" t="0" r="19050" b="66675"/>
                <wp:wrapNone/>
                <wp:docPr id="2" name="Freeform 6"/>
                <wp:cNvGraphicFramePr/>
                <a:graphic xmlns:a="http://schemas.openxmlformats.org/drawingml/2006/main">
                  <a:graphicData uri="http://schemas.microsoft.com/office/word/2010/wordprocessingShape">
                    <wps:wsp>
                      <wps:cNvSpPr/>
                      <wps:spPr>
                        <a:xfrm rot="10800000" flipH="1">
                          <a:off x="0" y="0"/>
                          <a:ext cx="762000" cy="180975"/>
                        </a:xfrm>
                        <a:custGeom>
                          <a:avLst/>
                          <a:gdLst>
                            <a:gd name="connsiteX0" fmla="*/ 2232454 w 2232454"/>
                            <a:gd name="connsiteY0" fmla="*/ 0 h 210217"/>
                            <a:gd name="connsiteX1" fmla="*/ 1738184 w 2232454"/>
                            <a:gd name="connsiteY1" fmla="*/ 172995 h 210217"/>
                            <a:gd name="connsiteX2" fmla="*/ 576649 w 2232454"/>
                            <a:gd name="connsiteY2" fmla="*/ 197708 h 210217"/>
                            <a:gd name="connsiteX3" fmla="*/ 0 w 2232454"/>
                            <a:gd name="connsiteY3" fmla="*/ 16476 h 210217"/>
                          </a:gdLst>
                          <a:ahLst/>
                          <a:cxnLst>
                            <a:cxn ang="0">
                              <a:pos x="connsiteX0" y="connsiteY0"/>
                            </a:cxn>
                            <a:cxn ang="0">
                              <a:pos x="connsiteX1" y="connsiteY1"/>
                            </a:cxn>
                            <a:cxn ang="0">
                              <a:pos x="connsiteX2" y="connsiteY2"/>
                            </a:cxn>
                            <a:cxn ang="0">
                              <a:pos x="connsiteX3" y="connsiteY3"/>
                            </a:cxn>
                          </a:cxnLst>
                          <a:rect l="l" t="t" r="r" b="b"/>
                          <a:pathLst>
                            <a:path w="2232454" h="210217">
                              <a:moveTo>
                                <a:pt x="2232454" y="0"/>
                              </a:moveTo>
                              <a:cubicBezTo>
                                <a:pt x="2123302" y="70022"/>
                                <a:pt x="2014151" y="140044"/>
                                <a:pt x="1738184" y="172995"/>
                              </a:cubicBezTo>
                              <a:cubicBezTo>
                                <a:pt x="1462217" y="205946"/>
                                <a:pt x="866346" y="223794"/>
                                <a:pt x="576649" y="197708"/>
                              </a:cubicBezTo>
                              <a:cubicBezTo>
                                <a:pt x="286952" y="171622"/>
                                <a:pt x="143476" y="94049"/>
                                <a:pt x="0" y="16476"/>
                              </a:cubicBezTo>
                            </a:path>
                          </a:pathLst>
                        </a:custGeom>
                        <a:noFill/>
                        <a:ln w="6350">
                          <a:solidFill>
                            <a:schemeClr val="tx1"/>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05B77CBC" id="Freeform 6" o:spid="_x0000_s1026" style="position:absolute;margin-left:132.75pt;margin-top:15.7pt;width:60pt;height:14.25pt;rotation:18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32454,21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" path="m2232454,c2123302,70022,2014151,140044,1738184,172995,1462217,205946,866346,223794,576649,197708,286952,171622,143476,94049,,16476e" filled="f" strokecolor="black [3213]" strokeweight=".5pt">
                <v:stroke endarrow="open" joinstyle="miter"/>
                <v:path arrowok="t" o:connecttype="custom" o:connectlocs="762000,0;593292,148931;196827,170206;0,14184" o:connectangles="0,0,0,0"/>
              </v:shape>
            </w:pict>
          </mc:Fallback>
        </mc:AlternateContent>
      </w:r>
      <w:r w:rsidR="00D10A59" w:rsidRPr="001E1710">
        <w:rPr>
          <w:rFonts w:ascii="Times New Roman" w:hAnsi="Times New Roman" w:cs="Times New Roman"/>
          <w:highlight w:val="green"/>
        </w:rPr>
        <w:t>arm</w:t>
      </w:r>
      <w:r w:rsidR="00D10A59" w:rsidRPr="001E1710">
        <w:rPr>
          <w:rFonts w:ascii="Times New Roman" w:hAnsi="Times New Roman" w:cs="Times New Roman"/>
        </w:rPr>
        <w:t>,</w:t>
      </w:r>
      <w:r w:rsidR="00FC189E" w:rsidRPr="001E1710">
        <w:rPr>
          <w:rFonts w:ascii="Times New Roman" w:hAnsi="Times New Roman" w:cs="Times New Roman"/>
        </w:rPr>
        <w:t xml:space="preserve"> </w:t>
      </w:r>
      <w:r w:rsidR="00D10A59" w:rsidRPr="001E1710">
        <w:rPr>
          <w:rFonts w:ascii="Times New Roman" w:hAnsi="Times New Roman" w:cs="Times New Roman"/>
          <w:highlight w:val="magenta"/>
        </w:rPr>
        <w:t>x 3 days</w:t>
      </w:r>
    </w:p>
    <w:p w14:paraId="74886F00" w14:textId="50AE4A53" w:rsidR="00D10A59" w:rsidRPr="001E1710" w:rsidRDefault="00443A7D" w:rsidP="00D10A59">
      <w:pPr>
        <w:autoSpaceDE w:val="0"/>
        <w:autoSpaceDN w:val="0"/>
        <w:adjustRightInd w:val="0"/>
        <w:spacing w:after="120" w:line="240" w:lineRule="auto"/>
        <w:rPr>
          <w:rFonts w:ascii="Times New Roman" w:hAnsi="Times New Roman" w:cs="Times New Roman"/>
        </w:rPr>
      </w:pPr>
      <w:r w:rsidRPr="001E1710">
        <w:rPr>
          <w:rFonts w:ascii="Times New Roman" w:hAnsi="Times New Roman" w:cs="Times New Roman"/>
          <w:noProof/>
          <w:lang w:eastAsia="en-US"/>
        </w:rPr>
        <mc:AlternateContent>
          <mc:Choice Requires="wps">
            <w:drawing>
              <wp:anchor distT="0" distB="0" distL="114300" distR="114300" simplePos="0" relativeHeight="251669504" behindDoc="0" locked="0" layoutInCell="1" allowOverlap="1" wp14:anchorId="69C4C8D8" wp14:editId="44874810">
                <wp:simplePos x="0" y="0"/>
                <wp:positionH relativeFrom="column">
                  <wp:posOffset>6119495</wp:posOffset>
                </wp:positionH>
                <wp:positionV relativeFrom="paragraph">
                  <wp:posOffset>2540</wp:posOffset>
                </wp:positionV>
                <wp:extent cx="1666875" cy="380365"/>
                <wp:effectExtent l="33655" t="4445" r="24130" b="62230"/>
                <wp:wrapNone/>
                <wp:docPr id="3" name="Freeform 23"/>
                <wp:cNvGraphicFramePr/>
                <a:graphic xmlns:a="http://schemas.openxmlformats.org/drawingml/2006/main">
                  <a:graphicData uri="http://schemas.microsoft.com/office/word/2010/wordprocessingShape">
                    <wps:wsp>
                      <wps:cNvSpPr/>
                      <wps:spPr>
                        <a:xfrm rot="16200000">
                          <a:off x="0" y="0"/>
                          <a:ext cx="1666875" cy="380365"/>
                        </a:xfrm>
                        <a:custGeom>
                          <a:avLst/>
                          <a:gdLst>
                            <a:gd name="connsiteX0" fmla="*/ 2232454 w 2232454"/>
                            <a:gd name="connsiteY0" fmla="*/ 0 h 210217"/>
                            <a:gd name="connsiteX1" fmla="*/ 1738184 w 2232454"/>
                            <a:gd name="connsiteY1" fmla="*/ 172995 h 210217"/>
                            <a:gd name="connsiteX2" fmla="*/ 576649 w 2232454"/>
                            <a:gd name="connsiteY2" fmla="*/ 197708 h 210217"/>
                            <a:gd name="connsiteX3" fmla="*/ 0 w 2232454"/>
                            <a:gd name="connsiteY3" fmla="*/ 16476 h 210217"/>
                          </a:gdLst>
                          <a:ahLst/>
                          <a:cxnLst>
                            <a:cxn ang="0">
                              <a:pos x="connsiteX0" y="connsiteY0"/>
                            </a:cxn>
                            <a:cxn ang="0">
                              <a:pos x="connsiteX1" y="connsiteY1"/>
                            </a:cxn>
                            <a:cxn ang="0">
                              <a:pos x="connsiteX2" y="connsiteY2"/>
                            </a:cxn>
                            <a:cxn ang="0">
                              <a:pos x="connsiteX3" y="connsiteY3"/>
                            </a:cxn>
                          </a:cxnLst>
                          <a:rect l="l" t="t" r="r" b="b"/>
                          <a:pathLst>
                            <a:path w="2232454" h="210217">
                              <a:moveTo>
                                <a:pt x="2232454" y="0"/>
                              </a:moveTo>
                              <a:cubicBezTo>
                                <a:pt x="2123302" y="70022"/>
                                <a:pt x="2014151" y="140044"/>
                                <a:pt x="1738184" y="172995"/>
                              </a:cubicBezTo>
                              <a:cubicBezTo>
                                <a:pt x="1462217" y="205946"/>
                                <a:pt x="866346" y="223794"/>
                                <a:pt x="576649" y="197708"/>
                              </a:cubicBezTo>
                              <a:cubicBezTo>
                                <a:pt x="286952" y="171622"/>
                                <a:pt x="143476" y="94049"/>
                                <a:pt x="0" y="16476"/>
                              </a:cubicBezTo>
                            </a:path>
                          </a:pathLst>
                        </a:custGeom>
                        <a:noFill/>
                        <a:ln w="6350">
                          <a:solidFill>
                            <a:schemeClr val="tx1"/>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2E62F5DC" id="Freeform 23" o:spid="_x0000_s1026" style="position:absolute;margin-left:481.85pt;margin-top:.2pt;width:131.25pt;height:29.9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32454,21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" path="m2232454,c2123302,70022,2014151,140044,1738184,172995,1462217,205946,866346,223794,576649,197708,286952,171622,143476,94049,,16476e" filled="f" strokecolor="black [3213]" strokeweight=".5pt">
                <v:stroke endarrow="open" joinstyle="miter"/>
                <v:path arrowok="t" o:connecttype="custom" o:connectlocs="1666875,0;1297825,313016;430558,357731;0,29812" o:connectangles="0,0,0,0"/>
              </v:shape>
            </w:pict>
          </mc:Fallback>
        </mc:AlternateContent>
      </w:r>
      <w:r w:rsidR="00D10A59" w:rsidRPr="001E1710">
        <w:rPr>
          <w:rFonts w:ascii="Times New Roman" w:hAnsi="Times New Roman" w:cs="Times New Roman"/>
        </w:rPr>
        <w:t xml:space="preserve">Pt reports she received 2 </w:t>
      </w:r>
      <w:r w:rsidR="00D10A59" w:rsidRPr="001E1710">
        <w:rPr>
          <w:rFonts w:ascii="Times New Roman" w:hAnsi="Times New Roman" w:cs="Times New Roman"/>
          <w:color w:val="000000" w:themeColor="text1"/>
          <w:highlight w:val="lightGray"/>
        </w:rPr>
        <w:t>vaccines</w:t>
      </w:r>
      <w:r w:rsidR="00D10A59" w:rsidRPr="001E1710">
        <w:rPr>
          <w:rFonts w:ascii="Times New Roman" w:hAnsi="Times New Roman" w:cs="Times New Roman"/>
          <w:color w:val="000000" w:themeColor="text1"/>
        </w:rPr>
        <w:t xml:space="preserve"> </w:t>
      </w:r>
      <w:r w:rsidR="00D10A59" w:rsidRPr="001E1710">
        <w:rPr>
          <w:rFonts w:ascii="Times New Roman" w:hAnsi="Times New Roman" w:cs="Times New Roman"/>
          <w:highlight w:val="magenta"/>
        </w:rPr>
        <w:t>2 days ago</w:t>
      </w:r>
      <w:r w:rsidR="00D10A59" w:rsidRPr="001E1710">
        <w:rPr>
          <w:rFonts w:ascii="Times New Roman" w:hAnsi="Times New Roman" w:cs="Times New Roman"/>
        </w:rPr>
        <w:t xml:space="preserve"> - 1 in each </w:t>
      </w:r>
      <w:r w:rsidR="00D10A59" w:rsidRPr="001E1710">
        <w:rPr>
          <w:rFonts w:ascii="Times New Roman" w:hAnsi="Times New Roman" w:cs="Times New Roman"/>
          <w:highlight w:val="green"/>
        </w:rPr>
        <w:t>arm</w:t>
      </w:r>
      <w:r w:rsidR="00D10A59" w:rsidRPr="001E1710">
        <w:rPr>
          <w:rFonts w:ascii="Times New Roman" w:hAnsi="Times New Roman" w:cs="Times New Roman"/>
        </w:rPr>
        <w:t xml:space="preserve"> (</w:t>
      </w:r>
      <w:r w:rsidR="00D10A59" w:rsidRPr="001E1710">
        <w:rPr>
          <w:rFonts w:ascii="Times New Roman" w:hAnsi="Times New Roman" w:cs="Times New Roman"/>
          <w:highlight w:val="lightGray"/>
        </w:rPr>
        <w:t>HPV</w:t>
      </w:r>
      <w:r w:rsidR="00D10A59" w:rsidRPr="001E1710">
        <w:rPr>
          <w:rFonts w:ascii="Times New Roman" w:hAnsi="Times New Roman" w:cs="Times New Roman"/>
        </w:rPr>
        <w:t xml:space="preserve">, </w:t>
      </w:r>
      <w:r w:rsidR="00D10A59" w:rsidRPr="001E1710">
        <w:rPr>
          <w:rFonts w:ascii="Times New Roman" w:hAnsi="Times New Roman" w:cs="Times New Roman"/>
          <w:highlight w:val="lightGray"/>
        </w:rPr>
        <w:t>TDaP</w:t>
      </w:r>
      <w:r w:rsidR="00D10A59" w:rsidRPr="001E1710">
        <w:rPr>
          <w:rFonts w:ascii="Times New Roman" w:hAnsi="Times New Roman" w:cs="Times New Roman"/>
        </w:rPr>
        <w:t xml:space="preserve">). </w:t>
      </w:r>
    </w:p>
    <w:p w14:paraId="78308DFB" w14:textId="21A86B83" w:rsidR="00D10A59" w:rsidRPr="001E1710" w:rsidRDefault="00D10A59" w:rsidP="00D10A59">
      <w:pPr>
        <w:autoSpaceDE w:val="0"/>
        <w:autoSpaceDN w:val="0"/>
        <w:adjustRightInd w:val="0"/>
        <w:spacing w:after="120" w:line="240" w:lineRule="auto"/>
        <w:rPr>
          <w:rFonts w:ascii="Times New Roman" w:hAnsi="Times New Roman" w:cs="Times New Roman"/>
        </w:rPr>
      </w:pPr>
      <w:r w:rsidRPr="001E1710">
        <w:rPr>
          <w:rFonts w:ascii="Times New Roman" w:hAnsi="Times New Roman" w:cs="Times New Roman"/>
        </w:rPr>
        <w:t xml:space="preserve">She reports that </w:t>
      </w:r>
      <w:r w:rsidRPr="001E1710">
        <w:rPr>
          <w:rFonts w:ascii="Times New Roman" w:hAnsi="Times New Roman" w:cs="Times New Roman"/>
          <w:highlight w:val="magenta"/>
        </w:rPr>
        <w:t>yesterday</w:t>
      </w:r>
      <w:r w:rsidRPr="001E1710">
        <w:rPr>
          <w:rFonts w:ascii="Times New Roman" w:hAnsi="Times New Roman" w:cs="Times New Roman"/>
        </w:rPr>
        <w:t xml:space="preserve">, she noticed </w:t>
      </w:r>
      <w:r w:rsidRPr="001E1710">
        <w:rPr>
          <w:rFonts w:ascii="Times New Roman" w:hAnsi="Times New Roman" w:cs="Times New Roman"/>
          <w:highlight w:val="cyan"/>
        </w:rPr>
        <w:t>pain</w:t>
      </w:r>
      <w:r w:rsidRPr="001E1710">
        <w:rPr>
          <w:rFonts w:ascii="Times New Roman" w:hAnsi="Times New Roman" w:cs="Times New Roman"/>
        </w:rPr>
        <w:t xml:space="preserve">, </w:t>
      </w:r>
      <w:r w:rsidRPr="001E1710">
        <w:rPr>
          <w:rFonts w:ascii="Times New Roman" w:hAnsi="Times New Roman" w:cs="Times New Roman"/>
          <w:highlight w:val="cyan"/>
        </w:rPr>
        <w:t>itching</w:t>
      </w:r>
      <w:r w:rsidRPr="001E1710">
        <w:rPr>
          <w:rFonts w:ascii="Times New Roman" w:hAnsi="Times New Roman" w:cs="Times New Roman"/>
        </w:rPr>
        <w:t xml:space="preserve">, </w:t>
      </w:r>
      <w:r w:rsidRPr="001E1710">
        <w:rPr>
          <w:rFonts w:ascii="Times New Roman" w:hAnsi="Times New Roman" w:cs="Times New Roman"/>
          <w:highlight w:val="cyan"/>
        </w:rPr>
        <w:t>swelling</w:t>
      </w:r>
      <w:r w:rsidRPr="001E1710">
        <w:rPr>
          <w:rFonts w:ascii="Times New Roman" w:hAnsi="Times New Roman" w:cs="Times New Roman"/>
        </w:rPr>
        <w:t xml:space="preserve">, and </w:t>
      </w:r>
      <w:r w:rsidRPr="001E1710">
        <w:rPr>
          <w:rFonts w:ascii="Times New Roman" w:hAnsi="Times New Roman" w:cs="Times New Roman"/>
          <w:highlight w:val="cyan"/>
        </w:rPr>
        <w:t xml:space="preserve">redness </w:t>
      </w:r>
      <w:r w:rsidRPr="001E1710">
        <w:rPr>
          <w:rFonts w:ascii="Times New Roman" w:hAnsi="Times New Roman" w:cs="Times New Roman"/>
        </w:rPr>
        <w:t xml:space="preserve">in </w:t>
      </w:r>
      <w:r w:rsidRPr="001E1710">
        <w:rPr>
          <w:rFonts w:ascii="Times New Roman" w:hAnsi="Times New Roman" w:cs="Times New Roman"/>
          <w:highlight w:val="green"/>
        </w:rPr>
        <w:t>left arm</w:t>
      </w:r>
      <w:r w:rsidRPr="001E1710">
        <w:rPr>
          <w:rFonts w:ascii="Times New Roman" w:hAnsi="Times New Roman" w:cs="Times New Roman"/>
        </w:rPr>
        <w:t xml:space="preserve"> at </w:t>
      </w:r>
      <w:r w:rsidRPr="001E1710">
        <w:rPr>
          <w:rFonts w:ascii="Times New Roman" w:hAnsi="Times New Roman" w:cs="Times New Roman"/>
          <w:color w:val="C45911" w:themeColor="accent2" w:themeShade="BF"/>
        </w:rPr>
        <w:t>injection site</w:t>
      </w:r>
      <w:r w:rsidRPr="001E1710">
        <w:rPr>
          <w:rFonts w:ascii="Times New Roman" w:hAnsi="Times New Roman" w:cs="Times New Roman"/>
        </w:rPr>
        <w:t xml:space="preserve">. </w:t>
      </w:r>
    </w:p>
    <w:p w14:paraId="643BEE64" w14:textId="03B75670" w:rsidR="00D10A59" w:rsidRPr="001E1710" w:rsidRDefault="00D10A59" w:rsidP="00D10A59">
      <w:pPr>
        <w:autoSpaceDE w:val="0"/>
        <w:autoSpaceDN w:val="0"/>
        <w:adjustRightInd w:val="0"/>
        <w:spacing w:after="120" w:line="240" w:lineRule="auto"/>
        <w:rPr>
          <w:rFonts w:ascii="Times New Roman" w:hAnsi="Times New Roman" w:cs="Times New Roman"/>
        </w:rPr>
      </w:pPr>
      <w:r w:rsidRPr="001E1710">
        <w:rPr>
          <w:rFonts w:ascii="Times New Roman" w:hAnsi="Times New Roman" w:cs="Times New Roman"/>
        </w:rPr>
        <w:t xml:space="preserve">She reports she took 400mg of Advil prior to sleep </w:t>
      </w:r>
      <w:r w:rsidRPr="001E1710">
        <w:rPr>
          <w:rFonts w:ascii="Times New Roman" w:hAnsi="Times New Roman" w:cs="Times New Roman"/>
          <w:highlight w:val="magenta"/>
        </w:rPr>
        <w:t xml:space="preserve">yesterday </w:t>
      </w:r>
      <w:r w:rsidRPr="001E1710">
        <w:rPr>
          <w:rFonts w:ascii="Times New Roman" w:hAnsi="Times New Roman" w:cs="Times New Roman"/>
        </w:rPr>
        <w:t xml:space="preserve">and she has been putting ice on area with minimal relief. </w:t>
      </w:r>
    </w:p>
    <w:p w14:paraId="1D49F62B" w14:textId="18135A5A" w:rsidR="00D10A59" w:rsidRPr="001E1710" w:rsidRDefault="00D10A59" w:rsidP="00D10A59">
      <w:pPr>
        <w:autoSpaceDE w:val="0"/>
        <w:autoSpaceDN w:val="0"/>
        <w:adjustRightInd w:val="0"/>
        <w:spacing w:after="120" w:line="240" w:lineRule="auto"/>
        <w:rPr>
          <w:rFonts w:ascii="Times New Roman" w:hAnsi="Times New Roman" w:cs="Times New Roman"/>
        </w:rPr>
      </w:pPr>
      <w:r w:rsidRPr="001E1710">
        <w:rPr>
          <w:rFonts w:ascii="Times New Roman" w:hAnsi="Times New Roman" w:cs="Times New Roman"/>
        </w:rPr>
        <w:t xml:space="preserve">Reports </w:t>
      </w:r>
      <w:r w:rsidRPr="001E1710">
        <w:rPr>
          <w:rFonts w:ascii="Times New Roman" w:hAnsi="Times New Roman" w:cs="Times New Roman"/>
          <w:highlight w:val="cyan"/>
        </w:rPr>
        <w:t>redness</w:t>
      </w:r>
      <w:r w:rsidRPr="001E1710">
        <w:rPr>
          <w:rFonts w:ascii="Times New Roman" w:hAnsi="Times New Roman" w:cs="Times New Roman"/>
        </w:rPr>
        <w:t xml:space="preserve"> and </w:t>
      </w:r>
      <w:r w:rsidRPr="001E1710">
        <w:rPr>
          <w:rFonts w:ascii="Times New Roman" w:hAnsi="Times New Roman" w:cs="Times New Roman"/>
          <w:highlight w:val="cyan"/>
        </w:rPr>
        <w:t>swelling</w:t>
      </w:r>
      <w:r w:rsidRPr="001E1710">
        <w:rPr>
          <w:rFonts w:ascii="Times New Roman" w:hAnsi="Times New Roman" w:cs="Times New Roman"/>
        </w:rPr>
        <w:t xml:space="preserve"> is less </w:t>
      </w:r>
      <w:r w:rsidRPr="001E1710">
        <w:rPr>
          <w:rFonts w:ascii="Times New Roman" w:hAnsi="Times New Roman" w:cs="Times New Roman"/>
          <w:highlight w:val="magenta"/>
        </w:rPr>
        <w:t xml:space="preserve">today </w:t>
      </w:r>
      <w:r w:rsidRPr="001E1710">
        <w:rPr>
          <w:rFonts w:ascii="Times New Roman" w:hAnsi="Times New Roman" w:cs="Times New Roman"/>
        </w:rPr>
        <w:t xml:space="preserve">than </w:t>
      </w:r>
      <w:r w:rsidRPr="001E1710">
        <w:rPr>
          <w:rFonts w:ascii="Times New Roman" w:hAnsi="Times New Roman" w:cs="Times New Roman"/>
          <w:highlight w:val="magenta"/>
        </w:rPr>
        <w:t>yesterday</w:t>
      </w:r>
      <w:r w:rsidRPr="001E1710">
        <w:rPr>
          <w:rFonts w:ascii="Times New Roman" w:hAnsi="Times New Roman" w:cs="Times New Roman"/>
        </w:rPr>
        <w:t xml:space="preserve">. </w:t>
      </w:r>
    </w:p>
    <w:p w14:paraId="4B564168" w14:textId="2451F451" w:rsidR="00D10A59" w:rsidRPr="001E1710" w:rsidRDefault="00443A7D" w:rsidP="00D10A59">
      <w:pPr>
        <w:autoSpaceDE w:val="0"/>
        <w:autoSpaceDN w:val="0"/>
        <w:adjustRightInd w:val="0"/>
        <w:spacing w:after="120" w:line="240" w:lineRule="auto"/>
        <w:rPr>
          <w:rFonts w:ascii="Times New Roman" w:hAnsi="Times New Roman" w:cs="Times New Roman"/>
        </w:rPr>
      </w:pPr>
      <w:r w:rsidRPr="001E1710">
        <w:rPr>
          <w:rFonts w:ascii="Times New Roman" w:hAnsi="Times New Roman" w:cs="Times New Roman"/>
          <w:noProof/>
          <w:lang w:eastAsia="en-US"/>
        </w:rPr>
        <mc:AlternateContent>
          <mc:Choice Requires="wps">
            <w:drawing>
              <wp:anchor distT="0" distB="0" distL="114300" distR="114300" simplePos="0" relativeHeight="251672576" behindDoc="0" locked="0" layoutInCell="1" allowOverlap="1" wp14:anchorId="0E41B015" wp14:editId="02EAF4BD">
                <wp:simplePos x="0" y="0"/>
                <wp:positionH relativeFrom="column">
                  <wp:posOffset>2275840</wp:posOffset>
                </wp:positionH>
                <wp:positionV relativeFrom="paragraph">
                  <wp:posOffset>210820</wp:posOffset>
                </wp:positionV>
                <wp:extent cx="1047750" cy="142875"/>
                <wp:effectExtent l="0" t="38100" r="76200" b="28575"/>
                <wp:wrapNone/>
                <wp:docPr id="4" name="Freeform 2"/>
                <wp:cNvGraphicFramePr/>
                <a:graphic xmlns:a="http://schemas.openxmlformats.org/drawingml/2006/main">
                  <a:graphicData uri="http://schemas.microsoft.com/office/word/2010/wordprocessingShape">
                    <wps:wsp>
                      <wps:cNvSpPr/>
                      <wps:spPr>
                        <a:xfrm flipH="1">
                          <a:off x="0" y="0"/>
                          <a:ext cx="1047750" cy="142875"/>
                        </a:xfrm>
                        <a:custGeom>
                          <a:avLst/>
                          <a:gdLst>
                            <a:gd name="connsiteX0" fmla="*/ 2232454 w 2232454"/>
                            <a:gd name="connsiteY0" fmla="*/ 0 h 210217"/>
                            <a:gd name="connsiteX1" fmla="*/ 1738184 w 2232454"/>
                            <a:gd name="connsiteY1" fmla="*/ 172995 h 210217"/>
                            <a:gd name="connsiteX2" fmla="*/ 576649 w 2232454"/>
                            <a:gd name="connsiteY2" fmla="*/ 197708 h 210217"/>
                            <a:gd name="connsiteX3" fmla="*/ 0 w 2232454"/>
                            <a:gd name="connsiteY3" fmla="*/ 16476 h 210217"/>
                          </a:gdLst>
                          <a:ahLst/>
                          <a:cxnLst>
                            <a:cxn ang="0">
                              <a:pos x="connsiteX0" y="connsiteY0"/>
                            </a:cxn>
                            <a:cxn ang="0">
                              <a:pos x="connsiteX1" y="connsiteY1"/>
                            </a:cxn>
                            <a:cxn ang="0">
                              <a:pos x="connsiteX2" y="connsiteY2"/>
                            </a:cxn>
                            <a:cxn ang="0">
                              <a:pos x="connsiteX3" y="connsiteY3"/>
                            </a:cxn>
                          </a:cxnLst>
                          <a:rect l="l" t="t" r="r" b="b"/>
                          <a:pathLst>
                            <a:path w="2232454" h="210217">
                              <a:moveTo>
                                <a:pt x="2232454" y="0"/>
                              </a:moveTo>
                              <a:cubicBezTo>
                                <a:pt x="2123302" y="70022"/>
                                <a:pt x="2014151" y="140044"/>
                                <a:pt x="1738184" y="172995"/>
                              </a:cubicBezTo>
                              <a:cubicBezTo>
                                <a:pt x="1462217" y="205946"/>
                                <a:pt x="866346" y="223794"/>
                                <a:pt x="576649" y="197708"/>
                              </a:cubicBezTo>
                              <a:cubicBezTo>
                                <a:pt x="286952" y="171622"/>
                                <a:pt x="143476" y="94049"/>
                                <a:pt x="0" y="16476"/>
                              </a:cubicBezTo>
                            </a:path>
                          </a:pathLst>
                        </a:custGeom>
                        <a:noFill/>
                        <a:ln w="6350">
                          <a:solidFill>
                            <a:schemeClr val="tx1"/>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7E74FA2D" id="Freeform 2" o:spid="_x0000_s1026" style="position:absolute;margin-left:179.2pt;margin-top:16.6pt;width:82.5pt;height:11.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32454,21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" path="m2232454,c2123302,70022,2014151,140044,1738184,172995,1462217,205946,866346,223794,576649,197708,286952,171622,143476,94049,,16476e" filled="f" strokecolor="black [3213]" strokeweight=".5pt">
                <v:stroke endarrow="open" joinstyle="miter"/>
                <v:path arrowok="t" o:connecttype="custom" o:connectlocs="1047750,0;815776,117577;270637,134373;0,11198" o:connectangles="0,0,0,0"/>
              </v:shape>
            </w:pict>
          </mc:Fallback>
        </mc:AlternateContent>
      </w:r>
      <w:r w:rsidR="00D10A59" w:rsidRPr="001E1710">
        <w:rPr>
          <w:rFonts w:ascii="Times New Roman" w:hAnsi="Times New Roman" w:cs="Times New Roman"/>
        </w:rPr>
        <w:t xml:space="preserve">She reports her </w:t>
      </w:r>
      <w:r w:rsidR="00D10A59" w:rsidRPr="001E1710">
        <w:rPr>
          <w:rFonts w:ascii="Times New Roman" w:hAnsi="Times New Roman" w:cs="Times New Roman"/>
          <w:highlight w:val="green"/>
        </w:rPr>
        <w:t>right arm</w:t>
      </w:r>
      <w:r w:rsidR="00D10A59" w:rsidRPr="001E1710">
        <w:rPr>
          <w:rFonts w:ascii="Times New Roman" w:hAnsi="Times New Roman" w:cs="Times New Roman"/>
        </w:rPr>
        <w:t xml:space="preserve"> feels </w:t>
      </w:r>
      <w:r w:rsidR="00D10A59" w:rsidRPr="001E1710">
        <w:rPr>
          <w:rFonts w:ascii="Times New Roman" w:hAnsi="Times New Roman" w:cs="Times New Roman"/>
          <w:highlight w:val="cyan"/>
        </w:rPr>
        <w:t>sore</w:t>
      </w:r>
      <w:r w:rsidR="00D10A59" w:rsidRPr="001E1710">
        <w:rPr>
          <w:rFonts w:ascii="Times New Roman" w:hAnsi="Times New Roman" w:cs="Times New Roman"/>
        </w:rPr>
        <w:t xml:space="preserve"> but </w:t>
      </w:r>
      <w:r w:rsidR="00D10A59" w:rsidRPr="001E1710">
        <w:rPr>
          <w:rFonts w:ascii="Times New Roman" w:hAnsi="Times New Roman" w:cs="Times New Roman"/>
          <w:color w:val="FF0000"/>
        </w:rPr>
        <w:t xml:space="preserve">no </w:t>
      </w:r>
      <w:r w:rsidR="00D10A59" w:rsidRPr="001E1710">
        <w:rPr>
          <w:rFonts w:ascii="Times New Roman" w:hAnsi="Times New Roman" w:cs="Times New Roman"/>
          <w:highlight w:val="cyan"/>
        </w:rPr>
        <w:t xml:space="preserve">erythema </w:t>
      </w:r>
      <w:r w:rsidR="00D10A59" w:rsidRPr="001E1710">
        <w:rPr>
          <w:rFonts w:ascii="Times New Roman" w:hAnsi="Times New Roman" w:cs="Times New Roman"/>
        </w:rPr>
        <w:t xml:space="preserve">or </w:t>
      </w:r>
      <w:r w:rsidR="00D10A59" w:rsidRPr="001E1710">
        <w:rPr>
          <w:rFonts w:ascii="Times New Roman" w:hAnsi="Times New Roman" w:cs="Times New Roman"/>
          <w:highlight w:val="cyan"/>
        </w:rPr>
        <w:t>edema</w:t>
      </w:r>
      <w:r w:rsidR="00D10A59" w:rsidRPr="001E1710">
        <w:rPr>
          <w:rFonts w:ascii="Times New Roman" w:hAnsi="Times New Roman" w:cs="Times New Roman"/>
        </w:rPr>
        <w:t>.</w:t>
      </w:r>
    </w:p>
    <w:p w14:paraId="270FE95F" w14:textId="4116D764" w:rsidR="00D10A59" w:rsidRPr="001E1710" w:rsidRDefault="00EC15C3" w:rsidP="00D10A59">
      <w:pPr>
        <w:autoSpaceDE w:val="0"/>
        <w:autoSpaceDN w:val="0"/>
        <w:adjustRightInd w:val="0"/>
        <w:spacing w:after="120" w:line="240" w:lineRule="auto"/>
        <w:rPr>
          <w:rFonts w:ascii="Times New Roman" w:hAnsi="Times New Roman" w:cs="Times New Roman"/>
        </w:rPr>
      </w:pPr>
      <w:r w:rsidRPr="001E1710">
        <w:rPr>
          <w:rFonts w:ascii="Times New Roman" w:hAnsi="Times New Roman" w:cs="Times New Roman"/>
          <w:noProof/>
          <w:lang w:eastAsia="en-US"/>
        </w:rPr>
        <mc:AlternateContent>
          <mc:Choice Requires="wps">
            <w:drawing>
              <wp:anchor distT="45720" distB="45720" distL="114300" distR="114300" simplePos="0" relativeHeight="251673600" behindDoc="0" locked="0" layoutInCell="1" allowOverlap="1" wp14:anchorId="4A46E595" wp14:editId="4D8C6D70">
                <wp:simplePos x="0" y="0"/>
                <wp:positionH relativeFrom="margin">
                  <wp:posOffset>2390775</wp:posOffset>
                </wp:positionH>
                <wp:positionV relativeFrom="paragraph">
                  <wp:posOffset>31750</wp:posOffset>
                </wp:positionV>
                <wp:extent cx="771525" cy="295275"/>
                <wp:effectExtent l="0" t="0" r="9525"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95275"/>
                        </a:xfrm>
                        <a:prstGeom prst="rect">
                          <a:avLst/>
                        </a:prstGeom>
                        <a:solidFill>
                          <a:srgbClr val="FFFFFF"/>
                        </a:solidFill>
                        <a:ln w="9525">
                          <a:noFill/>
                          <a:miter lim="800000"/>
                          <a:headEnd/>
                          <a:tailEnd/>
                        </a:ln>
                      </wps:spPr>
                      <wps:txbx>
                        <w:txbxContent>
                          <w:p w14:paraId="24844F3B" w14:textId="77777777" w:rsidR="00D87EE5" w:rsidRPr="00A82DE3" w:rsidRDefault="00D87EE5" w:rsidP="00EC15C3">
                            <w:pPr>
                              <w:rPr>
                                <w:color w:val="000000"/>
                                <w:sz w:val="24"/>
                                <w:szCs w:val="24"/>
                                <w14:textFill>
                                  <w14:solidFill>
                                    <w14:srgbClr w14:val="000000">
                                      <w14:alpha w14:val="100000"/>
                                    </w14:srgbClr>
                                  </w14:solidFill>
                                </w14:textFill>
                              </w:rPr>
                            </w:pPr>
                            <w:r w:rsidRPr="00A82DE3">
                              <w:rPr>
                                <w:sz w:val="24"/>
                                <w:szCs w:val="24"/>
                              </w:rPr>
                              <w:t>Negation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4A46E595" id="_x0000_s1030" type="#_x0000_t202" style="position:absolute;margin-left:188.25pt;margin-top:2.5pt;width:60.75pt;height:23.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" stroked="f">
                <v:textbox>
                  <w:txbxContent>
                    <w:p w14:paraId="24844F3B" w14:textId="77777777" w:rsidR="00D87EE5" w:rsidRPr="00A82DE3" w:rsidRDefault="00D87EE5" w:rsidP="00EC15C3">
                      <w:pPr>
                        <w:rPr>
                          <w:color w:val="000000"/>
                          <w:sz w:val="24"/>
                          <w:szCs w:val="24"/>
                          <w14:textFill>
                            <w14:solidFill>
                              <w14:srgbClr w14:val="000000">
                                <w14:alpha w14:val="100000"/>
                              </w14:srgbClr>
                            </w14:solidFill>
                          </w14:textFill>
                        </w:rPr>
                      </w:pPr>
                      <w:r w:rsidRPr="00A82DE3">
                        <w:rPr>
                          <w:sz w:val="24"/>
                          <w:szCs w:val="24"/>
                        </w:rPr>
                        <w:t>Negation</w:t>
                      </w:r>
                    </w:p>
                  </w:txbxContent>
                </v:textbox>
                <w10:wrap type="square" anchorx="margin"/>
              </v:shape>
            </w:pict>
          </mc:Fallback>
        </mc:AlternateContent>
      </w:r>
    </w:p>
    <w:p w14:paraId="3EA8C7D5" w14:textId="66256ADF" w:rsidR="00D10A59" w:rsidRPr="001E1710" w:rsidRDefault="00FC189E" w:rsidP="00D10A59">
      <w:pPr>
        <w:autoSpaceDE w:val="0"/>
        <w:autoSpaceDN w:val="0"/>
        <w:adjustRightInd w:val="0"/>
        <w:spacing w:after="120" w:line="240" w:lineRule="auto"/>
        <w:rPr>
          <w:rFonts w:ascii="Times New Roman" w:hAnsi="Times New Roman" w:cs="Times New Roman"/>
        </w:rPr>
      </w:pPr>
      <w:r w:rsidRPr="001E1710">
        <w:rPr>
          <w:rFonts w:ascii="Times New Roman" w:hAnsi="Times New Roman" w:cs="Times New Roman"/>
        </w:rPr>
        <w:t>Review of Systems</w:t>
      </w:r>
    </w:p>
    <w:p w14:paraId="6C07002E" w14:textId="0DDBABC9" w:rsidR="00D10A59" w:rsidRPr="001E1710" w:rsidRDefault="00887C72" w:rsidP="00D10A59">
      <w:pPr>
        <w:autoSpaceDE w:val="0"/>
        <w:autoSpaceDN w:val="0"/>
        <w:adjustRightInd w:val="0"/>
        <w:spacing w:after="120" w:line="240" w:lineRule="auto"/>
        <w:rPr>
          <w:rFonts w:ascii="Times New Roman" w:hAnsi="Times New Roman" w:cs="Times New Roman"/>
        </w:rPr>
      </w:pPr>
      <w:r w:rsidRPr="001E1710">
        <w:rPr>
          <w:rFonts w:ascii="Times New Roman" w:hAnsi="Times New Roman" w:cs="Times New Roman"/>
        </w:rPr>
        <w:t>…</w:t>
      </w:r>
    </w:p>
    <w:p w14:paraId="639EE1B1" w14:textId="6C8629BD" w:rsidR="00D10A59" w:rsidRPr="001E1710" w:rsidRDefault="00EC15C3" w:rsidP="00D10A59">
      <w:pPr>
        <w:autoSpaceDE w:val="0"/>
        <w:autoSpaceDN w:val="0"/>
        <w:adjustRightInd w:val="0"/>
        <w:spacing w:after="120" w:line="240" w:lineRule="auto"/>
        <w:rPr>
          <w:rFonts w:ascii="Times New Roman" w:hAnsi="Times New Roman" w:cs="Times New Roman"/>
        </w:rPr>
      </w:pPr>
      <w:r w:rsidRPr="001E1710">
        <w:rPr>
          <w:rFonts w:ascii="Times New Roman" w:hAnsi="Times New Roman" w:cs="Times New Roman"/>
          <w:noProof/>
          <w:lang w:eastAsia="en-US"/>
        </w:rPr>
        <mc:AlternateContent>
          <mc:Choice Requires="wps">
            <w:drawing>
              <wp:anchor distT="0" distB="0" distL="114300" distR="114300" simplePos="0" relativeHeight="251681792" behindDoc="0" locked="0" layoutInCell="1" allowOverlap="1" wp14:anchorId="5F4531CC" wp14:editId="25A0A585">
                <wp:simplePos x="0" y="0"/>
                <wp:positionH relativeFrom="column">
                  <wp:posOffset>2295525</wp:posOffset>
                </wp:positionH>
                <wp:positionV relativeFrom="paragraph">
                  <wp:posOffset>26035</wp:posOffset>
                </wp:positionV>
                <wp:extent cx="847090" cy="295275"/>
                <wp:effectExtent l="342900" t="19050" r="10160" b="28575"/>
                <wp:wrapNone/>
                <wp:docPr id="18" name="Rounded Rectangular Callout 305"/>
                <wp:cNvGraphicFramePr/>
                <a:graphic xmlns:a="http://schemas.openxmlformats.org/drawingml/2006/main">
                  <a:graphicData uri="http://schemas.microsoft.com/office/word/2010/wordprocessingShape">
                    <wps:wsp>
                      <wps:cNvSpPr/>
                      <wps:spPr>
                        <a:xfrm>
                          <a:off x="0" y="0"/>
                          <a:ext cx="847090" cy="295275"/>
                        </a:xfrm>
                        <a:prstGeom prst="wedgeRoundRectCallout">
                          <a:avLst>
                            <a:gd name="adj1" fmla="val -85140"/>
                            <a:gd name="adj2" fmla="val -34562"/>
                            <a:gd name="adj3" fmla="val 166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F45420" w14:textId="77777777" w:rsidR="00D87EE5" w:rsidRPr="00023FD2" w:rsidRDefault="00D87EE5" w:rsidP="00EC15C3">
                            <w:pPr>
                              <w:spacing w:after="0"/>
                              <w:rPr>
                                <w:color w:val="000000" w:themeColor="text1"/>
                                <w:sz w:val="24"/>
                                <w:szCs w:val="24"/>
                              </w:rPr>
                            </w:pPr>
                            <w:r w:rsidRPr="00023FD2">
                              <w:rPr>
                                <w:color w:val="000000" w:themeColor="text1"/>
                                <w:sz w:val="24"/>
                                <w:szCs w:val="24"/>
                              </w:rPr>
                              <w:t>Sentence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5F4531CC" id="_x0000_s1031" type="#_x0000_t62" style="position:absolute;margin-left:180.75pt;margin-top:2.05pt;width:66.7pt;height:23.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" adj="-7590,3335" filled="f" strokecolor="black [3213]" strokeweight=".5pt">
                <v:textbox>
                  <w:txbxContent>
                    <w:p w14:paraId="13F45420" w14:textId="77777777" w:rsidR="00D87EE5" w:rsidRPr="00023FD2" w:rsidRDefault="00D87EE5" w:rsidP="00EC15C3">
                      <w:pPr>
                        <w:spacing w:after="0"/>
                        <w:rPr>
                          <w:color w:val="000000" w:themeColor="text1"/>
                          <w:sz w:val="24"/>
                          <w:szCs w:val="24"/>
                        </w:rPr>
                      </w:pPr>
                      <w:r w:rsidRPr="00023FD2">
                        <w:rPr>
                          <w:color w:val="000000" w:themeColor="text1"/>
                          <w:sz w:val="24"/>
                          <w:szCs w:val="24"/>
                        </w:rPr>
                        <w:t>Sentence</w:t>
                      </w:r>
                    </w:p>
                  </w:txbxContent>
                </v:textbox>
              </v:shape>
            </w:pict>
          </mc:Fallback>
        </mc:AlternateContent>
      </w:r>
      <w:r w:rsidR="00D10A59" w:rsidRPr="001E1710">
        <w:rPr>
          <w:rFonts w:ascii="Times New Roman" w:hAnsi="Times New Roman" w:cs="Times New Roman"/>
        </w:rPr>
        <w:t xml:space="preserve">Skin: Positive for </w:t>
      </w:r>
      <w:r w:rsidR="00D10A59" w:rsidRPr="001E1710">
        <w:rPr>
          <w:rFonts w:ascii="Times New Roman" w:hAnsi="Times New Roman" w:cs="Times New Roman"/>
          <w:highlight w:val="cyan"/>
        </w:rPr>
        <w:t xml:space="preserve">itching </w:t>
      </w:r>
      <w:r w:rsidR="00D10A59" w:rsidRPr="001E1710">
        <w:rPr>
          <w:rFonts w:ascii="Times New Roman" w:hAnsi="Times New Roman" w:cs="Times New Roman"/>
        </w:rPr>
        <w:t xml:space="preserve">and </w:t>
      </w:r>
      <w:r w:rsidR="00D10A59" w:rsidRPr="001E1710">
        <w:rPr>
          <w:rFonts w:ascii="Times New Roman" w:hAnsi="Times New Roman" w:cs="Times New Roman"/>
          <w:highlight w:val="cyan"/>
        </w:rPr>
        <w:t>rash</w:t>
      </w:r>
      <w:r w:rsidR="00D10A59" w:rsidRPr="001E1710">
        <w:rPr>
          <w:rFonts w:ascii="Times New Roman" w:hAnsi="Times New Roman" w:cs="Times New Roman"/>
        </w:rPr>
        <w:t>.</w:t>
      </w:r>
    </w:p>
    <w:p w14:paraId="3359414E" w14:textId="6FB54BA4" w:rsidR="00D10A59" w:rsidRPr="001E1710" w:rsidRDefault="00D10A59" w:rsidP="00D10A59">
      <w:pPr>
        <w:autoSpaceDE w:val="0"/>
        <w:autoSpaceDN w:val="0"/>
        <w:adjustRightInd w:val="0"/>
        <w:spacing w:after="120" w:line="240" w:lineRule="auto"/>
        <w:rPr>
          <w:rFonts w:ascii="Times New Roman" w:hAnsi="Times New Roman" w:cs="Times New Roman"/>
        </w:rPr>
      </w:pPr>
      <w:r w:rsidRPr="001E1710">
        <w:rPr>
          <w:rFonts w:ascii="Times New Roman" w:hAnsi="Times New Roman" w:cs="Times New Roman"/>
        </w:rPr>
        <w:t>Physical Exam</w:t>
      </w:r>
    </w:p>
    <w:p w14:paraId="7FD3CE69" w14:textId="3BDC01EC" w:rsidR="00D10A59" w:rsidRPr="001E1710" w:rsidRDefault="00FC189E" w:rsidP="00D10A59">
      <w:pPr>
        <w:autoSpaceDE w:val="0"/>
        <w:autoSpaceDN w:val="0"/>
        <w:adjustRightInd w:val="0"/>
        <w:spacing w:after="120" w:line="240" w:lineRule="auto"/>
        <w:rPr>
          <w:rFonts w:ascii="Times New Roman" w:hAnsi="Times New Roman" w:cs="Times New Roman"/>
        </w:rPr>
      </w:pPr>
      <w:r w:rsidRPr="001E1710">
        <w:rPr>
          <w:rFonts w:ascii="Times New Roman" w:hAnsi="Times New Roman" w:cs="Times New Roman"/>
        </w:rPr>
        <w:t>…</w:t>
      </w:r>
    </w:p>
    <w:p w14:paraId="2693C3D4" w14:textId="6748999C" w:rsidR="00D10A59" w:rsidRPr="001E1710" w:rsidRDefault="00D10A59" w:rsidP="00D10A59">
      <w:pPr>
        <w:autoSpaceDE w:val="0"/>
        <w:autoSpaceDN w:val="0"/>
        <w:adjustRightInd w:val="0"/>
        <w:spacing w:after="120" w:line="240" w:lineRule="auto"/>
        <w:rPr>
          <w:rFonts w:ascii="Times New Roman" w:hAnsi="Times New Roman" w:cs="Times New Roman"/>
        </w:rPr>
      </w:pPr>
      <w:r w:rsidRPr="001E1710">
        <w:rPr>
          <w:rFonts w:ascii="Times New Roman" w:hAnsi="Times New Roman" w:cs="Times New Roman"/>
        </w:rPr>
        <w:t>ASSESSMENT/PLAN:</w:t>
      </w:r>
    </w:p>
    <w:p w14:paraId="0DCC72DC" w14:textId="32BA8528" w:rsidR="00D10A59" w:rsidRPr="001E1710" w:rsidRDefault="00D10A59" w:rsidP="00D10A59">
      <w:pPr>
        <w:autoSpaceDE w:val="0"/>
        <w:autoSpaceDN w:val="0"/>
        <w:adjustRightInd w:val="0"/>
        <w:spacing w:after="120" w:line="240" w:lineRule="auto"/>
        <w:rPr>
          <w:rFonts w:ascii="Times New Roman" w:hAnsi="Times New Roman" w:cs="Times New Roman"/>
        </w:rPr>
      </w:pPr>
      <w:r w:rsidRPr="001E1710">
        <w:rPr>
          <w:rFonts w:ascii="Times New Roman" w:hAnsi="Times New Roman" w:cs="Times New Roman"/>
        </w:rPr>
        <w:t xml:space="preserve">NON ANAPHYLACTIC </w:t>
      </w:r>
      <w:r w:rsidRPr="001E1710">
        <w:rPr>
          <w:rFonts w:ascii="Times New Roman" w:hAnsi="Times New Roman" w:cs="Times New Roman"/>
          <w:highlight w:val="yellow"/>
        </w:rPr>
        <w:t xml:space="preserve">REACTION </w:t>
      </w:r>
      <w:r w:rsidRPr="001E1710">
        <w:rPr>
          <w:rFonts w:ascii="Times New Roman" w:hAnsi="Times New Roman" w:cs="Times New Roman"/>
        </w:rPr>
        <w:t xml:space="preserve">FOLLOWING TEST OR </w:t>
      </w:r>
      <w:r w:rsidRPr="001E1710">
        <w:rPr>
          <w:rFonts w:ascii="Times New Roman" w:hAnsi="Times New Roman" w:cs="Times New Roman"/>
          <w:highlight w:val="lightGray"/>
        </w:rPr>
        <w:t xml:space="preserve">INJECTION </w:t>
      </w:r>
      <w:r w:rsidRPr="001E1710">
        <w:rPr>
          <w:rFonts w:ascii="Times New Roman" w:hAnsi="Times New Roman" w:cs="Times New Roman"/>
        </w:rPr>
        <w:t>(primary encounter diagnosis).</w:t>
      </w:r>
    </w:p>
    <w:p w14:paraId="0A631AF6" w14:textId="77777777" w:rsidR="00EC15C3" w:rsidRPr="001E1710" w:rsidRDefault="00D10A59" w:rsidP="00D10A59">
      <w:pPr>
        <w:autoSpaceDE w:val="0"/>
        <w:autoSpaceDN w:val="0"/>
        <w:adjustRightInd w:val="0"/>
        <w:spacing w:after="120" w:line="240" w:lineRule="auto"/>
        <w:rPr>
          <w:rFonts w:ascii="Times New Roman" w:hAnsi="Times New Roman" w:cs="Times New Roman"/>
        </w:rPr>
      </w:pPr>
      <w:r w:rsidRPr="001E1710">
        <w:rPr>
          <w:rFonts w:ascii="Times New Roman" w:hAnsi="Times New Roman" w:cs="Times New Roman"/>
        </w:rPr>
        <w:t xml:space="preserve">Note: </w:t>
      </w:r>
    </w:p>
    <w:p w14:paraId="0E707714" w14:textId="77777777" w:rsidR="00EC15C3" w:rsidRPr="001E1710" w:rsidRDefault="00D10A59" w:rsidP="00D10A59">
      <w:pPr>
        <w:autoSpaceDE w:val="0"/>
        <w:autoSpaceDN w:val="0"/>
        <w:adjustRightInd w:val="0"/>
        <w:spacing w:after="120" w:line="240" w:lineRule="auto"/>
        <w:rPr>
          <w:rFonts w:ascii="Times New Roman" w:hAnsi="Times New Roman" w:cs="Times New Roman"/>
        </w:rPr>
      </w:pPr>
      <w:r w:rsidRPr="001E1710">
        <w:rPr>
          <w:rFonts w:ascii="Times New Roman" w:hAnsi="Times New Roman" w:cs="Times New Roman"/>
          <w:highlight w:val="lightGray"/>
        </w:rPr>
        <w:t>Injection</w:t>
      </w:r>
      <w:r w:rsidRPr="001E1710">
        <w:rPr>
          <w:rFonts w:ascii="Times New Roman" w:hAnsi="Times New Roman" w:cs="Times New Roman"/>
        </w:rPr>
        <w:t xml:space="preserve"> </w:t>
      </w:r>
      <w:r w:rsidRPr="001E1710">
        <w:rPr>
          <w:rFonts w:ascii="Times New Roman" w:hAnsi="Times New Roman" w:cs="Times New Roman"/>
          <w:highlight w:val="yellow"/>
        </w:rPr>
        <w:t>reaction</w:t>
      </w:r>
      <w:r w:rsidRPr="001E1710">
        <w:rPr>
          <w:rFonts w:ascii="Times New Roman" w:hAnsi="Times New Roman" w:cs="Times New Roman"/>
        </w:rPr>
        <w:t xml:space="preserve"> at </w:t>
      </w:r>
      <w:r w:rsidRPr="001E1710">
        <w:rPr>
          <w:rFonts w:ascii="Times New Roman" w:hAnsi="Times New Roman" w:cs="Times New Roman"/>
          <w:highlight w:val="green"/>
        </w:rPr>
        <w:t>left posterior upper arm</w:t>
      </w:r>
      <w:r w:rsidRPr="001E1710">
        <w:rPr>
          <w:rFonts w:ascii="Times New Roman" w:hAnsi="Times New Roman" w:cs="Times New Roman"/>
        </w:rPr>
        <w:t xml:space="preserve">. </w:t>
      </w:r>
    </w:p>
    <w:p w14:paraId="69E4B58A" w14:textId="77777777" w:rsidR="00EC15C3" w:rsidRPr="001E1710" w:rsidRDefault="00D10A59" w:rsidP="00D10A59">
      <w:pPr>
        <w:autoSpaceDE w:val="0"/>
        <w:autoSpaceDN w:val="0"/>
        <w:adjustRightInd w:val="0"/>
        <w:spacing w:after="120" w:line="240" w:lineRule="auto"/>
        <w:rPr>
          <w:rFonts w:ascii="Times New Roman" w:hAnsi="Times New Roman" w:cs="Times New Roman"/>
        </w:rPr>
      </w:pPr>
      <w:r w:rsidRPr="001E1710">
        <w:rPr>
          <w:rFonts w:ascii="Times New Roman" w:hAnsi="Times New Roman" w:cs="Times New Roman"/>
        </w:rPr>
        <w:t xml:space="preserve">Patient to use benadryl, ice, motrin for symptoms. </w:t>
      </w:r>
    </w:p>
    <w:p w14:paraId="18C43933" w14:textId="7E491453" w:rsidR="00D10A59" w:rsidRPr="001E1710" w:rsidRDefault="00D10A59" w:rsidP="00D10A59">
      <w:pPr>
        <w:autoSpaceDE w:val="0"/>
        <w:autoSpaceDN w:val="0"/>
        <w:adjustRightInd w:val="0"/>
        <w:spacing w:after="120" w:line="240" w:lineRule="auto"/>
        <w:rPr>
          <w:rFonts w:ascii="Times New Roman" w:hAnsi="Times New Roman" w:cs="Times New Roman"/>
        </w:rPr>
      </w:pPr>
      <w:r w:rsidRPr="001E1710">
        <w:rPr>
          <w:rFonts w:ascii="Times New Roman" w:hAnsi="Times New Roman" w:cs="Times New Roman"/>
        </w:rPr>
        <w:t>Area outlined</w:t>
      </w:r>
      <w:r w:rsidR="00EC15C3" w:rsidRPr="001E1710">
        <w:rPr>
          <w:rFonts w:ascii="Times New Roman" w:hAnsi="Times New Roman" w:cs="Times New Roman"/>
        </w:rPr>
        <w:t xml:space="preserve"> </w:t>
      </w:r>
      <w:r w:rsidRPr="001E1710">
        <w:rPr>
          <w:rFonts w:ascii="Times New Roman" w:hAnsi="Times New Roman" w:cs="Times New Roman"/>
        </w:rPr>
        <w:t xml:space="preserve">with pen - patient </w:t>
      </w:r>
      <w:r w:rsidRPr="001E1710">
        <w:rPr>
          <w:rFonts w:ascii="Times New Roman" w:hAnsi="Times New Roman" w:cs="Times New Roman"/>
          <w:color w:val="FF0000"/>
        </w:rPr>
        <w:t xml:space="preserve">to return to clinic if </w:t>
      </w:r>
      <w:r w:rsidRPr="001E1710">
        <w:rPr>
          <w:rFonts w:ascii="Times New Roman" w:hAnsi="Times New Roman" w:cs="Times New Roman"/>
          <w:highlight w:val="cyan"/>
        </w:rPr>
        <w:t>erythema</w:t>
      </w:r>
      <w:r w:rsidRPr="001E1710">
        <w:rPr>
          <w:rFonts w:ascii="Times New Roman" w:hAnsi="Times New Roman" w:cs="Times New Roman"/>
        </w:rPr>
        <w:t xml:space="preserve"> extends beyond lines or if she develops fever, chills, nausea, vomiting,</w:t>
      </w:r>
    </w:p>
    <w:p w14:paraId="12A5FA77" w14:textId="3AD318D8" w:rsidR="00D10A59" w:rsidRPr="001E1710" w:rsidRDefault="00D10A59" w:rsidP="00D10A59">
      <w:pPr>
        <w:autoSpaceDE w:val="0"/>
        <w:autoSpaceDN w:val="0"/>
        <w:adjustRightInd w:val="0"/>
        <w:spacing w:after="120" w:line="240" w:lineRule="auto"/>
        <w:rPr>
          <w:rFonts w:ascii="Times New Roman" w:eastAsia="Times New Roman" w:hAnsi="Times New Roman" w:cs="Times New Roman"/>
          <w:color w:val="000000"/>
          <w:shd w:val="clear" w:color="auto" w:fill="FEFEFE"/>
        </w:rPr>
      </w:pPr>
      <w:r w:rsidRPr="001E1710">
        <w:rPr>
          <w:rFonts w:ascii="Times New Roman" w:hAnsi="Times New Roman" w:cs="Times New Roman"/>
        </w:rPr>
        <w:t>or other worrisome symptoms.</w:t>
      </w:r>
    </w:p>
    <w:p w14:paraId="7705298E" w14:textId="77777777" w:rsidR="00FC189E" w:rsidRPr="001E1710" w:rsidRDefault="00FC189E" w:rsidP="00FC189E">
      <w:pPr>
        <w:autoSpaceDE w:val="0"/>
        <w:autoSpaceDN w:val="0"/>
        <w:adjustRightInd w:val="0"/>
        <w:spacing w:after="120" w:line="240" w:lineRule="auto"/>
        <w:rPr>
          <w:rFonts w:ascii="Times New Roman" w:eastAsia="Times New Roman" w:hAnsi="Times New Roman" w:cs="Times New Roman"/>
          <w:color w:val="000000"/>
          <w:shd w:val="clear" w:color="auto" w:fill="FEFEFE"/>
        </w:rPr>
      </w:pPr>
      <w:r w:rsidRPr="001E1710">
        <w:rPr>
          <w:rFonts w:ascii="Times New Roman" w:eastAsia="Times New Roman" w:hAnsi="Times New Roman" w:cs="Times New Roman"/>
          <w:color w:val="000000"/>
          <w:shd w:val="clear" w:color="auto" w:fill="FEFEFE"/>
        </w:rPr>
        <w:t>---------------------------------------------------------------------------------------------------------------------</w:t>
      </w:r>
    </w:p>
    <w:p w14:paraId="1C18266C" w14:textId="77777777" w:rsidR="00FC189E" w:rsidRPr="001E1710" w:rsidRDefault="00FC189E" w:rsidP="00FC189E">
      <w:pPr>
        <w:autoSpaceDE w:val="0"/>
        <w:autoSpaceDN w:val="0"/>
        <w:adjustRightInd w:val="0"/>
        <w:spacing w:after="120" w:line="240" w:lineRule="auto"/>
        <w:rPr>
          <w:rFonts w:ascii="Times New Roman" w:eastAsia="Times New Roman" w:hAnsi="Times New Roman" w:cs="Times New Roman"/>
          <w:b/>
          <w:color w:val="000000"/>
          <w:shd w:val="clear" w:color="auto" w:fill="FEFEFE"/>
        </w:rPr>
      </w:pPr>
      <w:r w:rsidRPr="001E1710">
        <w:rPr>
          <w:rFonts w:ascii="Times New Roman" w:eastAsia="Times New Roman" w:hAnsi="Times New Roman" w:cs="Times New Roman"/>
          <w:b/>
          <w:color w:val="000000"/>
          <w:shd w:val="clear" w:color="auto" w:fill="FEFEFE"/>
        </w:rPr>
        <w:t>Color notations:</w:t>
      </w:r>
    </w:p>
    <w:p w14:paraId="6586BE32" w14:textId="4381D89C" w:rsidR="00FC189E" w:rsidRPr="001E1710" w:rsidRDefault="00E830D2" w:rsidP="00B52699">
      <w:pPr>
        <w:autoSpaceDE w:val="0"/>
        <w:autoSpaceDN w:val="0"/>
        <w:adjustRightInd w:val="0"/>
        <w:spacing w:after="120" w:line="240" w:lineRule="auto"/>
        <w:ind w:left="720"/>
        <w:rPr>
          <w:rFonts w:ascii="Times New Roman" w:eastAsia="Times New Roman" w:hAnsi="Times New Roman" w:cs="Times New Roman"/>
          <w:color w:val="000000"/>
          <w:shd w:val="clear" w:color="auto" w:fill="FEFEFE"/>
        </w:rPr>
      </w:pPr>
      <w:r w:rsidRPr="001E1710">
        <w:rPr>
          <w:rFonts w:ascii="Times New Roman" w:hAnsi="Times New Roman" w:cs="Times New Roman"/>
          <w:color w:val="000000" w:themeColor="text1"/>
          <w:highlight w:val="yellow"/>
        </w:rPr>
        <w:t>reaction</w:t>
      </w:r>
      <w:r w:rsidR="00FC189E" w:rsidRPr="001E1710">
        <w:rPr>
          <w:rFonts w:ascii="Times New Roman" w:eastAsia="Times New Roman" w:hAnsi="Times New Roman" w:cs="Times New Roman"/>
          <w:color w:val="000000"/>
          <w:shd w:val="clear" w:color="auto" w:fill="FEFEFE"/>
        </w:rPr>
        <w:t xml:space="preserve">: </w:t>
      </w:r>
      <w:r w:rsidRPr="001E1710">
        <w:rPr>
          <w:rFonts w:ascii="Times New Roman" w:eastAsia="Times New Roman" w:hAnsi="Times New Roman" w:cs="Times New Roman"/>
          <w:color w:val="000000"/>
          <w:shd w:val="clear" w:color="auto" w:fill="FEFEFE"/>
        </w:rPr>
        <w:t>vaccine reaction</w:t>
      </w:r>
    </w:p>
    <w:p w14:paraId="64B5DFA7" w14:textId="3CC2A2E7" w:rsidR="00E830D2" w:rsidRPr="001E1710" w:rsidRDefault="00E830D2" w:rsidP="00B52699">
      <w:pPr>
        <w:autoSpaceDE w:val="0"/>
        <w:autoSpaceDN w:val="0"/>
        <w:adjustRightInd w:val="0"/>
        <w:spacing w:after="120" w:line="240" w:lineRule="auto"/>
        <w:ind w:left="720"/>
        <w:rPr>
          <w:rFonts w:ascii="Times New Roman" w:eastAsia="Times New Roman" w:hAnsi="Times New Roman" w:cs="Times New Roman"/>
          <w:color w:val="000000"/>
          <w:shd w:val="clear" w:color="auto" w:fill="FEFEFE"/>
        </w:rPr>
      </w:pPr>
      <w:r w:rsidRPr="001E1710">
        <w:rPr>
          <w:rFonts w:ascii="Times New Roman" w:hAnsi="Times New Roman" w:cs="Times New Roman"/>
          <w:color w:val="000000" w:themeColor="text1"/>
          <w:highlight w:val="lightGray"/>
        </w:rPr>
        <w:t>immunization</w:t>
      </w:r>
      <w:r w:rsidRPr="001E1710">
        <w:rPr>
          <w:rFonts w:ascii="Times New Roman" w:hAnsi="Times New Roman" w:cs="Times New Roman"/>
          <w:color w:val="000000" w:themeColor="text1"/>
        </w:rPr>
        <w:t>: vaccination</w:t>
      </w:r>
    </w:p>
    <w:p w14:paraId="7D3B7082" w14:textId="06B3E516" w:rsidR="00FC189E" w:rsidRPr="001E1710" w:rsidRDefault="00EC15C3" w:rsidP="00B52699">
      <w:pPr>
        <w:autoSpaceDE w:val="0"/>
        <w:autoSpaceDN w:val="0"/>
        <w:adjustRightInd w:val="0"/>
        <w:spacing w:after="120" w:line="240" w:lineRule="auto"/>
        <w:ind w:left="720"/>
        <w:rPr>
          <w:rFonts w:ascii="Times New Roman" w:eastAsia="Times New Roman" w:hAnsi="Times New Roman" w:cs="Times New Roman"/>
          <w:color w:val="000000"/>
          <w:shd w:val="clear" w:color="auto" w:fill="FEFEFE"/>
        </w:rPr>
      </w:pPr>
      <w:r w:rsidRPr="001E1710">
        <w:rPr>
          <w:rFonts w:ascii="Times New Roman" w:hAnsi="Times New Roman" w:cs="Times New Roman"/>
          <w:highlight w:val="cyan"/>
        </w:rPr>
        <w:t>redness</w:t>
      </w:r>
      <w:r w:rsidR="00FC189E" w:rsidRPr="001E1710">
        <w:rPr>
          <w:rFonts w:ascii="Times New Roman" w:eastAsia="Times New Roman" w:hAnsi="Times New Roman" w:cs="Times New Roman"/>
          <w:color w:val="000000"/>
          <w:shd w:val="clear" w:color="auto" w:fill="FEFEFE"/>
        </w:rPr>
        <w:t>: sign or symptom</w:t>
      </w:r>
    </w:p>
    <w:p w14:paraId="6C581E17" w14:textId="567E0B75" w:rsidR="00FC189E" w:rsidRPr="001E1710" w:rsidRDefault="00EC15C3" w:rsidP="00B52699">
      <w:pPr>
        <w:autoSpaceDE w:val="0"/>
        <w:autoSpaceDN w:val="0"/>
        <w:adjustRightInd w:val="0"/>
        <w:spacing w:after="120" w:line="240" w:lineRule="auto"/>
        <w:ind w:left="720"/>
        <w:rPr>
          <w:rFonts w:ascii="Times New Roman" w:eastAsia="Times New Roman" w:hAnsi="Times New Roman" w:cs="Times New Roman"/>
          <w:color w:val="000000"/>
          <w:shd w:val="clear" w:color="auto" w:fill="FEFEFE"/>
        </w:rPr>
      </w:pPr>
      <w:r w:rsidRPr="001E1710">
        <w:rPr>
          <w:rFonts w:ascii="Times New Roman" w:eastAsia="Times New Roman" w:hAnsi="Times New Roman" w:cs="Times New Roman"/>
          <w:color w:val="000000"/>
          <w:highlight w:val="green"/>
          <w:shd w:val="clear" w:color="auto" w:fill="FEFEFE"/>
        </w:rPr>
        <w:t>left arm</w:t>
      </w:r>
      <w:r w:rsidR="00FC189E" w:rsidRPr="001E1710">
        <w:rPr>
          <w:rFonts w:ascii="Times New Roman" w:eastAsia="Times New Roman" w:hAnsi="Times New Roman" w:cs="Times New Roman"/>
          <w:color w:val="000000"/>
          <w:shd w:val="clear" w:color="auto" w:fill="FEFEFE"/>
        </w:rPr>
        <w:t xml:space="preserve">: </w:t>
      </w:r>
      <w:r w:rsidR="006B0C05">
        <w:rPr>
          <w:rFonts w:ascii="Times New Roman" w:eastAsia="Times New Roman" w:hAnsi="Times New Roman" w:cs="Times New Roman"/>
          <w:color w:val="000000"/>
          <w:shd w:val="clear" w:color="auto" w:fill="FEFEFE"/>
        </w:rPr>
        <w:t>spatial location</w:t>
      </w:r>
    </w:p>
    <w:p w14:paraId="7C6AFFEA" w14:textId="3C8A6B16" w:rsidR="00E830D2" w:rsidRPr="001E1710" w:rsidRDefault="00E830D2" w:rsidP="00B52699">
      <w:pPr>
        <w:autoSpaceDE w:val="0"/>
        <w:autoSpaceDN w:val="0"/>
        <w:adjustRightInd w:val="0"/>
        <w:spacing w:after="120" w:line="240" w:lineRule="auto"/>
        <w:ind w:left="720"/>
        <w:rPr>
          <w:rFonts w:ascii="Times New Roman" w:eastAsia="Times New Roman" w:hAnsi="Times New Roman" w:cs="Times New Roman"/>
          <w:color w:val="000000"/>
          <w:shd w:val="clear" w:color="auto" w:fill="FEFEFE"/>
        </w:rPr>
      </w:pPr>
      <w:r w:rsidRPr="001E1710">
        <w:rPr>
          <w:rFonts w:ascii="Times New Roman" w:hAnsi="Times New Roman" w:cs="Times New Roman"/>
          <w:color w:val="C45911" w:themeColor="accent2" w:themeShade="BF"/>
        </w:rPr>
        <w:t>injection site</w:t>
      </w:r>
      <w:r w:rsidRPr="001E1710">
        <w:rPr>
          <w:rFonts w:ascii="Times New Roman" w:hAnsi="Times New Roman" w:cs="Times New Roman"/>
          <w:color w:val="000000" w:themeColor="text1"/>
        </w:rPr>
        <w:t xml:space="preserve">: </w:t>
      </w:r>
      <w:r w:rsidR="000943A9" w:rsidRPr="001E1710">
        <w:rPr>
          <w:rFonts w:ascii="Times New Roman" w:hAnsi="Times New Roman" w:cs="Times New Roman"/>
          <w:color w:val="000000" w:themeColor="text1"/>
        </w:rPr>
        <w:t xml:space="preserve">matched </w:t>
      </w:r>
      <w:r w:rsidR="006B0C05">
        <w:rPr>
          <w:rFonts w:ascii="Times New Roman" w:hAnsi="Times New Roman" w:cs="Times New Roman"/>
          <w:color w:val="000000" w:themeColor="text1"/>
        </w:rPr>
        <w:t>spatial location</w:t>
      </w:r>
    </w:p>
    <w:p w14:paraId="0B8743BB" w14:textId="6309DB41" w:rsidR="00FC189E" w:rsidRPr="001E1710" w:rsidRDefault="00EC15C3" w:rsidP="00B52699">
      <w:pPr>
        <w:autoSpaceDE w:val="0"/>
        <w:autoSpaceDN w:val="0"/>
        <w:adjustRightInd w:val="0"/>
        <w:spacing w:after="120" w:line="240" w:lineRule="auto"/>
        <w:ind w:left="720"/>
        <w:rPr>
          <w:rFonts w:ascii="Times New Roman" w:eastAsia="Times New Roman" w:hAnsi="Times New Roman" w:cs="Times New Roman"/>
          <w:color w:val="000000"/>
          <w:shd w:val="clear" w:color="auto" w:fill="FEFEFE"/>
        </w:rPr>
      </w:pPr>
      <w:r w:rsidRPr="001E1710">
        <w:rPr>
          <w:rFonts w:ascii="Times New Roman" w:hAnsi="Times New Roman" w:cs="Times New Roman"/>
          <w:highlight w:val="magenta"/>
        </w:rPr>
        <w:t>x 3 days</w:t>
      </w:r>
      <w:r w:rsidR="00FC189E" w:rsidRPr="001E1710">
        <w:rPr>
          <w:rFonts w:ascii="Times New Roman" w:eastAsia="Times New Roman" w:hAnsi="Times New Roman" w:cs="Times New Roman"/>
          <w:color w:val="000000"/>
          <w:shd w:val="clear" w:color="auto" w:fill="FEFEFE"/>
        </w:rPr>
        <w:t>: temporal relationship</w:t>
      </w:r>
    </w:p>
    <w:p w14:paraId="1584A290" w14:textId="77777777" w:rsidR="00B52699" w:rsidRPr="001E1710" w:rsidRDefault="00E830D2" w:rsidP="00B52699">
      <w:pPr>
        <w:autoSpaceDE w:val="0"/>
        <w:autoSpaceDN w:val="0"/>
        <w:adjustRightInd w:val="0"/>
        <w:spacing w:after="120" w:line="240" w:lineRule="auto"/>
        <w:ind w:left="720"/>
        <w:rPr>
          <w:rFonts w:ascii="Times New Roman" w:eastAsia="Times New Roman" w:hAnsi="Times New Roman" w:cs="Times New Roman"/>
          <w:color w:val="000000"/>
          <w:shd w:val="clear" w:color="auto" w:fill="FEFEFE"/>
        </w:rPr>
      </w:pPr>
      <w:r w:rsidRPr="001E1710">
        <w:rPr>
          <w:rFonts w:ascii="Times New Roman" w:hAnsi="Times New Roman" w:cs="Times New Roman"/>
          <w:color w:val="FF0000"/>
        </w:rPr>
        <w:t>no</w:t>
      </w:r>
      <w:r w:rsidR="00FC189E" w:rsidRPr="001E1710">
        <w:rPr>
          <w:rFonts w:ascii="Times New Roman" w:eastAsia="Times New Roman" w:hAnsi="Times New Roman" w:cs="Times New Roman"/>
          <w:color w:val="000000"/>
          <w:shd w:val="clear" w:color="auto" w:fill="FEFEFE"/>
        </w:rPr>
        <w:t>: negation</w:t>
      </w:r>
    </w:p>
    <w:p w14:paraId="324CB82D" w14:textId="77777777" w:rsidR="00D10A59" w:rsidRPr="001E1710" w:rsidRDefault="00D10A59" w:rsidP="00D10A59">
      <w:pPr>
        <w:autoSpaceDE w:val="0"/>
        <w:autoSpaceDN w:val="0"/>
        <w:adjustRightInd w:val="0"/>
        <w:spacing w:after="120" w:line="240" w:lineRule="auto"/>
        <w:rPr>
          <w:rFonts w:ascii="Times New Roman" w:eastAsia="Times New Roman" w:hAnsi="Times New Roman" w:cs="Times New Roman"/>
          <w:color w:val="000000"/>
          <w:shd w:val="clear" w:color="auto" w:fill="FEFEFE"/>
        </w:rPr>
      </w:pPr>
    </w:p>
    <w:p w14:paraId="4442627A" w14:textId="77777777" w:rsidR="00D10A59" w:rsidRPr="001E1710" w:rsidRDefault="00D10A59" w:rsidP="00D10A59">
      <w:pPr>
        <w:autoSpaceDE w:val="0"/>
        <w:autoSpaceDN w:val="0"/>
        <w:adjustRightInd w:val="0"/>
        <w:spacing w:after="120" w:line="240" w:lineRule="auto"/>
        <w:rPr>
          <w:rFonts w:ascii="Times New Roman" w:eastAsia="Times New Roman" w:hAnsi="Times New Roman" w:cs="Times New Roman"/>
          <w:color w:val="000000"/>
          <w:shd w:val="clear" w:color="auto" w:fill="FEFEFE"/>
        </w:rPr>
      </w:pPr>
    </w:p>
    <w:p w14:paraId="19F5A86F" w14:textId="77777777" w:rsidR="00D10A59" w:rsidRPr="001E1710" w:rsidRDefault="00D10A59" w:rsidP="007F68B9">
      <w:pPr>
        <w:rPr>
          <w:rFonts w:ascii="Times New Roman" w:hAnsi="Times New Roman" w:cs="Times New Roman"/>
          <w:b/>
        </w:rPr>
      </w:pPr>
    </w:p>
    <w:p w14:paraId="004B703D" w14:textId="77777777" w:rsidR="00D10A59" w:rsidRPr="001E1710" w:rsidRDefault="00D10A59" w:rsidP="007F68B9">
      <w:pPr>
        <w:rPr>
          <w:rFonts w:ascii="Times New Roman" w:hAnsi="Times New Roman" w:cs="Times New Roman"/>
          <w:b/>
        </w:rPr>
      </w:pPr>
    </w:p>
    <w:p w14:paraId="5F98DF32" w14:textId="77777777" w:rsidR="00A609C5" w:rsidRDefault="00A609C5">
      <w:pPr>
        <w:rPr>
          <w:rFonts w:ascii="Times New Roman" w:hAnsi="Times New Roman" w:cs="Times New Roman"/>
          <w:b/>
        </w:rPr>
      </w:pPr>
      <w:r>
        <w:rPr>
          <w:rFonts w:ascii="Times New Roman" w:hAnsi="Times New Roman" w:cs="Times New Roman"/>
          <w:b/>
        </w:rPr>
        <w:br w:type="page"/>
      </w:r>
    </w:p>
    <w:p w14:paraId="177227A9" w14:textId="77777777" w:rsidR="004218A4" w:rsidRPr="00D87EE5" w:rsidRDefault="004218A4" w:rsidP="004218A4">
      <w:pPr>
        <w:spacing w:after="0" w:line="276" w:lineRule="auto"/>
        <w:rPr>
          <w:rFonts w:ascii="Times New Roman" w:hAnsi="Times New Roman" w:cs="Times New Roman"/>
        </w:rPr>
      </w:pPr>
      <w:r w:rsidRPr="00D87EE5">
        <w:rPr>
          <w:rFonts w:ascii="Times New Roman" w:hAnsi="Times New Roman" w:cs="Times New Roman"/>
          <w:b/>
        </w:rPr>
        <w:t>Appendix D.</w:t>
      </w:r>
      <w:r w:rsidRPr="00D87EE5">
        <w:rPr>
          <w:rFonts w:ascii="Times New Roman" w:hAnsi="Times New Roman" w:cs="Times New Roman"/>
        </w:rPr>
        <w:t xml:space="preserve"> Figure of the accuracy measurements of NLP (based on Table 4 data)</w:t>
      </w:r>
    </w:p>
    <w:p w14:paraId="227B04B6" w14:textId="4F26DC65" w:rsidR="004218A4" w:rsidRDefault="00D87EE5" w:rsidP="007F68B9">
      <w:pPr>
        <w:rPr>
          <w:rFonts w:ascii="Times New Roman" w:hAnsi="Times New Roman" w:cs="Times New Roman"/>
          <w:b/>
        </w:rPr>
      </w:pPr>
      <w:r w:rsidRPr="00D87EE5">
        <w:rPr>
          <w:rFonts w:ascii="Times New Roman" w:hAnsi="Times New Roman" w:cs="Times New Roman"/>
          <w:b/>
          <w:noProof/>
          <w:lang w:eastAsia="en-US"/>
        </w:rPr>
        <w:drawing>
          <wp:inline distT="0" distB="0" distL="0" distR="0" wp14:anchorId="00E656BA" wp14:editId="1F99DFF6">
            <wp:extent cx="8229600" cy="5469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229600" cy="5469890"/>
                    </a:xfrm>
                    <a:prstGeom prst="rect">
                      <a:avLst/>
                    </a:prstGeom>
                  </pic:spPr>
                </pic:pic>
              </a:graphicData>
            </a:graphic>
          </wp:inline>
        </w:drawing>
      </w:r>
      <w:r w:rsidRPr="00D87EE5" w:rsidDel="00D87EE5">
        <w:rPr>
          <w:rFonts w:ascii="Times New Roman" w:hAnsi="Times New Roman" w:cs="Times New Roman"/>
          <w:b/>
        </w:rPr>
        <w:t xml:space="preserve"> </w:t>
      </w:r>
    </w:p>
    <w:p w14:paraId="0EBAB1A3" w14:textId="63CE45A2" w:rsidR="007F68B9" w:rsidRPr="001E1710" w:rsidRDefault="007F68B9" w:rsidP="007F68B9">
      <w:pPr>
        <w:rPr>
          <w:rFonts w:ascii="Times New Roman" w:hAnsi="Times New Roman" w:cs="Times New Roman"/>
        </w:rPr>
      </w:pPr>
      <w:r w:rsidRPr="001E1710">
        <w:rPr>
          <w:rFonts w:ascii="Times New Roman" w:hAnsi="Times New Roman" w:cs="Times New Roman"/>
          <w:b/>
        </w:rPr>
        <w:t xml:space="preserve">Appendix </w:t>
      </w:r>
      <w:r w:rsidR="004218A4">
        <w:rPr>
          <w:rFonts w:ascii="Times New Roman" w:hAnsi="Times New Roman" w:cs="Times New Roman"/>
          <w:b/>
        </w:rPr>
        <w:t>E</w:t>
      </w:r>
      <w:r w:rsidRPr="001E1710">
        <w:rPr>
          <w:rFonts w:ascii="Times New Roman" w:hAnsi="Times New Roman" w:cs="Times New Roman"/>
          <w:b/>
        </w:rPr>
        <w:t>.</w:t>
      </w:r>
      <w:bookmarkStart w:id="1" w:name="OLE_LINK12"/>
      <w:bookmarkStart w:id="2" w:name="OLE_LINK13"/>
      <w:r w:rsidRPr="001E1710">
        <w:rPr>
          <w:rFonts w:ascii="Times New Roman" w:hAnsi="Times New Roman" w:cs="Times New Roman"/>
          <w:b/>
        </w:rPr>
        <w:t xml:space="preserve"> </w:t>
      </w:r>
      <w:r w:rsidRPr="001E1710">
        <w:rPr>
          <w:rFonts w:ascii="Times New Roman" w:hAnsi="Times New Roman" w:cs="Times New Roman"/>
        </w:rPr>
        <w:t>Accuracy measurements of NLP in identifying Tdap-related local reaction, as compared with chart-confirmed validation data (after removing factors not related to NLP)</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
        <w:gridCol w:w="1071"/>
        <w:gridCol w:w="1327"/>
        <w:gridCol w:w="519"/>
        <w:gridCol w:w="520"/>
        <w:gridCol w:w="483"/>
        <w:gridCol w:w="461"/>
        <w:gridCol w:w="1105"/>
        <w:gridCol w:w="1105"/>
        <w:gridCol w:w="984"/>
        <w:gridCol w:w="984"/>
        <w:gridCol w:w="984"/>
        <w:gridCol w:w="1074"/>
        <w:gridCol w:w="520"/>
        <w:gridCol w:w="426"/>
        <w:gridCol w:w="516"/>
      </w:tblGrid>
      <w:tr w:rsidR="007F68B9" w:rsidRPr="001E1710" w14:paraId="33C84799" w14:textId="77777777" w:rsidTr="00B52810">
        <w:trPr>
          <w:trHeight w:val="260"/>
        </w:trPr>
        <w:tc>
          <w:tcPr>
            <w:tcW w:w="333" w:type="pct"/>
            <w:tcBorders>
              <w:top w:val="single" w:sz="4" w:space="0" w:color="auto"/>
              <w:bottom w:val="single" w:sz="4" w:space="0" w:color="auto"/>
            </w:tcBorders>
            <w:vAlign w:val="center"/>
          </w:tcPr>
          <w:p w14:paraId="2B3D836C" w14:textId="77777777" w:rsidR="007F68B9" w:rsidRPr="00A609C5" w:rsidRDefault="007F68B9" w:rsidP="00B52810">
            <w:pPr>
              <w:pStyle w:val="AMIABodyText"/>
              <w:spacing w:after="0" w:line="276" w:lineRule="auto"/>
              <w:jc w:val="center"/>
              <w:rPr>
                <w:b/>
              </w:rPr>
            </w:pPr>
            <w:r w:rsidRPr="00A609C5">
              <w:rPr>
                <w:b/>
              </w:rPr>
              <w:t>Site</w:t>
            </w:r>
          </w:p>
        </w:tc>
        <w:tc>
          <w:tcPr>
            <w:tcW w:w="389" w:type="pct"/>
            <w:tcBorders>
              <w:top w:val="single" w:sz="4" w:space="0" w:color="auto"/>
              <w:bottom w:val="single" w:sz="4" w:space="0" w:color="auto"/>
            </w:tcBorders>
            <w:vAlign w:val="center"/>
          </w:tcPr>
          <w:p w14:paraId="71E78B77" w14:textId="77777777" w:rsidR="007F68B9" w:rsidRPr="00A609C5" w:rsidRDefault="007F68B9" w:rsidP="00B52810">
            <w:pPr>
              <w:pStyle w:val="Tabletext"/>
              <w:spacing w:after="0" w:line="276" w:lineRule="auto"/>
              <w:rPr>
                <w:b/>
              </w:rPr>
            </w:pPr>
            <w:r w:rsidRPr="00A609C5">
              <w:rPr>
                <w:b/>
              </w:rPr>
              <w:t>Reference</w:t>
            </w:r>
          </w:p>
          <w:p w14:paraId="5ADE4E23" w14:textId="77777777" w:rsidR="007F68B9" w:rsidRPr="00A609C5" w:rsidRDefault="007F68B9" w:rsidP="00B52810">
            <w:pPr>
              <w:pStyle w:val="Tabletext"/>
              <w:spacing w:after="0" w:line="276" w:lineRule="auto"/>
              <w:rPr>
                <w:b/>
              </w:rPr>
            </w:pPr>
            <w:r w:rsidRPr="00A609C5">
              <w:rPr>
                <w:b/>
              </w:rPr>
              <w:t>Standard</w:t>
            </w:r>
          </w:p>
          <w:p w14:paraId="1D6882F0" w14:textId="77777777" w:rsidR="007F68B9" w:rsidRPr="00A609C5" w:rsidRDefault="007F68B9" w:rsidP="00B52810">
            <w:pPr>
              <w:pStyle w:val="Tabletext"/>
              <w:spacing w:after="0" w:line="276" w:lineRule="auto"/>
              <w:rPr>
                <w:b/>
              </w:rPr>
            </w:pPr>
            <w:r w:rsidRPr="00A609C5">
              <w:rPr>
                <w:b/>
              </w:rPr>
              <w:t>(n/N)</w:t>
            </w:r>
          </w:p>
        </w:tc>
        <w:tc>
          <w:tcPr>
            <w:tcW w:w="500" w:type="pct"/>
            <w:tcBorders>
              <w:top w:val="single" w:sz="4" w:space="0" w:color="auto"/>
              <w:bottom w:val="single" w:sz="4" w:space="0" w:color="auto"/>
            </w:tcBorders>
            <w:vAlign w:val="center"/>
          </w:tcPr>
          <w:p w14:paraId="4D73EC15" w14:textId="77777777" w:rsidR="007F68B9" w:rsidRPr="00A609C5" w:rsidRDefault="007F68B9" w:rsidP="00B52810">
            <w:pPr>
              <w:pStyle w:val="Tabletext"/>
              <w:spacing w:after="0" w:line="276" w:lineRule="auto"/>
              <w:rPr>
                <w:b/>
              </w:rPr>
            </w:pPr>
            <w:r w:rsidRPr="00A609C5">
              <w:rPr>
                <w:b/>
              </w:rPr>
              <w:t>Chart confirmation rate (%)</w:t>
            </w:r>
          </w:p>
        </w:tc>
        <w:tc>
          <w:tcPr>
            <w:tcW w:w="214" w:type="pct"/>
            <w:tcBorders>
              <w:top w:val="single" w:sz="4" w:space="0" w:color="auto"/>
              <w:bottom w:val="single" w:sz="4" w:space="0" w:color="auto"/>
            </w:tcBorders>
            <w:vAlign w:val="center"/>
          </w:tcPr>
          <w:p w14:paraId="7334B2A0" w14:textId="77777777" w:rsidR="007F68B9" w:rsidRPr="00A609C5" w:rsidRDefault="007F68B9" w:rsidP="00B52810">
            <w:pPr>
              <w:pStyle w:val="Tabletext"/>
              <w:spacing w:after="0" w:line="276" w:lineRule="auto"/>
              <w:rPr>
                <w:b/>
              </w:rPr>
            </w:pPr>
            <w:r w:rsidRPr="00A609C5">
              <w:rPr>
                <w:b/>
              </w:rPr>
              <w:t>TP</w:t>
            </w:r>
          </w:p>
        </w:tc>
        <w:tc>
          <w:tcPr>
            <w:tcW w:w="214" w:type="pct"/>
            <w:tcBorders>
              <w:top w:val="single" w:sz="4" w:space="0" w:color="auto"/>
              <w:bottom w:val="single" w:sz="4" w:space="0" w:color="auto"/>
            </w:tcBorders>
            <w:vAlign w:val="center"/>
          </w:tcPr>
          <w:p w14:paraId="47B58B87" w14:textId="77777777" w:rsidR="007F68B9" w:rsidRPr="00A609C5" w:rsidRDefault="007F68B9" w:rsidP="00B52810">
            <w:pPr>
              <w:pStyle w:val="Tabletext"/>
              <w:spacing w:after="0" w:line="276" w:lineRule="auto"/>
              <w:rPr>
                <w:b/>
              </w:rPr>
            </w:pPr>
            <w:r w:rsidRPr="00A609C5">
              <w:rPr>
                <w:b/>
              </w:rPr>
              <w:t>TN</w:t>
            </w:r>
          </w:p>
        </w:tc>
        <w:tc>
          <w:tcPr>
            <w:tcW w:w="178" w:type="pct"/>
            <w:tcBorders>
              <w:top w:val="single" w:sz="4" w:space="0" w:color="auto"/>
              <w:bottom w:val="single" w:sz="4" w:space="0" w:color="auto"/>
            </w:tcBorders>
            <w:vAlign w:val="center"/>
          </w:tcPr>
          <w:p w14:paraId="1AB686FF" w14:textId="77777777" w:rsidR="007F68B9" w:rsidRPr="00A609C5" w:rsidRDefault="007F68B9" w:rsidP="00B52810">
            <w:pPr>
              <w:pStyle w:val="Tabletext"/>
              <w:spacing w:after="0" w:line="276" w:lineRule="auto"/>
              <w:rPr>
                <w:b/>
              </w:rPr>
            </w:pPr>
            <w:r w:rsidRPr="00A609C5">
              <w:rPr>
                <w:b/>
              </w:rPr>
              <w:t>FN</w:t>
            </w:r>
          </w:p>
        </w:tc>
        <w:tc>
          <w:tcPr>
            <w:tcW w:w="178" w:type="pct"/>
            <w:tcBorders>
              <w:top w:val="single" w:sz="4" w:space="0" w:color="auto"/>
              <w:bottom w:val="single" w:sz="4" w:space="0" w:color="auto"/>
            </w:tcBorders>
            <w:vAlign w:val="center"/>
          </w:tcPr>
          <w:p w14:paraId="6765AD04" w14:textId="77777777" w:rsidR="007F68B9" w:rsidRPr="00A609C5" w:rsidRDefault="007F68B9" w:rsidP="00B52810">
            <w:pPr>
              <w:pStyle w:val="Tabletext"/>
              <w:spacing w:after="0" w:line="276" w:lineRule="auto"/>
              <w:rPr>
                <w:b/>
              </w:rPr>
            </w:pPr>
            <w:r w:rsidRPr="00A609C5">
              <w:rPr>
                <w:b/>
              </w:rPr>
              <w:t>FP</w:t>
            </w:r>
          </w:p>
        </w:tc>
        <w:tc>
          <w:tcPr>
            <w:tcW w:w="393" w:type="pct"/>
            <w:tcBorders>
              <w:top w:val="single" w:sz="4" w:space="0" w:color="auto"/>
              <w:bottom w:val="single" w:sz="4" w:space="0" w:color="auto"/>
            </w:tcBorders>
            <w:vAlign w:val="center"/>
          </w:tcPr>
          <w:p w14:paraId="42AB5E20" w14:textId="77777777" w:rsidR="007F68B9" w:rsidRPr="00A609C5" w:rsidRDefault="007F68B9" w:rsidP="00B52810">
            <w:pPr>
              <w:pStyle w:val="Tabletext"/>
              <w:spacing w:after="0" w:line="276" w:lineRule="auto"/>
              <w:rPr>
                <w:b/>
              </w:rPr>
            </w:pPr>
            <w:r w:rsidRPr="00A609C5">
              <w:rPr>
                <w:b/>
              </w:rPr>
              <w:t>Sensitivity</w:t>
            </w:r>
          </w:p>
          <w:p w14:paraId="4346CC23" w14:textId="77777777" w:rsidR="007F68B9" w:rsidRPr="00A609C5" w:rsidRDefault="007F68B9" w:rsidP="00B52810">
            <w:pPr>
              <w:pStyle w:val="Tabletext"/>
              <w:spacing w:after="0" w:line="276" w:lineRule="auto"/>
              <w:rPr>
                <w:b/>
              </w:rPr>
            </w:pPr>
            <w:r w:rsidRPr="00A609C5">
              <w:rPr>
                <w:b/>
              </w:rPr>
              <w:t>(%)</w:t>
            </w:r>
          </w:p>
        </w:tc>
        <w:tc>
          <w:tcPr>
            <w:tcW w:w="393" w:type="pct"/>
            <w:tcBorders>
              <w:top w:val="single" w:sz="4" w:space="0" w:color="auto"/>
              <w:bottom w:val="single" w:sz="4" w:space="0" w:color="auto"/>
            </w:tcBorders>
            <w:vAlign w:val="center"/>
          </w:tcPr>
          <w:p w14:paraId="0E1244BE" w14:textId="77777777" w:rsidR="007F68B9" w:rsidRPr="00A609C5" w:rsidRDefault="007F68B9" w:rsidP="00B52810">
            <w:pPr>
              <w:pStyle w:val="Tabletext"/>
              <w:spacing w:after="0" w:line="276" w:lineRule="auto"/>
              <w:rPr>
                <w:b/>
              </w:rPr>
            </w:pPr>
            <w:r w:rsidRPr="00A609C5">
              <w:rPr>
                <w:b/>
              </w:rPr>
              <w:t>Specificity</w:t>
            </w:r>
          </w:p>
          <w:p w14:paraId="6DE3E152" w14:textId="77777777" w:rsidR="007F68B9" w:rsidRPr="00A609C5" w:rsidRDefault="007F68B9" w:rsidP="00B52810">
            <w:pPr>
              <w:pStyle w:val="Tabletext"/>
              <w:spacing w:after="0" w:line="276" w:lineRule="auto"/>
              <w:rPr>
                <w:b/>
              </w:rPr>
            </w:pPr>
            <w:r w:rsidRPr="00A609C5">
              <w:rPr>
                <w:b/>
              </w:rPr>
              <w:t>(%)</w:t>
            </w:r>
          </w:p>
        </w:tc>
        <w:tc>
          <w:tcPr>
            <w:tcW w:w="393" w:type="pct"/>
            <w:tcBorders>
              <w:top w:val="single" w:sz="4" w:space="0" w:color="auto"/>
              <w:bottom w:val="single" w:sz="4" w:space="0" w:color="auto"/>
            </w:tcBorders>
            <w:vAlign w:val="center"/>
          </w:tcPr>
          <w:p w14:paraId="5A47FEBF" w14:textId="77777777" w:rsidR="007F68B9" w:rsidRPr="00A609C5" w:rsidRDefault="007F68B9" w:rsidP="00B52810">
            <w:pPr>
              <w:pStyle w:val="Tabletext"/>
              <w:spacing w:after="0" w:line="276" w:lineRule="auto"/>
              <w:rPr>
                <w:b/>
              </w:rPr>
            </w:pPr>
            <w:r w:rsidRPr="00A609C5">
              <w:rPr>
                <w:b/>
              </w:rPr>
              <w:t>PPV</w:t>
            </w:r>
          </w:p>
          <w:p w14:paraId="1704DE40" w14:textId="77777777" w:rsidR="007F68B9" w:rsidRPr="00A609C5" w:rsidRDefault="007F68B9" w:rsidP="00B52810">
            <w:pPr>
              <w:pStyle w:val="Tabletext"/>
              <w:spacing w:after="0" w:line="276" w:lineRule="auto"/>
              <w:rPr>
                <w:b/>
              </w:rPr>
            </w:pPr>
            <w:r w:rsidRPr="00A609C5">
              <w:rPr>
                <w:b/>
              </w:rPr>
              <w:t>(%)</w:t>
            </w:r>
          </w:p>
        </w:tc>
        <w:tc>
          <w:tcPr>
            <w:tcW w:w="393" w:type="pct"/>
            <w:tcBorders>
              <w:top w:val="single" w:sz="4" w:space="0" w:color="auto"/>
              <w:bottom w:val="single" w:sz="4" w:space="0" w:color="auto"/>
            </w:tcBorders>
            <w:vAlign w:val="center"/>
          </w:tcPr>
          <w:p w14:paraId="30CEF034" w14:textId="77777777" w:rsidR="007F68B9" w:rsidRPr="00A609C5" w:rsidRDefault="007F68B9" w:rsidP="00B52810">
            <w:pPr>
              <w:pStyle w:val="Tabletext"/>
              <w:spacing w:after="0" w:line="276" w:lineRule="auto"/>
              <w:rPr>
                <w:b/>
              </w:rPr>
            </w:pPr>
            <w:r w:rsidRPr="00A609C5">
              <w:rPr>
                <w:b/>
              </w:rPr>
              <w:t>NPV</w:t>
            </w:r>
          </w:p>
          <w:p w14:paraId="0DE1C227" w14:textId="77777777" w:rsidR="007F68B9" w:rsidRPr="00A609C5" w:rsidRDefault="007F68B9" w:rsidP="00B52810">
            <w:pPr>
              <w:pStyle w:val="Tabletext"/>
              <w:spacing w:after="0" w:line="276" w:lineRule="auto"/>
              <w:rPr>
                <w:b/>
              </w:rPr>
            </w:pPr>
            <w:r w:rsidRPr="00A609C5">
              <w:rPr>
                <w:b/>
              </w:rPr>
              <w:t>(%)</w:t>
            </w:r>
          </w:p>
        </w:tc>
        <w:tc>
          <w:tcPr>
            <w:tcW w:w="393" w:type="pct"/>
            <w:tcBorders>
              <w:top w:val="single" w:sz="4" w:space="0" w:color="auto"/>
              <w:bottom w:val="single" w:sz="4" w:space="0" w:color="auto"/>
            </w:tcBorders>
            <w:vAlign w:val="center"/>
          </w:tcPr>
          <w:p w14:paraId="28E1FBAE" w14:textId="77777777" w:rsidR="007F68B9" w:rsidRPr="00A609C5" w:rsidRDefault="007F68B9" w:rsidP="00B52810">
            <w:pPr>
              <w:pStyle w:val="Tabletext"/>
              <w:spacing w:after="0" w:line="276" w:lineRule="auto"/>
              <w:rPr>
                <w:b/>
              </w:rPr>
            </w:pPr>
            <w:r w:rsidRPr="00A609C5">
              <w:rPr>
                <w:b/>
              </w:rPr>
              <w:t>LR+</w:t>
            </w:r>
          </w:p>
          <w:p w14:paraId="00810DD1" w14:textId="77777777" w:rsidR="007F68B9" w:rsidRPr="00A609C5" w:rsidRDefault="007F68B9" w:rsidP="00B52810">
            <w:pPr>
              <w:pStyle w:val="Tabletext"/>
              <w:spacing w:after="0" w:line="276" w:lineRule="auto"/>
              <w:rPr>
                <w:b/>
              </w:rPr>
            </w:pPr>
          </w:p>
        </w:tc>
        <w:tc>
          <w:tcPr>
            <w:tcW w:w="428" w:type="pct"/>
            <w:tcBorders>
              <w:top w:val="single" w:sz="4" w:space="0" w:color="auto"/>
              <w:bottom w:val="single" w:sz="4" w:space="0" w:color="auto"/>
            </w:tcBorders>
            <w:vAlign w:val="center"/>
          </w:tcPr>
          <w:p w14:paraId="71FBC8F7" w14:textId="77777777" w:rsidR="007F68B9" w:rsidRPr="00A609C5" w:rsidRDefault="007F68B9" w:rsidP="00B52810">
            <w:pPr>
              <w:pStyle w:val="Tabletext"/>
              <w:spacing w:after="0" w:line="276" w:lineRule="auto"/>
              <w:rPr>
                <w:b/>
              </w:rPr>
            </w:pPr>
            <w:r w:rsidRPr="00A609C5">
              <w:rPr>
                <w:b/>
              </w:rPr>
              <w:t>LR-</w:t>
            </w:r>
          </w:p>
          <w:p w14:paraId="635994DB" w14:textId="77777777" w:rsidR="007F68B9" w:rsidRPr="00A609C5" w:rsidRDefault="007F68B9" w:rsidP="00B52810">
            <w:pPr>
              <w:pStyle w:val="Tabletext"/>
              <w:spacing w:after="0" w:line="276" w:lineRule="auto"/>
              <w:rPr>
                <w:b/>
              </w:rPr>
            </w:pPr>
          </w:p>
        </w:tc>
        <w:tc>
          <w:tcPr>
            <w:tcW w:w="214" w:type="pct"/>
            <w:tcBorders>
              <w:top w:val="single" w:sz="4" w:space="0" w:color="auto"/>
              <w:bottom w:val="single" w:sz="4" w:space="0" w:color="auto"/>
            </w:tcBorders>
            <w:vAlign w:val="center"/>
          </w:tcPr>
          <w:p w14:paraId="7EB074F0" w14:textId="77777777" w:rsidR="007F68B9" w:rsidRPr="00A609C5" w:rsidRDefault="007F68B9" w:rsidP="00B52810">
            <w:pPr>
              <w:pStyle w:val="AMIABodyText"/>
              <w:spacing w:after="0" w:line="276" w:lineRule="auto"/>
              <w:jc w:val="center"/>
              <w:rPr>
                <w:b/>
              </w:rPr>
            </w:pPr>
            <w:r w:rsidRPr="00A609C5">
              <w:rPr>
                <w:b/>
              </w:rPr>
              <w:t>*</w:t>
            </w:r>
          </w:p>
        </w:tc>
        <w:tc>
          <w:tcPr>
            <w:tcW w:w="178" w:type="pct"/>
            <w:tcBorders>
              <w:top w:val="single" w:sz="4" w:space="0" w:color="auto"/>
              <w:bottom w:val="single" w:sz="4" w:space="0" w:color="auto"/>
            </w:tcBorders>
            <w:vAlign w:val="center"/>
          </w:tcPr>
          <w:p w14:paraId="52832428" w14:textId="77777777" w:rsidR="007F68B9" w:rsidRPr="00A609C5" w:rsidRDefault="007F68B9" w:rsidP="00B52810">
            <w:pPr>
              <w:pStyle w:val="AMIABodyText"/>
              <w:spacing w:after="0" w:line="276" w:lineRule="auto"/>
              <w:jc w:val="center"/>
              <w:rPr>
                <w:b/>
              </w:rPr>
            </w:pPr>
            <w:r w:rsidRPr="00A609C5">
              <w:rPr>
                <w:b/>
              </w:rPr>
              <w:t>**</w:t>
            </w:r>
          </w:p>
        </w:tc>
        <w:tc>
          <w:tcPr>
            <w:tcW w:w="209" w:type="pct"/>
            <w:tcBorders>
              <w:top w:val="single" w:sz="4" w:space="0" w:color="auto"/>
              <w:bottom w:val="single" w:sz="4" w:space="0" w:color="auto"/>
            </w:tcBorders>
            <w:vAlign w:val="center"/>
          </w:tcPr>
          <w:p w14:paraId="0C0EEDDF" w14:textId="77777777" w:rsidR="007F68B9" w:rsidRPr="00A609C5" w:rsidRDefault="007F68B9" w:rsidP="00B52810">
            <w:pPr>
              <w:pStyle w:val="AMIABodyText"/>
              <w:spacing w:after="0" w:line="276" w:lineRule="auto"/>
              <w:jc w:val="center"/>
              <w:rPr>
                <w:b/>
              </w:rPr>
            </w:pPr>
            <w:r w:rsidRPr="00A609C5">
              <w:rPr>
                <w:b/>
              </w:rPr>
              <w:t>***</w:t>
            </w:r>
          </w:p>
        </w:tc>
      </w:tr>
      <w:tr w:rsidR="007F68B9" w:rsidRPr="001E1710" w14:paraId="4D55D59F" w14:textId="77777777" w:rsidTr="00B52810">
        <w:trPr>
          <w:trHeight w:val="144"/>
        </w:trPr>
        <w:tc>
          <w:tcPr>
            <w:tcW w:w="333" w:type="pct"/>
            <w:tcBorders>
              <w:top w:val="single" w:sz="4" w:space="0" w:color="auto"/>
            </w:tcBorders>
            <w:vAlign w:val="center"/>
          </w:tcPr>
          <w:p w14:paraId="256F8C47" w14:textId="77777777" w:rsidR="007F68B9" w:rsidRPr="00A609C5" w:rsidRDefault="007F68B9" w:rsidP="00B52810">
            <w:pPr>
              <w:pStyle w:val="AMIABodyText"/>
              <w:spacing w:after="0"/>
              <w:jc w:val="center"/>
            </w:pPr>
            <w:r w:rsidRPr="00A609C5">
              <w:t>KPSC</w:t>
            </w:r>
          </w:p>
        </w:tc>
        <w:tc>
          <w:tcPr>
            <w:tcW w:w="389" w:type="pct"/>
            <w:tcBorders>
              <w:top w:val="single" w:sz="4" w:space="0" w:color="auto"/>
            </w:tcBorders>
            <w:vAlign w:val="center"/>
          </w:tcPr>
          <w:p w14:paraId="43655583" w14:textId="77777777" w:rsidR="007F68B9" w:rsidRPr="00A609C5" w:rsidRDefault="007F68B9" w:rsidP="00B52810">
            <w:pPr>
              <w:pStyle w:val="AMIABodyText"/>
              <w:spacing w:after="0" w:line="276" w:lineRule="auto"/>
              <w:jc w:val="center"/>
            </w:pPr>
          </w:p>
          <w:p w14:paraId="218E54A3" w14:textId="77777777" w:rsidR="007F68B9" w:rsidRPr="00A609C5" w:rsidRDefault="007F68B9" w:rsidP="00B52810">
            <w:pPr>
              <w:pStyle w:val="AMIABodyText"/>
              <w:spacing w:after="0" w:line="276" w:lineRule="auto"/>
              <w:jc w:val="center"/>
            </w:pPr>
            <w:r w:rsidRPr="00A609C5">
              <w:t>74/249</w:t>
            </w:r>
          </w:p>
          <w:p w14:paraId="6C51C715" w14:textId="77777777" w:rsidR="007F68B9" w:rsidRPr="00A609C5" w:rsidRDefault="007F68B9" w:rsidP="00B52810">
            <w:pPr>
              <w:pStyle w:val="AMIABodyText"/>
              <w:spacing w:after="0" w:line="276" w:lineRule="auto"/>
              <w:jc w:val="center"/>
            </w:pPr>
          </w:p>
        </w:tc>
        <w:tc>
          <w:tcPr>
            <w:tcW w:w="500" w:type="pct"/>
            <w:tcBorders>
              <w:top w:val="single" w:sz="4" w:space="0" w:color="auto"/>
            </w:tcBorders>
            <w:vAlign w:val="center"/>
          </w:tcPr>
          <w:p w14:paraId="184F509D" w14:textId="77777777" w:rsidR="007F68B9" w:rsidRPr="00A609C5" w:rsidRDefault="007F68B9" w:rsidP="00B52810">
            <w:pPr>
              <w:pStyle w:val="AMIABodyText"/>
              <w:spacing w:after="0" w:line="276" w:lineRule="auto"/>
              <w:jc w:val="center"/>
            </w:pPr>
            <w:r w:rsidRPr="00A609C5">
              <w:t>29.7</w:t>
            </w:r>
          </w:p>
          <w:p w14:paraId="35D464BD" w14:textId="77777777" w:rsidR="007F68B9" w:rsidRPr="00A609C5" w:rsidRDefault="007F68B9" w:rsidP="00B52810">
            <w:pPr>
              <w:pStyle w:val="AMIABodyText"/>
              <w:spacing w:after="0" w:line="276" w:lineRule="auto"/>
              <w:jc w:val="center"/>
            </w:pPr>
            <w:r w:rsidRPr="00A609C5">
              <w:t>24.1-35.8</w:t>
            </w:r>
          </w:p>
        </w:tc>
        <w:tc>
          <w:tcPr>
            <w:tcW w:w="214" w:type="pct"/>
            <w:tcBorders>
              <w:top w:val="single" w:sz="4" w:space="0" w:color="auto"/>
            </w:tcBorders>
            <w:vAlign w:val="center"/>
          </w:tcPr>
          <w:p w14:paraId="30296800" w14:textId="77777777" w:rsidR="007F68B9" w:rsidRPr="00A609C5" w:rsidRDefault="007F68B9" w:rsidP="00B52810">
            <w:pPr>
              <w:pStyle w:val="AMIABodyText"/>
              <w:spacing w:after="0" w:line="276" w:lineRule="auto"/>
              <w:jc w:val="center"/>
            </w:pPr>
            <w:r w:rsidRPr="00A609C5">
              <w:t>69</w:t>
            </w:r>
          </w:p>
        </w:tc>
        <w:tc>
          <w:tcPr>
            <w:tcW w:w="214" w:type="pct"/>
            <w:tcBorders>
              <w:top w:val="single" w:sz="4" w:space="0" w:color="auto"/>
            </w:tcBorders>
            <w:vAlign w:val="center"/>
          </w:tcPr>
          <w:p w14:paraId="3F878A76" w14:textId="77777777" w:rsidR="007F68B9" w:rsidRPr="00A609C5" w:rsidRDefault="007F68B9" w:rsidP="00B52810">
            <w:pPr>
              <w:pStyle w:val="AMIABodyText"/>
              <w:spacing w:after="0" w:line="276" w:lineRule="auto"/>
              <w:jc w:val="center"/>
            </w:pPr>
            <w:r w:rsidRPr="00A609C5">
              <w:t>164</w:t>
            </w:r>
          </w:p>
        </w:tc>
        <w:tc>
          <w:tcPr>
            <w:tcW w:w="178" w:type="pct"/>
            <w:tcBorders>
              <w:top w:val="single" w:sz="4" w:space="0" w:color="auto"/>
            </w:tcBorders>
            <w:vAlign w:val="center"/>
          </w:tcPr>
          <w:p w14:paraId="4DD7AF20" w14:textId="77777777" w:rsidR="007F68B9" w:rsidRPr="00A609C5" w:rsidRDefault="007F68B9" w:rsidP="00B52810">
            <w:pPr>
              <w:pStyle w:val="AMIABodyText"/>
              <w:spacing w:after="0" w:line="276" w:lineRule="auto"/>
              <w:jc w:val="center"/>
            </w:pPr>
            <w:r w:rsidRPr="00A609C5">
              <w:t>5</w:t>
            </w:r>
          </w:p>
        </w:tc>
        <w:tc>
          <w:tcPr>
            <w:tcW w:w="178" w:type="pct"/>
            <w:tcBorders>
              <w:top w:val="single" w:sz="4" w:space="0" w:color="auto"/>
            </w:tcBorders>
            <w:vAlign w:val="center"/>
          </w:tcPr>
          <w:p w14:paraId="66664BCB" w14:textId="77777777" w:rsidR="007F68B9" w:rsidRPr="00A609C5" w:rsidRDefault="007F68B9" w:rsidP="00B52810">
            <w:pPr>
              <w:pStyle w:val="AMIABodyText"/>
              <w:spacing w:after="0" w:line="276" w:lineRule="auto"/>
              <w:jc w:val="center"/>
            </w:pPr>
            <w:r w:rsidRPr="00A609C5">
              <w:t>11</w:t>
            </w:r>
          </w:p>
        </w:tc>
        <w:tc>
          <w:tcPr>
            <w:tcW w:w="393" w:type="pct"/>
            <w:tcBorders>
              <w:top w:val="single" w:sz="4" w:space="0" w:color="auto"/>
            </w:tcBorders>
            <w:vAlign w:val="center"/>
          </w:tcPr>
          <w:p w14:paraId="7D769D88" w14:textId="77777777" w:rsidR="007F68B9" w:rsidRPr="00A609C5" w:rsidRDefault="007F68B9" w:rsidP="00B52810">
            <w:pPr>
              <w:pStyle w:val="AMIABodyText"/>
              <w:spacing w:after="0" w:line="276" w:lineRule="auto"/>
              <w:jc w:val="center"/>
            </w:pPr>
            <w:r w:rsidRPr="00A609C5">
              <w:t>93.2</w:t>
            </w:r>
          </w:p>
          <w:p w14:paraId="4A867519" w14:textId="77777777" w:rsidR="007F68B9" w:rsidRPr="00A609C5" w:rsidRDefault="007F68B9" w:rsidP="00B52810">
            <w:pPr>
              <w:pStyle w:val="AMIABodyText"/>
              <w:spacing w:after="0" w:line="276" w:lineRule="auto"/>
              <w:jc w:val="center"/>
            </w:pPr>
            <w:r w:rsidRPr="00A609C5">
              <w:t>84.9-97.8</w:t>
            </w:r>
          </w:p>
        </w:tc>
        <w:tc>
          <w:tcPr>
            <w:tcW w:w="393" w:type="pct"/>
            <w:tcBorders>
              <w:top w:val="single" w:sz="4" w:space="0" w:color="auto"/>
            </w:tcBorders>
            <w:vAlign w:val="center"/>
          </w:tcPr>
          <w:p w14:paraId="23472251" w14:textId="77777777" w:rsidR="007F68B9" w:rsidRPr="00A609C5" w:rsidRDefault="007F68B9" w:rsidP="00B52810">
            <w:pPr>
              <w:pStyle w:val="AMIABodyText"/>
              <w:spacing w:after="0" w:line="276" w:lineRule="auto"/>
              <w:jc w:val="center"/>
            </w:pPr>
            <w:r w:rsidRPr="00A609C5">
              <w:t>93.7</w:t>
            </w:r>
          </w:p>
          <w:p w14:paraId="7AFC35EB" w14:textId="77777777" w:rsidR="007F68B9" w:rsidRPr="00A609C5" w:rsidRDefault="007F68B9" w:rsidP="00B52810">
            <w:pPr>
              <w:pStyle w:val="AMIABodyText"/>
              <w:spacing w:after="0" w:line="276" w:lineRule="auto"/>
              <w:jc w:val="center"/>
            </w:pPr>
            <w:r w:rsidRPr="00A609C5">
              <w:t>89.0-96.8</w:t>
            </w:r>
          </w:p>
        </w:tc>
        <w:tc>
          <w:tcPr>
            <w:tcW w:w="393" w:type="pct"/>
            <w:tcBorders>
              <w:top w:val="single" w:sz="4" w:space="0" w:color="auto"/>
            </w:tcBorders>
            <w:vAlign w:val="center"/>
          </w:tcPr>
          <w:p w14:paraId="38AD76ED" w14:textId="77777777" w:rsidR="007F68B9" w:rsidRPr="00A609C5" w:rsidRDefault="007F68B9" w:rsidP="00B52810">
            <w:pPr>
              <w:pStyle w:val="AMIABodyText"/>
              <w:spacing w:after="0" w:line="276" w:lineRule="auto"/>
              <w:jc w:val="center"/>
            </w:pPr>
            <w:r w:rsidRPr="00A609C5">
              <w:t>86.3</w:t>
            </w:r>
          </w:p>
          <w:p w14:paraId="71B833FE" w14:textId="77777777" w:rsidR="007F68B9" w:rsidRPr="00A609C5" w:rsidRDefault="007F68B9" w:rsidP="00B52810">
            <w:pPr>
              <w:pStyle w:val="AMIABodyText"/>
              <w:spacing w:after="0" w:line="276" w:lineRule="auto"/>
              <w:jc w:val="center"/>
            </w:pPr>
            <w:r w:rsidRPr="00A609C5">
              <w:t>77.9-91.8</w:t>
            </w:r>
          </w:p>
        </w:tc>
        <w:tc>
          <w:tcPr>
            <w:tcW w:w="393" w:type="pct"/>
            <w:tcBorders>
              <w:top w:val="single" w:sz="4" w:space="0" w:color="auto"/>
            </w:tcBorders>
            <w:vAlign w:val="center"/>
          </w:tcPr>
          <w:p w14:paraId="42AF8591" w14:textId="77777777" w:rsidR="007F68B9" w:rsidRPr="00A609C5" w:rsidRDefault="007F68B9" w:rsidP="00B52810">
            <w:pPr>
              <w:pStyle w:val="AMIABodyText"/>
              <w:spacing w:after="0" w:line="276" w:lineRule="auto"/>
              <w:jc w:val="center"/>
            </w:pPr>
            <w:r w:rsidRPr="00A609C5">
              <w:t>97.0</w:t>
            </w:r>
          </w:p>
          <w:p w14:paraId="62A3F3E6" w14:textId="77777777" w:rsidR="007F68B9" w:rsidRPr="00A609C5" w:rsidRDefault="007F68B9" w:rsidP="00B52810">
            <w:pPr>
              <w:pStyle w:val="AMIABodyText"/>
              <w:spacing w:after="0" w:line="276" w:lineRule="auto"/>
              <w:jc w:val="center"/>
            </w:pPr>
            <w:r w:rsidRPr="00A609C5">
              <w:t>93.4-98.7</w:t>
            </w:r>
          </w:p>
        </w:tc>
        <w:tc>
          <w:tcPr>
            <w:tcW w:w="393" w:type="pct"/>
            <w:tcBorders>
              <w:top w:val="single" w:sz="4" w:space="0" w:color="auto"/>
            </w:tcBorders>
            <w:vAlign w:val="center"/>
          </w:tcPr>
          <w:p w14:paraId="46D0B1CB" w14:textId="77777777" w:rsidR="007F68B9" w:rsidRPr="00A609C5" w:rsidRDefault="007F68B9" w:rsidP="00B52810">
            <w:pPr>
              <w:pStyle w:val="AMIABodyText"/>
              <w:spacing w:after="0" w:line="276" w:lineRule="auto"/>
              <w:jc w:val="center"/>
            </w:pPr>
            <w:r w:rsidRPr="00A609C5">
              <w:t>14.8</w:t>
            </w:r>
          </w:p>
          <w:p w14:paraId="4F41A085" w14:textId="77777777" w:rsidR="007F68B9" w:rsidRPr="00A609C5" w:rsidRDefault="007F68B9" w:rsidP="00B52810">
            <w:pPr>
              <w:pStyle w:val="AMIABodyText"/>
              <w:spacing w:after="0" w:line="276" w:lineRule="auto"/>
              <w:jc w:val="center"/>
            </w:pPr>
            <w:r w:rsidRPr="00A609C5">
              <w:t>8.3-26.4</w:t>
            </w:r>
          </w:p>
        </w:tc>
        <w:tc>
          <w:tcPr>
            <w:tcW w:w="428" w:type="pct"/>
            <w:tcBorders>
              <w:top w:val="single" w:sz="4" w:space="0" w:color="auto"/>
            </w:tcBorders>
            <w:vAlign w:val="center"/>
          </w:tcPr>
          <w:p w14:paraId="23B7FE1D" w14:textId="77777777" w:rsidR="007F68B9" w:rsidRPr="00A609C5" w:rsidRDefault="007F68B9" w:rsidP="00B52810">
            <w:pPr>
              <w:pStyle w:val="AMIABodyText"/>
              <w:spacing w:after="0" w:line="276" w:lineRule="auto"/>
              <w:jc w:val="center"/>
            </w:pPr>
            <w:r w:rsidRPr="00A609C5">
              <w:t>0.07</w:t>
            </w:r>
          </w:p>
          <w:p w14:paraId="649C524F" w14:textId="77777777" w:rsidR="007F68B9" w:rsidRPr="00A609C5" w:rsidRDefault="007F68B9" w:rsidP="00B52810">
            <w:pPr>
              <w:pStyle w:val="AMIABodyText"/>
              <w:spacing w:after="0" w:line="276" w:lineRule="auto"/>
              <w:jc w:val="center"/>
            </w:pPr>
            <w:r w:rsidRPr="00A609C5">
              <w:t>0.03-0.17</w:t>
            </w:r>
          </w:p>
        </w:tc>
        <w:tc>
          <w:tcPr>
            <w:tcW w:w="214" w:type="pct"/>
            <w:tcBorders>
              <w:top w:val="single" w:sz="4" w:space="0" w:color="auto"/>
            </w:tcBorders>
            <w:vAlign w:val="center"/>
          </w:tcPr>
          <w:p w14:paraId="5C0E8E3E" w14:textId="77777777" w:rsidR="007F68B9" w:rsidRPr="00A609C5" w:rsidRDefault="007F68B9" w:rsidP="00B52810">
            <w:pPr>
              <w:pStyle w:val="AMIABodyText"/>
              <w:spacing w:after="0" w:line="276" w:lineRule="auto"/>
              <w:jc w:val="center"/>
            </w:pPr>
            <w:r w:rsidRPr="00A609C5">
              <w:t>3</w:t>
            </w:r>
          </w:p>
        </w:tc>
        <w:tc>
          <w:tcPr>
            <w:tcW w:w="178" w:type="pct"/>
            <w:tcBorders>
              <w:top w:val="single" w:sz="4" w:space="0" w:color="auto"/>
            </w:tcBorders>
            <w:vAlign w:val="center"/>
          </w:tcPr>
          <w:p w14:paraId="3573CFCB" w14:textId="77777777" w:rsidR="007F68B9" w:rsidRPr="00A609C5" w:rsidRDefault="007F68B9" w:rsidP="00B52810">
            <w:pPr>
              <w:pStyle w:val="AMIABodyText"/>
              <w:spacing w:after="0" w:line="276" w:lineRule="auto"/>
              <w:jc w:val="center"/>
            </w:pPr>
            <w:r w:rsidRPr="00A609C5">
              <w:t>1</w:t>
            </w:r>
          </w:p>
        </w:tc>
        <w:tc>
          <w:tcPr>
            <w:tcW w:w="209" w:type="pct"/>
            <w:tcBorders>
              <w:top w:val="single" w:sz="4" w:space="0" w:color="auto"/>
            </w:tcBorders>
            <w:vAlign w:val="center"/>
          </w:tcPr>
          <w:p w14:paraId="36F76E78" w14:textId="77777777" w:rsidR="007F68B9" w:rsidRPr="00A609C5" w:rsidRDefault="007F68B9" w:rsidP="00B52810">
            <w:pPr>
              <w:pStyle w:val="AMIABodyText"/>
              <w:spacing w:after="0" w:line="276" w:lineRule="auto"/>
              <w:jc w:val="center"/>
            </w:pPr>
          </w:p>
        </w:tc>
      </w:tr>
      <w:tr w:rsidR="007F68B9" w:rsidRPr="001E1710" w14:paraId="75056571" w14:textId="77777777" w:rsidTr="00B52810">
        <w:trPr>
          <w:trHeight w:val="144"/>
        </w:trPr>
        <w:tc>
          <w:tcPr>
            <w:tcW w:w="333" w:type="pct"/>
          </w:tcPr>
          <w:p w14:paraId="70F12168" w14:textId="77777777" w:rsidR="007F68B9" w:rsidRPr="00A609C5" w:rsidRDefault="007F68B9" w:rsidP="00B52810">
            <w:pPr>
              <w:pStyle w:val="AMIABodyText"/>
              <w:spacing w:after="0"/>
              <w:jc w:val="center"/>
            </w:pPr>
            <w:r w:rsidRPr="00A609C5">
              <w:t>KP site 2</w:t>
            </w:r>
          </w:p>
        </w:tc>
        <w:tc>
          <w:tcPr>
            <w:tcW w:w="389" w:type="pct"/>
            <w:vAlign w:val="center"/>
          </w:tcPr>
          <w:p w14:paraId="6D9B7B27" w14:textId="77777777" w:rsidR="007F68B9" w:rsidRPr="00A609C5" w:rsidRDefault="007F68B9" w:rsidP="00B52810">
            <w:pPr>
              <w:pStyle w:val="AMIABodyText"/>
              <w:spacing w:after="0" w:line="276" w:lineRule="auto"/>
              <w:jc w:val="center"/>
              <w:rPr>
                <w:bCs/>
              </w:rPr>
            </w:pPr>
            <w:r w:rsidRPr="00A609C5">
              <w:rPr>
                <w:bCs/>
              </w:rPr>
              <w:t>19/68</w:t>
            </w:r>
          </w:p>
          <w:p w14:paraId="00D0886C" w14:textId="77777777" w:rsidR="007F68B9" w:rsidRPr="00A609C5" w:rsidRDefault="007F68B9" w:rsidP="00B52810">
            <w:pPr>
              <w:pStyle w:val="AMIABodyText"/>
              <w:spacing w:after="0" w:line="276" w:lineRule="auto"/>
              <w:jc w:val="center"/>
              <w:rPr>
                <w:bCs/>
              </w:rPr>
            </w:pPr>
          </w:p>
        </w:tc>
        <w:tc>
          <w:tcPr>
            <w:tcW w:w="500" w:type="pct"/>
            <w:vAlign w:val="center"/>
          </w:tcPr>
          <w:p w14:paraId="5B0E5772" w14:textId="77777777" w:rsidR="007F68B9" w:rsidRPr="00A609C5" w:rsidRDefault="007F68B9" w:rsidP="00B52810">
            <w:pPr>
              <w:pStyle w:val="AMIABodyText"/>
              <w:spacing w:after="0" w:line="276" w:lineRule="auto"/>
              <w:jc w:val="center"/>
            </w:pPr>
            <w:r w:rsidRPr="00A609C5">
              <w:t>27.9</w:t>
            </w:r>
          </w:p>
          <w:p w14:paraId="503DA3CE" w14:textId="77777777" w:rsidR="007F68B9" w:rsidRPr="00A609C5" w:rsidRDefault="007F68B9" w:rsidP="00B52810">
            <w:pPr>
              <w:pStyle w:val="AMIABodyText"/>
              <w:spacing w:after="0" w:line="276" w:lineRule="auto"/>
              <w:jc w:val="center"/>
            </w:pPr>
            <w:r w:rsidRPr="00A609C5">
              <w:t>17.7-40.2</w:t>
            </w:r>
          </w:p>
        </w:tc>
        <w:tc>
          <w:tcPr>
            <w:tcW w:w="214" w:type="pct"/>
            <w:vAlign w:val="center"/>
          </w:tcPr>
          <w:p w14:paraId="67C1F0A6" w14:textId="77777777" w:rsidR="007F68B9" w:rsidRPr="00A609C5" w:rsidRDefault="007F68B9" w:rsidP="00B52810">
            <w:pPr>
              <w:pStyle w:val="AMIABodyText"/>
              <w:spacing w:after="0" w:line="276" w:lineRule="auto"/>
              <w:jc w:val="center"/>
            </w:pPr>
            <w:r w:rsidRPr="00A609C5">
              <w:t>19</w:t>
            </w:r>
          </w:p>
        </w:tc>
        <w:tc>
          <w:tcPr>
            <w:tcW w:w="214" w:type="pct"/>
            <w:vAlign w:val="center"/>
          </w:tcPr>
          <w:p w14:paraId="1639EFD7" w14:textId="77777777" w:rsidR="007F68B9" w:rsidRPr="00A609C5" w:rsidRDefault="007F68B9" w:rsidP="00B52810">
            <w:pPr>
              <w:pStyle w:val="AMIABodyText"/>
              <w:spacing w:after="0" w:line="276" w:lineRule="auto"/>
              <w:jc w:val="center"/>
            </w:pPr>
            <w:r w:rsidRPr="00A609C5">
              <w:t>45</w:t>
            </w:r>
          </w:p>
        </w:tc>
        <w:tc>
          <w:tcPr>
            <w:tcW w:w="178" w:type="pct"/>
            <w:vAlign w:val="center"/>
          </w:tcPr>
          <w:p w14:paraId="47B2D549" w14:textId="77777777" w:rsidR="007F68B9" w:rsidRPr="00A609C5" w:rsidRDefault="007F68B9" w:rsidP="00B52810">
            <w:pPr>
              <w:pStyle w:val="AMIABodyText"/>
              <w:spacing w:after="0" w:line="276" w:lineRule="auto"/>
              <w:jc w:val="center"/>
            </w:pPr>
            <w:r w:rsidRPr="00A609C5">
              <w:t>0</w:t>
            </w:r>
          </w:p>
        </w:tc>
        <w:tc>
          <w:tcPr>
            <w:tcW w:w="178" w:type="pct"/>
            <w:vAlign w:val="center"/>
          </w:tcPr>
          <w:p w14:paraId="32AD249E" w14:textId="77777777" w:rsidR="007F68B9" w:rsidRPr="00A609C5" w:rsidRDefault="007F68B9" w:rsidP="00B52810">
            <w:pPr>
              <w:pStyle w:val="AMIABodyText"/>
              <w:spacing w:after="0" w:line="276" w:lineRule="auto"/>
              <w:jc w:val="center"/>
            </w:pPr>
            <w:r w:rsidRPr="00A609C5">
              <w:t>4</w:t>
            </w:r>
          </w:p>
        </w:tc>
        <w:tc>
          <w:tcPr>
            <w:tcW w:w="393" w:type="pct"/>
            <w:vAlign w:val="center"/>
          </w:tcPr>
          <w:p w14:paraId="376285BC" w14:textId="77777777" w:rsidR="007F68B9" w:rsidRPr="00A609C5" w:rsidRDefault="007F68B9" w:rsidP="00B52810">
            <w:pPr>
              <w:pStyle w:val="AMIABodyText"/>
              <w:spacing w:after="0" w:line="276" w:lineRule="auto"/>
              <w:jc w:val="center"/>
              <w:rPr>
                <w:bCs/>
              </w:rPr>
            </w:pPr>
            <w:r w:rsidRPr="00A609C5">
              <w:rPr>
                <w:bCs/>
              </w:rPr>
              <w:t>100</w:t>
            </w:r>
          </w:p>
          <w:p w14:paraId="59B149F3" w14:textId="77777777" w:rsidR="007F68B9" w:rsidRPr="00A609C5" w:rsidRDefault="007F68B9" w:rsidP="00B52810">
            <w:pPr>
              <w:pStyle w:val="AMIABodyText"/>
              <w:spacing w:after="0" w:line="276" w:lineRule="auto"/>
              <w:jc w:val="center"/>
            </w:pPr>
            <w:r w:rsidRPr="00A609C5">
              <w:rPr>
                <w:bCs/>
              </w:rPr>
              <w:t>82.4-100</w:t>
            </w:r>
          </w:p>
        </w:tc>
        <w:tc>
          <w:tcPr>
            <w:tcW w:w="393" w:type="pct"/>
            <w:vAlign w:val="center"/>
          </w:tcPr>
          <w:p w14:paraId="016EC227" w14:textId="77777777" w:rsidR="007F68B9" w:rsidRPr="00A609C5" w:rsidRDefault="007F68B9" w:rsidP="00B52810">
            <w:pPr>
              <w:pStyle w:val="AMIABodyText"/>
              <w:spacing w:after="0" w:line="276" w:lineRule="auto"/>
              <w:jc w:val="center"/>
            </w:pPr>
            <w:r w:rsidRPr="00A609C5">
              <w:t>91.8</w:t>
            </w:r>
          </w:p>
          <w:p w14:paraId="111B019A" w14:textId="77777777" w:rsidR="007F68B9" w:rsidRPr="00A609C5" w:rsidRDefault="007F68B9" w:rsidP="00B52810">
            <w:pPr>
              <w:pStyle w:val="AMIABodyText"/>
              <w:spacing w:after="0" w:line="276" w:lineRule="auto"/>
              <w:jc w:val="center"/>
            </w:pPr>
            <w:r w:rsidRPr="00A609C5">
              <w:t>80.4-97.7</w:t>
            </w:r>
          </w:p>
        </w:tc>
        <w:tc>
          <w:tcPr>
            <w:tcW w:w="393" w:type="pct"/>
            <w:vAlign w:val="center"/>
          </w:tcPr>
          <w:p w14:paraId="54192399" w14:textId="77777777" w:rsidR="007F68B9" w:rsidRPr="00A609C5" w:rsidRDefault="007F68B9" w:rsidP="00B52810">
            <w:pPr>
              <w:pStyle w:val="AMIABodyText"/>
              <w:spacing w:after="0" w:line="276" w:lineRule="auto"/>
              <w:jc w:val="center"/>
              <w:rPr>
                <w:bCs/>
              </w:rPr>
            </w:pPr>
            <w:r w:rsidRPr="00A609C5">
              <w:rPr>
                <w:bCs/>
              </w:rPr>
              <w:t>82.6</w:t>
            </w:r>
          </w:p>
          <w:p w14:paraId="637781D4" w14:textId="77777777" w:rsidR="007F68B9" w:rsidRPr="00A609C5" w:rsidRDefault="007F68B9" w:rsidP="00B52810">
            <w:pPr>
              <w:pStyle w:val="AMIABodyText"/>
              <w:spacing w:after="0" w:line="276" w:lineRule="auto"/>
              <w:jc w:val="center"/>
            </w:pPr>
            <w:r w:rsidRPr="00A609C5">
              <w:rPr>
                <w:bCs/>
              </w:rPr>
              <w:t>65.0-92.4</w:t>
            </w:r>
          </w:p>
        </w:tc>
        <w:tc>
          <w:tcPr>
            <w:tcW w:w="393" w:type="pct"/>
            <w:vAlign w:val="center"/>
          </w:tcPr>
          <w:p w14:paraId="7ABC910E" w14:textId="77777777" w:rsidR="007F68B9" w:rsidRPr="00A609C5" w:rsidRDefault="007F68B9" w:rsidP="00B52810">
            <w:pPr>
              <w:pStyle w:val="AMIABodyText"/>
              <w:spacing w:after="0" w:line="276" w:lineRule="auto"/>
              <w:jc w:val="center"/>
            </w:pPr>
            <w:r w:rsidRPr="00A609C5">
              <w:t>100</w:t>
            </w:r>
          </w:p>
          <w:p w14:paraId="2F15CDA2" w14:textId="77777777" w:rsidR="007F68B9" w:rsidRPr="00A609C5" w:rsidRDefault="007F68B9" w:rsidP="00B52810">
            <w:pPr>
              <w:pStyle w:val="AMIABodyText"/>
              <w:spacing w:after="0" w:line="276" w:lineRule="auto"/>
              <w:jc w:val="center"/>
            </w:pPr>
            <w:r w:rsidRPr="00A609C5">
              <w:t>(NA)</w:t>
            </w:r>
          </w:p>
        </w:tc>
        <w:tc>
          <w:tcPr>
            <w:tcW w:w="393" w:type="pct"/>
            <w:vAlign w:val="center"/>
          </w:tcPr>
          <w:p w14:paraId="727E89F4" w14:textId="77777777" w:rsidR="007F68B9" w:rsidRPr="00A609C5" w:rsidRDefault="007F68B9" w:rsidP="00B52810">
            <w:pPr>
              <w:pStyle w:val="AMIABodyText"/>
              <w:spacing w:after="0" w:line="276" w:lineRule="auto"/>
              <w:jc w:val="center"/>
            </w:pPr>
            <w:r w:rsidRPr="00A609C5">
              <w:t>12.3</w:t>
            </w:r>
          </w:p>
          <w:p w14:paraId="7B7F4821" w14:textId="77777777" w:rsidR="007F68B9" w:rsidRPr="00A609C5" w:rsidRDefault="007F68B9" w:rsidP="00B52810">
            <w:pPr>
              <w:pStyle w:val="AMIABodyText"/>
              <w:spacing w:after="0" w:line="276" w:lineRule="auto"/>
              <w:jc w:val="center"/>
            </w:pPr>
            <w:r w:rsidRPr="00A609C5">
              <w:t>4.8-31.3</w:t>
            </w:r>
          </w:p>
        </w:tc>
        <w:tc>
          <w:tcPr>
            <w:tcW w:w="428" w:type="pct"/>
            <w:vAlign w:val="center"/>
          </w:tcPr>
          <w:p w14:paraId="5CFF08CE" w14:textId="77777777" w:rsidR="007F68B9" w:rsidRPr="00A609C5" w:rsidRDefault="007F68B9" w:rsidP="00B52810">
            <w:pPr>
              <w:pStyle w:val="AMIABodyText"/>
              <w:spacing w:after="0" w:line="276" w:lineRule="auto"/>
              <w:jc w:val="center"/>
            </w:pPr>
            <w:r w:rsidRPr="00A609C5">
              <w:t>0</w:t>
            </w:r>
          </w:p>
          <w:p w14:paraId="3F01B98D" w14:textId="77777777" w:rsidR="007F68B9" w:rsidRPr="00A609C5" w:rsidRDefault="007F68B9" w:rsidP="00B52810">
            <w:pPr>
              <w:pStyle w:val="AMIABodyText"/>
              <w:spacing w:after="0" w:line="276" w:lineRule="auto"/>
              <w:jc w:val="center"/>
            </w:pPr>
            <w:r w:rsidRPr="00A609C5">
              <w:t>(NA)</w:t>
            </w:r>
          </w:p>
        </w:tc>
        <w:tc>
          <w:tcPr>
            <w:tcW w:w="214" w:type="pct"/>
            <w:vAlign w:val="center"/>
          </w:tcPr>
          <w:p w14:paraId="40383395" w14:textId="77777777" w:rsidR="007F68B9" w:rsidRPr="00A609C5" w:rsidRDefault="007F68B9" w:rsidP="00B52810">
            <w:pPr>
              <w:pStyle w:val="AMIABodyText"/>
              <w:spacing w:after="0" w:line="276" w:lineRule="auto"/>
              <w:jc w:val="center"/>
            </w:pPr>
            <w:r w:rsidRPr="00A609C5">
              <w:t>5</w:t>
            </w:r>
          </w:p>
        </w:tc>
        <w:tc>
          <w:tcPr>
            <w:tcW w:w="178" w:type="pct"/>
            <w:vAlign w:val="center"/>
          </w:tcPr>
          <w:p w14:paraId="471FC168" w14:textId="77777777" w:rsidR="007F68B9" w:rsidRPr="00A609C5" w:rsidRDefault="007F68B9" w:rsidP="00B52810">
            <w:pPr>
              <w:pStyle w:val="AMIABodyText"/>
              <w:spacing w:after="0" w:line="276" w:lineRule="auto"/>
              <w:jc w:val="center"/>
            </w:pPr>
          </w:p>
        </w:tc>
        <w:tc>
          <w:tcPr>
            <w:tcW w:w="209" w:type="pct"/>
            <w:vAlign w:val="center"/>
          </w:tcPr>
          <w:p w14:paraId="284B8A4D" w14:textId="77777777" w:rsidR="007F68B9" w:rsidRPr="00A609C5" w:rsidRDefault="007F68B9" w:rsidP="00B52810">
            <w:pPr>
              <w:pStyle w:val="AMIABodyText"/>
              <w:spacing w:after="0" w:line="276" w:lineRule="auto"/>
              <w:jc w:val="center"/>
            </w:pPr>
            <w:r w:rsidRPr="00A609C5">
              <w:t>1</w:t>
            </w:r>
          </w:p>
        </w:tc>
      </w:tr>
      <w:tr w:rsidR="007F68B9" w:rsidRPr="001E1710" w14:paraId="2AD17466" w14:textId="77777777" w:rsidTr="00B52810">
        <w:trPr>
          <w:trHeight w:val="144"/>
        </w:trPr>
        <w:tc>
          <w:tcPr>
            <w:tcW w:w="333" w:type="pct"/>
          </w:tcPr>
          <w:p w14:paraId="6B11861A" w14:textId="77777777" w:rsidR="007F68B9" w:rsidRPr="00A609C5" w:rsidRDefault="007F68B9" w:rsidP="00B52810">
            <w:pPr>
              <w:pStyle w:val="AMIABodyText"/>
              <w:spacing w:after="0"/>
              <w:jc w:val="center"/>
            </w:pPr>
            <w:r w:rsidRPr="00A609C5">
              <w:t>KP site 3</w:t>
            </w:r>
          </w:p>
        </w:tc>
        <w:tc>
          <w:tcPr>
            <w:tcW w:w="389" w:type="pct"/>
            <w:vAlign w:val="center"/>
          </w:tcPr>
          <w:p w14:paraId="1A527C93" w14:textId="77777777" w:rsidR="007F68B9" w:rsidRPr="00A609C5" w:rsidRDefault="007F68B9" w:rsidP="00B52810">
            <w:pPr>
              <w:pStyle w:val="AMIABodyText"/>
              <w:spacing w:after="0" w:line="276" w:lineRule="auto"/>
              <w:jc w:val="center"/>
            </w:pPr>
            <w:r w:rsidRPr="00A609C5">
              <w:t>23/79</w:t>
            </w:r>
          </w:p>
          <w:p w14:paraId="6981C0E2" w14:textId="77777777" w:rsidR="007F68B9" w:rsidRPr="00A609C5" w:rsidRDefault="007F68B9" w:rsidP="00B52810">
            <w:pPr>
              <w:pStyle w:val="AMIABodyText"/>
              <w:spacing w:after="0" w:line="276" w:lineRule="auto"/>
              <w:jc w:val="center"/>
            </w:pPr>
          </w:p>
        </w:tc>
        <w:tc>
          <w:tcPr>
            <w:tcW w:w="500" w:type="pct"/>
            <w:vAlign w:val="center"/>
          </w:tcPr>
          <w:p w14:paraId="31D181C2" w14:textId="77777777" w:rsidR="007F68B9" w:rsidRPr="00A609C5" w:rsidRDefault="007F68B9" w:rsidP="00B52810">
            <w:pPr>
              <w:pStyle w:val="AMIABodyText"/>
              <w:spacing w:after="0" w:line="276" w:lineRule="auto"/>
              <w:jc w:val="center"/>
            </w:pPr>
            <w:r w:rsidRPr="00A609C5">
              <w:t>29.1</w:t>
            </w:r>
          </w:p>
          <w:p w14:paraId="4D6BB948" w14:textId="77777777" w:rsidR="007F68B9" w:rsidRPr="00A609C5" w:rsidRDefault="007F68B9" w:rsidP="00B52810">
            <w:pPr>
              <w:pStyle w:val="AMIABodyText"/>
              <w:spacing w:after="0" w:line="276" w:lineRule="auto"/>
              <w:jc w:val="center"/>
            </w:pPr>
            <w:r w:rsidRPr="00A609C5">
              <w:t>19.4-40.4</w:t>
            </w:r>
          </w:p>
        </w:tc>
        <w:tc>
          <w:tcPr>
            <w:tcW w:w="214" w:type="pct"/>
            <w:vAlign w:val="center"/>
          </w:tcPr>
          <w:p w14:paraId="38AFD5C6" w14:textId="77777777" w:rsidR="007F68B9" w:rsidRPr="00A609C5" w:rsidRDefault="007F68B9" w:rsidP="00B52810">
            <w:pPr>
              <w:pStyle w:val="AMIABodyText"/>
              <w:spacing w:after="0" w:line="276" w:lineRule="auto"/>
              <w:jc w:val="center"/>
            </w:pPr>
            <w:r w:rsidRPr="00A609C5">
              <w:t>19</w:t>
            </w:r>
          </w:p>
        </w:tc>
        <w:tc>
          <w:tcPr>
            <w:tcW w:w="214" w:type="pct"/>
            <w:vAlign w:val="center"/>
          </w:tcPr>
          <w:p w14:paraId="4CA8E5DE" w14:textId="77777777" w:rsidR="007F68B9" w:rsidRPr="00A609C5" w:rsidRDefault="007F68B9" w:rsidP="00B52810">
            <w:pPr>
              <w:pStyle w:val="AMIABodyText"/>
              <w:spacing w:after="0" w:line="276" w:lineRule="auto"/>
              <w:jc w:val="center"/>
            </w:pPr>
            <w:r w:rsidRPr="00A609C5">
              <w:t>53</w:t>
            </w:r>
          </w:p>
        </w:tc>
        <w:tc>
          <w:tcPr>
            <w:tcW w:w="178" w:type="pct"/>
            <w:vAlign w:val="center"/>
          </w:tcPr>
          <w:p w14:paraId="068766CB" w14:textId="77777777" w:rsidR="007F68B9" w:rsidRPr="00A609C5" w:rsidRDefault="007F68B9" w:rsidP="00B52810">
            <w:pPr>
              <w:pStyle w:val="AMIABodyText"/>
              <w:spacing w:after="0" w:line="276" w:lineRule="auto"/>
              <w:jc w:val="center"/>
            </w:pPr>
            <w:r w:rsidRPr="00A609C5">
              <w:t>4</w:t>
            </w:r>
          </w:p>
        </w:tc>
        <w:tc>
          <w:tcPr>
            <w:tcW w:w="178" w:type="pct"/>
            <w:vAlign w:val="center"/>
          </w:tcPr>
          <w:p w14:paraId="137F37DD" w14:textId="77777777" w:rsidR="007F68B9" w:rsidRPr="00A609C5" w:rsidRDefault="007F68B9" w:rsidP="00B52810">
            <w:pPr>
              <w:pStyle w:val="AMIABodyText"/>
              <w:spacing w:after="0" w:line="276" w:lineRule="auto"/>
              <w:jc w:val="center"/>
            </w:pPr>
            <w:r w:rsidRPr="00A609C5">
              <w:t>3</w:t>
            </w:r>
          </w:p>
        </w:tc>
        <w:tc>
          <w:tcPr>
            <w:tcW w:w="393" w:type="pct"/>
            <w:vAlign w:val="center"/>
          </w:tcPr>
          <w:p w14:paraId="128EE305" w14:textId="77777777" w:rsidR="007F68B9" w:rsidRPr="00A609C5" w:rsidRDefault="007F68B9" w:rsidP="00B52810">
            <w:pPr>
              <w:pStyle w:val="AMIABodyText"/>
              <w:spacing w:after="0" w:line="276" w:lineRule="auto"/>
              <w:jc w:val="center"/>
            </w:pPr>
            <w:r w:rsidRPr="00A609C5">
              <w:t>82.6</w:t>
            </w:r>
          </w:p>
          <w:p w14:paraId="0EA7E01B" w14:textId="77777777" w:rsidR="007F68B9" w:rsidRPr="00A609C5" w:rsidRDefault="007F68B9" w:rsidP="00B52810">
            <w:pPr>
              <w:pStyle w:val="AMIABodyText"/>
              <w:spacing w:after="0" w:line="276" w:lineRule="auto"/>
              <w:jc w:val="center"/>
            </w:pPr>
            <w:r w:rsidRPr="00A609C5">
              <w:t>61.2-95.1</w:t>
            </w:r>
          </w:p>
        </w:tc>
        <w:tc>
          <w:tcPr>
            <w:tcW w:w="393" w:type="pct"/>
            <w:vAlign w:val="center"/>
          </w:tcPr>
          <w:p w14:paraId="594D2281" w14:textId="77777777" w:rsidR="007F68B9" w:rsidRPr="00A609C5" w:rsidRDefault="007F68B9" w:rsidP="00B52810">
            <w:pPr>
              <w:pStyle w:val="AMIABodyText"/>
              <w:spacing w:after="0" w:line="276" w:lineRule="auto"/>
              <w:jc w:val="center"/>
            </w:pPr>
            <w:r w:rsidRPr="00A609C5">
              <w:t>94.6</w:t>
            </w:r>
          </w:p>
          <w:p w14:paraId="7F319FA0" w14:textId="77777777" w:rsidR="007F68B9" w:rsidRPr="00A609C5" w:rsidRDefault="007F68B9" w:rsidP="00B52810">
            <w:pPr>
              <w:pStyle w:val="AMIABodyText"/>
              <w:spacing w:after="0" w:line="276" w:lineRule="auto"/>
              <w:jc w:val="center"/>
            </w:pPr>
            <w:r w:rsidRPr="00A609C5">
              <w:t>85.1-98.9</w:t>
            </w:r>
          </w:p>
        </w:tc>
        <w:tc>
          <w:tcPr>
            <w:tcW w:w="393" w:type="pct"/>
            <w:vAlign w:val="center"/>
          </w:tcPr>
          <w:p w14:paraId="2DC5CB7D" w14:textId="77777777" w:rsidR="007F68B9" w:rsidRPr="00A609C5" w:rsidRDefault="007F68B9" w:rsidP="00B52810">
            <w:pPr>
              <w:pStyle w:val="AMIABodyText"/>
              <w:spacing w:after="0" w:line="276" w:lineRule="auto"/>
              <w:jc w:val="center"/>
            </w:pPr>
            <w:r w:rsidRPr="00A609C5">
              <w:t>86.4</w:t>
            </w:r>
          </w:p>
          <w:p w14:paraId="181C58BF" w14:textId="77777777" w:rsidR="007F68B9" w:rsidRPr="00A609C5" w:rsidRDefault="007F68B9" w:rsidP="00B52810">
            <w:pPr>
              <w:pStyle w:val="AMIABodyText"/>
              <w:spacing w:after="0" w:line="276" w:lineRule="auto"/>
              <w:jc w:val="center"/>
            </w:pPr>
            <w:r w:rsidRPr="00A609C5">
              <w:t>67.5-95.1</w:t>
            </w:r>
          </w:p>
        </w:tc>
        <w:tc>
          <w:tcPr>
            <w:tcW w:w="393" w:type="pct"/>
            <w:vAlign w:val="center"/>
          </w:tcPr>
          <w:p w14:paraId="1285652A" w14:textId="77777777" w:rsidR="007F68B9" w:rsidRPr="00A609C5" w:rsidRDefault="007F68B9" w:rsidP="00B52810">
            <w:pPr>
              <w:pStyle w:val="AMIABodyText"/>
              <w:spacing w:after="0" w:line="276" w:lineRule="auto"/>
              <w:jc w:val="center"/>
            </w:pPr>
            <w:r w:rsidRPr="00A609C5">
              <w:t>93.0</w:t>
            </w:r>
          </w:p>
          <w:p w14:paraId="2286C491" w14:textId="77777777" w:rsidR="007F68B9" w:rsidRPr="00A609C5" w:rsidRDefault="007F68B9" w:rsidP="00B52810">
            <w:pPr>
              <w:pStyle w:val="AMIABodyText"/>
              <w:spacing w:after="0" w:line="276" w:lineRule="auto"/>
              <w:jc w:val="center"/>
            </w:pPr>
            <w:r w:rsidRPr="00A609C5">
              <w:t>84.4-97.0</w:t>
            </w:r>
          </w:p>
        </w:tc>
        <w:tc>
          <w:tcPr>
            <w:tcW w:w="393" w:type="pct"/>
            <w:vAlign w:val="center"/>
          </w:tcPr>
          <w:p w14:paraId="272FAD05" w14:textId="77777777" w:rsidR="007F68B9" w:rsidRPr="00A609C5" w:rsidRDefault="007F68B9" w:rsidP="00B52810">
            <w:pPr>
              <w:pStyle w:val="AMIABodyText"/>
              <w:spacing w:after="0" w:line="276" w:lineRule="auto"/>
              <w:jc w:val="center"/>
            </w:pPr>
            <w:r w:rsidRPr="00A609C5">
              <w:t>15.4</w:t>
            </w:r>
          </w:p>
          <w:p w14:paraId="6B0D5116" w14:textId="77777777" w:rsidR="007F68B9" w:rsidRPr="00A609C5" w:rsidRDefault="007F68B9" w:rsidP="00B52810">
            <w:pPr>
              <w:pStyle w:val="AMIABodyText"/>
              <w:spacing w:after="0" w:line="276" w:lineRule="auto"/>
              <w:jc w:val="center"/>
            </w:pPr>
            <w:r w:rsidRPr="00A609C5">
              <w:t>5.1-47.1</w:t>
            </w:r>
          </w:p>
        </w:tc>
        <w:tc>
          <w:tcPr>
            <w:tcW w:w="428" w:type="pct"/>
            <w:vAlign w:val="center"/>
          </w:tcPr>
          <w:p w14:paraId="78ECA2A3" w14:textId="77777777" w:rsidR="007F68B9" w:rsidRPr="00A609C5" w:rsidRDefault="007F68B9" w:rsidP="00B52810">
            <w:pPr>
              <w:pStyle w:val="AMIABodyText"/>
              <w:spacing w:after="0" w:line="276" w:lineRule="auto"/>
              <w:jc w:val="center"/>
            </w:pPr>
            <w:r w:rsidRPr="00A609C5">
              <w:t>0.18</w:t>
            </w:r>
          </w:p>
          <w:p w14:paraId="29284BEA" w14:textId="77777777" w:rsidR="007F68B9" w:rsidRPr="00A609C5" w:rsidRDefault="007F68B9" w:rsidP="00B52810">
            <w:pPr>
              <w:pStyle w:val="AMIABodyText"/>
              <w:spacing w:after="0" w:line="276" w:lineRule="auto"/>
              <w:jc w:val="center"/>
            </w:pPr>
            <w:r w:rsidRPr="00A609C5">
              <w:t>0.08-0.45</w:t>
            </w:r>
          </w:p>
        </w:tc>
        <w:tc>
          <w:tcPr>
            <w:tcW w:w="214" w:type="pct"/>
            <w:vAlign w:val="center"/>
          </w:tcPr>
          <w:p w14:paraId="09F51DDD" w14:textId="77777777" w:rsidR="007F68B9" w:rsidRPr="00A609C5" w:rsidRDefault="007F68B9" w:rsidP="00B52810">
            <w:pPr>
              <w:pStyle w:val="AMIABodyText"/>
              <w:spacing w:after="0" w:line="276" w:lineRule="auto"/>
              <w:jc w:val="center"/>
            </w:pPr>
            <w:r w:rsidRPr="00A609C5">
              <w:t>2</w:t>
            </w:r>
          </w:p>
        </w:tc>
        <w:tc>
          <w:tcPr>
            <w:tcW w:w="178" w:type="pct"/>
            <w:vAlign w:val="center"/>
          </w:tcPr>
          <w:p w14:paraId="1B875033" w14:textId="77777777" w:rsidR="007F68B9" w:rsidRPr="00A609C5" w:rsidRDefault="007F68B9" w:rsidP="00B52810">
            <w:pPr>
              <w:pStyle w:val="AMIABodyText"/>
              <w:spacing w:after="0" w:line="276" w:lineRule="auto"/>
              <w:jc w:val="center"/>
            </w:pPr>
          </w:p>
        </w:tc>
        <w:tc>
          <w:tcPr>
            <w:tcW w:w="209" w:type="pct"/>
            <w:vAlign w:val="center"/>
          </w:tcPr>
          <w:p w14:paraId="311C6EBF" w14:textId="77777777" w:rsidR="007F68B9" w:rsidRPr="00A609C5" w:rsidRDefault="007F68B9" w:rsidP="00B52810">
            <w:pPr>
              <w:pStyle w:val="AMIABodyText"/>
              <w:spacing w:after="0" w:line="276" w:lineRule="auto"/>
              <w:jc w:val="center"/>
            </w:pPr>
          </w:p>
        </w:tc>
      </w:tr>
      <w:tr w:rsidR="007F68B9" w:rsidRPr="001E1710" w14:paraId="3A4D21EB" w14:textId="77777777" w:rsidTr="00B52810">
        <w:trPr>
          <w:trHeight w:val="144"/>
        </w:trPr>
        <w:tc>
          <w:tcPr>
            <w:tcW w:w="333" w:type="pct"/>
          </w:tcPr>
          <w:p w14:paraId="406B2CD2" w14:textId="77777777" w:rsidR="007F68B9" w:rsidRPr="00A609C5" w:rsidRDefault="007F68B9" w:rsidP="00B52810">
            <w:pPr>
              <w:pStyle w:val="AMIABodyText"/>
              <w:spacing w:after="0"/>
              <w:jc w:val="center"/>
            </w:pPr>
            <w:r w:rsidRPr="00A609C5">
              <w:t>Non-KP site 1</w:t>
            </w:r>
          </w:p>
        </w:tc>
        <w:tc>
          <w:tcPr>
            <w:tcW w:w="389" w:type="pct"/>
            <w:vAlign w:val="center"/>
          </w:tcPr>
          <w:p w14:paraId="6AA33DDE" w14:textId="77777777" w:rsidR="007F68B9" w:rsidRPr="00A609C5" w:rsidRDefault="007F68B9" w:rsidP="00B52810">
            <w:pPr>
              <w:pStyle w:val="AMIABodyText"/>
              <w:spacing w:after="0" w:line="276" w:lineRule="auto"/>
              <w:jc w:val="center"/>
            </w:pPr>
            <w:r w:rsidRPr="00A609C5">
              <w:t>12/69</w:t>
            </w:r>
          </w:p>
          <w:p w14:paraId="138955BA" w14:textId="77777777" w:rsidR="007F68B9" w:rsidRPr="00A609C5" w:rsidRDefault="007F68B9" w:rsidP="00B52810">
            <w:pPr>
              <w:pStyle w:val="AMIABodyText"/>
              <w:spacing w:after="0" w:line="276" w:lineRule="auto"/>
              <w:jc w:val="center"/>
            </w:pPr>
          </w:p>
        </w:tc>
        <w:tc>
          <w:tcPr>
            <w:tcW w:w="500" w:type="pct"/>
            <w:vAlign w:val="center"/>
          </w:tcPr>
          <w:p w14:paraId="16AA7F83" w14:textId="77777777" w:rsidR="007F68B9" w:rsidRPr="00A609C5" w:rsidRDefault="007F68B9" w:rsidP="00B52810">
            <w:pPr>
              <w:pStyle w:val="AMIABodyText"/>
              <w:spacing w:after="0" w:line="276" w:lineRule="auto"/>
              <w:jc w:val="center"/>
            </w:pPr>
            <w:r w:rsidRPr="00A609C5">
              <w:t>17.4</w:t>
            </w:r>
          </w:p>
          <w:p w14:paraId="25EA8E3F" w14:textId="77777777" w:rsidR="007F68B9" w:rsidRPr="00A609C5" w:rsidRDefault="007F68B9" w:rsidP="00B52810">
            <w:pPr>
              <w:pStyle w:val="AMIABodyText"/>
              <w:spacing w:after="0" w:line="276" w:lineRule="auto"/>
              <w:jc w:val="center"/>
            </w:pPr>
            <w:r w:rsidRPr="00A609C5">
              <w:t>9.3-28.4</w:t>
            </w:r>
          </w:p>
        </w:tc>
        <w:tc>
          <w:tcPr>
            <w:tcW w:w="214" w:type="pct"/>
            <w:vAlign w:val="center"/>
          </w:tcPr>
          <w:p w14:paraId="325FCF91" w14:textId="77777777" w:rsidR="007F68B9" w:rsidRPr="00A609C5" w:rsidRDefault="007F68B9" w:rsidP="00B52810">
            <w:pPr>
              <w:pStyle w:val="AMIABodyText"/>
              <w:spacing w:after="0" w:line="276" w:lineRule="auto"/>
              <w:jc w:val="center"/>
            </w:pPr>
            <w:r w:rsidRPr="00A609C5">
              <w:t>11</w:t>
            </w:r>
          </w:p>
        </w:tc>
        <w:tc>
          <w:tcPr>
            <w:tcW w:w="214" w:type="pct"/>
            <w:vAlign w:val="center"/>
          </w:tcPr>
          <w:p w14:paraId="20AACEDC" w14:textId="77777777" w:rsidR="007F68B9" w:rsidRPr="00A609C5" w:rsidRDefault="007F68B9" w:rsidP="00B52810">
            <w:pPr>
              <w:pStyle w:val="AMIABodyText"/>
              <w:spacing w:after="0" w:line="276" w:lineRule="auto"/>
              <w:jc w:val="center"/>
            </w:pPr>
            <w:r w:rsidRPr="00A609C5">
              <w:t>55</w:t>
            </w:r>
          </w:p>
        </w:tc>
        <w:tc>
          <w:tcPr>
            <w:tcW w:w="178" w:type="pct"/>
            <w:vAlign w:val="center"/>
          </w:tcPr>
          <w:p w14:paraId="53CE97F3" w14:textId="77777777" w:rsidR="007F68B9" w:rsidRPr="00A609C5" w:rsidRDefault="007F68B9" w:rsidP="00B52810">
            <w:pPr>
              <w:pStyle w:val="AMIABodyText"/>
              <w:spacing w:after="0" w:line="276" w:lineRule="auto"/>
              <w:jc w:val="center"/>
            </w:pPr>
            <w:r w:rsidRPr="00A609C5">
              <w:t>1</w:t>
            </w:r>
          </w:p>
        </w:tc>
        <w:tc>
          <w:tcPr>
            <w:tcW w:w="178" w:type="pct"/>
            <w:vAlign w:val="center"/>
          </w:tcPr>
          <w:p w14:paraId="37A830CD" w14:textId="77777777" w:rsidR="007F68B9" w:rsidRPr="00A609C5" w:rsidRDefault="007F68B9" w:rsidP="00B52810">
            <w:pPr>
              <w:pStyle w:val="AMIABodyText"/>
              <w:spacing w:after="0" w:line="276" w:lineRule="auto"/>
              <w:jc w:val="center"/>
            </w:pPr>
            <w:r w:rsidRPr="00A609C5">
              <w:t>2</w:t>
            </w:r>
          </w:p>
        </w:tc>
        <w:tc>
          <w:tcPr>
            <w:tcW w:w="393" w:type="pct"/>
            <w:vAlign w:val="center"/>
          </w:tcPr>
          <w:p w14:paraId="4A64F50D" w14:textId="77777777" w:rsidR="007F68B9" w:rsidRPr="00A609C5" w:rsidRDefault="007F68B9" w:rsidP="00B52810">
            <w:pPr>
              <w:pStyle w:val="AMIABodyText"/>
              <w:spacing w:after="0" w:line="276" w:lineRule="auto"/>
              <w:jc w:val="center"/>
            </w:pPr>
            <w:r w:rsidRPr="00A609C5">
              <w:t>91.7</w:t>
            </w:r>
          </w:p>
          <w:p w14:paraId="1E19BFA1" w14:textId="77777777" w:rsidR="007F68B9" w:rsidRPr="00A609C5" w:rsidRDefault="007F68B9" w:rsidP="00B52810">
            <w:pPr>
              <w:pStyle w:val="AMIABodyText"/>
              <w:spacing w:after="0" w:line="276" w:lineRule="auto"/>
              <w:jc w:val="center"/>
            </w:pPr>
            <w:r w:rsidRPr="00A609C5">
              <w:t>61.5-99.8</w:t>
            </w:r>
          </w:p>
        </w:tc>
        <w:tc>
          <w:tcPr>
            <w:tcW w:w="393" w:type="pct"/>
            <w:vAlign w:val="center"/>
          </w:tcPr>
          <w:p w14:paraId="5CD9370A" w14:textId="77777777" w:rsidR="007F68B9" w:rsidRPr="00A609C5" w:rsidRDefault="007F68B9" w:rsidP="00B52810">
            <w:pPr>
              <w:pStyle w:val="AMIABodyText"/>
              <w:spacing w:after="0" w:line="276" w:lineRule="auto"/>
              <w:jc w:val="center"/>
            </w:pPr>
            <w:r w:rsidRPr="00A609C5">
              <w:t>96.5</w:t>
            </w:r>
          </w:p>
          <w:p w14:paraId="14215347" w14:textId="77777777" w:rsidR="007F68B9" w:rsidRPr="00A609C5" w:rsidRDefault="007F68B9" w:rsidP="00B52810">
            <w:pPr>
              <w:pStyle w:val="AMIABodyText"/>
              <w:spacing w:after="0" w:line="276" w:lineRule="auto"/>
              <w:jc w:val="center"/>
            </w:pPr>
            <w:r w:rsidRPr="00A609C5">
              <w:t>87.9-99.6</w:t>
            </w:r>
          </w:p>
        </w:tc>
        <w:tc>
          <w:tcPr>
            <w:tcW w:w="393" w:type="pct"/>
            <w:vAlign w:val="center"/>
          </w:tcPr>
          <w:p w14:paraId="5D8479B2" w14:textId="77777777" w:rsidR="007F68B9" w:rsidRPr="00A609C5" w:rsidRDefault="007F68B9" w:rsidP="00B52810">
            <w:pPr>
              <w:pStyle w:val="AMIABodyText"/>
              <w:spacing w:after="0" w:line="276" w:lineRule="auto"/>
              <w:jc w:val="center"/>
            </w:pPr>
            <w:r w:rsidRPr="00A609C5">
              <w:t>84.6</w:t>
            </w:r>
          </w:p>
          <w:p w14:paraId="3E3D96A1" w14:textId="77777777" w:rsidR="007F68B9" w:rsidRPr="00A609C5" w:rsidRDefault="007F68B9" w:rsidP="00B52810">
            <w:pPr>
              <w:pStyle w:val="AMIABodyText"/>
              <w:spacing w:after="0" w:line="276" w:lineRule="auto"/>
              <w:jc w:val="center"/>
            </w:pPr>
            <w:r w:rsidRPr="00A609C5">
              <w:t>58.2-95.6</w:t>
            </w:r>
          </w:p>
        </w:tc>
        <w:tc>
          <w:tcPr>
            <w:tcW w:w="393" w:type="pct"/>
            <w:vAlign w:val="center"/>
          </w:tcPr>
          <w:p w14:paraId="5BC866B8" w14:textId="77777777" w:rsidR="007F68B9" w:rsidRPr="00A609C5" w:rsidRDefault="007F68B9" w:rsidP="00B52810">
            <w:pPr>
              <w:pStyle w:val="AMIABodyText"/>
              <w:spacing w:after="0" w:line="276" w:lineRule="auto"/>
              <w:jc w:val="center"/>
            </w:pPr>
            <w:r w:rsidRPr="00A609C5">
              <w:t>98.2</w:t>
            </w:r>
          </w:p>
          <w:p w14:paraId="32197E95" w14:textId="77777777" w:rsidR="007F68B9" w:rsidRPr="00A609C5" w:rsidRDefault="007F68B9" w:rsidP="00B52810">
            <w:pPr>
              <w:pStyle w:val="AMIABodyText"/>
              <w:spacing w:after="0" w:line="276" w:lineRule="auto"/>
              <w:jc w:val="center"/>
            </w:pPr>
            <w:r w:rsidRPr="00A609C5">
              <w:t>89.4-99.7</w:t>
            </w:r>
          </w:p>
        </w:tc>
        <w:tc>
          <w:tcPr>
            <w:tcW w:w="393" w:type="pct"/>
            <w:vAlign w:val="center"/>
          </w:tcPr>
          <w:p w14:paraId="1719D686" w14:textId="77777777" w:rsidR="007F68B9" w:rsidRPr="00A609C5" w:rsidRDefault="007F68B9" w:rsidP="00B52810">
            <w:pPr>
              <w:pStyle w:val="AMIABodyText"/>
              <w:spacing w:after="0" w:line="276" w:lineRule="auto"/>
              <w:jc w:val="center"/>
            </w:pPr>
            <w:r w:rsidRPr="00A609C5">
              <w:t>26.1</w:t>
            </w:r>
          </w:p>
          <w:p w14:paraId="55479597" w14:textId="77777777" w:rsidR="007F68B9" w:rsidRPr="00A609C5" w:rsidRDefault="007F68B9" w:rsidP="00B52810">
            <w:pPr>
              <w:pStyle w:val="AMIABodyText"/>
              <w:spacing w:after="0" w:line="276" w:lineRule="auto"/>
              <w:jc w:val="center"/>
            </w:pPr>
            <w:r w:rsidRPr="00A609C5">
              <w:t>6.6-103.0</w:t>
            </w:r>
          </w:p>
        </w:tc>
        <w:tc>
          <w:tcPr>
            <w:tcW w:w="428" w:type="pct"/>
            <w:vAlign w:val="center"/>
          </w:tcPr>
          <w:p w14:paraId="3642A390" w14:textId="77777777" w:rsidR="007F68B9" w:rsidRPr="00A609C5" w:rsidRDefault="007F68B9" w:rsidP="00B52810">
            <w:pPr>
              <w:pStyle w:val="AMIABodyText"/>
              <w:spacing w:after="0" w:line="276" w:lineRule="auto"/>
              <w:jc w:val="center"/>
            </w:pPr>
            <w:r w:rsidRPr="00A609C5">
              <w:t>0.09</w:t>
            </w:r>
          </w:p>
          <w:p w14:paraId="35899FC2" w14:textId="77777777" w:rsidR="007F68B9" w:rsidRPr="00A609C5" w:rsidRDefault="007F68B9" w:rsidP="00B52810">
            <w:pPr>
              <w:pStyle w:val="AMIABodyText"/>
              <w:spacing w:after="0" w:line="276" w:lineRule="auto"/>
              <w:jc w:val="center"/>
            </w:pPr>
            <w:r w:rsidRPr="00A609C5">
              <w:t>0.01-0.56</w:t>
            </w:r>
          </w:p>
        </w:tc>
        <w:tc>
          <w:tcPr>
            <w:tcW w:w="214" w:type="pct"/>
            <w:vAlign w:val="center"/>
          </w:tcPr>
          <w:p w14:paraId="7BC2A426" w14:textId="77777777" w:rsidR="007F68B9" w:rsidRPr="00A609C5" w:rsidRDefault="007F68B9" w:rsidP="00B52810">
            <w:pPr>
              <w:pStyle w:val="AMIABodyText"/>
              <w:spacing w:after="0" w:line="276" w:lineRule="auto"/>
              <w:jc w:val="center"/>
            </w:pPr>
          </w:p>
        </w:tc>
        <w:tc>
          <w:tcPr>
            <w:tcW w:w="178" w:type="pct"/>
            <w:vAlign w:val="center"/>
          </w:tcPr>
          <w:p w14:paraId="75203B5D" w14:textId="77777777" w:rsidR="007F68B9" w:rsidRPr="00A609C5" w:rsidRDefault="007F68B9" w:rsidP="00B52810">
            <w:pPr>
              <w:pStyle w:val="AMIABodyText"/>
              <w:spacing w:after="0" w:line="276" w:lineRule="auto"/>
              <w:jc w:val="center"/>
            </w:pPr>
            <w:r w:rsidRPr="00A609C5">
              <w:t>2</w:t>
            </w:r>
          </w:p>
        </w:tc>
        <w:tc>
          <w:tcPr>
            <w:tcW w:w="209" w:type="pct"/>
            <w:vAlign w:val="center"/>
          </w:tcPr>
          <w:p w14:paraId="70925ED6" w14:textId="77777777" w:rsidR="007F68B9" w:rsidRPr="00A609C5" w:rsidRDefault="007F68B9" w:rsidP="00B52810">
            <w:pPr>
              <w:pStyle w:val="AMIABodyText"/>
              <w:spacing w:after="0" w:line="276" w:lineRule="auto"/>
              <w:jc w:val="center"/>
            </w:pPr>
            <w:r w:rsidRPr="00A609C5">
              <w:t>4</w:t>
            </w:r>
          </w:p>
        </w:tc>
      </w:tr>
      <w:tr w:rsidR="007F68B9" w:rsidRPr="001E1710" w14:paraId="3BBF9FE3" w14:textId="77777777" w:rsidTr="00B52810">
        <w:trPr>
          <w:trHeight w:val="144"/>
        </w:trPr>
        <w:tc>
          <w:tcPr>
            <w:tcW w:w="333" w:type="pct"/>
          </w:tcPr>
          <w:p w14:paraId="3C1AF6AF" w14:textId="77777777" w:rsidR="007F68B9" w:rsidRPr="00A609C5" w:rsidRDefault="007F68B9" w:rsidP="00B52810">
            <w:pPr>
              <w:pStyle w:val="AMIABodyText"/>
              <w:spacing w:after="0"/>
              <w:jc w:val="center"/>
            </w:pPr>
            <w:r w:rsidRPr="00A609C5">
              <w:t>Non-KP site 2</w:t>
            </w:r>
          </w:p>
        </w:tc>
        <w:tc>
          <w:tcPr>
            <w:tcW w:w="389" w:type="pct"/>
            <w:vAlign w:val="center"/>
          </w:tcPr>
          <w:p w14:paraId="717667E5" w14:textId="77777777" w:rsidR="007F68B9" w:rsidRPr="00A609C5" w:rsidRDefault="007F68B9" w:rsidP="00B52810">
            <w:pPr>
              <w:pStyle w:val="AMIABodyText"/>
              <w:spacing w:after="0" w:line="276" w:lineRule="auto"/>
              <w:jc w:val="center"/>
            </w:pPr>
            <w:r w:rsidRPr="00A609C5">
              <w:t>7/22</w:t>
            </w:r>
          </w:p>
        </w:tc>
        <w:tc>
          <w:tcPr>
            <w:tcW w:w="500" w:type="pct"/>
            <w:vAlign w:val="center"/>
          </w:tcPr>
          <w:p w14:paraId="667CB19A" w14:textId="77777777" w:rsidR="007F68B9" w:rsidRPr="00A609C5" w:rsidRDefault="007F68B9" w:rsidP="00B52810">
            <w:pPr>
              <w:pStyle w:val="AMIABodyText"/>
              <w:spacing w:after="0" w:line="276" w:lineRule="auto"/>
              <w:jc w:val="center"/>
            </w:pPr>
            <w:r w:rsidRPr="00A609C5">
              <w:t>31.8</w:t>
            </w:r>
          </w:p>
          <w:p w14:paraId="58B6530F" w14:textId="77777777" w:rsidR="007F68B9" w:rsidRPr="00A609C5" w:rsidRDefault="007F68B9" w:rsidP="00B52810">
            <w:pPr>
              <w:pStyle w:val="AMIABodyText"/>
              <w:spacing w:after="0" w:line="276" w:lineRule="auto"/>
              <w:jc w:val="center"/>
            </w:pPr>
            <w:r w:rsidRPr="00A609C5">
              <w:t>13.9-54.9</w:t>
            </w:r>
          </w:p>
        </w:tc>
        <w:tc>
          <w:tcPr>
            <w:tcW w:w="214" w:type="pct"/>
            <w:vAlign w:val="center"/>
          </w:tcPr>
          <w:p w14:paraId="659D58CA" w14:textId="77777777" w:rsidR="007F68B9" w:rsidRPr="00A609C5" w:rsidRDefault="007F68B9" w:rsidP="00B52810">
            <w:pPr>
              <w:pStyle w:val="AMIABodyText"/>
              <w:spacing w:after="0" w:line="276" w:lineRule="auto"/>
              <w:jc w:val="center"/>
            </w:pPr>
            <w:r w:rsidRPr="00A609C5">
              <w:t>5</w:t>
            </w:r>
          </w:p>
        </w:tc>
        <w:tc>
          <w:tcPr>
            <w:tcW w:w="214" w:type="pct"/>
            <w:vAlign w:val="center"/>
          </w:tcPr>
          <w:p w14:paraId="60641E43" w14:textId="77777777" w:rsidR="007F68B9" w:rsidRPr="00A609C5" w:rsidRDefault="007F68B9" w:rsidP="00B52810">
            <w:pPr>
              <w:pStyle w:val="AMIABodyText"/>
              <w:spacing w:after="0" w:line="276" w:lineRule="auto"/>
              <w:jc w:val="center"/>
            </w:pPr>
            <w:r w:rsidRPr="00A609C5">
              <w:t>15</w:t>
            </w:r>
          </w:p>
        </w:tc>
        <w:tc>
          <w:tcPr>
            <w:tcW w:w="178" w:type="pct"/>
            <w:vAlign w:val="center"/>
          </w:tcPr>
          <w:p w14:paraId="7BE9EB38" w14:textId="77777777" w:rsidR="007F68B9" w:rsidRPr="00A609C5" w:rsidRDefault="007F68B9" w:rsidP="00B52810">
            <w:pPr>
              <w:pStyle w:val="AMIABodyText"/>
              <w:spacing w:after="0" w:line="276" w:lineRule="auto"/>
              <w:jc w:val="center"/>
            </w:pPr>
            <w:r w:rsidRPr="00A609C5">
              <w:t>2</w:t>
            </w:r>
          </w:p>
        </w:tc>
        <w:tc>
          <w:tcPr>
            <w:tcW w:w="178" w:type="pct"/>
            <w:vAlign w:val="center"/>
          </w:tcPr>
          <w:p w14:paraId="57F1BF59" w14:textId="77777777" w:rsidR="007F68B9" w:rsidRPr="00A609C5" w:rsidRDefault="007F68B9" w:rsidP="00B52810">
            <w:pPr>
              <w:pStyle w:val="AMIABodyText"/>
              <w:spacing w:after="0" w:line="276" w:lineRule="auto"/>
              <w:jc w:val="center"/>
            </w:pPr>
            <w:r w:rsidRPr="00A609C5">
              <w:t>0</w:t>
            </w:r>
          </w:p>
        </w:tc>
        <w:tc>
          <w:tcPr>
            <w:tcW w:w="393" w:type="pct"/>
            <w:vAlign w:val="center"/>
          </w:tcPr>
          <w:p w14:paraId="7046AAD9" w14:textId="77777777" w:rsidR="007F68B9" w:rsidRPr="00A609C5" w:rsidRDefault="007F68B9" w:rsidP="00B52810">
            <w:pPr>
              <w:pStyle w:val="AMIABodyText"/>
              <w:spacing w:after="0" w:line="276" w:lineRule="auto"/>
              <w:jc w:val="center"/>
            </w:pPr>
            <w:r w:rsidRPr="00A609C5">
              <w:t>71.4</w:t>
            </w:r>
          </w:p>
          <w:p w14:paraId="621527CA" w14:textId="77777777" w:rsidR="007F68B9" w:rsidRPr="00A609C5" w:rsidRDefault="007F68B9" w:rsidP="00B52810">
            <w:pPr>
              <w:pStyle w:val="AMIABodyText"/>
              <w:spacing w:after="0" w:line="276" w:lineRule="auto"/>
              <w:jc w:val="center"/>
            </w:pPr>
            <w:r w:rsidRPr="00A609C5">
              <w:t>29.0-96.3</w:t>
            </w:r>
          </w:p>
        </w:tc>
        <w:tc>
          <w:tcPr>
            <w:tcW w:w="393" w:type="pct"/>
            <w:vAlign w:val="center"/>
          </w:tcPr>
          <w:p w14:paraId="60A44C05" w14:textId="77777777" w:rsidR="007F68B9" w:rsidRPr="00A609C5" w:rsidRDefault="007F68B9" w:rsidP="00B52810">
            <w:pPr>
              <w:pStyle w:val="AMIABodyText"/>
              <w:spacing w:after="0" w:line="276" w:lineRule="auto"/>
              <w:jc w:val="center"/>
            </w:pPr>
            <w:r w:rsidRPr="00A609C5">
              <w:t>100</w:t>
            </w:r>
          </w:p>
          <w:p w14:paraId="1A053B47" w14:textId="77777777" w:rsidR="007F68B9" w:rsidRPr="00A609C5" w:rsidRDefault="007F68B9" w:rsidP="00B52810">
            <w:pPr>
              <w:pStyle w:val="AMIABodyText"/>
              <w:spacing w:after="0" w:line="276" w:lineRule="auto"/>
              <w:jc w:val="center"/>
            </w:pPr>
            <w:r w:rsidRPr="00A609C5">
              <w:t>78.2-100</w:t>
            </w:r>
          </w:p>
        </w:tc>
        <w:tc>
          <w:tcPr>
            <w:tcW w:w="393" w:type="pct"/>
            <w:vAlign w:val="center"/>
          </w:tcPr>
          <w:p w14:paraId="55BFD601" w14:textId="77777777" w:rsidR="007F68B9" w:rsidRPr="00A609C5" w:rsidRDefault="007F68B9" w:rsidP="00B52810">
            <w:pPr>
              <w:pStyle w:val="AMIABodyText"/>
              <w:spacing w:after="0" w:line="276" w:lineRule="auto"/>
              <w:jc w:val="center"/>
            </w:pPr>
            <w:r w:rsidRPr="00A609C5">
              <w:t>100</w:t>
            </w:r>
          </w:p>
          <w:p w14:paraId="3B81BB95" w14:textId="77777777" w:rsidR="007F68B9" w:rsidRPr="00A609C5" w:rsidRDefault="007F68B9" w:rsidP="00B52810">
            <w:pPr>
              <w:pStyle w:val="AMIABodyText"/>
              <w:spacing w:after="0" w:line="276" w:lineRule="auto"/>
              <w:jc w:val="center"/>
            </w:pPr>
            <w:r w:rsidRPr="00A609C5">
              <w:t>(NA)</w:t>
            </w:r>
          </w:p>
        </w:tc>
        <w:tc>
          <w:tcPr>
            <w:tcW w:w="393" w:type="pct"/>
            <w:vAlign w:val="center"/>
          </w:tcPr>
          <w:p w14:paraId="7B060716" w14:textId="77777777" w:rsidR="007F68B9" w:rsidRPr="00A609C5" w:rsidRDefault="007F68B9" w:rsidP="00B52810">
            <w:pPr>
              <w:pStyle w:val="AMIABodyText"/>
              <w:spacing w:after="0" w:line="276" w:lineRule="auto"/>
              <w:jc w:val="center"/>
            </w:pPr>
            <w:r w:rsidRPr="00A609C5">
              <w:t>88.2</w:t>
            </w:r>
          </w:p>
          <w:p w14:paraId="314ACD88" w14:textId="77777777" w:rsidR="007F68B9" w:rsidRPr="00A609C5" w:rsidRDefault="007F68B9" w:rsidP="00B52810">
            <w:pPr>
              <w:pStyle w:val="AMIABodyText"/>
              <w:spacing w:after="0" w:line="276" w:lineRule="auto"/>
              <w:jc w:val="center"/>
            </w:pPr>
            <w:r w:rsidRPr="00A609C5">
              <w:t>69.9-96.0</w:t>
            </w:r>
          </w:p>
        </w:tc>
        <w:tc>
          <w:tcPr>
            <w:tcW w:w="393" w:type="pct"/>
            <w:vAlign w:val="center"/>
          </w:tcPr>
          <w:p w14:paraId="1DBB9BAC" w14:textId="77777777" w:rsidR="007F68B9" w:rsidRPr="00A609C5" w:rsidRDefault="007F68B9" w:rsidP="00B52810">
            <w:pPr>
              <w:pStyle w:val="AMIABodyText"/>
              <w:spacing w:after="0" w:line="276" w:lineRule="auto"/>
              <w:jc w:val="center"/>
            </w:pPr>
            <w:r w:rsidRPr="00A609C5">
              <w:t>NA</w:t>
            </w:r>
          </w:p>
        </w:tc>
        <w:tc>
          <w:tcPr>
            <w:tcW w:w="428" w:type="pct"/>
            <w:vAlign w:val="center"/>
          </w:tcPr>
          <w:p w14:paraId="414FD0FA" w14:textId="77777777" w:rsidR="007F68B9" w:rsidRPr="00A609C5" w:rsidRDefault="007F68B9" w:rsidP="00B52810">
            <w:pPr>
              <w:pStyle w:val="AMIABodyText"/>
              <w:spacing w:after="0" w:line="276" w:lineRule="auto"/>
              <w:jc w:val="center"/>
            </w:pPr>
            <w:r w:rsidRPr="00A609C5">
              <w:t>0.29</w:t>
            </w:r>
          </w:p>
          <w:p w14:paraId="2E10E934" w14:textId="77777777" w:rsidR="007F68B9" w:rsidRPr="00A609C5" w:rsidRDefault="007F68B9" w:rsidP="00B52810">
            <w:pPr>
              <w:pStyle w:val="AMIABodyText"/>
              <w:spacing w:after="0" w:line="276" w:lineRule="auto"/>
              <w:jc w:val="center"/>
            </w:pPr>
            <w:r w:rsidRPr="00A609C5">
              <w:t>0.09-0.92</w:t>
            </w:r>
          </w:p>
        </w:tc>
        <w:tc>
          <w:tcPr>
            <w:tcW w:w="214" w:type="pct"/>
            <w:vAlign w:val="center"/>
          </w:tcPr>
          <w:p w14:paraId="59CF3652" w14:textId="77777777" w:rsidR="007F68B9" w:rsidRPr="00A609C5" w:rsidRDefault="007F68B9" w:rsidP="00B52810">
            <w:pPr>
              <w:pStyle w:val="AMIABodyText"/>
              <w:spacing w:after="0" w:line="276" w:lineRule="auto"/>
              <w:jc w:val="center"/>
            </w:pPr>
          </w:p>
        </w:tc>
        <w:tc>
          <w:tcPr>
            <w:tcW w:w="178" w:type="pct"/>
            <w:vAlign w:val="center"/>
          </w:tcPr>
          <w:p w14:paraId="7D63DE19" w14:textId="77777777" w:rsidR="007F68B9" w:rsidRPr="00A609C5" w:rsidRDefault="007F68B9" w:rsidP="00B52810">
            <w:pPr>
              <w:pStyle w:val="AMIABodyText"/>
              <w:spacing w:after="0" w:line="276" w:lineRule="auto"/>
              <w:jc w:val="center"/>
            </w:pPr>
            <w:r w:rsidRPr="00A609C5">
              <w:t>1</w:t>
            </w:r>
          </w:p>
        </w:tc>
        <w:tc>
          <w:tcPr>
            <w:tcW w:w="209" w:type="pct"/>
            <w:vAlign w:val="center"/>
          </w:tcPr>
          <w:p w14:paraId="7B4C5E03" w14:textId="77777777" w:rsidR="007F68B9" w:rsidRPr="00A609C5" w:rsidRDefault="007F68B9" w:rsidP="00B52810">
            <w:pPr>
              <w:pStyle w:val="AMIABodyText"/>
              <w:spacing w:after="0" w:line="276" w:lineRule="auto"/>
              <w:jc w:val="center"/>
            </w:pPr>
            <w:r w:rsidRPr="00A609C5">
              <w:t>4</w:t>
            </w:r>
          </w:p>
        </w:tc>
      </w:tr>
      <w:tr w:rsidR="007F68B9" w:rsidRPr="001E1710" w14:paraId="5D049975" w14:textId="77777777" w:rsidTr="00B52810">
        <w:trPr>
          <w:trHeight w:val="144"/>
        </w:trPr>
        <w:tc>
          <w:tcPr>
            <w:tcW w:w="333" w:type="pct"/>
            <w:vAlign w:val="center"/>
          </w:tcPr>
          <w:p w14:paraId="4165989D" w14:textId="77777777" w:rsidR="007F68B9" w:rsidRPr="00A609C5" w:rsidRDefault="007F68B9" w:rsidP="00B52810">
            <w:pPr>
              <w:pStyle w:val="AMIABodyText"/>
              <w:spacing w:after="0" w:line="276" w:lineRule="auto"/>
              <w:jc w:val="center"/>
            </w:pPr>
            <w:r w:rsidRPr="00A609C5">
              <w:t>Overall</w:t>
            </w:r>
            <w:r w:rsidRPr="00A609C5">
              <w:rPr>
                <w:vertAlign w:val="superscript"/>
              </w:rPr>
              <w:t>a</w:t>
            </w:r>
          </w:p>
          <w:p w14:paraId="719C8E02" w14:textId="77777777" w:rsidR="007F68B9" w:rsidRPr="00A609C5" w:rsidRDefault="007F68B9" w:rsidP="00B52810">
            <w:pPr>
              <w:pStyle w:val="AMIABodyText"/>
              <w:spacing w:after="0" w:line="276" w:lineRule="auto"/>
              <w:jc w:val="center"/>
            </w:pPr>
          </w:p>
        </w:tc>
        <w:tc>
          <w:tcPr>
            <w:tcW w:w="389" w:type="pct"/>
            <w:vAlign w:val="center"/>
          </w:tcPr>
          <w:p w14:paraId="1E00CDCD" w14:textId="77777777" w:rsidR="007F68B9" w:rsidRPr="00A609C5" w:rsidRDefault="007F68B9" w:rsidP="00B52810">
            <w:pPr>
              <w:pStyle w:val="AMIABodyText"/>
              <w:spacing w:after="0" w:line="276" w:lineRule="auto"/>
              <w:jc w:val="center"/>
            </w:pPr>
            <w:r w:rsidRPr="00A609C5">
              <w:t>135/487</w:t>
            </w:r>
          </w:p>
          <w:p w14:paraId="1FE3FAAE" w14:textId="77777777" w:rsidR="007F68B9" w:rsidRPr="00A609C5" w:rsidRDefault="007F68B9" w:rsidP="00B52810">
            <w:pPr>
              <w:pStyle w:val="AMIABodyText"/>
              <w:spacing w:after="0" w:line="276" w:lineRule="auto"/>
              <w:jc w:val="center"/>
            </w:pPr>
          </w:p>
        </w:tc>
        <w:tc>
          <w:tcPr>
            <w:tcW w:w="500" w:type="pct"/>
            <w:vAlign w:val="center"/>
          </w:tcPr>
          <w:p w14:paraId="0814AA73" w14:textId="77777777" w:rsidR="007F68B9" w:rsidRPr="00A609C5" w:rsidRDefault="007F68B9" w:rsidP="00B52810">
            <w:pPr>
              <w:pStyle w:val="AMIABodyText"/>
              <w:spacing w:after="0" w:line="276" w:lineRule="auto"/>
              <w:jc w:val="center"/>
              <w:rPr>
                <w:bCs/>
              </w:rPr>
            </w:pPr>
            <w:r w:rsidRPr="00A609C5">
              <w:t>27.7</w:t>
            </w:r>
          </w:p>
          <w:p w14:paraId="1BDBAAF6" w14:textId="77777777" w:rsidR="007F68B9" w:rsidRPr="00A609C5" w:rsidRDefault="007F68B9" w:rsidP="00B52810">
            <w:pPr>
              <w:pStyle w:val="AMIABodyText"/>
              <w:spacing w:after="0" w:line="276" w:lineRule="auto"/>
              <w:jc w:val="center"/>
            </w:pPr>
            <w:r w:rsidRPr="00A609C5">
              <w:rPr>
                <w:bCs/>
              </w:rPr>
              <w:t>23.8- 31.9</w:t>
            </w:r>
          </w:p>
        </w:tc>
        <w:tc>
          <w:tcPr>
            <w:tcW w:w="214" w:type="pct"/>
            <w:vAlign w:val="center"/>
          </w:tcPr>
          <w:p w14:paraId="553A6726" w14:textId="77777777" w:rsidR="007F68B9" w:rsidRPr="00A609C5" w:rsidRDefault="007F68B9" w:rsidP="00B52810">
            <w:pPr>
              <w:pStyle w:val="AMIABodyText"/>
              <w:spacing w:after="0" w:line="276" w:lineRule="auto"/>
              <w:jc w:val="center"/>
            </w:pPr>
            <w:r w:rsidRPr="00A609C5">
              <w:t>123</w:t>
            </w:r>
          </w:p>
        </w:tc>
        <w:tc>
          <w:tcPr>
            <w:tcW w:w="214" w:type="pct"/>
            <w:vAlign w:val="center"/>
          </w:tcPr>
          <w:p w14:paraId="3C93F718" w14:textId="77777777" w:rsidR="007F68B9" w:rsidRPr="00A609C5" w:rsidRDefault="007F68B9" w:rsidP="00B52810">
            <w:pPr>
              <w:pStyle w:val="AMIABodyText"/>
              <w:spacing w:after="0" w:line="276" w:lineRule="auto"/>
              <w:jc w:val="center"/>
            </w:pPr>
            <w:r w:rsidRPr="00A609C5">
              <w:t>332</w:t>
            </w:r>
          </w:p>
        </w:tc>
        <w:tc>
          <w:tcPr>
            <w:tcW w:w="178" w:type="pct"/>
            <w:vAlign w:val="center"/>
          </w:tcPr>
          <w:p w14:paraId="137B28D7" w14:textId="77777777" w:rsidR="007F68B9" w:rsidRPr="00A609C5" w:rsidRDefault="007F68B9" w:rsidP="00B52810">
            <w:pPr>
              <w:pStyle w:val="AMIABodyText"/>
              <w:spacing w:after="0" w:line="276" w:lineRule="auto"/>
              <w:jc w:val="center"/>
            </w:pPr>
            <w:r w:rsidRPr="00A609C5">
              <w:t>12</w:t>
            </w:r>
          </w:p>
        </w:tc>
        <w:tc>
          <w:tcPr>
            <w:tcW w:w="178" w:type="pct"/>
            <w:vAlign w:val="center"/>
          </w:tcPr>
          <w:p w14:paraId="76DA80C4" w14:textId="77777777" w:rsidR="007F68B9" w:rsidRPr="00A609C5" w:rsidRDefault="007F68B9" w:rsidP="00B52810">
            <w:pPr>
              <w:pStyle w:val="AMIABodyText"/>
              <w:spacing w:after="0" w:line="276" w:lineRule="auto"/>
              <w:jc w:val="center"/>
            </w:pPr>
            <w:r w:rsidRPr="00A609C5">
              <w:t>20</w:t>
            </w:r>
          </w:p>
        </w:tc>
        <w:tc>
          <w:tcPr>
            <w:tcW w:w="393" w:type="pct"/>
            <w:vAlign w:val="center"/>
          </w:tcPr>
          <w:p w14:paraId="378AD60A" w14:textId="77777777" w:rsidR="007F68B9" w:rsidRPr="00A609C5" w:rsidRDefault="007F68B9" w:rsidP="00B52810">
            <w:pPr>
              <w:pStyle w:val="AMIABodyText"/>
              <w:spacing w:after="0" w:line="276" w:lineRule="auto"/>
              <w:jc w:val="center"/>
              <w:rPr>
                <w:bCs/>
              </w:rPr>
            </w:pPr>
            <w:r w:rsidRPr="00A609C5">
              <w:t>91.1</w:t>
            </w:r>
          </w:p>
          <w:p w14:paraId="64421AC4" w14:textId="77777777" w:rsidR="007F68B9" w:rsidRPr="00A609C5" w:rsidRDefault="007F68B9" w:rsidP="00B52810">
            <w:pPr>
              <w:pStyle w:val="AMIABodyText"/>
              <w:spacing w:after="0" w:line="276" w:lineRule="auto"/>
              <w:jc w:val="center"/>
            </w:pPr>
            <w:r w:rsidRPr="00A609C5">
              <w:rPr>
                <w:bCs/>
              </w:rPr>
              <w:t>85.0-95.3</w:t>
            </w:r>
          </w:p>
        </w:tc>
        <w:tc>
          <w:tcPr>
            <w:tcW w:w="393" w:type="pct"/>
            <w:vAlign w:val="center"/>
          </w:tcPr>
          <w:p w14:paraId="5709C8F0" w14:textId="77777777" w:rsidR="007F68B9" w:rsidRPr="00A609C5" w:rsidRDefault="007F68B9" w:rsidP="00B52810">
            <w:pPr>
              <w:pStyle w:val="AMIABodyText"/>
              <w:spacing w:after="0" w:line="276" w:lineRule="auto"/>
              <w:jc w:val="center"/>
              <w:rPr>
                <w:bCs/>
              </w:rPr>
            </w:pPr>
            <w:r w:rsidRPr="00A609C5">
              <w:t>94.3</w:t>
            </w:r>
          </w:p>
          <w:p w14:paraId="2D6E8312" w14:textId="77777777" w:rsidR="007F68B9" w:rsidRPr="00A609C5" w:rsidRDefault="007F68B9" w:rsidP="00B52810">
            <w:pPr>
              <w:pStyle w:val="AMIABodyText"/>
              <w:spacing w:after="0" w:line="276" w:lineRule="auto"/>
              <w:jc w:val="center"/>
            </w:pPr>
            <w:r w:rsidRPr="00A609C5">
              <w:rPr>
                <w:bCs/>
              </w:rPr>
              <w:t>91.4- 96.5</w:t>
            </w:r>
          </w:p>
        </w:tc>
        <w:tc>
          <w:tcPr>
            <w:tcW w:w="393" w:type="pct"/>
            <w:vAlign w:val="center"/>
          </w:tcPr>
          <w:p w14:paraId="03A701E4" w14:textId="77777777" w:rsidR="007F68B9" w:rsidRPr="00A609C5" w:rsidRDefault="007F68B9" w:rsidP="00B52810">
            <w:pPr>
              <w:pStyle w:val="AMIABodyText"/>
              <w:spacing w:after="0" w:line="276" w:lineRule="auto"/>
              <w:jc w:val="center"/>
              <w:rPr>
                <w:bCs/>
              </w:rPr>
            </w:pPr>
            <w:r w:rsidRPr="00A609C5">
              <w:t>86.0</w:t>
            </w:r>
          </w:p>
          <w:p w14:paraId="39002BB8" w14:textId="77777777" w:rsidR="007F68B9" w:rsidRPr="00A609C5" w:rsidRDefault="007F68B9" w:rsidP="00B52810">
            <w:pPr>
              <w:pStyle w:val="AMIABodyText"/>
              <w:spacing w:after="0" w:line="276" w:lineRule="auto"/>
              <w:jc w:val="center"/>
            </w:pPr>
            <w:r w:rsidRPr="00A609C5">
              <w:t>80.0-90.4</w:t>
            </w:r>
          </w:p>
        </w:tc>
        <w:tc>
          <w:tcPr>
            <w:tcW w:w="393" w:type="pct"/>
            <w:vAlign w:val="center"/>
          </w:tcPr>
          <w:p w14:paraId="569A0BE8" w14:textId="77777777" w:rsidR="007F68B9" w:rsidRPr="00A609C5" w:rsidRDefault="007F68B9" w:rsidP="00B52810">
            <w:pPr>
              <w:pStyle w:val="AMIABodyText"/>
              <w:spacing w:after="0" w:line="276" w:lineRule="auto"/>
              <w:jc w:val="center"/>
              <w:rPr>
                <w:bCs/>
              </w:rPr>
            </w:pPr>
            <w:r w:rsidRPr="00A609C5">
              <w:t>96.5</w:t>
            </w:r>
          </w:p>
          <w:p w14:paraId="6EC7A9DB" w14:textId="77777777" w:rsidR="007F68B9" w:rsidRPr="00A609C5" w:rsidRDefault="007F68B9" w:rsidP="00B52810">
            <w:pPr>
              <w:pStyle w:val="AMIABodyText"/>
              <w:spacing w:after="0" w:line="276" w:lineRule="auto"/>
              <w:jc w:val="center"/>
            </w:pPr>
            <w:r w:rsidRPr="00A609C5">
              <w:rPr>
                <w:bCs/>
              </w:rPr>
              <w:t>94.2-97.9</w:t>
            </w:r>
          </w:p>
        </w:tc>
        <w:tc>
          <w:tcPr>
            <w:tcW w:w="393" w:type="pct"/>
            <w:vAlign w:val="center"/>
          </w:tcPr>
          <w:p w14:paraId="7CCC29F2" w14:textId="77777777" w:rsidR="007F68B9" w:rsidRPr="00A609C5" w:rsidRDefault="007F68B9" w:rsidP="00B52810">
            <w:pPr>
              <w:pStyle w:val="AMIABodyText"/>
              <w:spacing w:after="0" w:line="276" w:lineRule="auto"/>
              <w:jc w:val="center"/>
            </w:pPr>
            <w:r w:rsidRPr="00A609C5">
              <w:t>16.0</w:t>
            </w:r>
          </w:p>
          <w:p w14:paraId="3F721EA0" w14:textId="77777777" w:rsidR="007F68B9" w:rsidRPr="00A609C5" w:rsidRDefault="007F68B9" w:rsidP="00B52810">
            <w:pPr>
              <w:pStyle w:val="AMIABodyText"/>
              <w:spacing w:after="0" w:line="276" w:lineRule="auto"/>
              <w:jc w:val="center"/>
            </w:pPr>
            <w:r w:rsidRPr="00A609C5">
              <w:t>10.4-24.6</w:t>
            </w:r>
          </w:p>
        </w:tc>
        <w:tc>
          <w:tcPr>
            <w:tcW w:w="428" w:type="pct"/>
            <w:vAlign w:val="center"/>
          </w:tcPr>
          <w:p w14:paraId="180DC7C1" w14:textId="77777777" w:rsidR="007F68B9" w:rsidRPr="00A609C5" w:rsidRDefault="007F68B9" w:rsidP="00B52810">
            <w:pPr>
              <w:pStyle w:val="AMIABodyText"/>
              <w:spacing w:after="0" w:line="276" w:lineRule="auto"/>
              <w:jc w:val="center"/>
            </w:pPr>
            <w:r w:rsidRPr="00A609C5">
              <w:t>0.09</w:t>
            </w:r>
          </w:p>
          <w:p w14:paraId="63B4F29B" w14:textId="77777777" w:rsidR="007F68B9" w:rsidRPr="00A609C5" w:rsidRDefault="007F68B9" w:rsidP="00B52810">
            <w:pPr>
              <w:pStyle w:val="AMIABodyText"/>
              <w:spacing w:after="0" w:line="276" w:lineRule="auto"/>
              <w:jc w:val="center"/>
            </w:pPr>
            <w:r w:rsidRPr="00A609C5">
              <w:t>0.05-0.16</w:t>
            </w:r>
          </w:p>
        </w:tc>
        <w:tc>
          <w:tcPr>
            <w:tcW w:w="214" w:type="pct"/>
            <w:vAlign w:val="center"/>
          </w:tcPr>
          <w:p w14:paraId="2FCC06B1" w14:textId="77777777" w:rsidR="007F68B9" w:rsidRPr="00A609C5" w:rsidRDefault="007F68B9" w:rsidP="00B52810">
            <w:pPr>
              <w:pStyle w:val="AMIABodyText"/>
              <w:spacing w:after="0" w:line="276" w:lineRule="auto"/>
              <w:jc w:val="center"/>
            </w:pPr>
            <w:r w:rsidRPr="00A609C5">
              <w:t>10</w:t>
            </w:r>
          </w:p>
        </w:tc>
        <w:tc>
          <w:tcPr>
            <w:tcW w:w="178" w:type="pct"/>
            <w:vAlign w:val="center"/>
          </w:tcPr>
          <w:p w14:paraId="41297ABC" w14:textId="77777777" w:rsidR="007F68B9" w:rsidRPr="00A609C5" w:rsidRDefault="007F68B9" w:rsidP="00B52810">
            <w:pPr>
              <w:pStyle w:val="AMIABodyText"/>
              <w:spacing w:after="0" w:line="276" w:lineRule="auto"/>
              <w:jc w:val="center"/>
            </w:pPr>
            <w:r w:rsidRPr="00A609C5">
              <w:t>4</w:t>
            </w:r>
          </w:p>
        </w:tc>
        <w:tc>
          <w:tcPr>
            <w:tcW w:w="209" w:type="pct"/>
            <w:vAlign w:val="center"/>
          </w:tcPr>
          <w:p w14:paraId="6F564E3E" w14:textId="77777777" w:rsidR="007F68B9" w:rsidRPr="00A609C5" w:rsidRDefault="007F68B9" w:rsidP="00B52810">
            <w:pPr>
              <w:pStyle w:val="AMIABodyText"/>
              <w:spacing w:after="0" w:line="276" w:lineRule="auto"/>
              <w:jc w:val="center"/>
            </w:pPr>
            <w:r w:rsidRPr="00A609C5">
              <w:t>9</w:t>
            </w:r>
          </w:p>
        </w:tc>
      </w:tr>
      <w:tr w:rsidR="007F68B9" w:rsidRPr="001E1710" w14:paraId="33A79BB1" w14:textId="77777777" w:rsidTr="00B52810">
        <w:trPr>
          <w:trHeight w:val="144"/>
        </w:trPr>
        <w:tc>
          <w:tcPr>
            <w:tcW w:w="333" w:type="pct"/>
            <w:vAlign w:val="center"/>
          </w:tcPr>
          <w:p w14:paraId="147FFDF1" w14:textId="77777777" w:rsidR="007F68B9" w:rsidRPr="00A609C5" w:rsidRDefault="007F68B9" w:rsidP="00B52810">
            <w:pPr>
              <w:pStyle w:val="AMIABodyText"/>
              <w:spacing w:after="0" w:line="276" w:lineRule="auto"/>
              <w:jc w:val="center"/>
            </w:pPr>
            <w:r w:rsidRPr="00A609C5">
              <w:t>Overall</w:t>
            </w:r>
            <w:r w:rsidRPr="00A609C5">
              <w:rPr>
                <w:vertAlign w:val="superscript"/>
              </w:rPr>
              <w:t>b</w:t>
            </w:r>
          </w:p>
        </w:tc>
        <w:tc>
          <w:tcPr>
            <w:tcW w:w="389" w:type="pct"/>
            <w:vAlign w:val="center"/>
          </w:tcPr>
          <w:p w14:paraId="0D3DB143" w14:textId="77777777" w:rsidR="007F68B9" w:rsidRPr="00A609C5" w:rsidRDefault="007F68B9" w:rsidP="00B52810">
            <w:pPr>
              <w:pStyle w:val="AMIABodyText"/>
              <w:spacing w:after="0" w:line="276" w:lineRule="auto"/>
              <w:jc w:val="center"/>
            </w:pPr>
            <w:r w:rsidRPr="00A609C5">
              <w:t>138/487</w:t>
            </w:r>
          </w:p>
        </w:tc>
        <w:tc>
          <w:tcPr>
            <w:tcW w:w="500" w:type="pct"/>
            <w:vAlign w:val="center"/>
          </w:tcPr>
          <w:p w14:paraId="12C61F59" w14:textId="77777777" w:rsidR="007F68B9" w:rsidRPr="00A609C5" w:rsidRDefault="007F68B9" w:rsidP="00B52810">
            <w:pPr>
              <w:pStyle w:val="AMIABodyText"/>
              <w:spacing w:after="0" w:line="276" w:lineRule="auto"/>
              <w:jc w:val="center"/>
            </w:pPr>
            <w:r w:rsidRPr="00A609C5">
              <w:t>28.3</w:t>
            </w:r>
          </w:p>
          <w:p w14:paraId="55AD6229" w14:textId="77777777" w:rsidR="007F68B9" w:rsidRPr="00A609C5" w:rsidRDefault="007F68B9" w:rsidP="00B52810">
            <w:pPr>
              <w:pStyle w:val="AMIABodyText"/>
              <w:spacing w:after="0" w:line="276" w:lineRule="auto"/>
              <w:jc w:val="center"/>
            </w:pPr>
            <w:r w:rsidRPr="00A609C5">
              <w:t>24.4-32.6</w:t>
            </w:r>
          </w:p>
        </w:tc>
        <w:tc>
          <w:tcPr>
            <w:tcW w:w="214" w:type="pct"/>
            <w:vAlign w:val="center"/>
          </w:tcPr>
          <w:p w14:paraId="779BAE03" w14:textId="77777777" w:rsidR="007F68B9" w:rsidRPr="00A609C5" w:rsidRDefault="007F68B9" w:rsidP="00B52810">
            <w:pPr>
              <w:pStyle w:val="AMIABodyText"/>
              <w:spacing w:after="0" w:line="276" w:lineRule="auto"/>
              <w:jc w:val="center"/>
            </w:pPr>
            <w:r w:rsidRPr="00A609C5">
              <w:t>127</w:t>
            </w:r>
          </w:p>
        </w:tc>
        <w:tc>
          <w:tcPr>
            <w:tcW w:w="214" w:type="pct"/>
            <w:vAlign w:val="center"/>
          </w:tcPr>
          <w:p w14:paraId="2A6F913E" w14:textId="77777777" w:rsidR="007F68B9" w:rsidRPr="00A609C5" w:rsidRDefault="007F68B9" w:rsidP="00B52810">
            <w:pPr>
              <w:pStyle w:val="AMIABodyText"/>
              <w:spacing w:after="0" w:line="276" w:lineRule="auto"/>
              <w:jc w:val="center"/>
            </w:pPr>
            <w:r w:rsidRPr="00A609C5">
              <w:t>329</w:t>
            </w:r>
          </w:p>
        </w:tc>
        <w:tc>
          <w:tcPr>
            <w:tcW w:w="178" w:type="pct"/>
            <w:vAlign w:val="center"/>
          </w:tcPr>
          <w:p w14:paraId="1523BD96" w14:textId="77777777" w:rsidR="007F68B9" w:rsidRPr="00A609C5" w:rsidRDefault="007F68B9" w:rsidP="00B52810">
            <w:pPr>
              <w:pStyle w:val="AMIABodyText"/>
              <w:spacing w:after="0" w:line="276" w:lineRule="auto"/>
              <w:jc w:val="center"/>
            </w:pPr>
            <w:r w:rsidRPr="00A609C5">
              <w:t>11</w:t>
            </w:r>
          </w:p>
        </w:tc>
        <w:tc>
          <w:tcPr>
            <w:tcW w:w="178" w:type="pct"/>
            <w:vAlign w:val="center"/>
          </w:tcPr>
          <w:p w14:paraId="172CD09A" w14:textId="77777777" w:rsidR="007F68B9" w:rsidRPr="00A609C5" w:rsidRDefault="007F68B9" w:rsidP="00B52810">
            <w:pPr>
              <w:pStyle w:val="AMIABodyText"/>
              <w:spacing w:after="0" w:line="276" w:lineRule="auto"/>
              <w:jc w:val="center"/>
            </w:pPr>
            <w:r w:rsidRPr="00A609C5">
              <w:t>20</w:t>
            </w:r>
          </w:p>
        </w:tc>
        <w:tc>
          <w:tcPr>
            <w:tcW w:w="393" w:type="pct"/>
            <w:vAlign w:val="center"/>
          </w:tcPr>
          <w:p w14:paraId="2D4B64C2" w14:textId="77777777" w:rsidR="007F68B9" w:rsidRPr="00A609C5" w:rsidRDefault="007F68B9" w:rsidP="00B52810">
            <w:pPr>
              <w:pStyle w:val="AMIABodyText"/>
              <w:spacing w:after="0" w:line="276" w:lineRule="auto"/>
              <w:jc w:val="center"/>
            </w:pPr>
            <w:r w:rsidRPr="00A609C5">
              <w:t>92.0</w:t>
            </w:r>
          </w:p>
          <w:p w14:paraId="406544E3" w14:textId="77777777" w:rsidR="007F68B9" w:rsidRPr="00A609C5" w:rsidRDefault="007F68B9" w:rsidP="00B52810">
            <w:pPr>
              <w:pStyle w:val="AMIABodyText"/>
              <w:spacing w:after="0" w:line="276" w:lineRule="auto"/>
              <w:jc w:val="center"/>
            </w:pPr>
            <w:r w:rsidRPr="00A609C5">
              <w:t>86.2-96.0</w:t>
            </w:r>
          </w:p>
        </w:tc>
        <w:tc>
          <w:tcPr>
            <w:tcW w:w="393" w:type="pct"/>
            <w:vAlign w:val="center"/>
          </w:tcPr>
          <w:p w14:paraId="08108D36" w14:textId="77777777" w:rsidR="007F68B9" w:rsidRPr="00A609C5" w:rsidRDefault="007F68B9" w:rsidP="00B52810">
            <w:pPr>
              <w:pStyle w:val="AMIABodyText"/>
              <w:spacing w:after="0" w:line="276" w:lineRule="auto"/>
              <w:jc w:val="center"/>
            </w:pPr>
            <w:r w:rsidRPr="00A609C5">
              <w:t>94.3</w:t>
            </w:r>
          </w:p>
          <w:p w14:paraId="7E0614CC" w14:textId="77777777" w:rsidR="007F68B9" w:rsidRPr="00A609C5" w:rsidRDefault="007F68B9" w:rsidP="00B52810">
            <w:pPr>
              <w:pStyle w:val="AMIABodyText"/>
              <w:spacing w:after="0" w:line="276" w:lineRule="auto"/>
              <w:jc w:val="center"/>
            </w:pPr>
            <w:r w:rsidRPr="00A609C5">
              <w:t>91.3-96.5</w:t>
            </w:r>
          </w:p>
        </w:tc>
        <w:tc>
          <w:tcPr>
            <w:tcW w:w="393" w:type="pct"/>
            <w:vAlign w:val="center"/>
          </w:tcPr>
          <w:p w14:paraId="4A58E18D" w14:textId="77777777" w:rsidR="007F68B9" w:rsidRPr="00A609C5" w:rsidRDefault="007F68B9" w:rsidP="00B52810">
            <w:pPr>
              <w:pStyle w:val="AMIABodyText"/>
              <w:spacing w:after="0" w:line="276" w:lineRule="auto"/>
              <w:jc w:val="center"/>
            </w:pPr>
            <w:r w:rsidRPr="00A609C5">
              <w:t>86.4</w:t>
            </w:r>
          </w:p>
          <w:p w14:paraId="4ED1B969" w14:textId="77777777" w:rsidR="007F68B9" w:rsidRPr="00A609C5" w:rsidRDefault="007F68B9" w:rsidP="00B52810">
            <w:pPr>
              <w:pStyle w:val="AMIABodyText"/>
              <w:spacing w:after="0" w:line="276" w:lineRule="auto"/>
              <w:jc w:val="center"/>
            </w:pPr>
            <w:r w:rsidRPr="00A609C5">
              <w:t>80.5-90.7</w:t>
            </w:r>
          </w:p>
        </w:tc>
        <w:tc>
          <w:tcPr>
            <w:tcW w:w="393" w:type="pct"/>
            <w:vAlign w:val="center"/>
          </w:tcPr>
          <w:p w14:paraId="5EC2CD28" w14:textId="77777777" w:rsidR="007F68B9" w:rsidRPr="00A609C5" w:rsidRDefault="007F68B9" w:rsidP="00B52810">
            <w:pPr>
              <w:pStyle w:val="AMIABodyText"/>
              <w:spacing w:after="0" w:line="276" w:lineRule="auto"/>
              <w:jc w:val="center"/>
            </w:pPr>
            <w:r w:rsidRPr="00A609C5">
              <w:t>96.8</w:t>
            </w:r>
          </w:p>
          <w:p w14:paraId="72455377" w14:textId="77777777" w:rsidR="007F68B9" w:rsidRPr="00A609C5" w:rsidRDefault="007F68B9" w:rsidP="00B52810">
            <w:pPr>
              <w:pStyle w:val="AMIABodyText"/>
              <w:spacing w:after="0" w:line="276" w:lineRule="auto"/>
              <w:jc w:val="center"/>
            </w:pPr>
            <w:r w:rsidRPr="00A609C5">
              <w:t>94.4-98.1</w:t>
            </w:r>
          </w:p>
        </w:tc>
        <w:tc>
          <w:tcPr>
            <w:tcW w:w="393" w:type="pct"/>
            <w:vAlign w:val="center"/>
          </w:tcPr>
          <w:p w14:paraId="689FF78F" w14:textId="77777777" w:rsidR="007F68B9" w:rsidRPr="00A609C5" w:rsidRDefault="007F68B9" w:rsidP="00B52810">
            <w:pPr>
              <w:pStyle w:val="AMIABodyText"/>
              <w:spacing w:after="0" w:line="276" w:lineRule="auto"/>
              <w:jc w:val="center"/>
            </w:pPr>
            <w:r w:rsidRPr="00A609C5">
              <w:t>16.1</w:t>
            </w:r>
          </w:p>
          <w:p w14:paraId="5BE9288D" w14:textId="77777777" w:rsidR="007F68B9" w:rsidRPr="00A609C5" w:rsidRDefault="007F68B9" w:rsidP="00B52810">
            <w:pPr>
              <w:pStyle w:val="AMIABodyText"/>
              <w:spacing w:after="0" w:line="276" w:lineRule="auto"/>
              <w:jc w:val="center"/>
            </w:pPr>
            <w:r w:rsidRPr="00A609C5">
              <w:t>10.5-24.7</w:t>
            </w:r>
          </w:p>
        </w:tc>
        <w:tc>
          <w:tcPr>
            <w:tcW w:w="428" w:type="pct"/>
            <w:vAlign w:val="center"/>
          </w:tcPr>
          <w:p w14:paraId="1AC58FE1" w14:textId="77777777" w:rsidR="007F68B9" w:rsidRPr="00A609C5" w:rsidRDefault="007F68B9" w:rsidP="00B52810">
            <w:pPr>
              <w:pStyle w:val="AMIABodyText"/>
              <w:spacing w:after="0" w:line="276" w:lineRule="auto"/>
              <w:jc w:val="center"/>
            </w:pPr>
            <w:r w:rsidRPr="00A609C5">
              <w:t>0.08</w:t>
            </w:r>
          </w:p>
          <w:p w14:paraId="282D585F" w14:textId="77777777" w:rsidR="007F68B9" w:rsidRPr="00A609C5" w:rsidRDefault="007F68B9" w:rsidP="00B52810">
            <w:pPr>
              <w:pStyle w:val="AMIABodyText"/>
              <w:spacing w:after="0" w:line="276" w:lineRule="auto"/>
              <w:jc w:val="center"/>
            </w:pPr>
            <w:r w:rsidRPr="00A609C5">
              <w:t>0.05-0.15</w:t>
            </w:r>
          </w:p>
        </w:tc>
        <w:tc>
          <w:tcPr>
            <w:tcW w:w="214" w:type="pct"/>
            <w:vAlign w:val="center"/>
          </w:tcPr>
          <w:p w14:paraId="6EA3FFBD" w14:textId="77777777" w:rsidR="007F68B9" w:rsidRPr="00A609C5" w:rsidRDefault="007F68B9" w:rsidP="00B52810">
            <w:pPr>
              <w:pStyle w:val="AMIABodyText"/>
              <w:spacing w:after="0" w:line="276" w:lineRule="auto"/>
              <w:jc w:val="center"/>
            </w:pPr>
          </w:p>
        </w:tc>
        <w:tc>
          <w:tcPr>
            <w:tcW w:w="178" w:type="pct"/>
            <w:vAlign w:val="center"/>
          </w:tcPr>
          <w:p w14:paraId="2496DD96" w14:textId="77777777" w:rsidR="007F68B9" w:rsidRPr="00A609C5" w:rsidRDefault="007F68B9" w:rsidP="00B52810">
            <w:pPr>
              <w:pStyle w:val="AMIABodyText"/>
              <w:spacing w:after="0" w:line="276" w:lineRule="auto"/>
              <w:jc w:val="center"/>
            </w:pPr>
          </w:p>
        </w:tc>
        <w:tc>
          <w:tcPr>
            <w:tcW w:w="209" w:type="pct"/>
            <w:vAlign w:val="center"/>
          </w:tcPr>
          <w:p w14:paraId="4ABF9AEF" w14:textId="77777777" w:rsidR="007F68B9" w:rsidRPr="00A609C5" w:rsidRDefault="007F68B9" w:rsidP="00B52810">
            <w:pPr>
              <w:pStyle w:val="AMIABodyText"/>
              <w:spacing w:after="0" w:line="276" w:lineRule="auto"/>
              <w:jc w:val="center"/>
            </w:pPr>
          </w:p>
        </w:tc>
      </w:tr>
    </w:tbl>
    <w:p w14:paraId="400C991C" w14:textId="77777777" w:rsidR="007F68B9" w:rsidRPr="001E1710" w:rsidRDefault="007F68B9" w:rsidP="007F68B9">
      <w:pPr>
        <w:spacing w:after="0" w:line="276" w:lineRule="auto"/>
        <w:rPr>
          <w:rFonts w:ascii="Times New Roman" w:hAnsi="Times New Roman" w:cs="Times New Roman"/>
        </w:rPr>
      </w:pPr>
      <w:r w:rsidRPr="001E1710">
        <w:rPr>
          <w:rFonts w:ascii="Times New Roman" w:hAnsi="Times New Roman" w:cs="Times New Roman"/>
        </w:rPr>
        <w:t>Note: 95% confidence intervals are displayed beneath point estimates.</w:t>
      </w:r>
    </w:p>
    <w:p w14:paraId="3E5AAFC6" w14:textId="77777777" w:rsidR="007F68B9" w:rsidRPr="001E1710" w:rsidRDefault="007F68B9" w:rsidP="007F68B9">
      <w:pPr>
        <w:spacing w:after="0" w:line="276" w:lineRule="auto"/>
        <w:rPr>
          <w:rFonts w:ascii="Times New Roman" w:hAnsi="Times New Roman" w:cs="Times New Roman"/>
        </w:rPr>
      </w:pPr>
      <w:r w:rsidRPr="001E1710">
        <w:rPr>
          <w:rFonts w:ascii="Times New Roman" w:hAnsi="Times New Roman" w:cs="Times New Roman"/>
        </w:rPr>
        <w:t>Kept in analysis:</w:t>
      </w:r>
    </w:p>
    <w:p w14:paraId="38160849" w14:textId="77777777" w:rsidR="007F68B9" w:rsidRPr="001E1710" w:rsidRDefault="007F68B9" w:rsidP="007F68B9">
      <w:pPr>
        <w:spacing w:after="0" w:line="276" w:lineRule="auto"/>
        <w:ind w:left="432"/>
        <w:rPr>
          <w:rFonts w:ascii="Times New Roman" w:hAnsi="Times New Roman" w:cs="Times New Roman"/>
        </w:rPr>
      </w:pPr>
      <w:r w:rsidRPr="001E1710">
        <w:rPr>
          <w:rFonts w:ascii="Times New Roman" w:hAnsi="Times New Roman" w:cs="Times New Roman"/>
        </w:rPr>
        <w:t>Column marked with *: Chart review errors corrected (i.e., cases incorrectly labelled (positive / negative) by chart reviewers).</w:t>
      </w:r>
    </w:p>
    <w:p w14:paraId="4048ABB1" w14:textId="77777777" w:rsidR="007F68B9" w:rsidRPr="001E1710" w:rsidRDefault="007F68B9" w:rsidP="007F68B9">
      <w:pPr>
        <w:spacing w:after="0" w:line="276" w:lineRule="auto"/>
        <w:rPr>
          <w:rFonts w:ascii="Times New Roman" w:hAnsi="Times New Roman" w:cs="Times New Roman"/>
        </w:rPr>
      </w:pPr>
      <w:r w:rsidRPr="001E1710">
        <w:rPr>
          <w:rFonts w:ascii="Times New Roman" w:hAnsi="Times New Roman" w:cs="Times New Roman"/>
        </w:rPr>
        <w:t>Removed from analysis:</w:t>
      </w:r>
    </w:p>
    <w:p w14:paraId="3EEF709B" w14:textId="77777777" w:rsidR="007F68B9" w:rsidRPr="001E1710" w:rsidRDefault="007F68B9" w:rsidP="007F68B9">
      <w:pPr>
        <w:spacing w:after="0" w:line="276" w:lineRule="auto"/>
        <w:ind w:left="432"/>
        <w:rPr>
          <w:rFonts w:ascii="Times New Roman" w:hAnsi="Times New Roman" w:cs="Times New Roman"/>
        </w:rPr>
      </w:pPr>
      <w:r w:rsidRPr="001E1710">
        <w:rPr>
          <w:rFonts w:ascii="Times New Roman" w:hAnsi="Times New Roman" w:cs="Times New Roman"/>
        </w:rPr>
        <w:t>Column marked with **: Incomplete chart notes (i.e., cases with chart notes indicating a positive case were available to abstractor but not to NLP).</w:t>
      </w:r>
    </w:p>
    <w:p w14:paraId="02BFB2D8" w14:textId="77777777" w:rsidR="007F68B9" w:rsidRPr="001E1710" w:rsidRDefault="007F68B9" w:rsidP="007F68B9">
      <w:pPr>
        <w:spacing w:after="0" w:line="276" w:lineRule="auto"/>
        <w:ind w:left="432"/>
        <w:rPr>
          <w:rFonts w:ascii="Times New Roman" w:hAnsi="Times New Roman" w:cs="Times New Roman"/>
        </w:rPr>
      </w:pPr>
      <w:r w:rsidRPr="001E1710">
        <w:rPr>
          <w:rFonts w:ascii="Times New Roman" w:hAnsi="Times New Roman" w:cs="Times New Roman"/>
        </w:rPr>
        <w:t xml:space="preserve">Column marked with ***: No chart notes were available to NLP during the -2 to +8 days with the vaccination date as the index date. </w:t>
      </w:r>
    </w:p>
    <w:p w14:paraId="0F3CB55B" w14:textId="77777777" w:rsidR="007F68B9" w:rsidRPr="001E1710" w:rsidRDefault="007F68B9" w:rsidP="007F68B9">
      <w:pPr>
        <w:spacing w:after="0" w:line="276" w:lineRule="auto"/>
        <w:rPr>
          <w:rFonts w:ascii="Times New Roman" w:hAnsi="Times New Roman" w:cs="Times New Roman"/>
          <w:color w:val="000000" w:themeColor="text1"/>
        </w:rPr>
      </w:pPr>
      <w:r w:rsidRPr="001E1710">
        <w:rPr>
          <w:rFonts w:ascii="Times New Roman" w:hAnsi="Times New Roman" w:cs="Times New Roman"/>
          <w:color w:val="000000" w:themeColor="text1"/>
          <w:vertAlign w:val="superscript"/>
        </w:rPr>
        <w:t>a</w:t>
      </w:r>
      <w:r w:rsidRPr="001E1710">
        <w:rPr>
          <w:rFonts w:ascii="Times New Roman" w:hAnsi="Times New Roman" w:cs="Times New Roman"/>
          <w:color w:val="000000" w:themeColor="text1"/>
        </w:rPr>
        <w:t xml:space="preserve">: Unweighted results for </w:t>
      </w:r>
      <w:r w:rsidRPr="001E1710">
        <w:rPr>
          <w:rFonts w:ascii="Times New Roman" w:hAnsi="Times New Roman" w:cs="Times New Roman"/>
        </w:rPr>
        <w:t>Tdap-related local reaction. N</w:t>
      </w:r>
      <w:r w:rsidRPr="001E1710">
        <w:rPr>
          <w:rFonts w:ascii="Times New Roman" w:hAnsi="Times New Roman" w:cs="Times New Roman"/>
          <w:color w:val="000000" w:themeColor="text1"/>
        </w:rPr>
        <w:t xml:space="preserve">=487 after the cases in </w:t>
      </w:r>
      <w:r w:rsidRPr="001E1710">
        <w:rPr>
          <w:rFonts w:ascii="Times New Roman" w:hAnsi="Times New Roman" w:cs="Times New Roman"/>
        </w:rPr>
        <w:t>the two rightmost columns were removed.</w:t>
      </w:r>
    </w:p>
    <w:p w14:paraId="27060FF9" w14:textId="77777777" w:rsidR="007F68B9" w:rsidRPr="001E1710" w:rsidRDefault="007F68B9" w:rsidP="007F68B9">
      <w:pPr>
        <w:spacing w:after="0" w:line="276" w:lineRule="auto"/>
        <w:rPr>
          <w:rFonts w:ascii="Times New Roman" w:hAnsi="Times New Roman" w:cs="Times New Roman"/>
          <w:color w:val="000000" w:themeColor="text1"/>
        </w:rPr>
      </w:pPr>
      <w:r w:rsidRPr="001E1710">
        <w:rPr>
          <w:rFonts w:ascii="Times New Roman" w:hAnsi="Times New Roman" w:cs="Times New Roman"/>
          <w:color w:val="000000" w:themeColor="text1"/>
          <w:vertAlign w:val="superscript"/>
        </w:rPr>
        <w:t>b</w:t>
      </w:r>
      <w:r w:rsidRPr="001E1710">
        <w:rPr>
          <w:rFonts w:ascii="Times New Roman" w:hAnsi="Times New Roman" w:cs="Times New Roman"/>
          <w:color w:val="000000" w:themeColor="text1"/>
        </w:rPr>
        <w:t xml:space="preserve">: Weighted results for </w:t>
      </w:r>
      <w:r w:rsidRPr="001E1710">
        <w:rPr>
          <w:rFonts w:ascii="Times New Roman" w:hAnsi="Times New Roman" w:cs="Times New Roman"/>
        </w:rPr>
        <w:t>Tdap-related local reaction</w:t>
      </w:r>
      <w:r w:rsidRPr="001E1710">
        <w:rPr>
          <w:rFonts w:ascii="Times New Roman" w:hAnsi="Times New Roman" w:cs="Times New Roman"/>
          <w:color w:val="000000" w:themeColor="text1"/>
        </w:rPr>
        <w:t>.</w:t>
      </w:r>
    </w:p>
    <w:bookmarkEnd w:id="1"/>
    <w:bookmarkEnd w:id="2"/>
    <w:p w14:paraId="2E9F7882" w14:textId="77777777" w:rsidR="007F68B9" w:rsidRPr="001E1710" w:rsidRDefault="007F68B9" w:rsidP="007F68B9">
      <w:pPr>
        <w:rPr>
          <w:rFonts w:ascii="Times New Roman" w:hAnsi="Times New Roman" w:cs="Times New Roman"/>
          <w:b/>
        </w:rPr>
      </w:pPr>
      <w:r w:rsidRPr="001E1710">
        <w:rPr>
          <w:rFonts w:ascii="Times New Roman" w:hAnsi="Times New Roman" w:cs="Times New Roman"/>
          <w:b/>
        </w:rPr>
        <w:br w:type="page"/>
      </w:r>
    </w:p>
    <w:p w14:paraId="75E05ECE" w14:textId="6F2F598C" w:rsidR="001D70A2" w:rsidRPr="001E1710" w:rsidRDefault="001D70A2" w:rsidP="001D70A2">
      <w:pPr>
        <w:rPr>
          <w:rFonts w:ascii="Times New Roman" w:hAnsi="Times New Roman" w:cs="Times New Roman"/>
        </w:rPr>
      </w:pPr>
      <w:r w:rsidRPr="001E1710">
        <w:rPr>
          <w:rFonts w:ascii="Times New Roman" w:hAnsi="Times New Roman" w:cs="Times New Roman"/>
          <w:b/>
        </w:rPr>
        <w:t xml:space="preserve">Appendix </w:t>
      </w:r>
      <w:r w:rsidR="004218A4">
        <w:rPr>
          <w:rFonts w:ascii="Times New Roman" w:hAnsi="Times New Roman" w:cs="Times New Roman"/>
          <w:b/>
        </w:rPr>
        <w:t>F</w:t>
      </w:r>
      <w:r w:rsidRPr="001E1710">
        <w:rPr>
          <w:rFonts w:ascii="Times New Roman" w:hAnsi="Times New Roman" w:cs="Times New Roman"/>
          <w:b/>
        </w:rPr>
        <w:t xml:space="preserve">. </w:t>
      </w:r>
      <w:r>
        <w:rPr>
          <w:rFonts w:ascii="Times New Roman" w:eastAsia="MS PGothic" w:hAnsi="Times New Roman" w:cs="Times New Roman"/>
          <w:b/>
          <w:color w:val="000000" w:themeColor="text1"/>
          <w:kern w:val="24"/>
        </w:rPr>
        <w:t>Chart Review</w:t>
      </w:r>
      <w:r w:rsidRPr="001E1710">
        <w:rPr>
          <w:rFonts w:ascii="Times New Roman" w:eastAsia="MS PGothic" w:hAnsi="Times New Roman" w:cs="Times New Roman"/>
          <w:b/>
          <w:color w:val="000000" w:themeColor="text1"/>
          <w:kern w:val="24"/>
        </w:rPr>
        <w:t xml:space="preserve"> Error</w:t>
      </w:r>
      <w:r w:rsidR="00CF09B1">
        <w:rPr>
          <w:rFonts w:ascii="Times New Roman" w:eastAsia="MS PGothic" w:hAnsi="Times New Roman" w:cs="Times New Roman"/>
          <w:b/>
          <w:color w:val="000000" w:themeColor="text1"/>
          <w:kern w:val="24"/>
        </w:rPr>
        <w:t>s</w:t>
      </w:r>
    </w:p>
    <w:tbl>
      <w:tblPr>
        <w:tblW w:w="12960" w:type="dxa"/>
        <w:tblBorders>
          <w:top w:val="single" w:sz="4" w:space="0" w:color="auto"/>
          <w:bottom w:val="single" w:sz="4" w:space="0" w:color="auto"/>
          <w:insideH w:val="single" w:sz="4" w:space="0" w:color="auto"/>
        </w:tblBorders>
        <w:tblCellMar>
          <w:left w:w="0" w:type="dxa"/>
          <w:right w:w="0" w:type="dxa"/>
        </w:tblCellMar>
        <w:tblLook w:val="0420" w:firstRow="1" w:lastRow="0" w:firstColumn="0" w:lastColumn="0" w:noHBand="0" w:noVBand="1"/>
      </w:tblPr>
      <w:tblGrid>
        <w:gridCol w:w="2442"/>
        <w:gridCol w:w="888"/>
        <w:gridCol w:w="9630"/>
      </w:tblGrid>
      <w:tr w:rsidR="001D70A2" w:rsidRPr="001E1710" w14:paraId="4A9FC0EF" w14:textId="77777777" w:rsidTr="00B071AB">
        <w:trPr>
          <w:trHeight w:val="578"/>
        </w:trPr>
        <w:tc>
          <w:tcPr>
            <w:tcW w:w="2442" w:type="dxa"/>
            <w:tcBorders>
              <w:bottom w:val="single" w:sz="4" w:space="0" w:color="auto"/>
            </w:tcBorders>
            <w:shd w:val="clear" w:color="auto" w:fill="FFFFFF" w:themeFill="background1"/>
            <w:tcMar>
              <w:top w:w="72" w:type="dxa"/>
              <w:left w:w="144" w:type="dxa"/>
              <w:bottom w:w="72" w:type="dxa"/>
              <w:right w:w="144" w:type="dxa"/>
            </w:tcMar>
            <w:hideMark/>
          </w:tcPr>
          <w:p w14:paraId="3BA20BC8" w14:textId="77777777" w:rsidR="001D70A2" w:rsidRPr="006A1240" w:rsidRDefault="001D70A2" w:rsidP="00B071AB">
            <w:pPr>
              <w:spacing w:after="0" w:line="240" w:lineRule="auto"/>
              <w:rPr>
                <w:rFonts w:ascii="Times New Roman" w:eastAsia="Times New Roman" w:hAnsi="Times New Roman" w:cs="Times New Roman"/>
                <w:b/>
              </w:rPr>
            </w:pPr>
            <w:r w:rsidRPr="006A1240">
              <w:rPr>
                <w:rFonts w:ascii="Times New Roman" w:eastAsia="MS PGothic" w:hAnsi="Times New Roman" w:cs="Times New Roman"/>
                <w:b/>
                <w:color w:val="000000" w:themeColor="text1"/>
                <w:kern w:val="24"/>
              </w:rPr>
              <w:t>Type of Chart Review Error</w:t>
            </w:r>
          </w:p>
        </w:tc>
        <w:tc>
          <w:tcPr>
            <w:tcW w:w="888" w:type="dxa"/>
            <w:tcBorders>
              <w:bottom w:val="single" w:sz="4" w:space="0" w:color="auto"/>
            </w:tcBorders>
            <w:shd w:val="clear" w:color="auto" w:fill="FFFFFF" w:themeFill="background1"/>
          </w:tcPr>
          <w:p w14:paraId="52AAD6BD" w14:textId="77777777" w:rsidR="001D70A2" w:rsidRPr="006A1240" w:rsidRDefault="001D70A2" w:rsidP="00B071AB">
            <w:pPr>
              <w:spacing w:after="0" w:line="240" w:lineRule="auto"/>
              <w:jc w:val="center"/>
              <w:rPr>
                <w:rFonts w:ascii="Times New Roman" w:eastAsia="MS PGothic" w:hAnsi="Times New Roman" w:cs="Times New Roman"/>
                <w:b/>
                <w:color w:val="000000" w:themeColor="text1"/>
                <w:kern w:val="24"/>
              </w:rPr>
            </w:pPr>
            <w:r w:rsidRPr="006A1240">
              <w:rPr>
                <w:rFonts w:ascii="Times New Roman" w:eastAsia="MS PGothic" w:hAnsi="Times New Roman" w:cs="Times New Roman"/>
                <w:b/>
                <w:color w:val="000000" w:themeColor="text1"/>
                <w:kern w:val="24"/>
              </w:rPr>
              <w:t># of cases</w:t>
            </w:r>
          </w:p>
        </w:tc>
        <w:tc>
          <w:tcPr>
            <w:tcW w:w="9630" w:type="dxa"/>
            <w:tcBorders>
              <w:bottom w:val="single" w:sz="4" w:space="0" w:color="auto"/>
            </w:tcBorders>
            <w:shd w:val="clear" w:color="auto" w:fill="FFFFFF" w:themeFill="background1"/>
          </w:tcPr>
          <w:p w14:paraId="7EFCFDC1" w14:textId="77777777" w:rsidR="001D70A2" w:rsidRPr="006A1240" w:rsidRDefault="001D70A2" w:rsidP="00B071AB">
            <w:pPr>
              <w:spacing w:after="0" w:line="240" w:lineRule="auto"/>
              <w:rPr>
                <w:rFonts w:ascii="Times New Roman" w:eastAsia="MS PGothic" w:hAnsi="Times New Roman" w:cs="Times New Roman"/>
                <w:b/>
                <w:color w:val="000000" w:themeColor="text1"/>
                <w:kern w:val="24"/>
              </w:rPr>
            </w:pPr>
            <w:r w:rsidRPr="006A1240">
              <w:rPr>
                <w:rFonts w:ascii="Times New Roman" w:eastAsia="MS PGothic" w:hAnsi="Times New Roman" w:cs="Times New Roman"/>
                <w:b/>
                <w:color w:val="000000" w:themeColor="text1"/>
                <w:kern w:val="24"/>
              </w:rPr>
              <w:t>Descriptions or examples</w:t>
            </w:r>
          </w:p>
        </w:tc>
      </w:tr>
      <w:tr w:rsidR="001D70A2" w:rsidRPr="001E1710" w14:paraId="290ED059" w14:textId="77777777" w:rsidTr="00B071AB">
        <w:trPr>
          <w:trHeight w:val="530"/>
        </w:trPr>
        <w:tc>
          <w:tcPr>
            <w:tcW w:w="2442" w:type="dxa"/>
            <w:tcBorders>
              <w:bottom w:val="nil"/>
            </w:tcBorders>
            <w:shd w:val="clear" w:color="auto" w:fill="auto"/>
            <w:tcMar>
              <w:top w:w="9" w:type="dxa"/>
              <w:left w:w="9" w:type="dxa"/>
              <w:bottom w:w="0" w:type="dxa"/>
              <w:right w:w="9" w:type="dxa"/>
            </w:tcMar>
          </w:tcPr>
          <w:p w14:paraId="6DB97959" w14:textId="77777777" w:rsidR="001D70A2" w:rsidRPr="006A1240" w:rsidRDefault="001D70A2" w:rsidP="00B071AB">
            <w:pPr>
              <w:spacing w:after="0" w:line="240" w:lineRule="auto"/>
              <w:jc w:val="center"/>
              <w:textAlignment w:val="center"/>
              <w:rPr>
                <w:rFonts w:ascii="Times New Roman" w:eastAsia="MS PGothic" w:hAnsi="Times New Roman" w:cs="Times New Roman"/>
                <w:color w:val="000000"/>
                <w:kern w:val="24"/>
              </w:rPr>
            </w:pPr>
            <w:r w:rsidRPr="006A1240">
              <w:rPr>
                <w:rFonts w:ascii="Times New Roman" w:eastAsia="MS PGothic" w:hAnsi="Times New Roman" w:cs="Times New Roman"/>
                <w:color w:val="000000"/>
                <w:kern w:val="24"/>
              </w:rPr>
              <w:t>Failed to attribute the cause to Tdap</w:t>
            </w:r>
          </w:p>
        </w:tc>
        <w:tc>
          <w:tcPr>
            <w:tcW w:w="888" w:type="dxa"/>
            <w:tcBorders>
              <w:bottom w:val="nil"/>
            </w:tcBorders>
          </w:tcPr>
          <w:p w14:paraId="7F713414" w14:textId="77777777" w:rsidR="001D70A2" w:rsidRPr="006A1240" w:rsidRDefault="001D70A2" w:rsidP="00B071AB">
            <w:pPr>
              <w:spacing w:after="0" w:line="240" w:lineRule="auto"/>
              <w:jc w:val="center"/>
              <w:rPr>
                <w:rFonts w:ascii="Times New Roman" w:eastAsia="MS PGothic" w:hAnsi="Times New Roman" w:cs="Times New Roman"/>
                <w:color w:val="000000"/>
                <w:kern w:val="24"/>
              </w:rPr>
            </w:pPr>
            <w:r w:rsidRPr="006A1240">
              <w:rPr>
                <w:rFonts w:ascii="Times New Roman" w:eastAsia="MS PGothic" w:hAnsi="Times New Roman" w:cs="Times New Roman"/>
                <w:color w:val="000000"/>
                <w:kern w:val="24"/>
              </w:rPr>
              <w:t>6</w:t>
            </w:r>
          </w:p>
        </w:tc>
        <w:tc>
          <w:tcPr>
            <w:tcW w:w="9630" w:type="dxa"/>
            <w:tcBorders>
              <w:bottom w:val="nil"/>
            </w:tcBorders>
            <w:shd w:val="clear" w:color="auto" w:fill="auto"/>
          </w:tcPr>
          <w:p w14:paraId="34E7E112" w14:textId="2A521184" w:rsidR="001D70A2" w:rsidRPr="006A1240" w:rsidRDefault="001D70A2" w:rsidP="00B071AB">
            <w:pPr>
              <w:spacing w:after="0" w:line="240" w:lineRule="auto"/>
              <w:rPr>
                <w:rFonts w:ascii="Times New Roman" w:hAnsi="Times New Roman" w:cs="Times New Roman"/>
              </w:rPr>
            </w:pPr>
            <w:r w:rsidRPr="006A1240">
              <w:rPr>
                <w:rFonts w:ascii="Times New Roman" w:hAnsi="Times New Roman" w:cs="Times New Roman"/>
              </w:rPr>
              <w:t xml:space="preserve">“Hx of tdap given on five days ago, started to swell on Monday, and tender, no itching, inc swelling to golf ball, and tenderness, no pus, no fever, warm ...  Skin: Positive for rash.   ...  left arm, shoulder with 1.5 x1.5 inch swelling without floculence, pos erythema, pos calor, no striae, no discharge”. Chart reviewer thought the cause </w:t>
            </w:r>
            <w:r w:rsidR="00DA7E95" w:rsidRPr="006A1240">
              <w:rPr>
                <w:rFonts w:ascii="Times New Roman" w:hAnsi="Times New Roman" w:cs="Times New Roman"/>
              </w:rPr>
              <w:t>was</w:t>
            </w:r>
            <w:r w:rsidRPr="006A1240">
              <w:rPr>
                <w:rFonts w:ascii="Times New Roman" w:hAnsi="Times New Roman" w:cs="Times New Roman"/>
              </w:rPr>
              <w:t xml:space="preserve"> unknow</w:t>
            </w:r>
            <w:r w:rsidR="00DA7E95" w:rsidRPr="006A1240">
              <w:rPr>
                <w:rFonts w:ascii="Times New Roman" w:hAnsi="Times New Roman" w:cs="Times New Roman"/>
              </w:rPr>
              <w:t>n</w:t>
            </w:r>
            <w:r w:rsidRPr="006A1240">
              <w:rPr>
                <w:rFonts w:ascii="Times New Roman" w:hAnsi="Times New Roman" w:cs="Times New Roman"/>
              </w:rPr>
              <w:t xml:space="preserve">, but the physician reviewer deemed it was a positive case based on the information documented.  </w:t>
            </w:r>
          </w:p>
          <w:p w14:paraId="3EB2487B" w14:textId="77777777" w:rsidR="001D70A2" w:rsidRPr="006A1240" w:rsidRDefault="001D70A2" w:rsidP="00B071AB">
            <w:pPr>
              <w:spacing w:after="0" w:line="240" w:lineRule="auto"/>
              <w:rPr>
                <w:rFonts w:ascii="Times New Roman" w:hAnsi="Times New Roman" w:cs="Times New Roman"/>
              </w:rPr>
            </w:pPr>
          </w:p>
          <w:p w14:paraId="58936176" w14:textId="5BF877E7" w:rsidR="001D70A2" w:rsidRPr="006A1240" w:rsidRDefault="001D70A2" w:rsidP="00B071AB">
            <w:pPr>
              <w:spacing w:after="0" w:line="240" w:lineRule="auto"/>
              <w:rPr>
                <w:rFonts w:ascii="Times New Roman" w:eastAsia="MS PGothic" w:hAnsi="Times New Roman" w:cs="Times New Roman"/>
                <w:color w:val="000000" w:themeColor="dark1"/>
                <w:kern w:val="24"/>
              </w:rPr>
            </w:pPr>
            <w:r w:rsidRPr="006A1240">
              <w:rPr>
                <w:rFonts w:ascii="Times New Roman" w:hAnsi="Times New Roman" w:cs="Times New Roman"/>
              </w:rPr>
              <w:t xml:space="preserve">"Skin issue appears to be infection at immunization site” and </w:t>
            </w:r>
            <w:r w:rsidRPr="006A1240">
              <w:rPr>
                <w:rFonts w:ascii="Times New Roman" w:eastAsia="Times New Roman" w:hAnsi="Times New Roman" w:cs="Times New Roman"/>
              </w:rPr>
              <w:t xml:space="preserve">chart reviewer attributed the cause to infection rather than local reaction. However, the physician reviewer attributed it </w:t>
            </w:r>
            <w:r w:rsidR="00DA7E95" w:rsidRPr="006A1240">
              <w:rPr>
                <w:rFonts w:ascii="Times New Roman" w:eastAsia="Times New Roman" w:hAnsi="Times New Roman" w:cs="Times New Roman"/>
              </w:rPr>
              <w:t>to</w:t>
            </w:r>
            <w:r w:rsidRPr="006A1240">
              <w:rPr>
                <w:rFonts w:ascii="Times New Roman" w:eastAsia="Times New Roman" w:hAnsi="Times New Roman" w:cs="Times New Roman"/>
              </w:rPr>
              <w:t xml:space="preserve"> local reaction based on the symptom onset timing and the typical symptom</w:t>
            </w:r>
            <w:r w:rsidR="00DA7E95" w:rsidRPr="006A1240">
              <w:rPr>
                <w:rFonts w:ascii="Times New Roman" w:eastAsia="Times New Roman" w:hAnsi="Times New Roman" w:cs="Times New Roman"/>
              </w:rPr>
              <w:t>s</w:t>
            </w:r>
            <w:r w:rsidRPr="006A1240">
              <w:rPr>
                <w:rFonts w:ascii="Times New Roman" w:eastAsia="Times New Roman" w:hAnsi="Times New Roman" w:cs="Times New Roman"/>
              </w:rPr>
              <w:t xml:space="preserve"> and </w:t>
            </w:r>
            <w:r w:rsidR="00DA7E95" w:rsidRPr="006A1240">
              <w:rPr>
                <w:rFonts w:ascii="Times New Roman" w:eastAsia="Times New Roman" w:hAnsi="Times New Roman" w:cs="Times New Roman"/>
              </w:rPr>
              <w:t xml:space="preserve">their </w:t>
            </w:r>
            <w:r w:rsidRPr="006A1240">
              <w:rPr>
                <w:rFonts w:ascii="Times New Roman" w:eastAsia="Times New Roman" w:hAnsi="Times New Roman" w:cs="Times New Roman"/>
              </w:rPr>
              <w:t>progression (no fever, starting to get better even without treatment).</w:t>
            </w:r>
          </w:p>
        </w:tc>
      </w:tr>
      <w:tr w:rsidR="001D70A2" w:rsidRPr="001E1710" w14:paraId="6775DCB9" w14:textId="77777777" w:rsidTr="00B071AB">
        <w:trPr>
          <w:trHeight w:val="530"/>
        </w:trPr>
        <w:tc>
          <w:tcPr>
            <w:tcW w:w="2442" w:type="dxa"/>
            <w:tcBorders>
              <w:top w:val="nil"/>
              <w:bottom w:val="nil"/>
            </w:tcBorders>
            <w:shd w:val="clear" w:color="auto" w:fill="auto"/>
            <w:tcMar>
              <w:top w:w="9" w:type="dxa"/>
              <w:left w:w="9" w:type="dxa"/>
              <w:bottom w:w="0" w:type="dxa"/>
              <w:right w:w="9" w:type="dxa"/>
            </w:tcMar>
          </w:tcPr>
          <w:p w14:paraId="385BB010" w14:textId="77777777" w:rsidR="001D70A2" w:rsidRPr="006A1240" w:rsidRDefault="001D70A2" w:rsidP="00B071AB">
            <w:pPr>
              <w:spacing w:after="0" w:line="240" w:lineRule="auto"/>
              <w:jc w:val="center"/>
              <w:textAlignment w:val="center"/>
              <w:rPr>
                <w:rFonts w:ascii="Times New Roman" w:eastAsia="MS PGothic" w:hAnsi="Times New Roman" w:cs="Times New Roman"/>
                <w:color w:val="000000"/>
                <w:kern w:val="24"/>
              </w:rPr>
            </w:pPr>
            <w:r w:rsidRPr="006A1240">
              <w:rPr>
                <w:rFonts w:ascii="Times New Roman" w:eastAsia="MS PGothic" w:hAnsi="Times New Roman" w:cs="Times New Roman"/>
                <w:color w:val="000000"/>
                <w:kern w:val="24"/>
              </w:rPr>
              <w:t>Incorrectly attributed the cause to Tdap</w:t>
            </w:r>
          </w:p>
        </w:tc>
        <w:tc>
          <w:tcPr>
            <w:tcW w:w="888" w:type="dxa"/>
            <w:tcBorders>
              <w:top w:val="nil"/>
              <w:bottom w:val="nil"/>
            </w:tcBorders>
          </w:tcPr>
          <w:p w14:paraId="307E2576" w14:textId="77777777" w:rsidR="001D70A2" w:rsidRPr="006A1240" w:rsidRDefault="001D70A2" w:rsidP="00B071AB">
            <w:pPr>
              <w:spacing w:after="0" w:line="240" w:lineRule="auto"/>
              <w:jc w:val="center"/>
              <w:rPr>
                <w:rFonts w:ascii="Times New Roman" w:eastAsia="MS PGothic" w:hAnsi="Times New Roman" w:cs="Times New Roman"/>
                <w:color w:val="000000"/>
                <w:kern w:val="24"/>
              </w:rPr>
            </w:pPr>
            <w:r w:rsidRPr="006A1240">
              <w:rPr>
                <w:rFonts w:ascii="Times New Roman" w:eastAsia="MS PGothic" w:hAnsi="Times New Roman" w:cs="Times New Roman"/>
                <w:color w:val="000000"/>
                <w:kern w:val="24"/>
              </w:rPr>
              <w:t>2</w:t>
            </w:r>
          </w:p>
        </w:tc>
        <w:tc>
          <w:tcPr>
            <w:tcW w:w="9630" w:type="dxa"/>
            <w:tcBorders>
              <w:top w:val="nil"/>
              <w:bottom w:val="nil"/>
            </w:tcBorders>
            <w:shd w:val="clear" w:color="auto" w:fill="auto"/>
          </w:tcPr>
          <w:p w14:paraId="4D4700DD" w14:textId="34468522" w:rsidR="001D70A2" w:rsidRPr="006A1240" w:rsidRDefault="001D70A2" w:rsidP="00B071AB">
            <w:pPr>
              <w:spacing w:after="0" w:line="240" w:lineRule="auto"/>
              <w:rPr>
                <w:rStyle w:val="Emphasis"/>
                <w:rFonts w:ascii="Times New Roman" w:hAnsi="Times New Roman" w:cs="Times New Roman"/>
                <w:i w:val="0"/>
              </w:rPr>
            </w:pPr>
            <w:r w:rsidRPr="006A1240">
              <w:rPr>
                <w:rFonts w:ascii="Times New Roman" w:hAnsi="Times New Roman" w:cs="Times New Roman"/>
                <w:bCs/>
              </w:rPr>
              <w:t xml:space="preserve">“Nothing noted @ the tet inj site”. Chart reviewer failed to recognize that ‘tet’ is the abbreviation </w:t>
            </w:r>
            <w:r w:rsidR="00DA7E95" w:rsidRPr="006A1240">
              <w:rPr>
                <w:rFonts w:ascii="Times New Roman" w:hAnsi="Times New Roman" w:cs="Times New Roman"/>
                <w:bCs/>
              </w:rPr>
              <w:t>for</w:t>
            </w:r>
            <w:r w:rsidRPr="006A1240">
              <w:rPr>
                <w:rFonts w:ascii="Times New Roman" w:hAnsi="Times New Roman" w:cs="Times New Roman"/>
                <w:bCs/>
              </w:rPr>
              <w:t xml:space="preserve"> </w:t>
            </w:r>
            <w:r w:rsidRPr="006A1240">
              <w:rPr>
                <w:rStyle w:val="Emphasis"/>
                <w:rFonts w:ascii="Times New Roman" w:hAnsi="Times New Roman" w:cs="Times New Roman"/>
                <w:i w:val="0"/>
              </w:rPr>
              <w:t>tetanu</w:t>
            </w:r>
            <w:r w:rsidR="00DA7E95" w:rsidRPr="006A1240">
              <w:rPr>
                <w:rStyle w:val="Emphasis"/>
                <w:rFonts w:ascii="Times New Roman" w:hAnsi="Times New Roman" w:cs="Times New Roman"/>
                <w:i w:val="0"/>
              </w:rPr>
              <w:t>s</w:t>
            </w:r>
            <w:r w:rsidRPr="006A1240">
              <w:rPr>
                <w:rStyle w:val="Emphasis"/>
                <w:rFonts w:ascii="Times New Roman" w:hAnsi="Times New Roman" w:cs="Times New Roman"/>
                <w:i w:val="0"/>
              </w:rPr>
              <w:t>/</w:t>
            </w:r>
            <w:r w:rsidR="00DA7E95" w:rsidRPr="006A1240">
              <w:rPr>
                <w:rStyle w:val="Emphasis"/>
                <w:rFonts w:ascii="Times New Roman" w:hAnsi="Times New Roman" w:cs="Times New Roman"/>
                <w:i w:val="0"/>
              </w:rPr>
              <w:t>T</w:t>
            </w:r>
            <w:r w:rsidRPr="006A1240">
              <w:rPr>
                <w:rStyle w:val="Emphasis"/>
                <w:rFonts w:ascii="Times New Roman" w:hAnsi="Times New Roman" w:cs="Times New Roman"/>
                <w:i w:val="0"/>
              </w:rPr>
              <w:t>dap vaccine.</w:t>
            </w:r>
          </w:p>
          <w:p w14:paraId="37F9065D" w14:textId="497D0453" w:rsidR="001D70A2" w:rsidRPr="006A1240" w:rsidRDefault="001D70A2" w:rsidP="00B071AB">
            <w:pPr>
              <w:spacing w:after="0" w:line="240" w:lineRule="auto"/>
              <w:rPr>
                <w:rFonts w:ascii="Times New Roman" w:eastAsia="Times New Roman" w:hAnsi="Times New Roman" w:cs="Times New Roman"/>
              </w:rPr>
            </w:pPr>
          </w:p>
        </w:tc>
      </w:tr>
      <w:tr w:rsidR="001D70A2" w:rsidRPr="001E1710" w14:paraId="06B6D2DB" w14:textId="77777777" w:rsidTr="00B071AB">
        <w:trPr>
          <w:trHeight w:val="530"/>
        </w:trPr>
        <w:tc>
          <w:tcPr>
            <w:tcW w:w="2442" w:type="dxa"/>
            <w:tcBorders>
              <w:top w:val="nil"/>
              <w:bottom w:val="nil"/>
            </w:tcBorders>
            <w:shd w:val="clear" w:color="auto" w:fill="auto"/>
            <w:tcMar>
              <w:top w:w="9" w:type="dxa"/>
              <w:left w:w="9" w:type="dxa"/>
              <w:bottom w:w="0" w:type="dxa"/>
              <w:right w:w="9" w:type="dxa"/>
            </w:tcMar>
          </w:tcPr>
          <w:p w14:paraId="2FA1953A" w14:textId="77777777" w:rsidR="001D70A2" w:rsidRPr="006A1240" w:rsidRDefault="001D70A2" w:rsidP="00B071AB">
            <w:pPr>
              <w:spacing w:after="0" w:line="240" w:lineRule="auto"/>
              <w:jc w:val="center"/>
              <w:rPr>
                <w:rFonts w:ascii="Times New Roman" w:hAnsi="Times New Roman" w:cs="Times New Roman"/>
              </w:rPr>
            </w:pPr>
            <w:r w:rsidRPr="006A1240">
              <w:rPr>
                <w:rFonts w:ascii="Times New Roman" w:hAnsi="Times New Roman" w:cs="Times New Roman"/>
              </w:rPr>
              <w:t>Failed to capture the symptom location</w:t>
            </w:r>
          </w:p>
        </w:tc>
        <w:tc>
          <w:tcPr>
            <w:tcW w:w="888" w:type="dxa"/>
            <w:tcBorders>
              <w:top w:val="nil"/>
              <w:bottom w:val="nil"/>
            </w:tcBorders>
          </w:tcPr>
          <w:p w14:paraId="64E69AC0" w14:textId="77777777" w:rsidR="001D70A2" w:rsidRPr="006A1240" w:rsidRDefault="001D70A2" w:rsidP="00B071AB">
            <w:pPr>
              <w:spacing w:after="0" w:line="240" w:lineRule="auto"/>
              <w:jc w:val="center"/>
              <w:rPr>
                <w:rFonts w:ascii="Times New Roman" w:hAnsi="Times New Roman" w:cs="Times New Roman"/>
                <w:bCs/>
              </w:rPr>
            </w:pPr>
            <w:r w:rsidRPr="006A1240">
              <w:rPr>
                <w:rFonts w:ascii="Times New Roman" w:hAnsi="Times New Roman" w:cs="Times New Roman"/>
                <w:bCs/>
              </w:rPr>
              <w:t>1</w:t>
            </w:r>
          </w:p>
        </w:tc>
        <w:tc>
          <w:tcPr>
            <w:tcW w:w="9630" w:type="dxa"/>
            <w:tcBorders>
              <w:top w:val="nil"/>
              <w:bottom w:val="nil"/>
            </w:tcBorders>
            <w:shd w:val="clear" w:color="auto" w:fill="auto"/>
          </w:tcPr>
          <w:p w14:paraId="7DCB98EE" w14:textId="77777777" w:rsidR="001D70A2" w:rsidRPr="006A1240" w:rsidRDefault="001D70A2" w:rsidP="00B071AB">
            <w:pPr>
              <w:spacing w:after="0" w:line="240" w:lineRule="auto"/>
              <w:rPr>
                <w:rFonts w:ascii="Times New Roman" w:hAnsi="Times New Roman" w:cs="Times New Roman"/>
                <w:bCs/>
              </w:rPr>
            </w:pPr>
            <w:r w:rsidRPr="006A1240">
              <w:rPr>
                <w:rFonts w:ascii="Times New Roman" w:hAnsi="Times New Roman" w:cs="Times New Roman"/>
                <w:bCs/>
              </w:rPr>
              <w:t>Earlier note did not state left or right arm of the symptom. Chart reviewer stopped and failed to capture the specific arm location stated in later note.</w:t>
            </w:r>
          </w:p>
        </w:tc>
      </w:tr>
      <w:tr w:rsidR="001D70A2" w:rsidRPr="001E1710" w14:paraId="54843EA1" w14:textId="77777777" w:rsidTr="00B071AB">
        <w:trPr>
          <w:trHeight w:val="530"/>
        </w:trPr>
        <w:tc>
          <w:tcPr>
            <w:tcW w:w="2442" w:type="dxa"/>
            <w:tcBorders>
              <w:top w:val="nil"/>
            </w:tcBorders>
            <w:shd w:val="clear" w:color="auto" w:fill="auto"/>
            <w:tcMar>
              <w:top w:w="9" w:type="dxa"/>
              <w:left w:w="9" w:type="dxa"/>
              <w:bottom w:w="0" w:type="dxa"/>
              <w:right w:w="9" w:type="dxa"/>
            </w:tcMar>
          </w:tcPr>
          <w:p w14:paraId="2EC3E0B8" w14:textId="77777777" w:rsidR="001D70A2" w:rsidRPr="006A1240" w:rsidRDefault="001D70A2" w:rsidP="00B071AB">
            <w:pPr>
              <w:spacing w:after="0" w:line="240" w:lineRule="auto"/>
              <w:jc w:val="center"/>
              <w:rPr>
                <w:rFonts w:ascii="Times New Roman" w:hAnsi="Times New Roman" w:cs="Times New Roman"/>
              </w:rPr>
            </w:pPr>
            <w:r w:rsidRPr="006A1240">
              <w:rPr>
                <w:rFonts w:ascii="Times New Roman" w:hAnsi="Times New Roman" w:cs="Times New Roman"/>
              </w:rPr>
              <w:t>Entry error</w:t>
            </w:r>
          </w:p>
        </w:tc>
        <w:tc>
          <w:tcPr>
            <w:tcW w:w="888" w:type="dxa"/>
            <w:tcBorders>
              <w:top w:val="nil"/>
            </w:tcBorders>
          </w:tcPr>
          <w:p w14:paraId="2B90BF6C" w14:textId="77777777" w:rsidR="001D70A2" w:rsidRPr="006A1240" w:rsidRDefault="001D70A2" w:rsidP="00B071AB">
            <w:pPr>
              <w:spacing w:after="0" w:line="240" w:lineRule="auto"/>
              <w:jc w:val="center"/>
              <w:rPr>
                <w:rFonts w:ascii="Times New Roman" w:hAnsi="Times New Roman" w:cs="Times New Roman"/>
                <w:bCs/>
              </w:rPr>
            </w:pPr>
            <w:r w:rsidRPr="006A1240">
              <w:rPr>
                <w:rFonts w:ascii="Times New Roman" w:hAnsi="Times New Roman" w:cs="Times New Roman"/>
                <w:bCs/>
              </w:rPr>
              <w:t>1</w:t>
            </w:r>
          </w:p>
        </w:tc>
        <w:tc>
          <w:tcPr>
            <w:tcW w:w="9630" w:type="dxa"/>
            <w:tcBorders>
              <w:top w:val="nil"/>
            </w:tcBorders>
            <w:shd w:val="clear" w:color="auto" w:fill="auto"/>
          </w:tcPr>
          <w:p w14:paraId="6B0C5E22" w14:textId="77777777" w:rsidR="001D70A2" w:rsidRPr="006A1240" w:rsidRDefault="001D70A2" w:rsidP="00B071AB">
            <w:pPr>
              <w:spacing w:after="0" w:line="240" w:lineRule="auto"/>
              <w:rPr>
                <w:rFonts w:ascii="Times New Roman" w:hAnsi="Times New Roman" w:cs="Times New Roman"/>
                <w:bCs/>
              </w:rPr>
            </w:pPr>
            <w:r w:rsidRPr="006A1240">
              <w:rPr>
                <w:rFonts w:ascii="Times New Roman" w:hAnsi="Times New Roman" w:cs="Times New Roman"/>
                <w:bCs/>
              </w:rPr>
              <w:t>Chart reviewer entered incorrect information.</w:t>
            </w:r>
          </w:p>
        </w:tc>
      </w:tr>
    </w:tbl>
    <w:p w14:paraId="2F366BA3" w14:textId="421D5D7F" w:rsidR="003B35EF" w:rsidRDefault="003B35EF">
      <w:pPr>
        <w:rPr>
          <w:rFonts w:ascii="Times New Roman" w:hAnsi="Times New Roman" w:cs="Times New Roman"/>
        </w:rPr>
      </w:pPr>
    </w:p>
    <w:p w14:paraId="7B98A79A" w14:textId="34B961B7" w:rsidR="003B35EF" w:rsidRDefault="003B35EF">
      <w:pPr>
        <w:rPr>
          <w:rFonts w:ascii="Times New Roman" w:hAnsi="Times New Roman" w:cs="Times New Roman"/>
        </w:rPr>
      </w:pPr>
      <w:r>
        <w:rPr>
          <w:rFonts w:ascii="Times New Roman" w:hAnsi="Times New Roman" w:cs="Times New Roman"/>
        </w:rPr>
        <w:br w:type="page"/>
      </w:r>
    </w:p>
    <w:p w14:paraId="7D4C1B95" w14:textId="77777777" w:rsidR="001D70A2" w:rsidRDefault="001D70A2" w:rsidP="00822EFB">
      <w:pPr>
        <w:rPr>
          <w:rFonts w:ascii="Times New Roman" w:hAnsi="Times New Roman" w:cs="Times New Roman"/>
          <w:b/>
        </w:rPr>
        <w:sectPr w:rsidR="001D70A2" w:rsidSect="000705CD">
          <w:pgSz w:w="15840" w:h="12240" w:orient="landscape"/>
          <w:pgMar w:top="1440" w:right="1440" w:bottom="1440" w:left="1440" w:header="720" w:footer="720" w:gutter="0"/>
          <w:cols w:space="720"/>
          <w:docGrid w:linePitch="360"/>
        </w:sectPr>
      </w:pPr>
    </w:p>
    <w:p w14:paraId="4EFD9072" w14:textId="74980984" w:rsidR="001D70A2" w:rsidRPr="001E1710" w:rsidRDefault="001D70A2" w:rsidP="001D70A2">
      <w:pPr>
        <w:rPr>
          <w:rFonts w:ascii="Times New Roman" w:hAnsi="Times New Roman" w:cs="Times New Roman"/>
        </w:rPr>
      </w:pPr>
      <w:r w:rsidRPr="001E1710">
        <w:rPr>
          <w:rFonts w:ascii="Times New Roman" w:hAnsi="Times New Roman" w:cs="Times New Roman"/>
          <w:b/>
        </w:rPr>
        <w:t xml:space="preserve">Appendix </w:t>
      </w:r>
      <w:r w:rsidR="004218A4">
        <w:rPr>
          <w:rFonts w:ascii="Times New Roman" w:hAnsi="Times New Roman" w:cs="Times New Roman"/>
          <w:b/>
        </w:rPr>
        <w:t>G</w:t>
      </w:r>
      <w:r w:rsidRPr="001E1710">
        <w:rPr>
          <w:rFonts w:ascii="Times New Roman" w:hAnsi="Times New Roman" w:cs="Times New Roman"/>
          <w:b/>
        </w:rPr>
        <w:t xml:space="preserve">. </w:t>
      </w:r>
      <w:r>
        <w:rPr>
          <w:rFonts w:ascii="Times New Roman" w:hAnsi="Times New Roman" w:cs="Times New Roman"/>
          <w:b/>
        </w:rPr>
        <w:t>Frequencies of NLP identified sign or symptoms in NLP positive cases among the validation data</w:t>
      </w:r>
    </w:p>
    <w:tbl>
      <w:tblPr>
        <w:tblW w:w="0" w:type="auto"/>
        <w:jc w:val="center"/>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890"/>
        <w:gridCol w:w="508"/>
        <w:gridCol w:w="6"/>
        <w:gridCol w:w="6"/>
      </w:tblGrid>
      <w:tr w:rsidR="001D70A2" w:rsidRPr="006A1240" w14:paraId="209D4080" w14:textId="77777777" w:rsidTr="00B071AB">
        <w:trPr>
          <w:trHeight w:val="578"/>
          <w:jc w:val="center"/>
        </w:trPr>
        <w:tc>
          <w:tcPr>
            <w:tcW w:w="0" w:type="auto"/>
            <w:tcBorders>
              <w:top w:val="single" w:sz="4" w:space="0" w:color="auto"/>
              <w:left w:val="nil"/>
              <w:bottom w:val="single" w:sz="4" w:space="0" w:color="auto"/>
            </w:tcBorders>
            <w:shd w:val="clear" w:color="auto" w:fill="FFFFFF" w:themeFill="background1"/>
            <w:tcMar>
              <w:top w:w="72" w:type="dxa"/>
              <w:left w:w="144" w:type="dxa"/>
              <w:bottom w:w="72" w:type="dxa"/>
              <w:right w:w="144" w:type="dxa"/>
            </w:tcMar>
            <w:hideMark/>
          </w:tcPr>
          <w:p w14:paraId="709B573A" w14:textId="77777777" w:rsidR="001D70A2" w:rsidRPr="006A1240" w:rsidRDefault="001D70A2" w:rsidP="00B071AB">
            <w:pPr>
              <w:spacing w:after="0" w:line="240" w:lineRule="auto"/>
              <w:jc w:val="center"/>
              <w:rPr>
                <w:rFonts w:ascii="Times New Roman" w:eastAsia="Times New Roman" w:hAnsi="Times New Roman" w:cs="Times New Roman"/>
                <w:b/>
              </w:rPr>
            </w:pPr>
            <w:r w:rsidRPr="006A1240">
              <w:rPr>
                <w:rFonts w:ascii="Times New Roman" w:eastAsia="MS PGothic" w:hAnsi="Times New Roman" w:cs="Times New Roman"/>
                <w:b/>
                <w:color w:val="000000" w:themeColor="text1"/>
                <w:kern w:val="24"/>
              </w:rPr>
              <w:t>Sign or symptom</w:t>
            </w:r>
          </w:p>
        </w:tc>
        <w:tc>
          <w:tcPr>
            <w:tcW w:w="0" w:type="auto"/>
            <w:gridSpan w:val="2"/>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126E48E7" w14:textId="77777777" w:rsidR="001D70A2" w:rsidRPr="006A1240" w:rsidRDefault="001D70A2" w:rsidP="00B071AB">
            <w:pPr>
              <w:spacing w:after="0" w:line="240" w:lineRule="auto"/>
              <w:jc w:val="center"/>
              <w:rPr>
                <w:rFonts w:ascii="Times New Roman" w:eastAsia="Times New Roman" w:hAnsi="Times New Roman" w:cs="Times New Roman"/>
                <w:b/>
              </w:rPr>
            </w:pPr>
            <w:r w:rsidRPr="006A1240">
              <w:rPr>
                <w:rFonts w:ascii="Times New Roman" w:eastAsia="MS PGothic" w:hAnsi="Times New Roman" w:cs="Times New Roman"/>
                <w:b/>
                <w:color w:val="000000" w:themeColor="text1"/>
                <w:kern w:val="24"/>
              </w:rPr>
              <w:t>%</w:t>
            </w:r>
          </w:p>
        </w:tc>
        <w:tc>
          <w:tcPr>
            <w:tcW w:w="0" w:type="auto"/>
            <w:tcBorders>
              <w:top w:val="single" w:sz="4" w:space="0" w:color="auto"/>
              <w:bottom w:val="single" w:sz="4" w:space="0" w:color="auto"/>
            </w:tcBorders>
            <w:shd w:val="clear" w:color="auto" w:fill="FFFFFF" w:themeFill="background1"/>
          </w:tcPr>
          <w:p w14:paraId="2BEF9113" w14:textId="77777777" w:rsidR="001D70A2" w:rsidRPr="006A1240" w:rsidRDefault="001D70A2" w:rsidP="00B071AB">
            <w:pPr>
              <w:spacing w:after="0" w:line="240" w:lineRule="auto"/>
              <w:rPr>
                <w:rFonts w:ascii="Times New Roman" w:eastAsia="MS PGothic" w:hAnsi="Times New Roman" w:cs="Times New Roman"/>
                <w:b/>
                <w:color w:val="000000" w:themeColor="text1"/>
                <w:kern w:val="24"/>
              </w:rPr>
            </w:pPr>
          </w:p>
        </w:tc>
      </w:tr>
      <w:tr w:rsidR="001D70A2" w:rsidRPr="006A1240" w14:paraId="6D1619F1" w14:textId="77777777" w:rsidTr="00B071AB">
        <w:trPr>
          <w:trHeight w:val="530"/>
          <w:jc w:val="center"/>
        </w:trPr>
        <w:tc>
          <w:tcPr>
            <w:tcW w:w="0" w:type="auto"/>
            <w:tcBorders>
              <w:left w:val="nil"/>
            </w:tcBorders>
            <w:shd w:val="clear" w:color="auto" w:fill="auto"/>
            <w:tcMar>
              <w:top w:w="72" w:type="dxa"/>
              <w:left w:w="144" w:type="dxa"/>
              <w:bottom w:w="72" w:type="dxa"/>
              <w:right w:w="144" w:type="dxa"/>
            </w:tcMar>
          </w:tcPr>
          <w:p w14:paraId="4BC023A0" w14:textId="77777777" w:rsidR="001D70A2" w:rsidRPr="006A1240" w:rsidRDefault="001D70A2" w:rsidP="00B071AB">
            <w:pPr>
              <w:spacing w:after="0" w:line="240" w:lineRule="auto"/>
              <w:jc w:val="center"/>
              <w:rPr>
                <w:rFonts w:ascii="Times New Roman" w:hAnsi="Times New Roman" w:cs="Times New Roman"/>
                <w:color w:val="000000" w:themeColor="dark1"/>
                <w:kern w:val="24"/>
              </w:rPr>
            </w:pPr>
            <w:r w:rsidRPr="006A1240">
              <w:rPr>
                <w:rFonts w:ascii="Times New Roman" w:hAnsi="Times New Roman" w:cs="Times New Roman"/>
              </w:rPr>
              <w:t>swelling</w:t>
            </w:r>
          </w:p>
        </w:tc>
        <w:tc>
          <w:tcPr>
            <w:tcW w:w="0" w:type="auto"/>
            <w:gridSpan w:val="2"/>
            <w:shd w:val="clear" w:color="auto" w:fill="auto"/>
            <w:tcMar>
              <w:top w:w="72" w:type="dxa"/>
              <w:left w:w="144" w:type="dxa"/>
              <w:bottom w:w="72" w:type="dxa"/>
              <w:right w:w="144" w:type="dxa"/>
            </w:tcMar>
          </w:tcPr>
          <w:p w14:paraId="252382A6" w14:textId="77777777" w:rsidR="001D70A2" w:rsidRPr="006A1240" w:rsidRDefault="001D70A2" w:rsidP="00B071AB">
            <w:pPr>
              <w:spacing w:after="0" w:line="240" w:lineRule="auto"/>
              <w:jc w:val="center"/>
              <w:rPr>
                <w:rFonts w:ascii="Times New Roman" w:eastAsia="MS PGothic" w:hAnsi="Times New Roman" w:cs="Times New Roman"/>
                <w:color w:val="000000" w:themeColor="dark1"/>
                <w:kern w:val="24"/>
              </w:rPr>
            </w:pPr>
            <w:r w:rsidRPr="006A1240">
              <w:rPr>
                <w:rFonts w:ascii="Times New Roman" w:eastAsia="MS PGothic" w:hAnsi="Times New Roman" w:cs="Times New Roman"/>
                <w:color w:val="000000" w:themeColor="dark1"/>
                <w:kern w:val="24"/>
              </w:rPr>
              <w:t>68</w:t>
            </w:r>
          </w:p>
        </w:tc>
        <w:tc>
          <w:tcPr>
            <w:tcW w:w="0" w:type="auto"/>
            <w:shd w:val="clear" w:color="auto" w:fill="auto"/>
          </w:tcPr>
          <w:p w14:paraId="5E57E5C2" w14:textId="77777777" w:rsidR="001D70A2" w:rsidRPr="006A1240" w:rsidRDefault="001D70A2" w:rsidP="00B071AB">
            <w:pPr>
              <w:spacing w:after="0" w:line="240" w:lineRule="auto"/>
              <w:rPr>
                <w:rFonts w:ascii="Times New Roman" w:hAnsi="Times New Roman" w:cs="Times New Roman"/>
              </w:rPr>
            </w:pPr>
          </w:p>
        </w:tc>
      </w:tr>
      <w:tr w:rsidR="001D70A2" w:rsidRPr="006A1240" w14:paraId="43CE631D" w14:textId="77777777" w:rsidTr="00B071AB">
        <w:trPr>
          <w:gridAfter w:val="1"/>
          <w:trHeight w:val="530"/>
          <w:jc w:val="center"/>
        </w:trPr>
        <w:tc>
          <w:tcPr>
            <w:tcW w:w="0" w:type="auto"/>
            <w:tcBorders>
              <w:left w:val="nil"/>
            </w:tcBorders>
            <w:shd w:val="clear" w:color="auto" w:fill="auto"/>
            <w:tcMar>
              <w:top w:w="9" w:type="dxa"/>
              <w:left w:w="9" w:type="dxa"/>
              <w:bottom w:w="0" w:type="dxa"/>
              <w:right w:w="9" w:type="dxa"/>
            </w:tcMar>
          </w:tcPr>
          <w:p w14:paraId="03EE23EC" w14:textId="77777777" w:rsidR="001D70A2" w:rsidRPr="006A1240" w:rsidRDefault="001D70A2" w:rsidP="00B071AB">
            <w:pPr>
              <w:spacing w:after="0" w:line="240" w:lineRule="auto"/>
              <w:jc w:val="center"/>
              <w:rPr>
                <w:rFonts w:ascii="Times New Roman" w:hAnsi="Times New Roman" w:cs="Times New Roman"/>
                <w:color w:val="000000" w:themeColor="dark1"/>
                <w:kern w:val="24"/>
              </w:rPr>
            </w:pPr>
            <w:r w:rsidRPr="006A1240">
              <w:rPr>
                <w:rFonts w:ascii="Times New Roman" w:hAnsi="Times New Roman" w:cs="Times New Roman"/>
              </w:rPr>
              <w:t>erythema</w:t>
            </w:r>
          </w:p>
        </w:tc>
        <w:tc>
          <w:tcPr>
            <w:tcW w:w="0" w:type="auto"/>
            <w:shd w:val="clear" w:color="auto" w:fill="auto"/>
            <w:tcMar>
              <w:top w:w="72" w:type="dxa"/>
              <w:left w:w="144" w:type="dxa"/>
              <w:bottom w:w="72" w:type="dxa"/>
              <w:right w:w="144" w:type="dxa"/>
            </w:tcMar>
          </w:tcPr>
          <w:p w14:paraId="61E4C177" w14:textId="77777777" w:rsidR="001D70A2" w:rsidRPr="006A1240" w:rsidRDefault="001D70A2" w:rsidP="00B071AB">
            <w:pPr>
              <w:spacing w:after="0" w:line="240" w:lineRule="auto"/>
              <w:jc w:val="center"/>
              <w:rPr>
                <w:rFonts w:ascii="Times New Roman" w:eastAsia="Times New Roman" w:hAnsi="Times New Roman" w:cs="Times New Roman"/>
              </w:rPr>
            </w:pPr>
            <w:r w:rsidRPr="006A1240">
              <w:rPr>
                <w:rFonts w:ascii="Times New Roman" w:eastAsia="Times New Roman" w:hAnsi="Times New Roman" w:cs="Times New Roman"/>
              </w:rPr>
              <w:t>68</w:t>
            </w:r>
          </w:p>
        </w:tc>
        <w:tc>
          <w:tcPr>
            <w:tcW w:w="0" w:type="auto"/>
            <w:shd w:val="clear" w:color="auto" w:fill="auto"/>
          </w:tcPr>
          <w:p w14:paraId="1FDEDCEE" w14:textId="77777777" w:rsidR="001D70A2" w:rsidRPr="006A1240" w:rsidRDefault="001D70A2" w:rsidP="00B071AB">
            <w:pPr>
              <w:spacing w:after="0" w:line="240" w:lineRule="auto"/>
              <w:jc w:val="center"/>
              <w:rPr>
                <w:rFonts w:ascii="Times New Roman" w:eastAsia="Times New Roman" w:hAnsi="Times New Roman" w:cs="Times New Roman"/>
              </w:rPr>
            </w:pPr>
          </w:p>
        </w:tc>
      </w:tr>
      <w:tr w:rsidR="001D70A2" w:rsidRPr="006A1240" w14:paraId="6498E79E" w14:textId="77777777" w:rsidTr="00B071AB">
        <w:trPr>
          <w:gridAfter w:val="1"/>
          <w:trHeight w:val="530"/>
          <w:jc w:val="center"/>
        </w:trPr>
        <w:tc>
          <w:tcPr>
            <w:tcW w:w="0" w:type="auto"/>
            <w:tcBorders>
              <w:left w:val="nil"/>
            </w:tcBorders>
            <w:shd w:val="clear" w:color="auto" w:fill="auto"/>
            <w:tcMar>
              <w:top w:w="9" w:type="dxa"/>
              <w:left w:w="9" w:type="dxa"/>
              <w:bottom w:w="0" w:type="dxa"/>
              <w:right w:w="9" w:type="dxa"/>
            </w:tcMar>
          </w:tcPr>
          <w:p w14:paraId="5FBD2267" w14:textId="77777777" w:rsidR="001D70A2" w:rsidRPr="006A1240" w:rsidRDefault="001D70A2" w:rsidP="00B071AB">
            <w:pPr>
              <w:spacing w:after="0" w:line="240" w:lineRule="auto"/>
              <w:jc w:val="center"/>
              <w:rPr>
                <w:rFonts w:ascii="Times New Roman" w:hAnsi="Times New Roman" w:cs="Times New Roman"/>
                <w:color w:val="000000" w:themeColor="dark1"/>
                <w:kern w:val="24"/>
              </w:rPr>
            </w:pPr>
            <w:r w:rsidRPr="006A1240">
              <w:rPr>
                <w:rFonts w:ascii="Times New Roman" w:hAnsi="Times New Roman" w:cs="Times New Roman"/>
              </w:rPr>
              <w:t>pain</w:t>
            </w:r>
          </w:p>
        </w:tc>
        <w:tc>
          <w:tcPr>
            <w:tcW w:w="0" w:type="auto"/>
            <w:shd w:val="clear" w:color="auto" w:fill="auto"/>
            <w:tcMar>
              <w:top w:w="72" w:type="dxa"/>
              <w:left w:w="144" w:type="dxa"/>
              <w:bottom w:w="72" w:type="dxa"/>
              <w:right w:w="144" w:type="dxa"/>
            </w:tcMar>
          </w:tcPr>
          <w:p w14:paraId="75DDC592" w14:textId="77777777" w:rsidR="001D70A2" w:rsidRPr="006A1240" w:rsidRDefault="001D70A2" w:rsidP="00B071AB">
            <w:pPr>
              <w:spacing w:after="0" w:line="240" w:lineRule="auto"/>
              <w:jc w:val="center"/>
              <w:rPr>
                <w:rFonts w:ascii="Times New Roman" w:eastAsia="Times New Roman" w:hAnsi="Times New Roman" w:cs="Times New Roman"/>
              </w:rPr>
            </w:pPr>
            <w:r w:rsidRPr="006A1240">
              <w:rPr>
                <w:rFonts w:ascii="Times New Roman" w:eastAsia="MS PGothic" w:hAnsi="Times New Roman" w:cs="Times New Roman"/>
                <w:color w:val="000000" w:themeColor="dark1"/>
                <w:kern w:val="24"/>
              </w:rPr>
              <w:t>52</w:t>
            </w:r>
          </w:p>
        </w:tc>
        <w:tc>
          <w:tcPr>
            <w:tcW w:w="0" w:type="auto"/>
            <w:shd w:val="clear" w:color="auto" w:fill="auto"/>
          </w:tcPr>
          <w:p w14:paraId="57F1716B" w14:textId="77777777" w:rsidR="001D70A2" w:rsidRPr="006A1240" w:rsidRDefault="001D70A2" w:rsidP="00B071AB">
            <w:pPr>
              <w:spacing w:after="0" w:line="240" w:lineRule="auto"/>
              <w:jc w:val="center"/>
              <w:rPr>
                <w:rFonts w:ascii="Times New Roman" w:eastAsia="Times New Roman" w:hAnsi="Times New Roman" w:cs="Times New Roman"/>
              </w:rPr>
            </w:pPr>
          </w:p>
        </w:tc>
      </w:tr>
      <w:tr w:rsidR="001D70A2" w:rsidRPr="006A1240" w14:paraId="5F87606E" w14:textId="77777777" w:rsidTr="00B071AB">
        <w:trPr>
          <w:gridAfter w:val="1"/>
          <w:trHeight w:val="530"/>
          <w:jc w:val="center"/>
        </w:trPr>
        <w:tc>
          <w:tcPr>
            <w:tcW w:w="0" w:type="auto"/>
            <w:tcBorders>
              <w:left w:val="nil"/>
            </w:tcBorders>
            <w:shd w:val="clear" w:color="auto" w:fill="auto"/>
            <w:tcMar>
              <w:top w:w="9" w:type="dxa"/>
              <w:left w:w="9" w:type="dxa"/>
              <w:bottom w:w="0" w:type="dxa"/>
              <w:right w:w="9" w:type="dxa"/>
            </w:tcMar>
          </w:tcPr>
          <w:p w14:paraId="58FA78C1" w14:textId="77777777" w:rsidR="001D70A2" w:rsidRPr="006A1240" w:rsidRDefault="001D70A2" w:rsidP="00B071AB">
            <w:pPr>
              <w:spacing w:after="0" w:line="240" w:lineRule="auto"/>
              <w:jc w:val="center"/>
              <w:rPr>
                <w:rFonts w:ascii="Times New Roman" w:hAnsi="Times New Roman" w:cs="Times New Roman"/>
              </w:rPr>
            </w:pPr>
            <w:r w:rsidRPr="006A1240">
              <w:rPr>
                <w:rFonts w:ascii="Times New Roman" w:hAnsi="Times New Roman" w:cs="Times New Roman"/>
              </w:rPr>
              <w:t>rash</w:t>
            </w:r>
          </w:p>
        </w:tc>
        <w:tc>
          <w:tcPr>
            <w:tcW w:w="0" w:type="auto"/>
            <w:shd w:val="clear" w:color="auto" w:fill="auto"/>
            <w:tcMar>
              <w:top w:w="72" w:type="dxa"/>
              <w:left w:w="144" w:type="dxa"/>
              <w:bottom w:w="72" w:type="dxa"/>
              <w:right w:w="144" w:type="dxa"/>
            </w:tcMar>
          </w:tcPr>
          <w:p w14:paraId="1BF77495" w14:textId="77777777" w:rsidR="001D70A2" w:rsidRPr="006A1240" w:rsidRDefault="001D70A2" w:rsidP="00B071AB">
            <w:pPr>
              <w:spacing w:after="0" w:line="240" w:lineRule="auto"/>
              <w:jc w:val="center"/>
              <w:rPr>
                <w:rFonts w:ascii="Times New Roman" w:eastAsia="Times New Roman" w:hAnsi="Times New Roman" w:cs="Times New Roman"/>
              </w:rPr>
            </w:pPr>
            <w:r w:rsidRPr="006A1240">
              <w:rPr>
                <w:rFonts w:ascii="Times New Roman" w:eastAsia="MS PGothic" w:hAnsi="Times New Roman" w:cs="Times New Roman"/>
                <w:color w:val="000000" w:themeColor="dark1"/>
                <w:kern w:val="24"/>
              </w:rPr>
              <w:t>32</w:t>
            </w:r>
          </w:p>
        </w:tc>
        <w:tc>
          <w:tcPr>
            <w:tcW w:w="0" w:type="auto"/>
            <w:shd w:val="clear" w:color="auto" w:fill="auto"/>
          </w:tcPr>
          <w:p w14:paraId="7F404441" w14:textId="77777777" w:rsidR="001D70A2" w:rsidRPr="006A1240" w:rsidRDefault="001D70A2" w:rsidP="00B071AB">
            <w:pPr>
              <w:spacing w:after="0" w:line="240" w:lineRule="auto"/>
              <w:jc w:val="center"/>
              <w:rPr>
                <w:rFonts w:ascii="Times New Roman" w:eastAsia="Times New Roman" w:hAnsi="Times New Roman" w:cs="Times New Roman"/>
              </w:rPr>
            </w:pPr>
          </w:p>
        </w:tc>
      </w:tr>
      <w:tr w:rsidR="001D70A2" w:rsidRPr="006A1240" w14:paraId="58DC73EC" w14:textId="77777777" w:rsidTr="00B071AB">
        <w:trPr>
          <w:gridAfter w:val="1"/>
          <w:trHeight w:val="530"/>
          <w:jc w:val="center"/>
        </w:trPr>
        <w:tc>
          <w:tcPr>
            <w:tcW w:w="0" w:type="auto"/>
            <w:tcBorders>
              <w:left w:val="nil"/>
            </w:tcBorders>
            <w:shd w:val="clear" w:color="auto" w:fill="auto"/>
            <w:tcMar>
              <w:top w:w="9" w:type="dxa"/>
              <w:left w:w="9" w:type="dxa"/>
              <w:bottom w:w="0" w:type="dxa"/>
              <w:right w:w="9" w:type="dxa"/>
            </w:tcMar>
          </w:tcPr>
          <w:p w14:paraId="678B4EAD" w14:textId="77777777" w:rsidR="001D70A2" w:rsidRPr="006A1240" w:rsidRDefault="001D70A2" w:rsidP="00B071AB">
            <w:pPr>
              <w:spacing w:after="0" w:line="240" w:lineRule="auto"/>
              <w:jc w:val="center"/>
              <w:rPr>
                <w:rFonts w:ascii="Times New Roman" w:hAnsi="Times New Roman" w:cs="Times New Roman"/>
                <w:color w:val="000000" w:themeColor="dark1"/>
                <w:kern w:val="24"/>
              </w:rPr>
            </w:pPr>
            <w:r w:rsidRPr="006A1240">
              <w:rPr>
                <w:rFonts w:ascii="Times New Roman" w:hAnsi="Times New Roman" w:cs="Times New Roman"/>
              </w:rPr>
              <w:t>cellulitis</w:t>
            </w:r>
          </w:p>
        </w:tc>
        <w:tc>
          <w:tcPr>
            <w:tcW w:w="0" w:type="auto"/>
            <w:shd w:val="clear" w:color="auto" w:fill="auto"/>
            <w:tcMar>
              <w:top w:w="72" w:type="dxa"/>
              <w:left w:w="144" w:type="dxa"/>
              <w:bottom w:w="72" w:type="dxa"/>
              <w:right w:w="144" w:type="dxa"/>
            </w:tcMar>
          </w:tcPr>
          <w:p w14:paraId="66562035" w14:textId="77777777" w:rsidR="001D70A2" w:rsidRPr="006A1240" w:rsidRDefault="001D70A2" w:rsidP="00B071AB">
            <w:pPr>
              <w:spacing w:after="0" w:line="240" w:lineRule="auto"/>
              <w:jc w:val="center"/>
              <w:rPr>
                <w:rFonts w:ascii="Times New Roman" w:eastAsia="Times New Roman" w:hAnsi="Times New Roman" w:cs="Times New Roman"/>
              </w:rPr>
            </w:pPr>
            <w:r w:rsidRPr="006A1240">
              <w:rPr>
                <w:rFonts w:ascii="Times New Roman" w:eastAsia="MS PGothic" w:hAnsi="Times New Roman" w:cs="Times New Roman"/>
                <w:color w:val="000000" w:themeColor="dark1"/>
                <w:kern w:val="24"/>
              </w:rPr>
              <w:t>29</w:t>
            </w:r>
          </w:p>
        </w:tc>
        <w:tc>
          <w:tcPr>
            <w:tcW w:w="0" w:type="auto"/>
            <w:shd w:val="clear" w:color="auto" w:fill="auto"/>
          </w:tcPr>
          <w:p w14:paraId="111E7789" w14:textId="77777777" w:rsidR="001D70A2" w:rsidRPr="006A1240" w:rsidRDefault="001D70A2" w:rsidP="00B071AB">
            <w:pPr>
              <w:spacing w:after="0" w:line="240" w:lineRule="auto"/>
              <w:jc w:val="center"/>
              <w:rPr>
                <w:rFonts w:ascii="Times New Roman" w:eastAsia="Times New Roman" w:hAnsi="Times New Roman" w:cs="Times New Roman"/>
              </w:rPr>
            </w:pPr>
          </w:p>
        </w:tc>
      </w:tr>
      <w:tr w:rsidR="001D70A2" w:rsidRPr="006A1240" w14:paraId="61CA1CC4" w14:textId="77777777" w:rsidTr="00B071AB">
        <w:trPr>
          <w:trHeight w:val="530"/>
          <w:jc w:val="center"/>
        </w:trPr>
        <w:tc>
          <w:tcPr>
            <w:tcW w:w="0" w:type="auto"/>
            <w:tcBorders>
              <w:left w:val="nil"/>
            </w:tcBorders>
            <w:shd w:val="clear" w:color="auto" w:fill="auto"/>
            <w:tcMar>
              <w:top w:w="72" w:type="dxa"/>
              <w:left w:w="144" w:type="dxa"/>
              <w:bottom w:w="72" w:type="dxa"/>
              <w:right w:w="144" w:type="dxa"/>
            </w:tcMar>
            <w:hideMark/>
          </w:tcPr>
          <w:p w14:paraId="1C580492" w14:textId="77777777" w:rsidR="001D70A2" w:rsidRPr="006A1240" w:rsidRDefault="001D70A2" w:rsidP="00B071AB">
            <w:pPr>
              <w:spacing w:after="0" w:line="240" w:lineRule="auto"/>
              <w:jc w:val="center"/>
              <w:rPr>
                <w:rFonts w:ascii="Times New Roman" w:eastAsia="Times New Roman" w:hAnsi="Times New Roman" w:cs="Times New Roman"/>
              </w:rPr>
            </w:pPr>
            <w:r w:rsidRPr="006A1240">
              <w:rPr>
                <w:rFonts w:ascii="Times New Roman" w:hAnsi="Times New Roman" w:cs="Times New Roman"/>
              </w:rPr>
              <w:t>induration</w:t>
            </w:r>
          </w:p>
        </w:tc>
        <w:tc>
          <w:tcPr>
            <w:tcW w:w="0" w:type="auto"/>
            <w:gridSpan w:val="2"/>
            <w:shd w:val="clear" w:color="auto" w:fill="auto"/>
            <w:tcMar>
              <w:top w:w="72" w:type="dxa"/>
              <w:left w:w="144" w:type="dxa"/>
              <w:bottom w:w="72" w:type="dxa"/>
              <w:right w:w="144" w:type="dxa"/>
            </w:tcMar>
            <w:hideMark/>
          </w:tcPr>
          <w:p w14:paraId="77B414BA" w14:textId="77777777" w:rsidR="001D70A2" w:rsidRPr="006A1240" w:rsidRDefault="001D70A2" w:rsidP="00B071AB">
            <w:pPr>
              <w:spacing w:after="0" w:line="240" w:lineRule="auto"/>
              <w:jc w:val="center"/>
              <w:rPr>
                <w:rFonts w:ascii="Times New Roman" w:eastAsia="Times New Roman" w:hAnsi="Times New Roman" w:cs="Times New Roman"/>
              </w:rPr>
            </w:pPr>
            <w:r w:rsidRPr="006A1240">
              <w:rPr>
                <w:rFonts w:ascii="Times New Roman" w:eastAsia="Times New Roman" w:hAnsi="Times New Roman" w:cs="Times New Roman"/>
              </w:rPr>
              <w:t>10</w:t>
            </w:r>
          </w:p>
        </w:tc>
        <w:tc>
          <w:tcPr>
            <w:tcW w:w="0" w:type="auto"/>
            <w:shd w:val="clear" w:color="auto" w:fill="auto"/>
          </w:tcPr>
          <w:p w14:paraId="528C0C8B" w14:textId="77777777" w:rsidR="001D70A2" w:rsidRPr="006A1240" w:rsidRDefault="001D70A2" w:rsidP="00B071AB">
            <w:pPr>
              <w:spacing w:after="0" w:line="240" w:lineRule="auto"/>
              <w:rPr>
                <w:rFonts w:ascii="Times New Roman" w:eastAsia="MS PGothic" w:hAnsi="Times New Roman" w:cs="Times New Roman"/>
                <w:color w:val="000000" w:themeColor="dark1"/>
                <w:kern w:val="24"/>
              </w:rPr>
            </w:pPr>
          </w:p>
        </w:tc>
      </w:tr>
      <w:tr w:rsidR="001D70A2" w:rsidRPr="006A1240" w14:paraId="24BE4DAF" w14:textId="77777777" w:rsidTr="00B071AB">
        <w:trPr>
          <w:gridAfter w:val="1"/>
          <w:trHeight w:val="530"/>
          <w:jc w:val="center"/>
        </w:trPr>
        <w:tc>
          <w:tcPr>
            <w:tcW w:w="0" w:type="auto"/>
            <w:tcBorders>
              <w:left w:val="nil"/>
            </w:tcBorders>
            <w:shd w:val="clear" w:color="auto" w:fill="auto"/>
            <w:tcMar>
              <w:top w:w="9" w:type="dxa"/>
              <w:left w:w="9" w:type="dxa"/>
              <w:bottom w:w="0" w:type="dxa"/>
              <w:right w:w="9" w:type="dxa"/>
            </w:tcMar>
            <w:hideMark/>
          </w:tcPr>
          <w:p w14:paraId="21BE771A" w14:textId="77777777" w:rsidR="001D70A2" w:rsidRPr="006A1240" w:rsidRDefault="001D70A2" w:rsidP="00B071AB">
            <w:pPr>
              <w:spacing w:after="0" w:line="240" w:lineRule="auto"/>
              <w:jc w:val="center"/>
              <w:textAlignment w:val="center"/>
              <w:rPr>
                <w:rFonts w:ascii="Times New Roman" w:eastAsia="Times New Roman" w:hAnsi="Times New Roman" w:cs="Times New Roman"/>
              </w:rPr>
            </w:pPr>
            <w:r w:rsidRPr="006A1240">
              <w:rPr>
                <w:rFonts w:ascii="Times New Roman" w:hAnsi="Times New Roman" w:cs="Times New Roman"/>
              </w:rPr>
              <w:t>lymphadenopathy</w:t>
            </w:r>
          </w:p>
        </w:tc>
        <w:tc>
          <w:tcPr>
            <w:tcW w:w="0" w:type="auto"/>
            <w:shd w:val="clear" w:color="auto" w:fill="auto"/>
            <w:tcMar>
              <w:top w:w="72" w:type="dxa"/>
              <w:left w:w="144" w:type="dxa"/>
              <w:bottom w:w="72" w:type="dxa"/>
              <w:right w:w="144" w:type="dxa"/>
            </w:tcMar>
            <w:hideMark/>
          </w:tcPr>
          <w:p w14:paraId="22EBE981" w14:textId="77777777" w:rsidR="001D70A2" w:rsidRPr="006A1240" w:rsidRDefault="001D70A2" w:rsidP="00B071AB">
            <w:pPr>
              <w:spacing w:after="0" w:line="240" w:lineRule="auto"/>
              <w:jc w:val="center"/>
              <w:rPr>
                <w:rFonts w:ascii="Times New Roman" w:eastAsia="Times New Roman" w:hAnsi="Times New Roman" w:cs="Times New Roman"/>
              </w:rPr>
            </w:pPr>
            <w:r w:rsidRPr="006A1240">
              <w:rPr>
                <w:rFonts w:ascii="Times New Roman" w:eastAsia="MS PGothic" w:hAnsi="Times New Roman" w:cs="Times New Roman"/>
                <w:color w:val="000000" w:themeColor="dark1"/>
                <w:kern w:val="24"/>
              </w:rPr>
              <w:t>3</w:t>
            </w:r>
          </w:p>
        </w:tc>
        <w:tc>
          <w:tcPr>
            <w:tcW w:w="0" w:type="auto"/>
            <w:shd w:val="clear" w:color="auto" w:fill="auto"/>
          </w:tcPr>
          <w:p w14:paraId="4F69B129" w14:textId="77777777" w:rsidR="001D70A2" w:rsidRPr="006A1240" w:rsidRDefault="001D70A2" w:rsidP="00B071AB">
            <w:pPr>
              <w:spacing w:after="0" w:line="240" w:lineRule="auto"/>
              <w:jc w:val="center"/>
              <w:rPr>
                <w:rFonts w:ascii="Times New Roman" w:eastAsia="MS PGothic" w:hAnsi="Times New Roman" w:cs="Times New Roman"/>
                <w:color w:val="000000" w:themeColor="dark1"/>
                <w:kern w:val="24"/>
              </w:rPr>
            </w:pPr>
          </w:p>
        </w:tc>
      </w:tr>
      <w:tr w:rsidR="001D70A2" w:rsidRPr="006A1240" w14:paraId="51FEA6C6" w14:textId="77777777" w:rsidTr="00B071AB">
        <w:trPr>
          <w:trHeight w:val="530"/>
          <w:jc w:val="center"/>
        </w:trPr>
        <w:tc>
          <w:tcPr>
            <w:tcW w:w="0" w:type="auto"/>
            <w:tcBorders>
              <w:left w:val="nil"/>
            </w:tcBorders>
            <w:shd w:val="clear" w:color="auto" w:fill="auto"/>
            <w:tcMar>
              <w:top w:w="72" w:type="dxa"/>
              <w:left w:w="144" w:type="dxa"/>
              <w:bottom w:w="72" w:type="dxa"/>
              <w:right w:w="144" w:type="dxa"/>
            </w:tcMar>
          </w:tcPr>
          <w:p w14:paraId="33B6F99B" w14:textId="77777777" w:rsidR="001D70A2" w:rsidRPr="006A1240" w:rsidRDefault="001D70A2" w:rsidP="00B071AB">
            <w:pPr>
              <w:spacing w:after="0" w:line="240" w:lineRule="auto"/>
              <w:jc w:val="center"/>
              <w:rPr>
                <w:rFonts w:ascii="Times New Roman" w:hAnsi="Times New Roman" w:cs="Times New Roman"/>
                <w:color w:val="000000" w:themeColor="dark1"/>
                <w:kern w:val="24"/>
              </w:rPr>
            </w:pPr>
            <w:r w:rsidRPr="006A1240">
              <w:rPr>
                <w:rFonts w:ascii="Times New Roman" w:hAnsi="Times New Roman" w:cs="Times New Roman"/>
              </w:rPr>
              <w:t>ulceration</w:t>
            </w:r>
          </w:p>
        </w:tc>
        <w:tc>
          <w:tcPr>
            <w:tcW w:w="0" w:type="auto"/>
            <w:gridSpan w:val="2"/>
            <w:shd w:val="clear" w:color="auto" w:fill="auto"/>
            <w:tcMar>
              <w:top w:w="72" w:type="dxa"/>
              <w:left w:w="144" w:type="dxa"/>
              <w:bottom w:w="72" w:type="dxa"/>
              <w:right w:w="144" w:type="dxa"/>
            </w:tcMar>
          </w:tcPr>
          <w:p w14:paraId="0D9290A5" w14:textId="77777777" w:rsidR="001D70A2" w:rsidRPr="006A1240" w:rsidDel="002D56DF" w:rsidRDefault="001D70A2" w:rsidP="00B071AB">
            <w:pPr>
              <w:spacing w:after="0" w:line="240" w:lineRule="auto"/>
              <w:jc w:val="center"/>
              <w:rPr>
                <w:rFonts w:ascii="Times New Roman" w:eastAsia="MS PGothic" w:hAnsi="Times New Roman" w:cs="Times New Roman"/>
                <w:color w:val="000000" w:themeColor="dark1"/>
                <w:kern w:val="24"/>
              </w:rPr>
            </w:pPr>
            <w:r w:rsidRPr="006A1240">
              <w:rPr>
                <w:rFonts w:ascii="Times New Roman" w:eastAsia="MS PGothic" w:hAnsi="Times New Roman" w:cs="Times New Roman"/>
                <w:color w:val="000000" w:themeColor="dark1"/>
                <w:kern w:val="24"/>
              </w:rPr>
              <w:t>1</w:t>
            </w:r>
          </w:p>
        </w:tc>
        <w:tc>
          <w:tcPr>
            <w:tcW w:w="0" w:type="auto"/>
            <w:shd w:val="clear" w:color="auto" w:fill="auto"/>
          </w:tcPr>
          <w:p w14:paraId="4AC3BB8B" w14:textId="77777777" w:rsidR="001D70A2" w:rsidRPr="006A1240" w:rsidRDefault="001D70A2" w:rsidP="00B071AB">
            <w:pPr>
              <w:spacing w:after="0" w:line="240" w:lineRule="auto"/>
              <w:rPr>
                <w:rFonts w:ascii="Times New Roman" w:hAnsi="Times New Roman" w:cs="Times New Roman"/>
              </w:rPr>
            </w:pPr>
          </w:p>
        </w:tc>
      </w:tr>
    </w:tbl>
    <w:p w14:paraId="3150ED9F" w14:textId="77777777" w:rsidR="001D70A2" w:rsidRDefault="001D70A2" w:rsidP="001D70A2">
      <w:pPr>
        <w:rPr>
          <w:rFonts w:ascii="Times New Roman" w:hAnsi="Times New Roman" w:cs="Times New Roman"/>
          <w:b/>
        </w:rPr>
      </w:pPr>
      <w:r w:rsidRPr="001E1710">
        <w:rPr>
          <w:rFonts w:ascii="Times New Roman" w:hAnsi="Times New Roman" w:cs="Times New Roman"/>
        </w:rPr>
        <w:br w:type="page"/>
      </w:r>
    </w:p>
    <w:p w14:paraId="3CEC4278" w14:textId="5C1BD13F" w:rsidR="00782F08" w:rsidRPr="00A52679" w:rsidRDefault="00782F08" w:rsidP="00782F08">
      <w:pPr>
        <w:rPr>
          <w:rFonts w:ascii="Times New Roman" w:hAnsi="Times New Roman" w:cs="Times New Roman"/>
          <w:b/>
        </w:rPr>
      </w:pPr>
      <w:r w:rsidRPr="00A52679">
        <w:rPr>
          <w:rFonts w:ascii="Times New Roman" w:hAnsi="Times New Roman" w:cs="Times New Roman"/>
          <w:b/>
        </w:rPr>
        <w:t xml:space="preserve">Appendix </w:t>
      </w:r>
      <w:r>
        <w:rPr>
          <w:rFonts w:ascii="Times New Roman" w:hAnsi="Times New Roman" w:cs="Times New Roman"/>
          <w:b/>
        </w:rPr>
        <w:t>H</w:t>
      </w:r>
      <w:r w:rsidRPr="00A52679">
        <w:rPr>
          <w:rFonts w:ascii="Times New Roman" w:hAnsi="Times New Roman" w:cs="Times New Roman"/>
          <w:b/>
        </w:rPr>
        <w:t xml:space="preserve">. </w:t>
      </w:r>
      <w:r w:rsidRPr="00A52679">
        <w:rPr>
          <w:rFonts w:ascii="Times New Roman" w:hAnsi="Times New Roman" w:cs="Times New Roman"/>
        </w:rPr>
        <w:t xml:space="preserve">Clinical note types that </w:t>
      </w:r>
      <w:r w:rsidR="00C46156">
        <w:rPr>
          <w:rFonts w:ascii="Times New Roman" w:hAnsi="Times New Roman" w:cs="Times New Roman"/>
        </w:rPr>
        <w:t>were</w:t>
      </w:r>
      <w:r w:rsidRPr="00A52679">
        <w:rPr>
          <w:rFonts w:ascii="Times New Roman" w:hAnsi="Times New Roman" w:cs="Times New Roman"/>
        </w:rPr>
        <w:t xml:space="preserve"> included or excluded from the study.</w:t>
      </w:r>
    </w:p>
    <w:p w14:paraId="4EBEB80E" w14:textId="51DE8C1C" w:rsidR="00782F08" w:rsidRPr="00A52679" w:rsidRDefault="00782F08" w:rsidP="00782F08">
      <w:pPr>
        <w:rPr>
          <w:rStyle w:val="threedigitcodelistdescription"/>
          <w:rFonts w:ascii="Times New Roman" w:hAnsi="Times New Roman" w:cs="Times New Roman"/>
        </w:rPr>
      </w:pPr>
      <w:r w:rsidRPr="00A52679">
        <w:rPr>
          <w:rStyle w:val="threedigitcodelistdescription"/>
          <w:rFonts w:ascii="Times New Roman" w:hAnsi="Times New Roman" w:cs="Times New Roman"/>
        </w:rPr>
        <w:t>Note</w:t>
      </w:r>
      <w:r>
        <w:rPr>
          <w:rStyle w:val="threedigitcodelistdescription"/>
          <w:rFonts w:ascii="Times New Roman" w:hAnsi="Times New Roman" w:cs="Times New Roman"/>
        </w:rPr>
        <w:t xml:space="preserve"> type</w:t>
      </w:r>
      <w:r w:rsidRPr="00A52679">
        <w:rPr>
          <w:rStyle w:val="threedigitcodelistdescription"/>
          <w:rFonts w:ascii="Times New Roman" w:hAnsi="Times New Roman" w:cs="Times New Roman"/>
        </w:rPr>
        <w:t xml:space="preserve">s listed in the </w:t>
      </w:r>
      <w:r>
        <w:rPr>
          <w:rStyle w:val="threedigitcodelistdescription"/>
          <w:rFonts w:ascii="Times New Roman" w:hAnsi="Times New Roman" w:cs="Times New Roman"/>
        </w:rPr>
        <w:t>table</w:t>
      </w:r>
      <w:r w:rsidRPr="00A52679">
        <w:rPr>
          <w:rStyle w:val="threedigitcodelistdescription"/>
          <w:rFonts w:ascii="Times New Roman" w:hAnsi="Times New Roman" w:cs="Times New Roman"/>
        </w:rPr>
        <w:t xml:space="preserve"> below </w:t>
      </w:r>
      <w:r w:rsidR="00C46156">
        <w:rPr>
          <w:rStyle w:val="threedigitcodelistdescription"/>
          <w:rFonts w:ascii="Times New Roman" w:hAnsi="Times New Roman" w:cs="Times New Roman"/>
        </w:rPr>
        <w:t>were</w:t>
      </w:r>
      <w:r w:rsidRPr="00A52679">
        <w:rPr>
          <w:rStyle w:val="threedigitcodelistdescription"/>
          <w:rFonts w:ascii="Times New Roman" w:hAnsi="Times New Roman" w:cs="Times New Roman"/>
        </w:rPr>
        <w:t xml:space="preserve"> </w:t>
      </w:r>
      <w:r>
        <w:rPr>
          <w:rStyle w:val="threedigitcodelistdescription"/>
          <w:rFonts w:ascii="Times New Roman" w:hAnsi="Times New Roman" w:cs="Times New Roman"/>
        </w:rPr>
        <w:t>included in</w:t>
      </w:r>
      <w:r w:rsidRPr="00A52679">
        <w:rPr>
          <w:rStyle w:val="threedigitcodelistdescription"/>
          <w:rFonts w:ascii="Times New Roman" w:hAnsi="Times New Roman" w:cs="Times New Roman"/>
        </w:rPr>
        <w:t xml:space="preserve"> </w:t>
      </w:r>
      <w:r w:rsidR="00C46156">
        <w:rPr>
          <w:rStyle w:val="threedigitcodelistdescription"/>
          <w:rFonts w:ascii="Times New Roman" w:hAnsi="Times New Roman" w:cs="Times New Roman"/>
        </w:rPr>
        <w:t>the</w:t>
      </w:r>
      <w:r w:rsidRPr="00A52679">
        <w:rPr>
          <w:rStyle w:val="threedigitcodelistdescription"/>
          <w:rFonts w:ascii="Times New Roman" w:hAnsi="Times New Roman" w:cs="Times New Roman"/>
        </w:rPr>
        <w:t xml:space="preserve"> study.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672"/>
        <w:gridCol w:w="1181"/>
        <w:gridCol w:w="1910"/>
        <w:gridCol w:w="3508"/>
        <w:gridCol w:w="3689"/>
      </w:tblGrid>
      <w:tr w:rsidR="00782F08" w:rsidRPr="001F2B41" w14:paraId="6C97518B" w14:textId="77777777" w:rsidTr="00782F08">
        <w:tc>
          <w:tcPr>
            <w:tcW w:w="2700" w:type="dxa"/>
            <w:tcBorders>
              <w:bottom w:val="single" w:sz="4" w:space="0" w:color="auto"/>
              <w:right w:val="nil"/>
            </w:tcBorders>
          </w:tcPr>
          <w:p w14:paraId="05A7CF5A" w14:textId="77777777" w:rsidR="00782F08" w:rsidRPr="006A1240" w:rsidRDefault="00782F08" w:rsidP="00B071AB">
            <w:pPr>
              <w:rPr>
                <w:rStyle w:val="threedigitcodelistdescription"/>
                <w:rFonts w:ascii="Times New Roman" w:hAnsi="Times New Roman" w:cs="Times New Roman"/>
              </w:rPr>
            </w:pPr>
            <w:r w:rsidRPr="006A1240">
              <w:rPr>
                <w:rStyle w:val="threedigitcodelistdescription"/>
                <w:rFonts w:ascii="Times New Roman" w:hAnsi="Times New Roman" w:cs="Times New Roman"/>
              </w:rPr>
              <w:t>Note type</w:t>
            </w:r>
          </w:p>
        </w:tc>
        <w:tc>
          <w:tcPr>
            <w:tcW w:w="1045" w:type="dxa"/>
            <w:tcBorders>
              <w:left w:val="nil"/>
              <w:bottom w:val="single" w:sz="4" w:space="0" w:color="auto"/>
              <w:right w:val="nil"/>
            </w:tcBorders>
          </w:tcPr>
          <w:p w14:paraId="11CA5024"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Percentage of total notes %</w:t>
            </w:r>
          </w:p>
        </w:tc>
        <w:tc>
          <w:tcPr>
            <w:tcW w:w="1925" w:type="dxa"/>
            <w:tcBorders>
              <w:left w:val="nil"/>
              <w:bottom w:val="single" w:sz="4" w:space="0" w:color="auto"/>
              <w:right w:val="nil"/>
            </w:tcBorders>
          </w:tcPr>
          <w:p w14:paraId="19714182" w14:textId="3768FCE5"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Percentage of notes</w:t>
            </w:r>
            <w:r w:rsidR="00C46156" w:rsidRPr="006A1240">
              <w:rPr>
                <w:rStyle w:val="threedigitcodelistdescription"/>
                <w:rFonts w:ascii="Times New Roman" w:hAnsi="Times New Roman" w:cs="Times New Roman"/>
              </w:rPr>
              <w:t xml:space="preserve"> that</w:t>
            </w:r>
            <w:r w:rsidRPr="006A1240">
              <w:rPr>
                <w:rStyle w:val="threedigitcodelistdescription"/>
                <w:rFonts w:ascii="Times New Roman" w:hAnsi="Times New Roman" w:cs="Times New Roman"/>
              </w:rPr>
              <w:t xml:space="preserve"> were NLP positive %</w:t>
            </w:r>
          </w:p>
        </w:tc>
        <w:tc>
          <w:tcPr>
            <w:tcW w:w="3553" w:type="dxa"/>
            <w:tcBorders>
              <w:left w:val="nil"/>
              <w:bottom w:val="single" w:sz="4" w:space="0" w:color="auto"/>
              <w:right w:val="nil"/>
            </w:tcBorders>
          </w:tcPr>
          <w:p w14:paraId="28EAD632"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Days since vaccination among NLP positive cases</w:t>
            </w:r>
          </w:p>
          <w:p w14:paraId="5427F7F5"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Median [</w:t>
            </w:r>
            <w:r w:rsidRPr="006A1240">
              <w:rPr>
                <w:rFonts w:ascii="Times New Roman" w:hAnsi="Times New Roman" w:cs="Times New Roman"/>
              </w:rPr>
              <w:t>interquartile range]</w:t>
            </w:r>
          </w:p>
        </w:tc>
        <w:tc>
          <w:tcPr>
            <w:tcW w:w="3737" w:type="dxa"/>
            <w:tcBorders>
              <w:left w:val="nil"/>
              <w:bottom w:val="single" w:sz="4" w:space="0" w:color="auto"/>
            </w:tcBorders>
          </w:tcPr>
          <w:p w14:paraId="1C6049E6" w14:textId="1B21589D"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 xml:space="preserve">NLP </w:t>
            </w:r>
            <w:r w:rsidR="00E1343A" w:rsidRPr="006A1240">
              <w:rPr>
                <w:rStyle w:val="threedigitcodelistdescription"/>
                <w:rFonts w:ascii="Times New Roman" w:hAnsi="Times New Roman" w:cs="Times New Roman"/>
              </w:rPr>
              <w:t>output level</w:t>
            </w:r>
          </w:p>
          <w:p w14:paraId="34FFB281"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among positive cases</w:t>
            </w:r>
          </w:p>
          <w:p w14:paraId="506FD04F"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Median [</w:t>
            </w:r>
            <w:r w:rsidRPr="006A1240">
              <w:rPr>
                <w:rFonts w:ascii="Times New Roman" w:hAnsi="Times New Roman" w:cs="Times New Roman"/>
              </w:rPr>
              <w:t>interquartile range]</w:t>
            </w:r>
          </w:p>
        </w:tc>
      </w:tr>
      <w:tr w:rsidR="00782F08" w:rsidRPr="001F2B41" w14:paraId="54C1B027" w14:textId="77777777" w:rsidTr="00782F08">
        <w:tc>
          <w:tcPr>
            <w:tcW w:w="2700" w:type="dxa"/>
            <w:tcBorders>
              <w:bottom w:val="nil"/>
              <w:right w:val="nil"/>
            </w:tcBorders>
          </w:tcPr>
          <w:p w14:paraId="04204274" w14:textId="77777777" w:rsidR="00782F08" w:rsidRPr="006A1240" w:rsidRDefault="00782F08" w:rsidP="00B071AB">
            <w:pPr>
              <w:rPr>
                <w:rStyle w:val="threedigitcodelistdescription"/>
                <w:rFonts w:ascii="Times New Roman" w:hAnsi="Times New Roman" w:cs="Times New Roman"/>
              </w:rPr>
            </w:pPr>
            <w:r w:rsidRPr="006A1240">
              <w:rPr>
                <w:rStyle w:val="threedigitcodelistdescription"/>
                <w:rFonts w:ascii="Times New Roman" w:hAnsi="Times New Roman" w:cs="Times New Roman"/>
              </w:rPr>
              <w:t>Progress Note</w:t>
            </w:r>
          </w:p>
        </w:tc>
        <w:tc>
          <w:tcPr>
            <w:tcW w:w="1045" w:type="dxa"/>
            <w:tcBorders>
              <w:left w:val="nil"/>
              <w:bottom w:val="nil"/>
              <w:right w:val="nil"/>
            </w:tcBorders>
          </w:tcPr>
          <w:p w14:paraId="64A2007B"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36.5</w:t>
            </w:r>
          </w:p>
        </w:tc>
        <w:tc>
          <w:tcPr>
            <w:tcW w:w="1925" w:type="dxa"/>
            <w:tcBorders>
              <w:left w:val="nil"/>
              <w:bottom w:val="nil"/>
              <w:right w:val="nil"/>
            </w:tcBorders>
          </w:tcPr>
          <w:p w14:paraId="35F94C32"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9.7</w:t>
            </w:r>
          </w:p>
        </w:tc>
        <w:tc>
          <w:tcPr>
            <w:tcW w:w="3553" w:type="dxa"/>
            <w:tcBorders>
              <w:left w:val="nil"/>
              <w:bottom w:val="nil"/>
              <w:right w:val="nil"/>
            </w:tcBorders>
          </w:tcPr>
          <w:p w14:paraId="37ECE804"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3 [2-4]</w:t>
            </w:r>
          </w:p>
        </w:tc>
        <w:tc>
          <w:tcPr>
            <w:tcW w:w="3737" w:type="dxa"/>
            <w:tcBorders>
              <w:left w:val="nil"/>
              <w:bottom w:val="nil"/>
            </w:tcBorders>
          </w:tcPr>
          <w:p w14:paraId="168DB0BB"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3 [1-5]</w:t>
            </w:r>
          </w:p>
        </w:tc>
      </w:tr>
      <w:tr w:rsidR="00782F08" w:rsidRPr="001F2B41" w14:paraId="413A7CDD" w14:textId="77777777" w:rsidTr="00782F08">
        <w:tc>
          <w:tcPr>
            <w:tcW w:w="2700" w:type="dxa"/>
            <w:tcBorders>
              <w:top w:val="nil"/>
              <w:bottom w:val="nil"/>
              <w:right w:val="nil"/>
            </w:tcBorders>
          </w:tcPr>
          <w:p w14:paraId="258FA72E" w14:textId="77777777" w:rsidR="00782F08" w:rsidRPr="006A1240" w:rsidRDefault="00782F08" w:rsidP="00B071AB">
            <w:pPr>
              <w:rPr>
                <w:rStyle w:val="threedigitcodelistdescription"/>
                <w:rFonts w:ascii="Times New Roman" w:hAnsi="Times New Roman" w:cs="Times New Roman"/>
              </w:rPr>
            </w:pPr>
            <w:r w:rsidRPr="006A1240">
              <w:rPr>
                <w:rStyle w:val="threedigitcodelistdescription"/>
                <w:rFonts w:ascii="Times New Roman" w:hAnsi="Times New Roman" w:cs="Times New Roman"/>
              </w:rPr>
              <w:t xml:space="preserve">Telephone / Email </w:t>
            </w:r>
          </w:p>
        </w:tc>
        <w:tc>
          <w:tcPr>
            <w:tcW w:w="1045" w:type="dxa"/>
            <w:tcBorders>
              <w:top w:val="nil"/>
              <w:left w:val="nil"/>
              <w:bottom w:val="nil"/>
              <w:right w:val="nil"/>
            </w:tcBorders>
          </w:tcPr>
          <w:p w14:paraId="130D4F7A"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23.5</w:t>
            </w:r>
          </w:p>
        </w:tc>
        <w:tc>
          <w:tcPr>
            <w:tcW w:w="1925" w:type="dxa"/>
            <w:tcBorders>
              <w:top w:val="nil"/>
              <w:left w:val="nil"/>
              <w:bottom w:val="nil"/>
              <w:right w:val="nil"/>
            </w:tcBorders>
          </w:tcPr>
          <w:p w14:paraId="00AEC4E7"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5.8</w:t>
            </w:r>
          </w:p>
        </w:tc>
        <w:tc>
          <w:tcPr>
            <w:tcW w:w="3553" w:type="dxa"/>
            <w:tcBorders>
              <w:top w:val="nil"/>
              <w:left w:val="nil"/>
              <w:bottom w:val="nil"/>
              <w:right w:val="nil"/>
            </w:tcBorders>
          </w:tcPr>
          <w:p w14:paraId="4BC493A1"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2 [2-3]</w:t>
            </w:r>
          </w:p>
        </w:tc>
        <w:tc>
          <w:tcPr>
            <w:tcW w:w="3737" w:type="dxa"/>
            <w:tcBorders>
              <w:top w:val="nil"/>
              <w:left w:val="nil"/>
              <w:bottom w:val="nil"/>
            </w:tcBorders>
          </w:tcPr>
          <w:p w14:paraId="4F606CCB"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3 [1-4]</w:t>
            </w:r>
          </w:p>
        </w:tc>
      </w:tr>
      <w:tr w:rsidR="00782F08" w:rsidRPr="001F2B41" w14:paraId="2B3EE692" w14:textId="77777777" w:rsidTr="00782F08">
        <w:tc>
          <w:tcPr>
            <w:tcW w:w="2700" w:type="dxa"/>
            <w:tcBorders>
              <w:top w:val="nil"/>
              <w:bottom w:val="nil"/>
              <w:right w:val="nil"/>
            </w:tcBorders>
          </w:tcPr>
          <w:p w14:paraId="7BD5114F" w14:textId="77777777" w:rsidR="00782F08" w:rsidRPr="006A1240" w:rsidRDefault="00782F08" w:rsidP="00B071AB">
            <w:pPr>
              <w:rPr>
                <w:rStyle w:val="threedigitcodelistdescription"/>
                <w:rFonts w:ascii="Times New Roman" w:hAnsi="Times New Roman" w:cs="Times New Roman"/>
              </w:rPr>
            </w:pPr>
            <w:r w:rsidRPr="006A1240">
              <w:rPr>
                <w:rStyle w:val="threedigitcodelistdescription"/>
                <w:rFonts w:ascii="Times New Roman" w:hAnsi="Times New Roman" w:cs="Times New Roman"/>
              </w:rPr>
              <w:t>Nursing Note</w:t>
            </w:r>
          </w:p>
        </w:tc>
        <w:tc>
          <w:tcPr>
            <w:tcW w:w="1045" w:type="dxa"/>
            <w:tcBorders>
              <w:top w:val="nil"/>
              <w:left w:val="nil"/>
              <w:bottom w:val="nil"/>
              <w:right w:val="nil"/>
            </w:tcBorders>
          </w:tcPr>
          <w:p w14:paraId="3805FA89"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19.7</w:t>
            </w:r>
          </w:p>
        </w:tc>
        <w:tc>
          <w:tcPr>
            <w:tcW w:w="1925" w:type="dxa"/>
            <w:tcBorders>
              <w:top w:val="nil"/>
              <w:left w:val="nil"/>
              <w:bottom w:val="nil"/>
              <w:right w:val="nil"/>
            </w:tcBorders>
          </w:tcPr>
          <w:p w14:paraId="586936E7"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2.0</w:t>
            </w:r>
          </w:p>
        </w:tc>
        <w:tc>
          <w:tcPr>
            <w:tcW w:w="3553" w:type="dxa"/>
            <w:tcBorders>
              <w:top w:val="nil"/>
              <w:left w:val="nil"/>
              <w:bottom w:val="nil"/>
              <w:right w:val="nil"/>
            </w:tcBorders>
          </w:tcPr>
          <w:p w14:paraId="576C33A7"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3 [2-4]</w:t>
            </w:r>
          </w:p>
        </w:tc>
        <w:tc>
          <w:tcPr>
            <w:tcW w:w="3737" w:type="dxa"/>
            <w:tcBorders>
              <w:top w:val="nil"/>
              <w:left w:val="nil"/>
              <w:bottom w:val="nil"/>
            </w:tcBorders>
          </w:tcPr>
          <w:p w14:paraId="6D06718C"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3 [2-6]</w:t>
            </w:r>
          </w:p>
        </w:tc>
      </w:tr>
      <w:tr w:rsidR="00782F08" w:rsidRPr="001F2B41" w14:paraId="229C4CC5" w14:textId="77777777" w:rsidTr="00782F08">
        <w:tblPrEx>
          <w:tblBorders>
            <w:left w:val="single" w:sz="4" w:space="0" w:color="auto"/>
            <w:right w:val="single" w:sz="4" w:space="0" w:color="auto"/>
          </w:tblBorders>
        </w:tblPrEx>
        <w:tc>
          <w:tcPr>
            <w:tcW w:w="2700" w:type="dxa"/>
            <w:tcBorders>
              <w:top w:val="nil"/>
              <w:left w:val="nil"/>
              <w:bottom w:val="nil"/>
              <w:right w:val="nil"/>
            </w:tcBorders>
          </w:tcPr>
          <w:p w14:paraId="2720394B" w14:textId="77777777" w:rsidR="00782F08" w:rsidRPr="006A1240" w:rsidRDefault="00782F08" w:rsidP="00B071AB">
            <w:pPr>
              <w:rPr>
                <w:rStyle w:val="threedigitcodelistdescription"/>
                <w:rFonts w:ascii="Times New Roman" w:hAnsi="Times New Roman" w:cs="Times New Roman"/>
              </w:rPr>
            </w:pPr>
            <w:r w:rsidRPr="006A1240">
              <w:rPr>
                <w:rStyle w:val="threedigitcodelistdescription"/>
                <w:rFonts w:ascii="Times New Roman" w:hAnsi="Times New Roman" w:cs="Times New Roman"/>
              </w:rPr>
              <w:t xml:space="preserve">Emergency Department </w:t>
            </w:r>
          </w:p>
        </w:tc>
        <w:tc>
          <w:tcPr>
            <w:tcW w:w="1045" w:type="dxa"/>
            <w:tcBorders>
              <w:top w:val="nil"/>
              <w:left w:val="nil"/>
              <w:bottom w:val="nil"/>
              <w:right w:val="nil"/>
            </w:tcBorders>
          </w:tcPr>
          <w:p w14:paraId="1A42CC50"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6.7</w:t>
            </w:r>
          </w:p>
        </w:tc>
        <w:tc>
          <w:tcPr>
            <w:tcW w:w="1925" w:type="dxa"/>
            <w:tcBorders>
              <w:top w:val="nil"/>
              <w:left w:val="nil"/>
              <w:bottom w:val="nil"/>
              <w:right w:val="nil"/>
            </w:tcBorders>
          </w:tcPr>
          <w:p w14:paraId="0FA4D948"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5.7</w:t>
            </w:r>
          </w:p>
        </w:tc>
        <w:tc>
          <w:tcPr>
            <w:tcW w:w="3553" w:type="dxa"/>
            <w:tcBorders>
              <w:top w:val="nil"/>
              <w:left w:val="nil"/>
              <w:bottom w:val="nil"/>
              <w:right w:val="nil"/>
            </w:tcBorders>
          </w:tcPr>
          <w:p w14:paraId="423045D2"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2 [1-3]</w:t>
            </w:r>
          </w:p>
        </w:tc>
        <w:tc>
          <w:tcPr>
            <w:tcW w:w="3737" w:type="dxa"/>
            <w:tcBorders>
              <w:top w:val="nil"/>
              <w:left w:val="nil"/>
              <w:bottom w:val="nil"/>
              <w:right w:val="nil"/>
            </w:tcBorders>
          </w:tcPr>
          <w:p w14:paraId="50F358A3"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2 [1-3]</w:t>
            </w:r>
          </w:p>
        </w:tc>
      </w:tr>
      <w:tr w:rsidR="00782F08" w:rsidRPr="001F2B41" w14:paraId="69DE652C" w14:textId="77777777" w:rsidTr="00782F08">
        <w:tc>
          <w:tcPr>
            <w:tcW w:w="2700" w:type="dxa"/>
            <w:tcBorders>
              <w:top w:val="nil"/>
              <w:bottom w:val="nil"/>
              <w:right w:val="nil"/>
            </w:tcBorders>
          </w:tcPr>
          <w:p w14:paraId="6139D617" w14:textId="77777777" w:rsidR="00782F08" w:rsidRPr="006A1240" w:rsidRDefault="00782F08" w:rsidP="00B071AB">
            <w:pPr>
              <w:rPr>
                <w:rStyle w:val="threedigitcodelistdescription"/>
                <w:rFonts w:ascii="Times New Roman" w:hAnsi="Times New Roman" w:cs="Times New Roman"/>
              </w:rPr>
            </w:pPr>
            <w:r w:rsidRPr="006A1240">
              <w:rPr>
                <w:rStyle w:val="threedigitcodelistdescription"/>
                <w:rFonts w:ascii="Times New Roman" w:hAnsi="Times New Roman" w:cs="Times New Roman"/>
              </w:rPr>
              <w:t>Procedure</w:t>
            </w:r>
          </w:p>
        </w:tc>
        <w:tc>
          <w:tcPr>
            <w:tcW w:w="1045" w:type="dxa"/>
            <w:tcBorders>
              <w:top w:val="nil"/>
              <w:left w:val="nil"/>
              <w:bottom w:val="nil"/>
              <w:right w:val="nil"/>
            </w:tcBorders>
          </w:tcPr>
          <w:p w14:paraId="02D716DD"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6.7</w:t>
            </w:r>
          </w:p>
        </w:tc>
        <w:tc>
          <w:tcPr>
            <w:tcW w:w="1925" w:type="dxa"/>
            <w:tcBorders>
              <w:top w:val="nil"/>
              <w:left w:val="nil"/>
              <w:bottom w:val="nil"/>
              <w:right w:val="nil"/>
            </w:tcBorders>
          </w:tcPr>
          <w:p w14:paraId="1094BBFC"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0</w:t>
            </w:r>
          </w:p>
        </w:tc>
        <w:tc>
          <w:tcPr>
            <w:tcW w:w="3553" w:type="dxa"/>
            <w:tcBorders>
              <w:top w:val="nil"/>
              <w:left w:val="nil"/>
              <w:bottom w:val="nil"/>
              <w:right w:val="nil"/>
            </w:tcBorders>
          </w:tcPr>
          <w:p w14:paraId="34FC5FA8" w14:textId="77777777" w:rsidR="00782F08" w:rsidRPr="006A1240" w:rsidRDefault="00782F08" w:rsidP="00B071AB">
            <w:pPr>
              <w:jc w:val="center"/>
              <w:rPr>
                <w:rStyle w:val="threedigitcodelistdescription"/>
                <w:rFonts w:ascii="Times New Roman" w:hAnsi="Times New Roman" w:cs="Times New Roman"/>
              </w:rPr>
            </w:pPr>
          </w:p>
        </w:tc>
        <w:tc>
          <w:tcPr>
            <w:tcW w:w="3737" w:type="dxa"/>
            <w:tcBorders>
              <w:top w:val="nil"/>
              <w:left w:val="nil"/>
              <w:bottom w:val="nil"/>
            </w:tcBorders>
          </w:tcPr>
          <w:p w14:paraId="50EE87D9" w14:textId="77777777" w:rsidR="00782F08" w:rsidRPr="006A1240" w:rsidRDefault="00782F08" w:rsidP="00B071AB">
            <w:pPr>
              <w:jc w:val="center"/>
              <w:rPr>
                <w:rStyle w:val="threedigitcodelistdescription"/>
                <w:rFonts w:ascii="Times New Roman" w:hAnsi="Times New Roman" w:cs="Times New Roman"/>
              </w:rPr>
            </w:pPr>
          </w:p>
        </w:tc>
      </w:tr>
      <w:tr w:rsidR="00782F08" w:rsidRPr="001F2B41" w14:paraId="55E610C6" w14:textId="77777777" w:rsidTr="00782F08">
        <w:tc>
          <w:tcPr>
            <w:tcW w:w="2700" w:type="dxa"/>
            <w:tcBorders>
              <w:top w:val="nil"/>
              <w:bottom w:val="nil"/>
              <w:right w:val="nil"/>
            </w:tcBorders>
          </w:tcPr>
          <w:p w14:paraId="13DC44EB" w14:textId="77777777" w:rsidR="00782F08" w:rsidRPr="006A1240" w:rsidRDefault="00782F08" w:rsidP="00B071AB">
            <w:pPr>
              <w:rPr>
                <w:rStyle w:val="threedigitcodelistdescription"/>
                <w:rFonts w:ascii="Times New Roman" w:hAnsi="Times New Roman" w:cs="Times New Roman"/>
              </w:rPr>
            </w:pPr>
            <w:r w:rsidRPr="006A1240">
              <w:rPr>
                <w:rStyle w:val="threedigitcodelistdescription"/>
                <w:rFonts w:ascii="Times New Roman" w:hAnsi="Times New Roman" w:cs="Times New Roman"/>
              </w:rPr>
              <w:t>Discharge Summary</w:t>
            </w:r>
          </w:p>
        </w:tc>
        <w:tc>
          <w:tcPr>
            <w:tcW w:w="1045" w:type="dxa"/>
            <w:tcBorders>
              <w:top w:val="nil"/>
              <w:left w:val="nil"/>
              <w:bottom w:val="nil"/>
              <w:right w:val="nil"/>
            </w:tcBorders>
          </w:tcPr>
          <w:p w14:paraId="044CAF7C"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0.9</w:t>
            </w:r>
          </w:p>
        </w:tc>
        <w:tc>
          <w:tcPr>
            <w:tcW w:w="1925" w:type="dxa"/>
            <w:tcBorders>
              <w:top w:val="nil"/>
              <w:left w:val="nil"/>
              <w:bottom w:val="nil"/>
              <w:right w:val="nil"/>
            </w:tcBorders>
          </w:tcPr>
          <w:p w14:paraId="0CF4DFCC"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3.8</w:t>
            </w:r>
          </w:p>
        </w:tc>
        <w:tc>
          <w:tcPr>
            <w:tcW w:w="3553" w:type="dxa"/>
            <w:tcBorders>
              <w:top w:val="nil"/>
              <w:left w:val="nil"/>
              <w:bottom w:val="nil"/>
              <w:right w:val="nil"/>
            </w:tcBorders>
          </w:tcPr>
          <w:p w14:paraId="293A4DFB"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3 [3-5]</w:t>
            </w:r>
          </w:p>
        </w:tc>
        <w:tc>
          <w:tcPr>
            <w:tcW w:w="3737" w:type="dxa"/>
            <w:tcBorders>
              <w:top w:val="nil"/>
              <w:left w:val="nil"/>
              <w:bottom w:val="nil"/>
            </w:tcBorders>
          </w:tcPr>
          <w:p w14:paraId="3CCE6ADA"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2 [1-3]</w:t>
            </w:r>
          </w:p>
        </w:tc>
      </w:tr>
      <w:tr w:rsidR="00782F08" w:rsidRPr="001F2B41" w14:paraId="4C83EC68" w14:textId="77777777" w:rsidTr="00782F08">
        <w:tc>
          <w:tcPr>
            <w:tcW w:w="2700" w:type="dxa"/>
            <w:tcBorders>
              <w:top w:val="nil"/>
              <w:bottom w:val="nil"/>
              <w:right w:val="nil"/>
            </w:tcBorders>
          </w:tcPr>
          <w:p w14:paraId="761E6520" w14:textId="77777777" w:rsidR="00782F08" w:rsidRPr="006A1240" w:rsidRDefault="00782F08" w:rsidP="00B071AB">
            <w:pPr>
              <w:rPr>
                <w:rStyle w:val="threedigitcodelistdescription"/>
                <w:rFonts w:ascii="Times New Roman" w:hAnsi="Times New Roman" w:cs="Times New Roman"/>
              </w:rPr>
            </w:pPr>
            <w:r w:rsidRPr="006A1240">
              <w:rPr>
                <w:rStyle w:val="threedigitcodelistdescription"/>
                <w:rFonts w:ascii="Times New Roman" w:hAnsi="Times New Roman" w:cs="Times New Roman"/>
              </w:rPr>
              <w:t>Consults</w:t>
            </w:r>
          </w:p>
        </w:tc>
        <w:tc>
          <w:tcPr>
            <w:tcW w:w="1045" w:type="dxa"/>
            <w:tcBorders>
              <w:top w:val="nil"/>
              <w:left w:val="nil"/>
              <w:bottom w:val="nil"/>
              <w:right w:val="nil"/>
            </w:tcBorders>
          </w:tcPr>
          <w:p w14:paraId="071A7DBB"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0.7</w:t>
            </w:r>
          </w:p>
        </w:tc>
        <w:tc>
          <w:tcPr>
            <w:tcW w:w="1925" w:type="dxa"/>
            <w:tcBorders>
              <w:top w:val="nil"/>
              <w:left w:val="nil"/>
              <w:bottom w:val="nil"/>
              <w:right w:val="nil"/>
            </w:tcBorders>
          </w:tcPr>
          <w:p w14:paraId="1E562136"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2.0</w:t>
            </w:r>
          </w:p>
        </w:tc>
        <w:tc>
          <w:tcPr>
            <w:tcW w:w="3553" w:type="dxa"/>
            <w:tcBorders>
              <w:top w:val="nil"/>
              <w:left w:val="nil"/>
              <w:bottom w:val="nil"/>
              <w:right w:val="nil"/>
            </w:tcBorders>
          </w:tcPr>
          <w:p w14:paraId="6944E9E2"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3 [1-3]</w:t>
            </w:r>
          </w:p>
        </w:tc>
        <w:tc>
          <w:tcPr>
            <w:tcW w:w="3737" w:type="dxa"/>
            <w:tcBorders>
              <w:top w:val="nil"/>
              <w:left w:val="nil"/>
              <w:bottom w:val="nil"/>
            </w:tcBorders>
          </w:tcPr>
          <w:p w14:paraId="13CD7811"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4 [1-8]</w:t>
            </w:r>
          </w:p>
        </w:tc>
      </w:tr>
      <w:tr w:rsidR="00782F08" w:rsidRPr="001F2B41" w14:paraId="15C0127D" w14:textId="77777777" w:rsidTr="00782F08">
        <w:tc>
          <w:tcPr>
            <w:tcW w:w="2700" w:type="dxa"/>
            <w:tcBorders>
              <w:top w:val="nil"/>
              <w:bottom w:val="nil"/>
              <w:right w:val="nil"/>
            </w:tcBorders>
          </w:tcPr>
          <w:p w14:paraId="7C112F83" w14:textId="58F89FEB" w:rsidR="00782F08" w:rsidRPr="006A1240" w:rsidRDefault="00782F08" w:rsidP="00B071AB">
            <w:pPr>
              <w:rPr>
                <w:rStyle w:val="threedigitcodelistdescription"/>
                <w:rFonts w:ascii="Times New Roman" w:hAnsi="Times New Roman" w:cs="Times New Roman"/>
              </w:rPr>
            </w:pPr>
            <w:r w:rsidRPr="006A1240">
              <w:rPr>
                <w:rStyle w:val="threedigitcodelistdescription"/>
                <w:rFonts w:ascii="Times New Roman" w:hAnsi="Times New Roman" w:cs="Times New Roman"/>
              </w:rPr>
              <w:t xml:space="preserve">History </w:t>
            </w:r>
            <w:r w:rsidR="00C46156" w:rsidRPr="006A1240">
              <w:rPr>
                <w:rStyle w:val="threedigitcodelistdescription"/>
                <w:rFonts w:ascii="Times New Roman" w:hAnsi="Times New Roman" w:cs="Times New Roman"/>
              </w:rPr>
              <w:t xml:space="preserve">and </w:t>
            </w:r>
            <w:r w:rsidRPr="006A1240">
              <w:rPr>
                <w:rStyle w:val="threedigitcodelistdescription"/>
                <w:rFonts w:ascii="Times New Roman" w:hAnsi="Times New Roman" w:cs="Times New Roman"/>
              </w:rPr>
              <w:t>Physical</w:t>
            </w:r>
          </w:p>
        </w:tc>
        <w:tc>
          <w:tcPr>
            <w:tcW w:w="1045" w:type="dxa"/>
            <w:tcBorders>
              <w:top w:val="nil"/>
              <w:left w:val="nil"/>
              <w:bottom w:val="nil"/>
              <w:right w:val="nil"/>
            </w:tcBorders>
          </w:tcPr>
          <w:p w14:paraId="3A58BDB6"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0.5</w:t>
            </w:r>
          </w:p>
        </w:tc>
        <w:tc>
          <w:tcPr>
            <w:tcW w:w="1925" w:type="dxa"/>
            <w:tcBorders>
              <w:top w:val="nil"/>
              <w:left w:val="nil"/>
              <w:bottom w:val="nil"/>
              <w:right w:val="nil"/>
            </w:tcBorders>
          </w:tcPr>
          <w:p w14:paraId="7972B22D"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6.3</w:t>
            </w:r>
          </w:p>
        </w:tc>
        <w:tc>
          <w:tcPr>
            <w:tcW w:w="3553" w:type="dxa"/>
            <w:tcBorders>
              <w:top w:val="nil"/>
              <w:left w:val="nil"/>
              <w:bottom w:val="nil"/>
              <w:right w:val="nil"/>
            </w:tcBorders>
          </w:tcPr>
          <w:p w14:paraId="402A57FE"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3 [2-4]</w:t>
            </w:r>
          </w:p>
        </w:tc>
        <w:tc>
          <w:tcPr>
            <w:tcW w:w="3737" w:type="dxa"/>
            <w:tcBorders>
              <w:top w:val="nil"/>
              <w:left w:val="nil"/>
              <w:bottom w:val="nil"/>
            </w:tcBorders>
          </w:tcPr>
          <w:p w14:paraId="337E77A0"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2 [2-4]</w:t>
            </w:r>
          </w:p>
        </w:tc>
      </w:tr>
      <w:tr w:rsidR="00782F08" w:rsidRPr="001F2B41" w14:paraId="7925DF83" w14:textId="77777777" w:rsidTr="00782F08">
        <w:tc>
          <w:tcPr>
            <w:tcW w:w="2700" w:type="dxa"/>
            <w:tcBorders>
              <w:top w:val="nil"/>
              <w:bottom w:val="nil"/>
              <w:right w:val="nil"/>
            </w:tcBorders>
          </w:tcPr>
          <w:p w14:paraId="04920554" w14:textId="77777777" w:rsidR="00782F08" w:rsidRPr="006A1240" w:rsidRDefault="00782F08" w:rsidP="00B071AB">
            <w:pPr>
              <w:rPr>
                <w:rStyle w:val="threedigitcodelistdescription"/>
                <w:rFonts w:ascii="Times New Roman" w:hAnsi="Times New Roman" w:cs="Times New Roman"/>
              </w:rPr>
            </w:pPr>
            <w:r w:rsidRPr="006A1240">
              <w:rPr>
                <w:rStyle w:val="threedigitcodelistdescription"/>
                <w:rFonts w:ascii="Times New Roman" w:hAnsi="Times New Roman" w:cs="Times New Roman"/>
              </w:rPr>
              <w:t>Addendum Note</w:t>
            </w:r>
          </w:p>
        </w:tc>
        <w:tc>
          <w:tcPr>
            <w:tcW w:w="1045" w:type="dxa"/>
            <w:tcBorders>
              <w:top w:val="nil"/>
              <w:left w:val="nil"/>
              <w:bottom w:val="nil"/>
              <w:right w:val="nil"/>
            </w:tcBorders>
          </w:tcPr>
          <w:p w14:paraId="70E318AA"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0.5</w:t>
            </w:r>
          </w:p>
        </w:tc>
        <w:tc>
          <w:tcPr>
            <w:tcW w:w="1925" w:type="dxa"/>
            <w:tcBorders>
              <w:top w:val="nil"/>
              <w:left w:val="nil"/>
              <w:bottom w:val="nil"/>
              <w:right w:val="nil"/>
            </w:tcBorders>
          </w:tcPr>
          <w:p w14:paraId="533637F4"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0</w:t>
            </w:r>
          </w:p>
        </w:tc>
        <w:tc>
          <w:tcPr>
            <w:tcW w:w="3553" w:type="dxa"/>
            <w:tcBorders>
              <w:top w:val="nil"/>
              <w:left w:val="nil"/>
              <w:bottom w:val="nil"/>
              <w:right w:val="nil"/>
            </w:tcBorders>
          </w:tcPr>
          <w:p w14:paraId="620D71C4" w14:textId="77777777" w:rsidR="00782F08" w:rsidRPr="006A1240" w:rsidRDefault="00782F08" w:rsidP="00B071AB">
            <w:pPr>
              <w:jc w:val="center"/>
              <w:rPr>
                <w:rStyle w:val="threedigitcodelistdescription"/>
                <w:rFonts w:ascii="Times New Roman" w:hAnsi="Times New Roman" w:cs="Times New Roman"/>
              </w:rPr>
            </w:pPr>
          </w:p>
        </w:tc>
        <w:tc>
          <w:tcPr>
            <w:tcW w:w="3737" w:type="dxa"/>
            <w:tcBorders>
              <w:top w:val="nil"/>
              <w:left w:val="nil"/>
              <w:bottom w:val="nil"/>
            </w:tcBorders>
          </w:tcPr>
          <w:p w14:paraId="38D25C26" w14:textId="77777777" w:rsidR="00782F08" w:rsidRPr="006A1240" w:rsidRDefault="00782F08" w:rsidP="00B071AB">
            <w:pPr>
              <w:jc w:val="center"/>
              <w:rPr>
                <w:rStyle w:val="threedigitcodelistdescription"/>
                <w:rFonts w:ascii="Times New Roman" w:hAnsi="Times New Roman" w:cs="Times New Roman"/>
              </w:rPr>
            </w:pPr>
          </w:p>
        </w:tc>
      </w:tr>
      <w:tr w:rsidR="00782F08" w:rsidRPr="001F2B41" w14:paraId="2E5D95A0" w14:textId="77777777" w:rsidTr="00782F08">
        <w:tc>
          <w:tcPr>
            <w:tcW w:w="2700" w:type="dxa"/>
            <w:tcBorders>
              <w:top w:val="nil"/>
              <w:bottom w:val="nil"/>
              <w:right w:val="nil"/>
            </w:tcBorders>
          </w:tcPr>
          <w:p w14:paraId="3CFCB042" w14:textId="77777777" w:rsidR="00782F08" w:rsidRPr="006A1240" w:rsidRDefault="00782F08" w:rsidP="00B071AB">
            <w:pPr>
              <w:rPr>
                <w:rStyle w:val="threedigitcodelistdescription"/>
                <w:rFonts w:ascii="Times New Roman" w:hAnsi="Times New Roman" w:cs="Times New Roman"/>
              </w:rPr>
            </w:pPr>
            <w:r w:rsidRPr="006A1240">
              <w:rPr>
                <w:rStyle w:val="threedigitcodelistdescription"/>
                <w:rFonts w:ascii="Times New Roman" w:hAnsi="Times New Roman" w:cs="Times New Roman"/>
              </w:rPr>
              <w:t>Assessments</w:t>
            </w:r>
          </w:p>
        </w:tc>
        <w:tc>
          <w:tcPr>
            <w:tcW w:w="1045" w:type="dxa"/>
            <w:tcBorders>
              <w:top w:val="nil"/>
              <w:left w:val="nil"/>
              <w:bottom w:val="nil"/>
              <w:right w:val="nil"/>
            </w:tcBorders>
          </w:tcPr>
          <w:p w14:paraId="45029DA2"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0.2</w:t>
            </w:r>
          </w:p>
        </w:tc>
        <w:tc>
          <w:tcPr>
            <w:tcW w:w="1925" w:type="dxa"/>
            <w:tcBorders>
              <w:top w:val="nil"/>
              <w:left w:val="nil"/>
              <w:bottom w:val="nil"/>
              <w:right w:val="nil"/>
            </w:tcBorders>
          </w:tcPr>
          <w:p w14:paraId="10661889"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0</w:t>
            </w:r>
          </w:p>
        </w:tc>
        <w:tc>
          <w:tcPr>
            <w:tcW w:w="3553" w:type="dxa"/>
            <w:tcBorders>
              <w:top w:val="nil"/>
              <w:left w:val="nil"/>
              <w:bottom w:val="nil"/>
              <w:right w:val="nil"/>
            </w:tcBorders>
          </w:tcPr>
          <w:p w14:paraId="37C7FA97" w14:textId="77777777" w:rsidR="00782F08" w:rsidRPr="006A1240" w:rsidRDefault="00782F08" w:rsidP="00B071AB">
            <w:pPr>
              <w:jc w:val="center"/>
              <w:rPr>
                <w:rStyle w:val="threedigitcodelistdescription"/>
                <w:rFonts w:ascii="Times New Roman" w:hAnsi="Times New Roman" w:cs="Times New Roman"/>
              </w:rPr>
            </w:pPr>
          </w:p>
        </w:tc>
        <w:tc>
          <w:tcPr>
            <w:tcW w:w="3737" w:type="dxa"/>
            <w:tcBorders>
              <w:top w:val="nil"/>
              <w:left w:val="nil"/>
              <w:bottom w:val="nil"/>
            </w:tcBorders>
          </w:tcPr>
          <w:p w14:paraId="0DE53CE3" w14:textId="77777777" w:rsidR="00782F08" w:rsidRPr="006A1240" w:rsidRDefault="00782F08" w:rsidP="00B071AB">
            <w:pPr>
              <w:jc w:val="center"/>
              <w:rPr>
                <w:rStyle w:val="threedigitcodelistdescription"/>
                <w:rFonts w:ascii="Times New Roman" w:hAnsi="Times New Roman" w:cs="Times New Roman"/>
              </w:rPr>
            </w:pPr>
          </w:p>
        </w:tc>
      </w:tr>
      <w:tr w:rsidR="00782F08" w:rsidRPr="001F2B41" w14:paraId="3D7EDF3C" w14:textId="77777777" w:rsidTr="00782F08">
        <w:tc>
          <w:tcPr>
            <w:tcW w:w="2700" w:type="dxa"/>
            <w:tcBorders>
              <w:top w:val="nil"/>
              <w:right w:val="nil"/>
            </w:tcBorders>
          </w:tcPr>
          <w:p w14:paraId="5741E7B3" w14:textId="77777777" w:rsidR="00782F08" w:rsidRPr="006A1240" w:rsidRDefault="00782F08" w:rsidP="00B071AB">
            <w:pPr>
              <w:rPr>
                <w:rStyle w:val="threedigitcodelistdescription"/>
                <w:rFonts w:ascii="Times New Roman" w:hAnsi="Times New Roman" w:cs="Times New Roman"/>
              </w:rPr>
            </w:pPr>
            <w:r w:rsidRPr="006A1240">
              <w:rPr>
                <w:rStyle w:val="threedigitcodelistdescription"/>
                <w:rFonts w:ascii="Times New Roman" w:hAnsi="Times New Roman" w:cs="Times New Roman"/>
              </w:rPr>
              <w:t>Other</w:t>
            </w:r>
          </w:p>
        </w:tc>
        <w:tc>
          <w:tcPr>
            <w:tcW w:w="1045" w:type="dxa"/>
            <w:tcBorders>
              <w:top w:val="nil"/>
              <w:left w:val="nil"/>
              <w:right w:val="nil"/>
            </w:tcBorders>
          </w:tcPr>
          <w:p w14:paraId="1662B04C"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4.1</w:t>
            </w:r>
          </w:p>
        </w:tc>
        <w:tc>
          <w:tcPr>
            <w:tcW w:w="1925" w:type="dxa"/>
            <w:tcBorders>
              <w:top w:val="nil"/>
              <w:left w:val="nil"/>
              <w:right w:val="nil"/>
            </w:tcBorders>
          </w:tcPr>
          <w:p w14:paraId="63120729"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0.4</w:t>
            </w:r>
          </w:p>
        </w:tc>
        <w:tc>
          <w:tcPr>
            <w:tcW w:w="3553" w:type="dxa"/>
            <w:tcBorders>
              <w:top w:val="nil"/>
              <w:left w:val="nil"/>
              <w:right w:val="nil"/>
            </w:tcBorders>
          </w:tcPr>
          <w:p w14:paraId="45A98889"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4 [3-6]</w:t>
            </w:r>
          </w:p>
        </w:tc>
        <w:tc>
          <w:tcPr>
            <w:tcW w:w="3737" w:type="dxa"/>
            <w:tcBorders>
              <w:top w:val="nil"/>
              <w:left w:val="nil"/>
            </w:tcBorders>
          </w:tcPr>
          <w:p w14:paraId="13E7C50A"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5 [4-6]</w:t>
            </w:r>
          </w:p>
        </w:tc>
      </w:tr>
      <w:tr w:rsidR="00782F08" w:rsidRPr="001F2B41" w14:paraId="6C27E301" w14:textId="77777777" w:rsidTr="00782F08">
        <w:tc>
          <w:tcPr>
            <w:tcW w:w="2700" w:type="dxa"/>
            <w:tcBorders>
              <w:right w:val="nil"/>
            </w:tcBorders>
          </w:tcPr>
          <w:p w14:paraId="4746C907" w14:textId="77777777" w:rsidR="00782F08" w:rsidRPr="006A1240" w:rsidRDefault="00782F08" w:rsidP="00B071AB">
            <w:pPr>
              <w:rPr>
                <w:rStyle w:val="threedigitcodelistdescription"/>
                <w:rFonts w:ascii="Times New Roman" w:hAnsi="Times New Roman" w:cs="Times New Roman"/>
              </w:rPr>
            </w:pPr>
            <w:r w:rsidRPr="006A1240">
              <w:rPr>
                <w:rStyle w:val="threedigitcodelistdescription"/>
                <w:rFonts w:ascii="Times New Roman" w:hAnsi="Times New Roman" w:cs="Times New Roman"/>
              </w:rPr>
              <w:t>Total</w:t>
            </w:r>
          </w:p>
        </w:tc>
        <w:tc>
          <w:tcPr>
            <w:tcW w:w="1045" w:type="dxa"/>
            <w:tcBorders>
              <w:left w:val="nil"/>
              <w:right w:val="nil"/>
            </w:tcBorders>
          </w:tcPr>
          <w:p w14:paraId="019AEF48"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100</w:t>
            </w:r>
          </w:p>
        </w:tc>
        <w:tc>
          <w:tcPr>
            <w:tcW w:w="1925" w:type="dxa"/>
            <w:tcBorders>
              <w:left w:val="nil"/>
              <w:right w:val="nil"/>
            </w:tcBorders>
          </w:tcPr>
          <w:p w14:paraId="2FDA598D"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5.8</w:t>
            </w:r>
          </w:p>
        </w:tc>
        <w:tc>
          <w:tcPr>
            <w:tcW w:w="3553" w:type="dxa"/>
            <w:tcBorders>
              <w:left w:val="nil"/>
              <w:right w:val="nil"/>
            </w:tcBorders>
          </w:tcPr>
          <w:p w14:paraId="66AA3922"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3 [2-4]</w:t>
            </w:r>
          </w:p>
        </w:tc>
        <w:tc>
          <w:tcPr>
            <w:tcW w:w="3737" w:type="dxa"/>
            <w:tcBorders>
              <w:left w:val="nil"/>
            </w:tcBorders>
          </w:tcPr>
          <w:p w14:paraId="2B5EBA90" w14:textId="77777777" w:rsidR="00782F08" w:rsidRPr="006A1240" w:rsidRDefault="00782F08" w:rsidP="00B071AB">
            <w:pPr>
              <w:jc w:val="center"/>
              <w:rPr>
                <w:rStyle w:val="threedigitcodelistdescription"/>
                <w:rFonts w:ascii="Times New Roman" w:hAnsi="Times New Roman" w:cs="Times New Roman"/>
              </w:rPr>
            </w:pPr>
            <w:r w:rsidRPr="006A1240">
              <w:rPr>
                <w:rStyle w:val="threedigitcodelistdescription"/>
                <w:rFonts w:ascii="Times New Roman" w:hAnsi="Times New Roman" w:cs="Times New Roman"/>
              </w:rPr>
              <w:t>3 [1-5]</w:t>
            </w:r>
          </w:p>
        </w:tc>
      </w:tr>
    </w:tbl>
    <w:p w14:paraId="513C7C26" w14:textId="77777777" w:rsidR="00782F08" w:rsidRDefault="00782F08" w:rsidP="00782F08">
      <w:pPr>
        <w:rPr>
          <w:rStyle w:val="threedigitcodelistdescription"/>
          <w:rFonts w:ascii="Times New Roman" w:hAnsi="Times New Roman" w:cs="Times New Roman"/>
        </w:rPr>
      </w:pPr>
    </w:p>
    <w:p w14:paraId="18738F1B" w14:textId="77777777" w:rsidR="00782F08" w:rsidRPr="00A52679" w:rsidRDefault="00782F08" w:rsidP="00782F08">
      <w:pPr>
        <w:rPr>
          <w:rStyle w:val="threedigitcodelistdescription"/>
          <w:rFonts w:ascii="Times New Roman" w:hAnsi="Times New Roman" w:cs="Times New Roman"/>
        </w:rPr>
      </w:pPr>
      <w:r>
        <w:rPr>
          <w:rStyle w:val="threedigitcodelistdescription"/>
          <w:rFonts w:ascii="Times New Roman" w:hAnsi="Times New Roman" w:cs="Times New Roman"/>
        </w:rPr>
        <w:t>Note types that were not included in the study</w:t>
      </w:r>
      <w:r w:rsidRPr="00A52679">
        <w:rPr>
          <w:rStyle w:val="threedigitcodelistdescription"/>
          <w:rFonts w:ascii="Times New Roman" w:hAnsi="Times New Roman" w:cs="Times New Roman"/>
        </w:rPr>
        <w:t>:</w:t>
      </w:r>
    </w:p>
    <w:p w14:paraId="2445B55C" w14:textId="77777777" w:rsidR="00782F08" w:rsidRPr="00A52679" w:rsidRDefault="00782F08" w:rsidP="00782F08">
      <w:pPr>
        <w:pStyle w:val="ListParagraph"/>
        <w:numPr>
          <w:ilvl w:val="0"/>
          <w:numId w:val="7"/>
        </w:numPr>
        <w:rPr>
          <w:rStyle w:val="threedigitcodelistdescription"/>
          <w:rFonts w:ascii="Times New Roman" w:hAnsi="Times New Roman" w:cs="Times New Roman"/>
        </w:rPr>
      </w:pPr>
      <w:r w:rsidRPr="00A52679">
        <w:rPr>
          <w:rStyle w:val="threedigitcodelistdescription"/>
          <w:rFonts w:ascii="Times New Roman" w:hAnsi="Times New Roman" w:cs="Times New Roman"/>
        </w:rPr>
        <w:t xml:space="preserve">Anesthesia Note </w:t>
      </w:r>
    </w:p>
    <w:p w14:paraId="214B46E4" w14:textId="77777777" w:rsidR="00782F08" w:rsidRPr="00A52679" w:rsidRDefault="00782F08" w:rsidP="00782F08">
      <w:pPr>
        <w:pStyle w:val="ListParagraph"/>
        <w:numPr>
          <w:ilvl w:val="0"/>
          <w:numId w:val="7"/>
        </w:numPr>
        <w:rPr>
          <w:rStyle w:val="threedigitcodelistdescription"/>
          <w:rFonts w:ascii="Times New Roman" w:hAnsi="Times New Roman" w:cs="Times New Roman"/>
        </w:rPr>
      </w:pPr>
      <w:r>
        <w:rPr>
          <w:rStyle w:val="threedigitcodelistdescription"/>
          <w:rFonts w:ascii="Times New Roman" w:hAnsi="Times New Roman" w:cs="Times New Roman"/>
        </w:rPr>
        <w:t>P</w:t>
      </w:r>
      <w:r w:rsidRPr="00A52679">
        <w:rPr>
          <w:rStyle w:val="threedigitcodelistdescription"/>
          <w:rFonts w:ascii="Times New Roman" w:hAnsi="Times New Roman" w:cs="Times New Roman"/>
        </w:rPr>
        <w:t>atient Instruction</w:t>
      </w:r>
    </w:p>
    <w:p w14:paraId="5FEB62B5" w14:textId="77777777" w:rsidR="00782F08" w:rsidRPr="00A52679" w:rsidRDefault="00782F08" w:rsidP="00782F08">
      <w:pPr>
        <w:pStyle w:val="ListParagraph"/>
        <w:numPr>
          <w:ilvl w:val="0"/>
          <w:numId w:val="7"/>
        </w:numPr>
        <w:rPr>
          <w:rStyle w:val="threedigitcodelistdescription"/>
          <w:rFonts w:ascii="Times New Roman" w:hAnsi="Times New Roman" w:cs="Times New Roman"/>
        </w:rPr>
      </w:pPr>
      <w:r w:rsidRPr="00A52679">
        <w:rPr>
          <w:rStyle w:val="threedigitcodelistdescription"/>
          <w:rFonts w:ascii="Times New Roman" w:hAnsi="Times New Roman" w:cs="Times New Roman"/>
        </w:rPr>
        <w:t>Letter</w:t>
      </w:r>
    </w:p>
    <w:p w14:paraId="64369756" w14:textId="77777777" w:rsidR="00782F08" w:rsidRPr="00A52679" w:rsidRDefault="00782F08" w:rsidP="00782F08">
      <w:pPr>
        <w:pStyle w:val="ListParagraph"/>
        <w:numPr>
          <w:ilvl w:val="0"/>
          <w:numId w:val="7"/>
        </w:numPr>
        <w:rPr>
          <w:rStyle w:val="threedigitcodelistdescription"/>
          <w:rFonts w:ascii="Times New Roman" w:hAnsi="Times New Roman" w:cs="Times New Roman"/>
        </w:rPr>
      </w:pPr>
      <w:r w:rsidRPr="00A52679">
        <w:rPr>
          <w:rStyle w:val="threedigitcodelistdescription"/>
          <w:rFonts w:ascii="Times New Roman" w:hAnsi="Times New Roman" w:cs="Times New Roman"/>
        </w:rPr>
        <w:t>Operating Room Note</w:t>
      </w:r>
    </w:p>
    <w:p w14:paraId="1D58B96D" w14:textId="77777777" w:rsidR="00782F08" w:rsidRPr="00A52679" w:rsidRDefault="00782F08" w:rsidP="00782F08">
      <w:pPr>
        <w:pStyle w:val="ListParagraph"/>
        <w:numPr>
          <w:ilvl w:val="0"/>
          <w:numId w:val="7"/>
        </w:numPr>
        <w:rPr>
          <w:rStyle w:val="threedigitcodelistdescription"/>
          <w:rFonts w:ascii="Times New Roman" w:hAnsi="Times New Roman" w:cs="Times New Roman"/>
        </w:rPr>
      </w:pPr>
      <w:r w:rsidRPr="00A52679">
        <w:rPr>
          <w:rStyle w:val="threedigitcodelistdescription"/>
          <w:rFonts w:ascii="Times New Roman" w:hAnsi="Times New Roman" w:cs="Times New Roman"/>
        </w:rPr>
        <w:t>Pathology</w:t>
      </w:r>
    </w:p>
    <w:p w14:paraId="6FCE55C0" w14:textId="77777777" w:rsidR="00782F08" w:rsidRDefault="00782F08" w:rsidP="00782F08">
      <w:pPr>
        <w:pStyle w:val="ListParagraph"/>
        <w:numPr>
          <w:ilvl w:val="0"/>
          <w:numId w:val="7"/>
        </w:numPr>
        <w:rPr>
          <w:rStyle w:val="threedigitcodelistdescription"/>
          <w:rFonts w:ascii="Times New Roman" w:hAnsi="Times New Roman" w:cs="Times New Roman"/>
        </w:rPr>
      </w:pPr>
      <w:r w:rsidRPr="00A52679">
        <w:rPr>
          <w:rStyle w:val="threedigitcodelistdescription"/>
          <w:rFonts w:ascii="Times New Roman" w:hAnsi="Times New Roman" w:cs="Times New Roman"/>
        </w:rPr>
        <w:t>Radiology</w:t>
      </w:r>
    </w:p>
    <w:p w14:paraId="4CF1B089" w14:textId="77777777" w:rsidR="00782F08" w:rsidRDefault="00782F08" w:rsidP="007F68B9">
      <w:pPr>
        <w:rPr>
          <w:rFonts w:ascii="Times New Roman" w:hAnsi="Times New Roman" w:cs="Times New Roman"/>
          <w:b/>
        </w:rPr>
      </w:pPr>
    </w:p>
    <w:p w14:paraId="13D09A2C" w14:textId="77777777" w:rsidR="00782F08" w:rsidRDefault="00782F08" w:rsidP="007F68B9">
      <w:pPr>
        <w:rPr>
          <w:rFonts w:ascii="Times New Roman" w:hAnsi="Times New Roman" w:cs="Times New Roman"/>
          <w:b/>
        </w:rPr>
      </w:pPr>
    </w:p>
    <w:p w14:paraId="48BCFB80" w14:textId="77777777" w:rsidR="00782F08" w:rsidRDefault="00782F08" w:rsidP="007F68B9">
      <w:pPr>
        <w:rPr>
          <w:rFonts w:ascii="Times New Roman" w:hAnsi="Times New Roman" w:cs="Times New Roman"/>
          <w:b/>
        </w:rPr>
      </w:pPr>
    </w:p>
    <w:p w14:paraId="7EFA89DA" w14:textId="6EAAEE06" w:rsidR="00F84E5F" w:rsidRPr="001E1710" w:rsidRDefault="00A609C5" w:rsidP="00F84E5F">
      <w:pPr>
        <w:pStyle w:val="AMIABodyText"/>
        <w:spacing w:after="0" w:line="276" w:lineRule="auto"/>
        <w:rPr>
          <w:sz w:val="22"/>
          <w:szCs w:val="22"/>
        </w:rPr>
      </w:pPr>
      <w:r w:rsidRPr="001E1710">
        <w:rPr>
          <w:b/>
          <w:sz w:val="22"/>
          <w:szCs w:val="22"/>
        </w:rPr>
        <w:t xml:space="preserve">Appendix </w:t>
      </w:r>
      <w:r w:rsidR="00F609B2">
        <w:rPr>
          <w:b/>
          <w:sz w:val="22"/>
          <w:szCs w:val="22"/>
        </w:rPr>
        <w:t>I</w:t>
      </w:r>
      <w:r w:rsidRPr="001E1710">
        <w:rPr>
          <w:b/>
          <w:sz w:val="22"/>
          <w:szCs w:val="22"/>
        </w:rPr>
        <w:t xml:space="preserve">. </w:t>
      </w:r>
      <w:r w:rsidR="00F84E5F" w:rsidRPr="001E1710">
        <w:rPr>
          <w:sz w:val="22"/>
          <w:szCs w:val="22"/>
        </w:rPr>
        <w:t xml:space="preserve">Accuracy measurements along with 95% confidence intervals of the NLP system </w:t>
      </w:r>
      <w:r w:rsidR="001B6BD3">
        <w:rPr>
          <w:sz w:val="22"/>
          <w:szCs w:val="22"/>
        </w:rPr>
        <w:t>in</w:t>
      </w:r>
      <w:r w:rsidR="001B6BD3" w:rsidRPr="001E1710">
        <w:rPr>
          <w:sz w:val="22"/>
          <w:szCs w:val="22"/>
        </w:rPr>
        <w:t xml:space="preserve"> </w:t>
      </w:r>
      <w:r w:rsidR="00F84E5F" w:rsidRPr="001E1710">
        <w:rPr>
          <w:sz w:val="22"/>
          <w:szCs w:val="22"/>
        </w:rPr>
        <w:t>identifying Tdap</w:t>
      </w:r>
      <w:r w:rsidR="001B6BD3">
        <w:rPr>
          <w:sz w:val="22"/>
          <w:szCs w:val="22"/>
        </w:rPr>
        <w:t>-</w:t>
      </w:r>
      <w:r w:rsidR="00F84E5F" w:rsidRPr="001E1710">
        <w:rPr>
          <w:sz w:val="22"/>
          <w:szCs w:val="22"/>
        </w:rPr>
        <w:t>related local reaction, as compared with the chart-confirmed validation da</w:t>
      </w:r>
      <w:r w:rsidR="00211AB5">
        <w:rPr>
          <w:sz w:val="22"/>
          <w:szCs w:val="22"/>
        </w:rPr>
        <w:t>ta grouped by d</w:t>
      </w:r>
      <w:r w:rsidR="00F84E5F" w:rsidRPr="001E1710">
        <w:rPr>
          <w:sz w:val="22"/>
          <w:szCs w:val="22"/>
        </w:rPr>
        <w:t>iagnosis codes</w:t>
      </w:r>
    </w:p>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6"/>
        <w:gridCol w:w="1086"/>
        <w:gridCol w:w="1350"/>
        <w:gridCol w:w="630"/>
        <w:gridCol w:w="630"/>
        <w:gridCol w:w="540"/>
        <w:gridCol w:w="720"/>
        <w:gridCol w:w="1350"/>
        <w:gridCol w:w="1170"/>
        <w:gridCol w:w="990"/>
        <w:gridCol w:w="990"/>
        <w:gridCol w:w="990"/>
        <w:gridCol w:w="990"/>
      </w:tblGrid>
      <w:tr w:rsidR="00A0413D" w:rsidRPr="001E1710" w14:paraId="462A48F8" w14:textId="77777777" w:rsidTr="00211AB5">
        <w:trPr>
          <w:trHeight w:val="273"/>
        </w:trPr>
        <w:tc>
          <w:tcPr>
            <w:tcW w:w="1416" w:type="dxa"/>
          </w:tcPr>
          <w:p w14:paraId="6C875B31" w14:textId="77777777" w:rsidR="00A0413D" w:rsidRPr="00A0413D" w:rsidRDefault="00A0413D" w:rsidP="00F84E5F">
            <w:pPr>
              <w:pStyle w:val="Tabletext"/>
              <w:spacing w:after="0" w:line="276" w:lineRule="auto"/>
              <w:rPr>
                <w:b/>
              </w:rPr>
            </w:pPr>
            <w:r w:rsidRPr="00A0413D">
              <w:rPr>
                <w:b/>
              </w:rPr>
              <w:t>Diagnosis code</w:t>
            </w:r>
          </w:p>
        </w:tc>
        <w:tc>
          <w:tcPr>
            <w:tcW w:w="1086" w:type="dxa"/>
          </w:tcPr>
          <w:p w14:paraId="1FC24F54" w14:textId="77777777" w:rsidR="00A0413D" w:rsidRPr="00A0413D" w:rsidRDefault="00A0413D" w:rsidP="00F84E5F">
            <w:pPr>
              <w:pStyle w:val="Tabletext"/>
              <w:spacing w:after="0" w:line="276" w:lineRule="auto"/>
              <w:rPr>
                <w:b/>
              </w:rPr>
            </w:pPr>
            <w:r w:rsidRPr="00A0413D">
              <w:rPr>
                <w:b/>
              </w:rPr>
              <w:t>Reference</w:t>
            </w:r>
          </w:p>
          <w:p w14:paraId="7C6A0BF9" w14:textId="77777777" w:rsidR="00A0413D" w:rsidRPr="00A0413D" w:rsidRDefault="00A0413D" w:rsidP="00F84E5F">
            <w:pPr>
              <w:pStyle w:val="Tabletext"/>
              <w:spacing w:after="0" w:line="276" w:lineRule="auto"/>
              <w:rPr>
                <w:b/>
              </w:rPr>
            </w:pPr>
            <w:r w:rsidRPr="00A0413D">
              <w:rPr>
                <w:b/>
              </w:rPr>
              <w:t xml:space="preserve">Standard </w:t>
            </w:r>
          </w:p>
          <w:p w14:paraId="0B5A5415" w14:textId="77777777" w:rsidR="00A0413D" w:rsidRPr="00A0413D" w:rsidRDefault="00A0413D" w:rsidP="00F84E5F">
            <w:pPr>
              <w:pStyle w:val="Tabletext"/>
              <w:spacing w:after="0" w:line="276" w:lineRule="auto"/>
              <w:rPr>
                <w:b/>
              </w:rPr>
            </w:pPr>
            <w:r w:rsidRPr="00A0413D">
              <w:rPr>
                <w:b/>
              </w:rPr>
              <w:t>(n/N)</w:t>
            </w:r>
          </w:p>
        </w:tc>
        <w:tc>
          <w:tcPr>
            <w:tcW w:w="1350" w:type="dxa"/>
          </w:tcPr>
          <w:p w14:paraId="23587097" w14:textId="77777777" w:rsidR="00A0413D" w:rsidRPr="00A0413D" w:rsidRDefault="00A0413D" w:rsidP="00F84E5F">
            <w:pPr>
              <w:pStyle w:val="Tabletext"/>
              <w:spacing w:after="0" w:line="276" w:lineRule="auto"/>
              <w:rPr>
                <w:b/>
              </w:rPr>
            </w:pPr>
            <w:r w:rsidRPr="00A0413D">
              <w:rPr>
                <w:b/>
              </w:rPr>
              <w:t>Chart confirmation rate (%)</w:t>
            </w:r>
          </w:p>
        </w:tc>
        <w:tc>
          <w:tcPr>
            <w:tcW w:w="630" w:type="dxa"/>
          </w:tcPr>
          <w:p w14:paraId="12E404DC" w14:textId="77777777" w:rsidR="00A0413D" w:rsidRPr="00A0413D" w:rsidRDefault="00A0413D" w:rsidP="00F84E5F">
            <w:pPr>
              <w:pStyle w:val="Tabletext"/>
              <w:spacing w:after="0" w:line="276" w:lineRule="auto"/>
              <w:rPr>
                <w:b/>
              </w:rPr>
            </w:pPr>
            <w:r w:rsidRPr="00A0413D">
              <w:rPr>
                <w:b/>
              </w:rPr>
              <w:t>TP</w:t>
            </w:r>
          </w:p>
        </w:tc>
        <w:tc>
          <w:tcPr>
            <w:tcW w:w="630" w:type="dxa"/>
          </w:tcPr>
          <w:p w14:paraId="509B21A5" w14:textId="77777777" w:rsidR="00A0413D" w:rsidRPr="00A0413D" w:rsidRDefault="00A0413D" w:rsidP="00F84E5F">
            <w:pPr>
              <w:pStyle w:val="Tabletext"/>
              <w:spacing w:after="0" w:line="276" w:lineRule="auto"/>
              <w:rPr>
                <w:b/>
              </w:rPr>
            </w:pPr>
            <w:r w:rsidRPr="00A0413D">
              <w:rPr>
                <w:b/>
              </w:rPr>
              <w:t>TN</w:t>
            </w:r>
          </w:p>
        </w:tc>
        <w:tc>
          <w:tcPr>
            <w:tcW w:w="540" w:type="dxa"/>
          </w:tcPr>
          <w:p w14:paraId="6A6699D8" w14:textId="77777777" w:rsidR="00A0413D" w:rsidRPr="00A0413D" w:rsidRDefault="00A0413D" w:rsidP="00F84E5F">
            <w:pPr>
              <w:pStyle w:val="Tabletext"/>
              <w:spacing w:after="0" w:line="276" w:lineRule="auto"/>
              <w:rPr>
                <w:b/>
              </w:rPr>
            </w:pPr>
            <w:r w:rsidRPr="00A0413D">
              <w:rPr>
                <w:b/>
              </w:rPr>
              <w:t>FN</w:t>
            </w:r>
          </w:p>
        </w:tc>
        <w:tc>
          <w:tcPr>
            <w:tcW w:w="720" w:type="dxa"/>
          </w:tcPr>
          <w:p w14:paraId="7D28EAAD" w14:textId="77777777" w:rsidR="00A0413D" w:rsidRPr="00A0413D" w:rsidRDefault="00A0413D" w:rsidP="00F84E5F">
            <w:pPr>
              <w:pStyle w:val="Tabletext"/>
              <w:spacing w:after="0" w:line="276" w:lineRule="auto"/>
              <w:rPr>
                <w:b/>
              </w:rPr>
            </w:pPr>
            <w:r w:rsidRPr="00A0413D">
              <w:rPr>
                <w:b/>
              </w:rPr>
              <w:t>FP</w:t>
            </w:r>
          </w:p>
        </w:tc>
        <w:tc>
          <w:tcPr>
            <w:tcW w:w="1350" w:type="dxa"/>
          </w:tcPr>
          <w:p w14:paraId="25BFEEAD" w14:textId="77777777" w:rsidR="00A0413D" w:rsidRPr="00A0413D" w:rsidRDefault="00A0413D" w:rsidP="00F84E5F">
            <w:pPr>
              <w:pStyle w:val="Tabletext"/>
              <w:spacing w:after="0" w:line="276" w:lineRule="auto"/>
              <w:rPr>
                <w:b/>
              </w:rPr>
            </w:pPr>
            <w:r w:rsidRPr="00A0413D">
              <w:rPr>
                <w:b/>
              </w:rPr>
              <w:t>Sensitivity</w:t>
            </w:r>
          </w:p>
          <w:p w14:paraId="4F343831" w14:textId="77777777" w:rsidR="00A0413D" w:rsidRPr="00A0413D" w:rsidRDefault="00A0413D" w:rsidP="00F84E5F">
            <w:pPr>
              <w:pStyle w:val="Tabletext"/>
              <w:spacing w:after="0" w:line="276" w:lineRule="auto"/>
              <w:rPr>
                <w:b/>
              </w:rPr>
            </w:pPr>
            <w:r w:rsidRPr="00A0413D">
              <w:rPr>
                <w:b/>
              </w:rPr>
              <w:t>(%)</w:t>
            </w:r>
          </w:p>
        </w:tc>
        <w:tc>
          <w:tcPr>
            <w:tcW w:w="1170" w:type="dxa"/>
          </w:tcPr>
          <w:p w14:paraId="215C855F" w14:textId="77777777" w:rsidR="00A0413D" w:rsidRPr="00A0413D" w:rsidRDefault="00A0413D" w:rsidP="00F84E5F">
            <w:pPr>
              <w:pStyle w:val="Tabletext"/>
              <w:spacing w:after="0" w:line="276" w:lineRule="auto"/>
              <w:rPr>
                <w:b/>
              </w:rPr>
            </w:pPr>
            <w:r w:rsidRPr="00A0413D">
              <w:rPr>
                <w:b/>
              </w:rPr>
              <w:t>Specificity</w:t>
            </w:r>
          </w:p>
          <w:p w14:paraId="7575519E" w14:textId="77777777" w:rsidR="00A0413D" w:rsidRPr="00A0413D" w:rsidRDefault="00A0413D" w:rsidP="00F84E5F">
            <w:pPr>
              <w:pStyle w:val="Tabletext"/>
              <w:spacing w:after="0" w:line="276" w:lineRule="auto"/>
              <w:rPr>
                <w:b/>
              </w:rPr>
            </w:pPr>
            <w:r w:rsidRPr="00A0413D">
              <w:rPr>
                <w:b/>
              </w:rPr>
              <w:t>(%)</w:t>
            </w:r>
          </w:p>
        </w:tc>
        <w:tc>
          <w:tcPr>
            <w:tcW w:w="990" w:type="dxa"/>
          </w:tcPr>
          <w:p w14:paraId="30C91EDF" w14:textId="77777777" w:rsidR="00A0413D" w:rsidRPr="00A0413D" w:rsidRDefault="00A0413D" w:rsidP="00F84E5F">
            <w:pPr>
              <w:pStyle w:val="Tabletext"/>
              <w:spacing w:after="0" w:line="276" w:lineRule="auto"/>
              <w:rPr>
                <w:b/>
              </w:rPr>
            </w:pPr>
            <w:r w:rsidRPr="00A0413D">
              <w:rPr>
                <w:b/>
              </w:rPr>
              <w:t>PPV</w:t>
            </w:r>
          </w:p>
          <w:p w14:paraId="2EB2303F" w14:textId="77777777" w:rsidR="00A0413D" w:rsidRPr="00A0413D" w:rsidRDefault="00A0413D" w:rsidP="00F84E5F">
            <w:pPr>
              <w:pStyle w:val="Tabletext"/>
              <w:spacing w:after="0" w:line="276" w:lineRule="auto"/>
              <w:rPr>
                <w:b/>
              </w:rPr>
            </w:pPr>
            <w:r w:rsidRPr="00A0413D">
              <w:rPr>
                <w:b/>
              </w:rPr>
              <w:t>(%)</w:t>
            </w:r>
          </w:p>
        </w:tc>
        <w:tc>
          <w:tcPr>
            <w:tcW w:w="990" w:type="dxa"/>
          </w:tcPr>
          <w:p w14:paraId="04F1B58F" w14:textId="77777777" w:rsidR="00A0413D" w:rsidRPr="00A0413D" w:rsidRDefault="00A0413D" w:rsidP="00F84E5F">
            <w:pPr>
              <w:pStyle w:val="Tabletext"/>
              <w:spacing w:after="0" w:line="276" w:lineRule="auto"/>
              <w:rPr>
                <w:b/>
              </w:rPr>
            </w:pPr>
            <w:r w:rsidRPr="00A0413D">
              <w:rPr>
                <w:b/>
              </w:rPr>
              <w:t>NPV</w:t>
            </w:r>
          </w:p>
          <w:p w14:paraId="47CEEC2A" w14:textId="77777777" w:rsidR="00A0413D" w:rsidRPr="00A0413D" w:rsidRDefault="00A0413D" w:rsidP="00F84E5F">
            <w:pPr>
              <w:pStyle w:val="Tabletext"/>
              <w:spacing w:after="0" w:line="276" w:lineRule="auto"/>
              <w:rPr>
                <w:b/>
              </w:rPr>
            </w:pPr>
            <w:r w:rsidRPr="00A0413D">
              <w:rPr>
                <w:b/>
              </w:rPr>
              <w:t>(%)</w:t>
            </w:r>
          </w:p>
        </w:tc>
        <w:tc>
          <w:tcPr>
            <w:tcW w:w="990" w:type="dxa"/>
          </w:tcPr>
          <w:p w14:paraId="6846F074" w14:textId="77777777" w:rsidR="00A0413D" w:rsidRPr="00A0413D" w:rsidRDefault="00A0413D" w:rsidP="00F84E5F">
            <w:pPr>
              <w:pStyle w:val="Tabletext"/>
              <w:spacing w:after="0" w:line="276" w:lineRule="auto"/>
              <w:rPr>
                <w:b/>
              </w:rPr>
            </w:pPr>
            <w:r w:rsidRPr="00A0413D">
              <w:rPr>
                <w:b/>
              </w:rPr>
              <w:t>LR+</w:t>
            </w:r>
          </w:p>
          <w:p w14:paraId="0483933F" w14:textId="77777777" w:rsidR="00A0413D" w:rsidRPr="00A0413D" w:rsidRDefault="00A0413D" w:rsidP="00F84E5F">
            <w:pPr>
              <w:pStyle w:val="Tabletext"/>
              <w:spacing w:after="0" w:line="276" w:lineRule="auto"/>
              <w:rPr>
                <w:b/>
              </w:rPr>
            </w:pPr>
          </w:p>
        </w:tc>
        <w:tc>
          <w:tcPr>
            <w:tcW w:w="990" w:type="dxa"/>
          </w:tcPr>
          <w:p w14:paraId="46B48A17" w14:textId="77777777" w:rsidR="00A0413D" w:rsidRPr="00A0413D" w:rsidRDefault="00A0413D" w:rsidP="00F84E5F">
            <w:pPr>
              <w:pStyle w:val="Tabletext"/>
              <w:spacing w:after="0" w:line="276" w:lineRule="auto"/>
              <w:rPr>
                <w:b/>
              </w:rPr>
            </w:pPr>
            <w:r w:rsidRPr="00A0413D">
              <w:rPr>
                <w:b/>
              </w:rPr>
              <w:t>LR-</w:t>
            </w:r>
          </w:p>
          <w:p w14:paraId="172262A9" w14:textId="77777777" w:rsidR="00A0413D" w:rsidRPr="00A0413D" w:rsidRDefault="00A0413D" w:rsidP="00F84E5F">
            <w:pPr>
              <w:pStyle w:val="Tabletext"/>
              <w:spacing w:after="0" w:line="276" w:lineRule="auto"/>
              <w:rPr>
                <w:b/>
              </w:rPr>
            </w:pPr>
          </w:p>
        </w:tc>
      </w:tr>
      <w:tr w:rsidR="00A0413D" w:rsidRPr="001E1710" w14:paraId="721009EC" w14:textId="77777777" w:rsidTr="00211AB5">
        <w:trPr>
          <w:trHeight w:val="151"/>
        </w:trPr>
        <w:tc>
          <w:tcPr>
            <w:tcW w:w="1416" w:type="dxa"/>
          </w:tcPr>
          <w:p w14:paraId="5F3E3359" w14:textId="77777777" w:rsidR="00A0413D" w:rsidRPr="00A0413D" w:rsidRDefault="00A0413D" w:rsidP="00F84E5F">
            <w:pPr>
              <w:pStyle w:val="Tabletext"/>
              <w:spacing w:after="0" w:line="276" w:lineRule="auto"/>
            </w:pPr>
            <w:r w:rsidRPr="00A0413D">
              <w:t>682</w:t>
            </w:r>
          </w:p>
        </w:tc>
        <w:tc>
          <w:tcPr>
            <w:tcW w:w="1086" w:type="dxa"/>
          </w:tcPr>
          <w:p w14:paraId="7044D4B1" w14:textId="77777777" w:rsidR="00A0413D" w:rsidRPr="00A0413D" w:rsidRDefault="00A0413D" w:rsidP="00F84E5F">
            <w:pPr>
              <w:pStyle w:val="Tabletext"/>
              <w:spacing w:after="0" w:line="276" w:lineRule="auto"/>
            </w:pPr>
            <w:r w:rsidRPr="00A0413D">
              <w:t>39/127</w:t>
            </w:r>
          </w:p>
        </w:tc>
        <w:tc>
          <w:tcPr>
            <w:tcW w:w="1350" w:type="dxa"/>
          </w:tcPr>
          <w:p w14:paraId="1BA071B4" w14:textId="77777777" w:rsidR="00A0413D" w:rsidRPr="00A0413D" w:rsidRDefault="00A0413D" w:rsidP="00F84E5F">
            <w:pPr>
              <w:pStyle w:val="Tabletext"/>
              <w:spacing w:after="0" w:line="276" w:lineRule="auto"/>
            </w:pPr>
            <w:r w:rsidRPr="00A0413D">
              <w:t>30.7</w:t>
            </w:r>
          </w:p>
          <w:p w14:paraId="7536D357" w14:textId="77777777" w:rsidR="00A0413D" w:rsidRPr="00A0413D" w:rsidRDefault="00A0413D" w:rsidP="00F84E5F">
            <w:pPr>
              <w:pStyle w:val="Tabletext"/>
              <w:spacing w:after="0" w:line="276" w:lineRule="auto"/>
            </w:pPr>
            <w:r w:rsidRPr="00A0413D">
              <w:t>22.8-39.5</w:t>
            </w:r>
          </w:p>
        </w:tc>
        <w:tc>
          <w:tcPr>
            <w:tcW w:w="630" w:type="dxa"/>
          </w:tcPr>
          <w:p w14:paraId="53569F59" w14:textId="77777777" w:rsidR="00A0413D" w:rsidRPr="00A0413D" w:rsidRDefault="00A0413D" w:rsidP="00F84E5F">
            <w:pPr>
              <w:pStyle w:val="Tabletext"/>
              <w:spacing w:after="0" w:line="276" w:lineRule="auto"/>
            </w:pPr>
            <w:r w:rsidRPr="00A0413D">
              <w:t>35</w:t>
            </w:r>
          </w:p>
        </w:tc>
        <w:tc>
          <w:tcPr>
            <w:tcW w:w="630" w:type="dxa"/>
          </w:tcPr>
          <w:p w14:paraId="3D2C0528" w14:textId="77777777" w:rsidR="00A0413D" w:rsidRPr="00A0413D" w:rsidRDefault="00A0413D" w:rsidP="00F84E5F">
            <w:pPr>
              <w:pStyle w:val="Tabletext"/>
              <w:spacing w:after="0" w:line="276" w:lineRule="auto"/>
            </w:pPr>
            <w:r w:rsidRPr="00A0413D">
              <w:t>79</w:t>
            </w:r>
          </w:p>
        </w:tc>
        <w:tc>
          <w:tcPr>
            <w:tcW w:w="540" w:type="dxa"/>
          </w:tcPr>
          <w:p w14:paraId="5CCE919E" w14:textId="77777777" w:rsidR="00A0413D" w:rsidRPr="00A0413D" w:rsidRDefault="00A0413D" w:rsidP="00F84E5F">
            <w:pPr>
              <w:pStyle w:val="Tabletext"/>
              <w:spacing w:after="0" w:line="276" w:lineRule="auto"/>
            </w:pPr>
            <w:r w:rsidRPr="00A0413D">
              <w:t>4</w:t>
            </w:r>
          </w:p>
        </w:tc>
        <w:tc>
          <w:tcPr>
            <w:tcW w:w="720" w:type="dxa"/>
          </w:tcPr>
          <w:p w14:paraId="7BB53C2D" w14:textId="77777777" w:rsidR="00A0413D" w:rsidRPr="00A0413D" w:rsidRDefault="00A0413D" w:rsidP="00F84E5F">
            <w:pPr>
              <w:pStyle w:val="Tabletext"/>
              <w:spacing w:after="0" w:line="276" w:lineRule="auto"/>
            </w:pPr>
            <w:r w:rsidRPr="00A0413D">
              <w:t>9</w:t>
            </w:r>
          </w:p>
        </w:tc>
        <w:tc>
          <w:tcPr>
            <w:tcW w:w="1350" w:type="dxa"/>
          </w:tcPr>
          <w:p w14:paraId="72D28C1F" w14:textId="77777777" w:rsidR="00A0413D" w:rsidRPr="00A0413D" w:rsidRDefault="00A0413D" w:rsidP="00F84E5F">
            <w:pPr>
              <w:pStyle w:val="Tabletext"/>
              <w:spacing w:after="0" w:line="276" w:lineRule="auto"/>
            </w:pPr>
            <w:r w:rsidRPr="00A0413D">
              <w:t>89.7</w:t>
            </w:r>
          </w:p>
          <w:p w14:paraId="1256722F" w14:textId="77777777" w:rsidR="00A0413D" w:rsidRPr="00A0413D" w:rsidRDefault="00A0413D" w:rsidP="00F84E5F">
            <w:pPr>
              <w:pStyle w:val="Tabletext"/>
              <w:spacing w:after="0" w:line="276" w:lineRule="auto"/>
            </w:pPr>
            <w:r w:rsidRPr="00A0413D">
              <w:t>75.8-97.1</w:t>
            </w:r>
          </w:p>
        </w:tc>
        <w:tc>
          <w:tcPr>
            <w:tcW w:w="1170" w:type="dxa"/>
          </w:tcPr>
          <w:p w14:paraId="19671E5D" w14:textId="77777777" w:rsidR="00A0413D" w:rsidRPr="00A0413D" w:rsidRDefault="00A0413D" w:rsidP="00F84E5F">
            <w:pPr>
              <w:pStyle w:val="Tabletext"/>
              <w:spacing w:after="0" w:line="276" w:lineRule="auto"/>
            </w:pPr>
            <w:r w:rsidRPr="00A0413D">
              <w:t>89.8</w:t>
            </w:r>
          </w:p>
          <w:p w14:paraId="24048C7C" w14:textId="77777777" w:rsidR="00A0413D" w:rsidRPr="00A0413D" w:rsidRDefault="00A0413D" w:rsidP="00F84E5F">
            <w:pPr>
              <w:pStyle w:val="Tabletext"/>
              <w:spacing w:after="0" w:line="276" w:lineRule="auto"/>
            </w:pPr>
            <w:r w:rsidRPr="00A0413D">
              <w:t>81.5-95.2</w:t>
            </w:r>
          </w:p>
        </w:tc>
        <w:tc>
          <w:tcPr>
            <w:tcW w:w="990" w:type="dxa"/>
          </w:tcPr>
          <w:p w14:paraId="5D8E3B73" w14:textId="77777777" w:rsidR="00A0413D" w:rsidRPr="00A0413D" w:rsidRDefault="00A0413D" w:rsidP="00F84E5F">
            <w:pPr>
              <w:pStyle w:val="Tabletext"/>
              <w:spacing w:after="0" w:line="276" w:lineRule="auto"/>
            </w:pPr>
            <w:r w:rsidRPr="00A0413D">
              <w:t>79.5</w:t>
            </w:r>
          </w:p>
          <w:p w14:paraId="348B92C7" w14:textId="77777777" w:rsidR="00A0413D" w:rsidRPr="00A0413D" w:rsidRDefault="00A0413D" w:rsidP="00F84E5F">
            <w:pPr>
              <w:pStyle w:val="Tabletext"/>
              <w:spacing w:after="0" w:line="276" w:lineRule="auto"/>
            </w:pPr>
            <w:r w:rsidRPr="00A0413D">
              <w:t>67.5-87.9</w:t>
            </w:r>
          </w:p>
        </w:tc>
        <w:tc>
          <w:tcPr>
            <w:tcW w:w="990" w:type="dxa"/>
          </w:tcPr>
          <w:p w14:paraId="698ABAA0" w14:textId="77777777" w:rsidR="00A0413D" w:rsidRPr="00A0413D" w:rsidRDefault="00A0413D" w:rsidP="00F84E5F">
            <w:pPr>
              <w:pStyle w:val="Tabletext"/>
              <w:spacing w:after="0" w:line="276" w:lineRule="auto"/>
            </w:pPr>
            <w:r w:rsidRPr="00A0413D">
              <w:t>95.2</w:t>
            </w:r>
          </w:p>
          <w:p w14:paraId="0A268044" w14:textId="77777777" w:rsidR="00A0413D" w:rsidRPr="00A0413D" w:rsidRDefault="00A0413D" w:rsidP="00F84E5F">
            <w:pPr>
              <w:pStyle w:val="Tabletext"/>
              <w:spacing w:after="0" w:line="276" w:lineRule="auto"/>
            </w:pPr>
            <w:r w:rsidRPr="00A0413D">
              <w:t>88.6-98.0</w:t>
            </w:r>
          </w:p>
        </w:tc>
        <w:tc>
          <w:tcPr>
            <w:tcW w:w="990" w:type="dxa"/>
          </w:tcPr>
          <w:p w14:paraId="02137903" w14:textId="77777777" w:rsidR="00A0413D" w:rsidRPr="00A0413D" w:rsidRDefault="00A0413D" w:rsidP="00F84E5F">
            <w:pPr>
              <w:pStyle w:val="Tabletext"/>
              <w:spacing w:after="0" w:line="276" w:lineRule="auto"/>
            </w:pPr>
            <w:r w:rsidRPr="00A0413D">
              <w:t>8.8</w:t>
            </w:r>
          </w:p>
          <w:p w14:paraId="4016266E" w14:textId="77777777" w:rsidR="00A0413D" w:rsidRPr="00A0413D" w:rsidRDefault="00A0413D" w:rsidP="00F84E5F">
            <w:pPr>
              <w:pStyle w:val="Tabletext"/>
              <w:spacing w:after="0" w:line="276" w:lineRule="auto"/>
            </w:pPr>
            <w:r w:rsidRPr="00A0413D">
              <w:t>4.7-16.4</w:t>
            </w:r>
          </w:p>
        </w:tc>
        <w:tc>
          <w:tcPr>
            <w:tcW w:w="990" w:type="dxa"/>
          </w:tcPr>
          <w:p w14:paraId="2CCD2899" w14:textId="77777777" w:rsidR="00A0413D" w:rsidRPr="00A0413D" w:rsidRDefault="00A0413D" w:rsidP="00F84E5F">
            <w:pPr>
              <w:pStyle w:val="Tabletext"/>
              <w:spacing w:after="0" w:line="276" w:lineRule="auto"/>
            </w:pPr>
            <w:r w:rsidRPr="00A0413D">
              <w:t>0.11</w:t>
            </w:r>
          </w:p>
          <w:p w14:paraId="559B4FDF" w14:textId="77777777" w:rsidR="00A0413D" w:rsidRPr="00A0413D" w:rsidRDefault="00A0413D" w:rsidP="00F84E5F">
            <w:pPr>
              <w:pStyle w:val="Tabletext"/>
              <w:spacing w:after="0" w:line="276" w:lineRule="auto"/>
            </w:pPr>
            <w:r w:rsidRPr="00A0413D">
              <w:t>0.05-0.29</w:t>
            </w:r>
          </w:p>
        </w:tc>
      </w:tr>
      <w:tr w:rsidR="00A0413D" w:rsidRPr="001E1710" w14:paraId="67A36076" w14:textId="77777777" w:rsidTr="00211AB5">
        <w:trPr>
          <w:trHeight w:val="151"/>
        </w:trPr>
        <w:tc>
          <w:tcPr>
            <w:tcW w:w="1416" w:type="dxa"/>
          </w:tcPr>
          <w:p w14:paraId="6C59A615" w14:textId="77777777" w:rsidR="00A0413D" w:rsidRPr="00A0413D" w:rsidRDefault="00A0413D" w:rsidP="00F84E5F">
            <w:pPr>
              <w:pStyle w:val="Tabletext"/>
              <w:spacing w:after="0" w:line="276" w:lineRule="auto"/>
            </w:pPr>
            <w:r w:rsidRPr="00A0413D">
              <w:t>709</w:t>
            </w:r>
          </w:p>
        </w:tc>
        <w:tc>
          <w:tcPr>
            <w:tcW w:w="1086" w:type="dxa"/>
          </w:tcPr>
          <w:p w14:paraId="46455D81" w14:textId="77777777" w:rsidR="00A0413D" w:rsidRPr="00A0413D" w:rsidRDefault="00A0413D" w:rsidP="00F84E5F">
            <w:pPr>
              <w:pStyle w:val="Tabletext"/>
              <w:spacing w:after="0" w:line="276" w:lineRule="auto"/>
            </w:pPr>
            <w:r w:rsidRPr="00A0413D">
              <w:t>0/39</w:t>
            </w:r>
          </w:p>
        </w:tc>
        <w:tc>
          <w:tcPr>
            <w:tcW w:w="1350" w:type="dxa"/>
          </w:tcPr>
          <w:p w14:paraId="6E20EAAA" w14:textId="77777777" w:rsidR="00A0413D" w:rsidRPr="00A0413D" w:rsidRDefault="00A0413D" w:rsidP="00F84E5F">
            <w:pPr>
              <w:pStyle w:val="Tabletext"/>
              <w:spacing w:after="0" w:line="276" w:lineRule="auto"/>
            </w:pPr>
            <w:r w:rsidRPr="00A0413D">
              <w:t>0</w:t>
            </w:r>
          </w:p>
          <w:p w14:paraId="7FD75C90" w14:textId="77777777" w:rsidR="00A0413D" w:rsidRPr="00A0413D" w:rsidRDefault="00A0413D" w:rsidP="00F84E5F">
            <w:pPr>
              <w:pStyle w:val="Tabletext"/>
              <w:spacing w:after="0" w:line="276" w:lineRule="auto"/>
            </w:pPr>
            <w:r w:rsidRPr="00A0413D">
              <w:t>0-9.0</w:t>
            </w:r>
          </w:p>
        </w:tc>
        <w:tc>
          <w:tcPr>
            <w:tcW w:w="630" w:type="dxa"/>
          </w:tcPr>
          <w:p w14:paraId="0406F43B" w14:textId="77777777" w:rsidR="00A0413D" w:rsidRPr="00A0413D" w:rsidRDefault="00A0413D" w:rsidP="00F84E5F">
            <w:pPr>
              <w:pStyle w:val="Tabletext"/>
              <w:spacing w:after="0" w:line="276" w:lineRule="auto"/>
            </w:pPr>
            <w:r w:rsidRPr="00A0413D">
              <w:t>0</w:t>
            </w:r>
          </w:p>
        </w:tc>
        <w:tc>
          <w:tcPr>
            <w:tcW w:w="630" w:type="dxa"/>
          </w:tcPr>
          <w:p w14:paraId="19D42EE9" w14:textId="77777777" w:rsidR="00A0413D" w:rsidRPr="00A0413D" w:rsidRDefault="00A0413D" w:rsidP="00F84E5F">
            <w:pPr>
              <w:pStyle w:val="Tabletext"/>
              <w:spacing w:after="0" w:line="276" w:lineRule="auto"/>
            </w:pPr>
            <w:r w:rsidRPr="00A0413D">
              <w:t>38</w:t>
            </w:r>
          </w:p>
        </w:tc>
        <w:tc>
          <w:tcPr>
            <w:tcW w:w="540" w:type="dxa"/>
          </w:tcPr>
          <w:p w14:paraId="7C187250" w14:textId="77777777" w:rsidR="00A0413D" w:rsidRPr="00A0413D" w:rsidRDefault="00A0413D" w:rsidP="00F84E5F">
            <w:pPr>
              <w:pStyle w:val="Tabletext"/>
              <w:spacing w:after="0" w:line="276" w:lineRule="auto"/>
            </w:pPr>
            <w:r w:rsidRPr="00A0413D">
              <w:t>0</w:t>
            </w:r>
          </w:p>
        </w:tc>
        <w:tc>
          <w:tcPr>
            <w:tcW w:w="720" w:type="dxa"/>
          </w:tcPr>
          <w:p w14:paraId="50E666D1" w14:textId="77777777" w:rsidR="00A0413D" w:rsidRPr="00A0413D" w:rsidRDefault="00A0413D" w:rsidP="00F84E5F">
            <w:pPr>
              <w:pStyle w:val="Tabletext"/>
              <w:spacing w:after="0" w:line="276" w:lineRule="auto"/>
            </w:pPr>
            <w:r w:rsidRPr="00A0413D">
              <w:t>1</w:t>
            </w:r>
          </w:p>
        </w:tc>
        <w:tc>
          <w:tcPr>
            <w:tcW w:w="1350" w:type="dxa"/>
          </w:tcPr>
          <w:p w14:paraId="32032E3A" w14:textId="77777777" w:rsidR="00A0413D" w:rsidRPr="00A0413D" w:rsidRDefault="00A0413D" w:rsidP="00F84E5F">
            <w:pPr>
              <w:pStyle w:val="Tabletext"/>
              <w:spacing w:after="0" w:line="276" w:lineRule="auto"/>
            </w:pPr>
            <w:r w:rsidRPr="00A0413D">
              <w:t>NA</w:t>
            </w:r>
          </w:p>
        </w:tc>
        <w:tc>
          <w:tcPr>
            <w:tcW w:w="1170" w:type="dxa"/>
          </w:tcPr>
          <w:p w14:paraId="3F1139CB" w14:textId="77777777" w:rsidR="00A0413D" w:rsidRPr="00A0413D" w:rsidRDefault="00A0413D" w:rsidP="00F84E5F">
            <w:pPr>
              <w:pStyle w:val="Tabletext"/>
              <w:spacing w:after="0" w:line="276" w:lineRule="auto"/>
            </w:pPr>
            <w:r w:rsidRPr="00A0413D">
              <w:t>97.4</w:t>
            </w:r>
          </w:p>
          <w:p w14:paraId="12E2E89B" w14:textId="77777777" w:rsidR="00A0413D" w:rsidRPr="00A0413D" w:rsidRDefault="00A0413D" w:rsidP="00F84E5F">
            <w:pPr>
              <w:pStyle w:val="Tabletext"/>
              <w:spacing w:after="0" w:line="276" w:lineRule="auto"/>
            </w:pPr>
            <w:r w:rsidRPr="00A0413D">
              <w:t>86.5-99.9</w:t>
            </w:r>
          </w:p>
        </w:tc>
        <w:tc>
          <w:tcPr>
            <w:tcW w:w="990" w:type="dxa"/>
          </w:tcPr>
          <w:p w14:paraId="26023D34" w14:textId="77777777" w:rsidR="00A0413D" w:rsidRPr="00A0413D" w:rsidRDefault="00A0413D" w:rsidP="00F84E5F">
            <w:pPr>
              <w:pStyle w:val="Tabletext"/>
              <w:spacing w:after="0" w:line="276" w:lineRule="auto"/>
            </w:pPr>
            <w:r w:rsidRPr="00A0413D">
              <w:t>NA</w:t>
            </w:r>
          </w:p>
        </w:tc>
        <w:tc>
          <w:tcPr>
            <w:tcW w:w="990" w:type="dxa"/>
          </w:tcPr>
          <w:p w14:paraId="3EF2C4E3" w14:textId="77777777" w:rsidR="00A0413D" w:rsidRPr="00A0413D" w:rsidRDefault="00A0413D" w:rsidP="00F84E5F">
            <w:pPr>
              <w:pStyle w:val="Tabletext"/>
              <w:spacing w:after="0" w:line="276" w:lineRule="auto"/>
            </w:pPr>
            <w:r w:rsidRPr="00A0413D">
              <w:t>100</w:t>
            </w:r>
          </w:p>
          <w:p w14:paraId="02781FDF" w14:textId="77777777" w:rsidR="00A0413D" w:rsidRPr="00A0413D" w:rsidRDefault="00A0413D" w:rsidP="00F84E5F">
            <w:pPr>
              <w:pStyle w:val="Tabletext"/>
              <w:spacing w:after="0" w:line="276" w:lineRule="auto"/>
            </w:pPr>
            <w:r w:rsidRPr="00A0413D">
              <w:t>(NA)</w:t>
            </w:r>
          </w:p>
        </w:tc>
        <w:tc>
          <w:tcPr>
            <w:tcW w:w="990" w:type="dxa"/>
          </w:tcPr>
          <w:p w14:paraId="556B5499" w14:textId="77777777" w:rsidR="00A0413D" w:rsidRPr="00A0413D" w:rsidRDefault="00A0413D" w:rsidP="00F84E5F">
            <w:pPr>
              <w:pStyle w:val="Tabletext"/>
              <w:spacing w:after="0" w:line="276" w:lineRule="auto"/>
            </w:pPr>
            <w:r w:rsidRPr="00A0413D">
              <w:t>NA</w:t>
            </w:r>
          </w:p>
        </w:tc>
        <w:tc>
          <w:tcPr>
            <w:tcW w:w="990" w:type="dxa"/>
          </w:tcPr>
          <w:p w14:paraId="11996055" w14:textId="77777777" w:rsidR="00A0413D" w:rsidRPr="00A0413D" w:rsidRDefault="00A0413D" w:rsidP="00F84E5F">
            <w:pPr>
              <w:pStyle w:val="Tabletext"/>
              <w:spacing w:after="0" w:line="276" w:lineRule="auto"/>
            </w:pPr>
            <w:r w:rsidRPr="00A0413D">
              <w:t>NA</w:t>
            </w:r>
          </w:p>
        </w:tc>
      </w:tr>
      <w:tr w:rsidR="00A0413D" w:rsidRPr="001E1710" w14:paraId="167019C6" w14:textId="77777777" w:rsidTr="00211AB5">
        <w:trPr>
          <w:trHeight w:val="151"/>
        </w:trPr>
        <w:tc>
          <w:tcPr>
            <w:tcW w:w="1416" w:type="dxa"/>
          </w:tcPr>
          <w:p w14:paraId="01B879B8" w14:textId="77777777" w:rsidR="00A0413D" w:rsidRPr="00A0413D" w:rsidRDefault="00A0413D" w:rsidP="00F84E5F">
            <w:pPr>
              <w:pStyle w:val="Tabletext"/>
              <w:spacing w:after="0" w:line="276" w:lineRule="auto"/>
            </w:pPr>
            <w:r w:rsidRPr="00A0413D">
              <w:t>729</w:t>
            </w:r>
          </w:p>
        </w:tc>
        <w:tc>
          <w:tcPr>
            <w:tcW w:w="1086" w:type="dxa"/>
          </w:tcPr>
          <w:p w14:paraId="1D223C12" w14:textId="77777777" w:rsidR="00A0413D" w:rsidRPr="00A0413D" w:rsidRDefault="00A0413D" w:rsidP="00F84E5F">
            <w:pPr>
              <w:pStyle w:val="Tabletext"/>
              <w:spacing w:after="0" w:line="276" w:lineRule="auto"/>
            </w:pPr>
            <w:r w:rsidRPr="00A0413D">
              <w:t>14/157</w:t>
            </w:r>
          </w:p>
        </w:tc>
        <w:tc>
          <w:tcPr>
            <w:tcW w:w="1350" w:type="dxa"/>
          </w:tcPr>
          <w:p w14:paraId="4567492C" w14:textId="77777777" w:rsidR="00A0413D" w:rsidRPr="00A0413D" w:rsidRDefault="00A0413D" w:rsidP="00F84E5F">
            <w:pPr>
              <w:pStyle w:val="Tabletext"/>
              <w:spacing w:after="0" w:line="276" w:lineRule="auto"/>
            </w:pPr>
            <w:r w:rsidRPr="00A0413D">
              <w:t>8.9</w:t>
            </w:r>
          </w:p>
          <w:p w14:paraId="266EE42B" w14:textId="77777777" w:rsidR="00A0413D" w:rsidRPr="00A0413D" w:rsidRDefault="00A0413D" w:rsidP="00F84E5F">
            <w:pPr>
              <w:pStyle w:val="Tabletext"/>
              <w:spacing w:after="0" w:line="276" w:lineRule="auto"/>
            </w:pPr>
            <w:r w:rsidRPr="00A0413D">
              <w:t>5.0-14.5</w:t>
            </w:r>
          </w:p>
        </w:tc>
        <w:tc>
          <w:tcPr>
            <w:tcW w:w="630" w:type="dxa"/>
          </w:tcPr>
          <w:p w14:paraId="07340E88" w14:textId="77777777" w:rsidR="00A0413D" w:rsidRPr="00A0413D" w:rsidRDefault="00A0413D" w:rsidP="00F84E5F">
            <w:pPr>
              <w:pStyle w:val="Tabletext"/>
              <w:spacing w:after="0" w:line="276" w:lineRule="auto"/>
            </w:pPr>
            <w:r w:rsidRPr="00A0413D">
              <w:t>11</w:t>
            </w:r>
          </w:p>
        </w:tc>
        <w:tc>
          <w:tcPr>
            <w:tcW w:w="630" w:type="dxa"/>
          </w:tcPr>
          <w:p w14:paraId="731E20C4" w14:textId="77777777" w:rsidR="00A0413D" w:rsidRPr="00A0413D" w:rsidRDefault="00A0413D" w:rsidP="00F84E5F">
            <w:pPr>
              <w:pStyle w:val="Tabletext"/>
              <w:spacing w:after="0" w:line="276" w:lineRule="auto"/>
            </w:pPr>
            <w:r w:rsidRPr="00A0413D">
              <w:t>139</w:t>
            </w:r>
          </w:p>
        </w:tc>
        <w:tc>
          <w:tcPr>
            <w:tcW w:w="540" w:type="dxa"/>
          </w:tcPr>
          <w:p w14:paraId="65DBE33B" w14:textId="77777777" w:rsidR="00A0413D" w:rsidRPr="00A0413D" w:rsidRDefault="00A0413D" w:rsidP="00F84E5F">
            <w:pPr>
              <w:pStyle w:val="Tabletext"/>
              <w:spacing w:after="0" w:line="276" w:lineRule="auto"/>
            </w:pPr>
            <w:r w:rsidRPr="00A0413D">
              <w:t>3</w:t>
            </w:r>
          </w:p>
        </w:tc>
        <w:tc>
          <w:tcPr>
            <w:tcW w:w="720" w:type="dxa"/>
          </w:tcPr>
          <w:p w14:paraId="3FA93B28" w14:textId="77777777" w:rsidR="00A0413D" w:rsidRPr="00A0413D" w:rsidRDefault="00A0413D" w:rsidP="00F84E5F">
            <w:pPr>
              <w:pStyle w:val="Tabletext"/>
              <w:spacing w:after="0" w:line="276" w:lineRule="auto"/>
            </w:pPr>
            <w:r w:rsidRPr="00A0413D">
              <w:t>4</w:t>
            </w:r>
          </w:p>
        </w:tc>
        <w:tc>
          <w:tcPr>
            <w:tcW w:w="1350" w:type="dxa"/>
          </w:tcPr>
          <w:p w14:paraId="5A4F3683" w14:textId="77777777" w:rsidR="00A0413D" w:rsidRPr="00A0413D" w:rsidRDefault="00A0413D" w:rsidP="00F84E5F">
            <w:pPr>
              <w:pStyle w:val="Tabletext"/>
              <w:spacing w:after="0" w:line="276" w:lineRule="auto"/>
            </w:pPr>
            <w:r w:rsidRPr="00A0413D">
              <w:t>78.6</w:t>
            </w:r>
          </w:p>
          <w:p w14:paraId="2BEB1649" w14:textId="77777777" w:rsidR="00A0413D" w:rsidRPr="00A0413D" w:rsidRDefault="00A0413D" w:rsidP="00F84E5F">
            <w:pPr>
              <w:pStyle w:val="Tabletext"/>
              <w:spacing w:after="0" w:line="276" w:lineRule="auto"/>
            </w:pPr>
            <w:r w:rsidRPr="00A0413D">
              <w:t>49.2-95.3</w:t>
            </w:r>
          </w:p>
        </w:tc>
        <w:tc>
          <w:tcPr>
            <w:tcW w:w="1170" w:type="dxa"/>
          </w:tcPr>
          <w:p w14:paraId="74C2A810" w14:textId="77777777" w:rsidR="00A0413D" w:rsidRPr="00A0413D" w:rsidRDefault="00A0413D" w:rsidP="00F84E5F">
            <w:pPr>
              <w:pStyle w:val="Tabletext"/>
              <w:spacing w:after="0" w:line="276" w:lineRule="auto"/>
            </w:pPr>
            <w:r w:rsidRPr="00A0413D">
              <w:t>97.2</w:t>
            </w:r>
          </w:p>
          <w:p w14:paraId="6AB65AD5" w14:textId="77777777" w:rsidR="00A0413D" w:rsidRPr="00A0413D" w:rsidRDefault="00A0413D" w:rsidP="00F84E5F">
            <w:pPr>
              <w:pStyle w:val="Tabletext"/>
              <w:spacing w:after="0" w:line="276" w:lineRule="auto"/>
            </w:pPr>
            <w:r w:rsidRPr="00A0413D">
              <w:t>93.0-99.2</w:t>
            </w:r>
          </w:p>
        </w:tc>
        <w:tc>
          <w:tcPr>
            <w:tcW w:w="990" w:type="dxa"/>
          </w:tcPr>
          <w:p w14:paraId="70C7824E" w14:textId="77777777" w:rsidR="00A0413D" w:rsidRPr="00A0413D" w:rsidRDefault="00A0413D" w:rsidP="00F84E5F">
            <w:pPr>
              <w:pStyle w:val="Tabletext"/>
              <w:spacing w:after="0" w:line="276" w:lineRule="auto"/>
            </w:pPr>
            <w:r w:rsidRPr="00A0413D">
              <w:t>73.3</w:t>
            </w:r>
          </w:p>
          <w:p w14:paraId="30DEDDE0" w14:textId="77777777" w:rsidR="00A0413D" w:rsidRPr="00A0413D" w:rsidRDefault="00A0413D" w:rsidP="00F84E5F">
            <w:pPr>
              <w:pStyle w:val="Tabletext"/>
              <w:spacing w:after="0" w:line="276" w:lineRule="auto"/>
            </w:pPr>
            <w:r w:rsidRPr="00A0413D">
              <w:t>50.2-88.2</w:t>
            </w:r>
          </w:p>
        </w:tc>
        <w:tc>
          <w:tcPr>
            <w:tcW w:w="990" w:type="dxa"/>
          </w:tcPr>
          <w:p w14:paraId="70F2B7CF" w14:textId="77777777" w:rsidR="00A0413D" w:rsidRPr="00A0413D" w:rsidRDefault="00A0413D" w:rsidP="00F84E5F">
            <w:pPr>
              <w:pStyle w:val="Tabletext"/>
              <w:spacing w:after="0" w:line="276" w:lineRule="auto"/>
            </w:pPr>
            <w:r w:rsidRPr="00A0413D">
              <w:t>97.9</w:t>
            </w:r>
          </w:p>
          <w:p w14:paraId="2A826D72" w14:textId="77777777" w:rsidR="00A0413D" w:rsidRPr="00A0413D" w:rsidRDefault="00A0413D" w:rsidP="00F84E5F">
            <w:pPr>
              <w:pStyle w:val="Tabletext"/>
              <w:spacing w:after="0" w:line="276" w:lineRule="auto"/>
            </w:pPr>
            <w:r w:rsidRPr="00A0413D">
              <w:t>94.4-99.2</w:t>
            </w:r>
          </w:p>
        </w:tc>
        <w:tc>
          <w:tcPr>
            <w:tcW w:w="990" w:type="dxa"/>
          </w:tcPr>
          <w:p w14:paraId="68AD81F5" w14:textId="77777777" w:rsidR="00A0413D" w:rsidRPr="00A0413D" w:rsidRDefault="00A0413D" w:rsidP="00F84E5F">
            <w:pPr>
              <w:pStyle w:val="Tabletext"/>
              <w:spacing w:after="0" w:line="276" w:lineRule="auto"/>
            </w:pPr>
            <w:r w:rsidRPr="00A0413D">
              <w:t>28.1</w:t>
            </w:r>
          </w:p>
          <w:p w14:paraId="635F8226" w14:textId="77777777" w:rsidR="00A0413D" w:rsidRPr="00A0413D" w:rsidRDefault="00A0413D" w:rsidP="00F84E5F">
            <w:pPr>
              <w:pStyle w:val="Tabletext"/>
              <w:spacing w:after="0" w:line="276" w:lineRule="auto"/>
            </w:pPr>
            <w:r w:rsidRPr="00A0413D">
              <w:t>10.3-76.7</w:t>
            </w:r>
          </w:p>
        </w:tc>
        <w:tc>
          <w:tcPr>
            <w:tcW w:w="990" w:type="dxa"/>
          </w:tcPr>
          <w:p w14:paraId="6210C617" w14:textId="77777777" w:rsidR="00A0413D" w:rsidRPr="00A0413D" w:rsidRDefault="00A0413D" w:rsidP="00F84E5F">
            <w:pPr>
              <w:pStyle w:val="Tabletext"/>
              <w:spacing w:after="0" w:line="276" w:lineRule="auto"/>
            </w:pPr>
            <w:r w:rsidRPr="00A0413D">
              <w:t>0.22</w:t>
            </w:r>
          </w:p>
          <w:p w14:paraId="388C5BD7" w14:textId="77777777" w:rsidR="00A0413D" w:rsidRPr="00A0413D" w:rsidRDefault="00A0413D" w:rsidP="00F84E5F">
            <w:pPr>
              <w:pStyle w:val="Tabletext"/>
              <w:spacing w:after="0" w:line="276" w:lineRule="auto"/>
            </w:pPr>
            <w:r w:rsidRPr="00A0413D">
              <w:t>0.08-0.60</w:t>
            </w:r>
          </w:p>
        </w:tc>
      </w:tr>
      <w:tr w:rsidR="00A0413D" w:rsidRPr="001E1710" w14:paraId="7BCA9427" w14:textId="77777777" w:rsidTr="00211AB5">
        <w:trPr>
          <w:trHeight w:val="151"/>
        </w:trPr>
        <w:tc>
          <w:tcPr>
            <w:tcW w:w="1416" w:type="dxa"/>
          </w:tcPr>
          <w:p w14:paraId="65996BF0" w14:textId="77777777" w:rsidR="00A0413D" w:rsidRPr="00A0413D" w:rsidRDefault="00A0413D" w:rsidP="00F84E5F">
            <w:pPr>
              <w:pStyle w:val="Tabletext"/>
              <w:spacing w:after="0" w:line="276" w:lineRule="auto"/>
            </w:pPr>
            <w:r w:rsidRPr="00A0413D">
              <w:t>785</w:t>
            </w:r>
          </w:p>
        </w:tc>
        <w:tc>
          <w:tcPr>
            <w:tcW w:w="1086" w:type="dxa"/>
          </w:tcPr>
          <w:p w14:paraId="49CEBA11" w14:textId="77777777" w:rsidR="00A0413D" w:rsidRPr="00A0413D" w:rsidRDefault="00A0413D" w:rsidP="00F84E5F">
            <w:pPr>
              <w:pStyle w:val="Tabletext"/>
              <w:spacing w:after="0" w:line="276" w:lineRule="auto"/>
            </w:pPr>
            <w:r w:rsidRPr="00A0413D">
              <w:t>5/21</w:t>
            </w:r>
          </w:p>
        </w:tc>
        <w:tc>
          <w:tcPr>
            <w:tcW w:w="1350" w:type="dxa"/>
          </w:tcPr>
          <w:p w14:paraId="1AC4FCE3" w14:textId="77777777" w:rsidR="00A0413D" w:rsidRPr="00A0413D" w:rsidRDefault="00A0413D" w:rsidP="00F84E5F">
            <w:pPr>
              <w:pStyle w:val="Tabletext"/>
              <w:spacing w:after="0" w:line="276" w:lineRule="auto"/>
            </w:pPr>
            <w:r w:rsidRPr="00A0413D">
              <w:t>23.8</w:t>
            </w:r>
          </w:p>
          <w:p w14:paraId="12265AB9" w14:textId="77777777" w:rsidR="00A0413D" w:rsidRPr="00A0413D" w:rsidRDefault="00A0413D" w:rsidP="00F84E5F">
            <w:pPr>
              <w:pStyle w:val="Tabletext"/>
              <w:spacing w:after="0" w:line="276" w:lineRule="auto"/>
            </w:pPr>
            <w:r w:rsidRPr="00A0413D">
              <w:t>8.2-47.2</w:t>
            </w:r>
          </w:p>
        </w:tc>
        <w:tc>
          <w:tcPr>
            <w:tcW w:w="630" w:type="dxa"/>
          </w:tcPr>
          <w:p w14:paraId="64731EE8" w14:textId="77777777" w:rsidR="00A0413D" w:rsidRPr="00A0413D" w:rsidRDefault="00A0413D" w:rsidP="00F84E5F">
            <w:pPr>
              <w:pStyle w:val="Tabletext"/>
              <w:spacing w:after="0" w:line="276" w:lineRule="auto"/>
            </w:pPr>
            <w:r w:rsidRPr="00A0413D">
              <w:t>3</w:t>
            </w:r>
          </w:p>
        </w:tc>
        <w:tc>
          <w:tcPr>
            <w:tcW w:w="630" w:type="dxa"/>
          </w:tcPr>
          <w:p w14:paraId="2F7590DC" w14:textId="77777777" w:rsidR="00A0413D" w:rsidRPr="00A0413D" w:rsidRDefault="00A0413D" w:rsidP="00F84E5F">
            <w:pPr>
              <w:pStyle w:val="Tabletext"/>
              <w:spacing w:after="0" w:line="276" w:lineRule="auto"/>
            </w:pPr>
            <w:r w:rsidRPr="00A0413D">
              <w:t>14</w:t>
            </w:r>
          </w:p>
        </w:tc>
        <w:tc>
          <w:tcPr>
            <w:tcW w:w="540" w:type="dxa"/>
          </w:tcPr>
          <w:p w14:paraId="4C4314F3" w14:textId="77777777" w:rsidR="00A0413D" w:rsidRPr="00A0413D" w:rsidRDefault="00A0413D" w:rsidP="00F84E5F">
            <w:pPr>
              <w:pStyle w:val="Tabletext"/>
              <w:spacing w:after="0" w:line="276" w:lineRule="auto"/>
            </w:pPr>
            <w:r w:rsidRPr="00A0413D">
              <w:t>2</w:t>
            </w:r>
          </w:p>
        </w:tc>
        <w:tc>
          <w:tcPr>
            <w:tcW w:w="720" w:type="dxa"/>
          </w:tcPr>
          <w:p w14:paraId="44877DA0" w14:textId="77777777" w:rsidR="00A0413D" w:rsidRPr="00A0413D" w:rsidRDefault="00A0413D" w:rsidP="00F84E5F">
            <w:pPr>
              <w:pStyle w:val="Tabletext"/>
              <w:spacing w:after="0" w:line="276" w:lineRule="auto"/>
            </w:pPr>
            <w:r w:rsidRPr="00A0413D">
              <w:t>2</w:t>
            </w:r>
          </w:p>
        </w:tc>
        <w:tc>
          <w:tcPr>
            <w:tcW w:w="1350" w:type="dxa"/>
          </w:tcPr>
          <w:p w14:paraId="1CEB4AAE" w14:textId="77777777" w:rsidR="00A0413D" w:rsidRPr="00A0413D" w:rsidRDefault="00A0413D" w:rsidP="00F84E5F">
            <w:pPr>
              <w:pStyle w:val="Tabletext"/>
              <w:spacing w:after="0" w:line="276" w:lineRule="auto"/>
            </w:pPr>
            <w:r w:rsidRPr="00A0413D">
              <w:t>60.0</w:t>
            </w:r>
          </w:p>
          <w:p w14:paraId="099CA9BD" w14:textId="77777777" w:rsidR="00A0413D" w:rsidRPr="00A0413D" w:rsidRDefault="00A0413D" w:rsidP="00F84E5F">
            <w:pPr>
              <w:pStyle w:val="Tabletext"/>
              <w:spacing w:after="0" w:line="276" w:lineRule="auto"/>
            </w:pPr>
            <w:r w:rsidRPr="00A0413D">
              <w:t>14.7-94.7</w:t>
            </w:r>
          </w:p>
        </w:tc>
        <w:tc>
          <w:tcPr>
            <w:tcW w:w="1170" w:type="dxa"/>
          </w:tcPr>
          <w:p w14:paraId="5A2877CC" w14:textId="77777777" w:rsidR="00A0413D" w:rsidRPr="00A0413D" w:rsidRDefault="00A0413D" w:rsidP="00F84E5F">
            <w:pPr>
              <w:pStyle w:val="Tabletext"/>
              <w:spacing w:after="0" w:line="276" w:lineRule="auto"/>
            </w:pPr>
            <w:r w:rsidRPr="00A0413D">
              <w:t>87.5</w:t>
            </w:r>
          </w:p>
          <w:p w14:paraId="5D88B987" w14:textId="77777777" w:rsidR="00A0413D" w:rsidRPr="00A0413D" w:rsidRDefault="00A0413D" w:rsidP="00F84E5F">
            <w:pPr>
              <w:pStyle w:val="Tabletext"/>
              <w:spacing w:after="0" w:line="276" w:lineRule="auto"/>
            </w:pPr>
            <w:r w:rsidRPr="00A0413D">
              <w:t>61.7-98.5</w:t>
            </w:r>
          </w:p>
        </w:tc>
        <w:tc>
          <w:tcPr>
            <w:tcW w:w="990" w:type="dxa"/>
          </w:tcPr>
          <w:p w14:paraId="614269E0" w14:textId="77777777" w:rsidR="00A0413D" w:rsidRPr="00A0413D" w:rsidRDefault="00A0413D" w:rsidP="00F84E5F">
            <w:pPr>
              <w:pStyle w:val="Tabletext"/>
              <w:spacing w:after="0" w:line="276" w:lineRule="auto"/>
            </w:pPr>
            <w:r w:rsidRPr="00A0413D">
              <w:t>60.0</w:t>
            </w:r>
          </w:p>
          <w:p w14:paraId="4BE49D8D" w14:textId="77777777" w:rsidR="00A0413D" w:rsidRPr="00A0413D" w:rsidRDefault="00A0413D" w:rsidP="00F84E5F">
            <w:pPr>
              <w:pStyle w:val="Tabletext"/>
              <w:spacing w:after="0" w:line="276" w:lineRule="auto"/>
            </w:pPr>
            <w:r w:rsidRPr="00A0413D">
              <w:t>25.4-86.8</w:t>
            </w:r>
          </w:p>
        </w:tc>
        <w:tc>
          <w:tcPr>
            <w:tcW w:w="990" w:type="dxa"/>
          </w:tcPr>
          <w:p w14:paraId="1C7D08A3" w14:textId="77777777" w:rsidR="00A0413D" w:rsidRPr="00A0413D" w:rsidRDefault="00A0413D" w:rsidP="00F84E5F">
            <w:pPr>
              <w:pStyle w:val="Tabletext"/>
              <w:spacing w:after="0" w:line="276" w:lineRule="auto"/>
            </w:pPr>
            <w:r w:rsidRPr="00A0413D">
              <w:t>87.5</w:t>
            </w:r>
          </w:p>
          <w:p w14:paraId="03C10399" w14:textId="77777777" w:rsidR="00A0413D" w:rsidRPr="00A0413D" w:rsidRDefault="00A0413D" w:rsidP="00F84E5F">
            <w:pPr>
              <w:pStyle w:val="Tabletext"/>
              <w:spacing w:after="0" w:line="276" w:lineRule="auto"/>
            </w:pPr>
            <w:r w:rsidRPr="00A0413D">
              <w:t>70.2-95.4</w:t>
            </w:r>
          </w:p>
        </w:tc>
        <w:tc>
          <w:tcPr>
            <w:tcW w:w="990" w:type="dxa"/>
          </w:tcPr>
          <w:p w14:paraId="1EB3C8C5" w14:textId="77777777" w:rsidR="00A0413D" w:rsidRPr="00A0413D" w:rsidRDefault="00A0413D" w:rsidP="00F84E5F">
            <w:pPr>
              <w:pStyle w:val="Tabletext"/>
              <w:spacing w:after="0" w:line="276" w:lineRule="auto"/>
            </w:pPr>
            <w:r w:rsidRPr="00A0413D">
              <w:t>4.8</w:t>
            </w:r>
          </w:p>
          <w:p w14:paraId="7229EC47" w14:textId="77777777" w:rsidR="00A0413D" w:rsidRPr="00A0413D" w:rsidRDefault="00A0413D" w:rsidP="00F84E5F">
            <w:pPr>
              <w:pStyle w:val="Tabletext"/>
              <w:spacing w:after="0" w:line="276" w:lineRule="auto"/>
            </w:pPr>
            <w:r w:rsidRPr="00A0413D">
              <w:t>1.1-21.1</w:t>
            </w:r>
          </w:p>
        </w:tc>
        <w:tc>
          <w:tcPr>
            <w:tcW w:w="990" w:type="dxa"/>
          </w:tcPr>
          <w:p w14:paraId="4D5A6145" w14:textId="77777777" w:rsidR="00A0413D" w:rsidRPr="00A0413D" w:rsidRDefault="00A0413D" w:rsidP="00F84E5F">
            <w:pPr>
              <w:pStyle w:val="Tabletext"/>
              <w:spacing w:after="0" w:line="276" w:lineRule="auto"/>
            </w:pPr>
            <w:r w:rsidRPr="00A0413D">
              <w:t>0.46</w:t>
            </w:r>
          </w:p>
          <w:p w14:paraId="1F52691D" w14:textId="77777777" w:rsidR="00A0413D" w:rsidRPr="00A0413D" w:rsidRDefault="00A0413D" w:rsidP="00F84E5F">
            <w:pPr>
              <w:pStyle w:val="Tabletext"/>
              <w:spacing w:after="0" w:line="276" w:lineRule="auto"/>
            </w:pPr>
            <w:r w:rsidRPr="00A0413D">
              <w:t>0.15-1.36</w:t>
            </w:r>
          </w:p>
        </w:tc>
      </w:tr>
      <w:tr w:rsidR="00A0413D" w:rsidRPr="001E1710" w14:paraId="0028D54C" w14:textId="77777777" w:rsidTr="00211AB5">
        <w:trPr>
          <w:trHeight w:val="151"/>
        </w:trPr>
        <w:tc>
          <w:tcPr>
            <w:tcW w:w="1416" w:type="dxa"/>
          </w:tcPr>
          <w:p w14:paraId="25A2897E" w14:textId="77777777" w:rsidR="00A0413D" w:rsidRPr="00A0413D" w:rsidRDefault="00A0413D" w:rsidP="00F84E5F">
            <w:pPr>
              <w:pStyle w:val="Tabletext"/>
              <w:spacing w:after="0" w:line="276" w:lineRule="auto"/>
            </w:pPr>
            <w:r w:rsidRPr="00A0413D">
              <w:t>995</w:t>
            </w:r>
          </w:p>
        </w:tc>
        <w:tc>
          <w:tcPr>
            <w:tcW w:w="1086" w:type="dxa"/>
          </w:tcPr>
          <w:p w14:paraId="67815AD9" w14:textId="77777777" w:rsidR="00A0413D" w:rsidRPr="00A0413D" w:rsidRDefault="00A0413D" w:rsidP="00F84E5F">
            <w:pPr>
              <w:pStyle w:val="Tabletext"/>
              <w:spacing w:after="0" w:line="276" w:lineRule="auto"/>
            </w:pPr>
            <w:r w:rsidRPr="00A0413D">
              <w:t>30/78</w:t>
            </w:r>
          </w:p>
        </w:tc>
        <w:tc>
          <w:tcPr>
            <w:tcW w:w="1350" w:type="dxa"/>
          </w:tcPr>
          <w:p w14:paraId="688719E3" w14:textId="77777777" w:rsidR="00A0413D" w:rsidRPr="00A0413D" w:rsidRDefault="00A0413D" w:rsidP="00F84E5F">
            <w:pPr>
              <w:pStyle w:val="Tabletext"/>
              <w:spacing w:after="0" w:line="276" w:lineRule="auto"/>
            </w:pPr>
            <w:r w:rsidRPr="00A0413D">
              <w:t>38.5</w:t>
            </w:r>
          </w:p>
          <w:p w14:paraId="21F8F840" w14:textId="77777777" w:rsidR="00A0413D" w:rsidRPr="00A0413D" w:rsidRDefault="00A0413D" w:rsidP="00F84E5F">
            <w:pPr>
              <w:pStyle w:val="Tabletext"/>
              <w:spacing w:after="0" w:line="276" w:lineRule="auto"/>
            </w:pPr>
            <w:r w:rsidRPr="00A0413D">
              <w:t>27.7-50.2</w:t>
            </w:r>
          </w:p>
        </w:tc>
        <w:tc>
          <w:tcPr>
            <w:tcW w:w="630" w:type="dxa"/>
          </w:tcPr>
          <w:p w14:paraId="67588078" w14:textId="77777777" w:rsidR="00A0413D" w:rsidRPr="00A0413D" w:rsidRDefault="00A0413D" w:rsidP="00F84E5F">
            <w:pPr>
              <w:pStyle w:val="Tabletext"/>
              <w:spacing w:after="0" w:line="276" w:lineRule="auto"/>
            </w:pPr>
            <w:r w:rsidRPr="00A0413D">
              <w:t>24</w:t>
            </w:r>
          </w:p>
        </w:tc>
        <w:tc>
          <w:tcPr>
            <w:tcW w:w="630" w:type="dxa"/>
          </w:tcPr>
          <w:p w14:paraId="494577E6" w14:textId="77777777" w:rsidR="00A0413D" w:rsidRPr="00A0413D" w:rsidRDefault="00A0413D" w:rsidP="00F84E5F">
            <w:pPr>
              <w:pStyle w:val="Tabletext"/>
              <w:spacing w:after="0" w:line="276" w:lineRule="auto"/>
            </w:pPr>
            <w:r w:rsidRPr="00A0413D">
              <w:t>44</w:t>
            </w:r>
          </w:p>
        </w:tc>
        <w:tc>
          <w:tcPr>
            <w:tcW w:w="540" w:type="dxa"/>
          </w:tcPr>
          <w:p w14:paraId="09159983" w14:textId="77777777" w:rsidR="00A0413D" w:rsidRPr="00A0413D" w:rsidRDefault="00A0413D" w:rsidP="00F84E5F">
            <w:pPr>
              <w:pStyle w:val="Tabletext"/>
              <w:spacing w:after="0" w:line="276" w:lineRule="auto"/>
            </w:pPr>
            <w:r w:rsidRPr="00A0413D">
              <w:t>6</w:t>
            </w:r>
          </w:p>
        </w:tc>
        <w:tc>
          <w:tcPr>
            <w:tcW w:w="720" w:type="dxa"/>
          </w:tcPr>
          <w:p w14:paraId="1CAED9BC" w14:textId="77777777" w:rsidR="00A0413D" w:rsidRPr="00A0413D" w:rsidRDefault="00A0413D" w:rsidP="00F84E5F">
            <w:pPr>
              <w:pStyle w:val="Tabletext"/>
              <w:spacing w:after="0" w:line="276" w:lineRule="auto"/>
            </w:pPr>
            <w:r w:rsidRPr="00A0413D">
              <w:t>4</w:t>
            </w:r>
          </w:p>
        </w:tc>
        <w:tc>
          <w:tcPr>
            <w:tcW w:w="1350" w:type="dxa"/>
          </w:tcPr>
          <w:p w14:paraId="7AE3BC0A" w14:textId="77777777" w:rsidR="00A0413D" w:rsidRPr="00A0413D" w:rsidRDefault="00A0413D" w:rsidP="00F84E5F">
            <w:pPr>
              <w:pStyle w:val="Tabletext"/>
              <w:spacing w:after="0" w:line="276" w:lineRule="auto"/>
            </w:pPr>
            <w:r w:rsidRPr="00A0413D">
              <w:t>80.0</w:t>
            </w:r>
          </w:p>
          <w:p w14:paraId="0DB1B50F" w14:textId="77777777" w:rsidR="00A0413D" w:rsidRPr="00A0413D" w:rsidRDefault="00A0413D" w:rsidP="00F84E5F">
            <w:pPr>
              <w:pStyle w:val="Tabletext"/>
              <w:spacing w:after="0" w:line="276" w:lineRule="auto"/>
            </w:pPr>
            <w:r w:rsidRPr="00A0413D">
              <w:t>61.4-92.3</w:t>
            </w:r>
          </w:p>
        </w:tc>
        <w:tc>
          <w:tcPr>
            <w:tcW w:w="1170" w:type="dxa"/>
          </w:tcPr>
          <w:p w14:paraId="757BC9CD" w14:textId="77777777" w:rsidR="00A0413D" w:rsidRPr="00A0413D" w:rsidRDefault="00A0413D" w:rsidP="00F84E5F">
            <w:pPr>
              <w:pStyle w:val="Tabletext"/>
              <w:spacing w:after="0" w:line="276" w:lineRule="auto"/>
            </w:pPr>
            <w:r w:rsidRPr="00A0413D">
              <w:t>91.7</w:t>
            </w:r>
          </w:p>
          <w:p w14:paraId="28F9B702" w14:textId="77777777" w:rsidR="00A0413D" w:rsidRPr="00A0413D" w:rsidRDefault="00A0413D" w:rsidP="00F84E5F">
            <w:pPr>
              <w:pStyle w:val="Tabletext"/>
              <w:spacing w:after="0" w:line="276" w:lineRule="auto"/>
            </w:pPr>
            <w:r w:rsidRPr="00A0413D">
              <w:t>80.0-97.7</w:t>
            </w:r>
          </w:p>
        </w:tc>
        <w:tc>
          <w:tcPr>
            <w:tcW w:w="990" w:type="dxa"/>
          </w:tcPr>
          <w:p w14:paraId="0EEE932F" w14:textId="77777777" w:rsidR="00A0413D" w:rsidRPr="00A0413D" w:rsidRDefault="00A0413D" w:rsidP="00F84E5F">
            <w:pPr>
              <w:pStyle w:val="Tabletext"/>
              <w:spacing w:after="0" w:line="276" w:lineRule="auto"/>
            </w:pPr>
            <w:r w:rsidRPr="00A0413D">
              <w:t>85.7</w:t>
            </w:r>
          </w:p>
          <w:p w14:paraId="7191222D" w14:textId="77777777" w:rsidR="00A0413D" w:rsidRPr="00A0413D" w:rsidRDefault="00A0413D" w:rsidP="00F84E5F">
            <w:pPr>
              <w:pStyle w:val="Tabletext"/>
              <w:spacing w:after="0" w:line="276" w:lineRule="auto"/>
            </w:pPr>
            <w:r w:rsidRPr="00A0413D">
              <w:t>69.8-94.0</w:t>
            </w:r>
          </w:p>
        </w:tc>
        <w:tc>
          <w:tcPr>
            <w:tcW w:w="990" w:type="dxa"/>
          </w:tcPr>
          <w:p w14:paraId="67D909B6" w14:textId="77777777" w:rsidR="00A0413D" w:rsidRPr="00A0413D" w:rsidRDefault="00A0413D" w:rsidP="00F84E5F">
            <w:pPr>
              <w:pStyle w:val="Tabletext"/>
              <w:spacing w:after="0" w:line="276" w:lineRule="auto"/>
            </w:pPr>
            <w:r w:rsidRPr="00A0413D">
              <w:t>88.0</w:t>
            </w:r>
          </w:p>
          <w:p w14:paraId="0C568494" w14:textId="77777777" w:rsidR="00A0413D" w:rsidRPr="00A0413D" w:rsidRDefault="00A0413D" w:rsidP="00F84E5F">
            <w:pPr>
              <w:pStyle w:val="Tabletext"/>
              <w:spacing w:after="0" w:line="276" w:lineRule="auto"/>
            </w:pPr>
            <w:r w:rsidRPr="00A0413D">
              <w:t>78.1-93.8</w:t>
            </w:r>
          </w:p>
        </w:tc>
        <w:tc>
          <w:tcPr>
            <w:tcW w:w="990" w:type="dxa"/>
          </w:tcPr>
          <w:p w14:paraId="6E28E619" w14:textId="77777777" w:rsidR="00A0413D" w:rsidRPr="00A0413D" w:rsidRDefault="00A0413D" w:rsidP="00F84E5F">
            <w:pPr>
              <w:pStyle w:val="Tabletext"/>
              <w:spacing w:after="0" w:line="276" w:lineRule="auto"/>
            </w:pPr>
            <w:r w:rsidRPr="00A0413D">
              <w:t>9.6</w:t>
            </w:r>
          </w:p>
          <w:p w14:paraId="32104019" w14:textId="77777777" w:rsidR="00A0413D" w:rsidRPr="00A0413D" w:rsidRDefault="00A0413D" w:rsidP="00F84E5F">
            <w:pPr>
              <w:pStyle w:val="Tabletext"/>
              <w:spacing w:after="0" w:line="276" w:lineRule="auto"/>
            </w:pPr>
            <w:r w:rsidRPr="00A0413D">
              <w:t>3.7-25.0</w:t>
            </w:r>
          </w:p>
        </w:tc>
        <w:tc>
          <w:tcPr>
            <w:tcW w:w="990" w:type="dxa"/>
          </w:tcPr>
          <w:p w14:paraId="3477D207" w14:textId="77777777" w:rsidR="00A0413D" w:rsidRPr="00A0413D" w:rsidRDefault="00A0413D" w:rsidP="00F84E5F">
            <w:pPr>
              <w:pStyle w:val="Tabletext"/>
              <w:spacing w:after="0" w:line="276" w:lineRule="auto"/>
            </w:pPr>
            <w:r w:rsidRPr="00A0413D">
              <w:t>0.22</w:t>
            </w:r>
          </w:p>
          <w:p w14:paraId="73C1334D" w14:textId="77777777" w:rsidR="00A0413D" w:rsidRPr="00A0413D" w:rsidRDefault="00A0413D" w:rsidP="00F84E5F">
            <w:pPr>
              <w:pStyle w:val="Tabletext"/>
              <w:spacing w:after="0" w:line="276" w:lineRule="auto"/>
            </w:pPr>
            <w:r w:rsidRPr="00A0413D">
              <w:t>0.11-0.45</w:t>
            </w:r>
          </w:p>
        </w:tc>
      </w:tr>
      <w:tr w:rsidR="00A0413D" w:rsidRPr="001E1710" w14:paraId="5BE21CA6" w14:textId="77777777" w:rsidTr="00211AB5">
        <w:trPr>
          <w:trHeight w:val="151"/>
        </w:trPr>
        <w:tc>
          <w:tcPr>
            <w:tcW w:w="1416" w:type="dxa"/>
          </w:tcPr>
          <w:p w14:paraId="398B75FD" w14:textId="77777777" w:rsidR="00A0413D" w:rsidRPr="00A0413D" w:rsidRDefault="00A0413D" w:rsidP="00F84E5F">
            <w:pPr>
              <w:pStyle w:val="Tabletext"/>
              <w:spacing w:after="0" w:line="276" w:lineRule="auto"/>
            </w:pPr>
            <w:r w:rsidRPr="00A0413D">
              <w:t>999</w:t>
            </w:r>
          </w:p>
        </w:tc>
        <w:tc>
          <w:tcPr>
            <w:tcW w:w="1086" w:type="dxa"/>
          </w:tcPr>
          <w:p w14:paraId="363A394A" w14:textId="77777777" w:rsidR="00A0413D" w:rsidRPr="00A0413D" w:rsidRDefault="00A0413D" w:rsidP="00F84E5F">
            <w:pPr>
              <w:pStyle w:val="Tabletext"/>
              <w:spacing w:after="0" w:line="276" w:lineRule="auto"/>
            </w:pPr>
            <w:r w:rsidRPr="00A0413D">
              <w:t>33/45</w:t>
            </w:r>
          </w:p>
        </w:tc>
        <w:tc>
          <w:tcPr>
            <w:tcW w:w="1350" w:type="dxa"/>
          </w:tcPr>
          <w:p w14:paraId="72B48D98" w14:textId="77777777" w:rsidR="00A0413D" w:rsidRPr="00A0413D" w:rsidRDefault="00A0413D" w:rsidP="00F84E5F">
            <w:pPr>
              <w:pStyle w:val="Tabletext"/>
              <w:spacing w:after="0" w:line="276" w:lineRule="auto"/>
            </w:pPr>
            <w:r w:rsidRPr="00A0413D">
              <w:t>73.3</w:t>
            </w:r>
          </w:p>
          <w:p w14:paraId="13A8E586" w14:textId="77777777" w:rsidR="00A0413D" w:rsidRPr="00A0413D" w:rsidRDefault="00A0413D" w:rsidP="00F84E5F">
            <w:pPr>
              <w:pStyle w:val="Tabletext"/>
              <w:spacing w:after="0" w:line="276" w:lineRule="auto"/>
            </w:pPr>
            <w:r w:rsidRPr="00A0413D">
              <w:t>58.1-85.4</w:t>
            </w:r>
          </w:p>
        </w:tc>
        <w:tc>
          <w:tcPr>
            <w:tcW w:w="630" w:type="dxa"/>
          </w:tcPr>
          <w:p w14:paraId="517A0F55" w14:textId="77777777" w:rsidR="00A0413D" w:rsidRPr="00A0413D" w:rsidRDefault="00A0413D" w:rsidP="00F84E5F">
            <w:pPr>
              <w:pStyle w:val="Tabletext"/>
              <w:spacing w:after="0" w:line="276" w:lineRule="auto"/>
            </w:pPr>
            <w:r w:rsidRPr="00A0413D">
              <w:t>30</w:t>
            </w:r>
          </w:p>
        </w:tc>
        <w:tc>
          <w:tcPr>
            <w:tcW w:w="630" w:type="dxa"/>
          </w:tcPr>
          <w:p w14:paraId="52AB1EEC" w14:textId="77777777" w:rsidR="00A0413D" w:rsidRPr="00A0413D" w:rsidRDefault="00A0413D" w:rsidP="00F84E5F">
            <w:pPr>
              <w:pStyle w:val="Tabletext"/>
              <w:spacing w:after="0" w:line="276" w:lineRule="auto"/>
            </w:pPr>
            <w:r w:rsidRPr="00A0413D">
              <w:t>8</w:t>
            </w:r>
          </w:p>
        </w:tc>
        <w:tc>
          <w:tcPr>
            <w:tcW w:w="540" w:type="dxa"/>
          </w:tcPr>
          <w:p w14:paraId="09CE24EC" w14:textId="77777777" w:rsidR="00A0413D" w:rsidRPr="00A0413D" w:rsidRDefault="00A0413D" w:rsidP="00F84E5F">
            <w:pPr>
              <w:pStyle w:val="Tabletext"/>
              <w:spacing w:after="0" w:line="276" w:lineRule="auto"/>
            </w:pPr>
            <w:r w:rsidRPr="00A0413D">
              <w:t>3</w:t>
            </w:r>
          </w:p>
        </w:tc>
        <w:tc>
          <w:tcPr>
            <w:tcW w:w="720" w:type="dxa"/>
          </w:tcPr>
          <w:p w14:paraId="446B1566" w14:textId="77777777" w:rsidR="00A0413D" w:rsidRPr="00A0413D" w:rsidRDefault="00A0413D" w:rsidP="00F84E5F">
            <w:pPr>
              <w:pStyle w:val="Tabletext"/>
              <w:spacing w:after="0" w:line="276" w:lineRule="auto"/>
            </w:pPr>
            <w:r w:rsidRPr="00A0413D">
              <w:t>4</w:t>
            </w:r>
          </w:p>
        </w:tc>
        <w:tc>
          <w:tcPr>
            <w:tcW w:w="1350" w:type="dxa"/>
          </w:tcPr>
          <w:p w14:paraId="5B20D593" w14:textId="77777777" w:rsidR="00A0413D" w:rsidRPr="00A0413D" w:rsidRDefault="00A0413D" w:rsidP="00F84E5F">
            <w:pPr>
              <w:pStyle w:val="Tabletext"/>
              <w:spacing w:after="0" w:line="276" w:lineRule="auto"/>
            </w:pPr>
            <w:r w:rsidRPr="00A0413D">
              <w:t>90.9</w:t>
            </w:r>
          </w:p>
          <w:p w14:paraId="15AE5B58" w14:textId="77777777" w:rsidR="00A0413D" w:rsidRPr="00A0413D" w:rsidRDefault="00A0413D" w:rsidP="00F84E5F">
            <w:pPr>
              <w:pStyle w:val="Tabletext"/>
              <w:spacing w:after="0" w:line="276" w:lineRule="auto"/>
            </w:pPr>
            <w:r w:rsidRPr="00A0413D">
              <w:t>75.7-98.1</w:t>
            </w:r>
          </w:p>
        </w:tc>
        <w:tc>
          <w:tcPr>
            <w:tcW w:w="1170" w:type="dxa"/>
          </w:tcPr>
          <w:p w14:paraId="5CF30ADF" w14:textId="77777777" w:rsidR="00A0413D" w:rsidRPr="00A0413D" w:rsidRDefault="00A0413D" w:rsidP="00F84E5F">
            <w:pPr>
              <w:pStyle w:val="Tabletext"/>
              <w:spacing w:after="0" w:line="276" w:lineRule="auto"/>
            </w:pPr>
            <w:r w:rsidRPr="00A0413D">
              <w:t>66.7</w:t>
            </w:r>
          </w:p>
          <w:p w14:paraId="72F4E6EC" w14:textId="77777777" w:rsidR="00A0413D" w:rsidRPr="00A0413D" w:rsidRDefault="00A0413D" w:rsidP="00F84E5F">
            <w:pPr>
              <w:pStyle w:val="Tabletext"/>
              <w:spacing w:after="0" w:line="276" w:lineRule="auto"/>
              <w:rPr>
                <w:highlight w:val="yellow"/>
              </w:rPr>
            </w:pPr>
            <w:r w:rsidRPr="00A0413D">
              <w:t>34.9-90.1</w:t>
            </w:r>
          </w:p>
        </w:tc>
        <w:tc>
          <w:tcPr>
            <w:tcW w:w="990" w:type="dxa"/>
          </w:tcPr>
          <w:p w14:paraId="384BEABD" w14:textId="77777777" w:rsidR="00A0413D" w:rsidRPr="00A0413D" w:rsidRDefault="00A0413D" w:rsidP="00F84E5F">
            <w:pPr>
              <w:pStyle w:val="Tabletext"/>
              <w:spacing w:after="0" w:line="276" w:lineRule="auto"/>
            </w:pPr>
            <w:r w:rsidRPr="00A0413D">
              <w:t>88.2</w:t>
            </w:r>
          </w:p>
          <w:p w14:paraId="53792A01" w14:textId="77777777" w:rsidR="00A0413D" w:rsidRPr="00A0413D" w:rsidRDefault="00A0413D" w:rsidP="00F84E5F">
            <w:pPr>
              <w:pStyle w:val="Tabletext"/>
              <w:spacing w:after="0" w:line="276" w:lineRule="auto"/>
            </w:pPr>
            <w:r w:rsidRPr="00A0413D">
              <w:t>77.0-94.4</w:t>
            </w:r>
          </w:p>
        </w:tc>
        <w:tc>
          <w:tcPr>
            <w:tcW w:w="990" w:type="dxa"/>
          </w:tcPr>
          <w:p w14:paraId="6A4D3DEE" w14:textId="77777777" w:rsidR="00A0413D" w:rsidRPr="00A0413D" w:rsidRDefault="00A0413D" w:rsidP="00F84E5F">
            <w:pPr>
              <w:pStyle w:val="Tabletext"/>
              <w:spacing w:after="0" w:line="276" w:lineRule="auto"/>
            </w:pPr>
            <w:r w:rsidRPr="00A0413D">
              <w:t>72.7</w:t>
            </w:r>
          </w:p>
          <w:p w14:paraId="304DBDEF" w14:textId="77777777" w:rsidR="00A0413D" w:rsidRPr="00A0413D" w:rsidRDefault="00A0413D" w:rsidP="00F84E5F">
            <w:pPr>
              <w:pStyle w:val="Tabletext"/>
              <w:spacing w:after="0" w:line="276" w:lineRule="auto"/>
            </w:pPr>
            <w:r w:rsidRPr="00A0413D">
              <w:t>45.8-89.4</w:t>
            </w:r>
          </w:p>
        </w:tc>
        <w:tc>
          <w:tcPr>
            <w:tcW w:w="990" w:type="dxa"/>
          </w:tcPr>
          <w:p w14:paraId="317C57EF" w14:textId="77777777" w:rsidR="00A0413D" w:rsidRPr="00A0413D" w:rsidRDefault="00A0413D" w:rsidP="00F84E5F">
            <w:pPr>
              <w:pStyle w:val="Tabletext"/>
              <w:spacing w:after="0" w:line="276" w:lineRule="auto"/>
            </w:pPr>
            <w:r w:rsidRPr="00A0413D">
              <w:t>2.7</w:t>
            </w:r>
          </w:p>
          <w:p w14:paraId="0A464B10" w14:textId="77777777" w:rsidR="00A0413D" w:rsidRPr="00A0413D" w:rsidRDefault="00A0413D" w:rsidP="00F84E5F">
            <w:pPr>
              <w:pStyle w:val="Tabletext"/>
              <w:spacing w:after="0" w:line="276" w:lineRule="auto"/>
            </w:pPr>
            <w:r w:rsidRPr="00A0413D">
              <w:t>1.2-6.1</w:t>
            </w:r>
          </w:p>
        </w:tc>
        <w:tc>
          <w:tcPr>
            <w:tcW w:w="990" w:type="dxa"/>
          </w:tcPr>
          <w:p w14:paraId="45BA531E" w14:textId="77777777" w:rsidR="00A0413D" w:rsidRPr="00A0413D" w:rsidRDefault="00A0413D" w:rsidP="00F84E5F">
            <w:pPr>
              <w:pStyle w:val="Tabletext"/>
              <w:spacing w:after="0" w:line="276" w:lineRule="auto"/>
            </w:pPr>
            <w:r w:rsidRPr="00A0413D">
              <w:t>0.14</w:t>
            </w:r>
          </w:p>
          <w:p w14:paraId="1813897B" w14:textId="77777777" w:rsidR="00A0413D" w:rsidRPr="00A0413D" w:rsidRDefault="00A0413D" w:rsidP="00F84E5F">
            <w:pPr>
              <w:pStyle w:val="Tabletext"/>
              <w:spacing w:after="0" w:line="276" w:lineRule="auto"/>
            </w:pPr>
            <w:r w:rsidRPr="00A0413D">
              <w:t>0.04-0.43</w:t>
            </w:r>
          </w:p>
        </w:tc>
      </w:tr>
      <w:tr w:rsidR="00A0413D" w:rsidRPr="001E1710" w14:paraId="2CBDEC5E" w14:textId="77777777" w:rsidTr="00211AB5">
        <w:trPr>
          <w:trHeight w:val="151"/>
        </w:trPr>
        <w:tc>
          <w:tcPr>
            <w:tcW w:w="1416" w:type="dxa"/>
          </w:tcPr>
          <w:p w14:paraId="0C7200F9" w14:textId="77777777" w:rsidR="00A0413D" w:rsidRPr="00A0413D" w:rsidRDefault="00A0413D" w:rsidP="00F84E5F">
            <w:pPr>
              <w:pStyle w:val="Tabletext"/>
              <w:spacing w:after="0" w:line="276" w:lineRule="auto"/>
            </w:pPr>
            <w:r w:rsidRPr="00A0413D">
              <w:t>Other/Multiple codes</w:t>
            </w:r>
          </w:p>
        </w:tc>
        <w:tc>
          <w:tcPr>
            <w:tcW w:w="1086" w:type="dxa"/>
          </w:tcPr>
          <w:p w14:paraId="0C9BFCD1" w14:textId="77777777" w:rsidR="00A0413D" w:rsidRPr="00A0413D" w:rsidRDefault="00A0413D" w:rsidP="00F84E5F">
            <w:pPr>
              <w:pStyle w:val="Tabletext"/>
              <w:spacing w:after="0" w:line="276" w:lineRule="auto"/>
            </w:pPr>
            <w:r w:rsidRPr="00A0413D">
              <w:t>13/33</w:t>
            </w:r>
          </w:p>
        </w:tc>
        <w:tc>
          <w:tcPr>
            <w:tcW w:w="1350" w:type="dxa"/>
          </w:tcPr>
          <w:p w14:paraId="573EA5C8" w14:textId="77777777" w:rsidR="00A0413D" w:rsidRPr="00A0413D" w:rsidRDefault="00A0413D" w:rsidP="00F84E5F">
            <w:pPr>
              <w:pStyle w:val="Tabletext"/>
              <w:spacing w:after="0" w:line="276" w:lineRule="auto"/>
            </w:pPr>
            <w:r w:rsidRPr="00A0413D">
              <w:t>39.4</w:t>
            </w:r>
          </w:p>
          <w:p w14:paraId="196ACAEA" w14:textId="77777777" w:rsidR="00A0413D" w:rsidRPr="00A0413D" w:rsidRDefault="00A0413D" w:rsidP="00F84E5F">
            <w:pPr>
              <w:pStyle w:val="Tabletext"/>
              <w:spacing w:after="0" w:line="276" w:lineRule="auto"/>
            </w:pPr>
            <w:r w:rsidRPr="00A0413D">
              <w:t>22.9-57.9</w:t>
            </w:r>
          </w:p>
        </w:tc>
        <w:tc>
          <w:tcPr>
            <w:tcW w:w="630" w:type="dxa"/>
          </w:tcPr>
          <w:p w14:paraId="30F74402" w14:textId="77777777" w:rsidR="00A0413D" w:rsidRPr="00A0413D" w:rsidRDefault="00A0413D" w:rsidP="00F84E5F">
            <w:pPr>
              <w:pStyle w:val="Tabletext"/>
              <w:spacing w:after="0" w:line="276" w:lineRule="auto"/>
            </w:pPr>
            <w:r w:rsidRPr="00A0413D">
              <w:t>13</w:t>
            </w:r>
          </w:p>
        </w:tc>
        <w:tc>
          <w:tcPr>
            <w:tcW w:w="630" w:type="dxa"/>
          </w:tcPr>
          <w:p w14:paraId="18F8C1C4" w14:textId="77777777" w:rsidR="00A0413D" w:rsidRPr="00A0413D" w:rsidRDefault="00A0413D" w:rsidP="00F84E5F">
            <w:pPr>
              <w:pStyle w:val="Tabletext"/>
              <w:spacing w:after="0" w:line="276" w:lineRule="auto"/>
            </w:pPr>
            <w:r w:rsidRPr="00A0413D">
              <w:t>16</w:t>
            </w:r>
          </w:p>
        </w:tc>
        <w:tc>
          <w:tcPr>
            <w:tcW w:w="540" w:type="dxa"/>
          </w:tcPr>
          <w:p w14:paraId="1A2E4928" w14:textId="77777777" w:rsidR="00A0413D" w:rsidRPr="00A0413D" w:rsidRDefault="00A0413D" w:rsidP="00F84E5F">
            <w:pPr>
              <w:pStyle w:val="Tabletext"/>
              <w:spacing w:after="0" w:line="276" w:lineRule="auto"/>
            </w:pPr>
            <w:r w:rsidRPr="00A0413D">
              <w:t>0</w:t>
            </w:r>
          </w:p>
        </w:tc>
        <w:tc>
          <w:tcPr>
            <w:tcW w:w="720" w:type="dxa"/>
          </w:tcPr>
          <w:p w14:paraId="7CB94BE9" w14:textId="77777777" w:rsidR="00A0413D" w:rsidRPr="00A0413D" w:rsidRDefault="00A0413D" w:rsidP="00F84E5F">
            <w:pPr>
              <w:pStyle w:val="Tabletext"/>
              <w:spacing w:after="0" w:line="276" w:lineRule="auto"/>
            </w:pPr>
            <w:r w:rsidRPr="00A0413D">
              <w:t>4</w:t>
            </w:r>
          </w:p>
        </w:tc>
        <w:tc>
          <w:tcPr>
            <w:tcW w:w="1350" w:type="dxa"/>
          </w:tcPr>
          <w:p w14:paraId="6BA21550" w14:textId="77777777" w:rsidR="00A0413D" w:rsidRPr="00A0413D" w:rsidRDefault="00A0413D" w:rsidP="00F84E5F">
            <w:pPr>
              <w:pStyle w:val="Tabletext"/>
              <w:spacing w:after="0" w:line="276" w:lineRule="auto"/>
            </w:pPr>
            <w:r w:rsidRPr="00A0413D">
              <w:t>100</w:t>
            </w:r>
          </w:p>
          <w:p w14:paraId="44189F04" w14:textId="77777777" w:rsidR="00A0413D" w:rsidRPr="00A0413D" w:rsidRDefault="00A0413D" w:rsidP="00F84E5F">
            <w:pPr>
              <w:pStyle w:val="Tabletext"/>
              <w:spacing w:after="0" w:line="276" w:lineRule="auto"/>
            </w:pPr>
            <w:r w:rsidRPr="00A0413D">
              <w:t>75.3-100</w:t>
            </w:r>
          </w:p>
        </w:tc>
        <w:tc>
          <w:tcPr>
            <w:tcW w:w="1170" w:type="dxa"/>
          </w:tcPr>
          <w:p w14:paraId="7F992727" w14:textId="77777777" w:rsidR="00A0413D" w:rsidRPr="00A0413D" w:rsidRDefault="00A0413D" w:rsidP="00F84E5F">
            <w:pPr>
              <w:pStyle w:val="Tabletext"/>
              <w:spacing w:after="0" w:line="276" w:lineRule="auto"/>
            </w:pPr>
            <w:r w:rsidRPr="00A0413D">
              <w:t>80.0</w:t>
            </w:r>
          </w:p>
          <w:p w14:paraId="3180070B" w14:textId="77777777" w:rsidR="00A0413D" w:rsidRPr="00A0413D" w:rsidRDefault="00A0413D" w:rsidP="00F84E5F">
            <w:pPr>
              <w:pStyle w:val="Tabletext"/>
              <w:spacing w:after="0" w:line="276" w:lineRule="auto"/>
            </w:pPr>
            <w:r w:rsidRPr="00A0413D">
              <w:t>56.3-94.3</w:t>
            </w:r>
          </w:p>
        </w:tc>
        <w:tc>
          <w:tcPr>
            <w:tcW w:w="990" w:type="dxa"/>
          </w:tcPr>
          <w:p w14:paraId="179AFED9" w14:textId="77777777" w:rsidR="00A0413D" w:rsidRPr="00A0413D" w:rsidRDefault="00A0413D" w:rsidP="00F84E5F">
            <w:pPr>
              <w:pStyle w:val="Tabletext"/>
              <w:spacing w:after="0" w:line="276" w:lineRule="auto"/>
            </w:pPr>
            <w:r w:rsidRPr="00A0413D">
              <w:t>76.5</w:t>
            </w:r>
          </w:p>
          <w:p w14:paraId="302F9A1C" w14:textId="77777777" w:rsidR="00A0413D" w:rsidRPr="00A0413D" w:rsidRDefault="00A0413D" w:rsidP="00F84E5F">
            <w:pPr>
              <w:pStyle w:val="Tabletext"/>
              <w:spacing w:after="0" w:line="276" w:lineRule="auto"/>
            </w:pPr>
            <w:r w:rsidRPr="00A0413D">
              <w:t>57.5-88.7</w:t>
            </w:r>
          </w:p>
        </w:tc>
        <w:tc>
          <w:tcPr>
            <w:tcW w:w="990" w:type="dxa"/>
          </w:tcPr>
          <w:p w14:paraId="2D37DE65" w14:textId="77777777" w:rsidR="00A0413D" w:rsidRPr="00A0413D" w:rsidRDefault="00A0413D" w:rsidP="00F84E5F">
            <w:pPr>
              <w:pStyle w:val="Tabletext"/>
              <w:spacing w:after="0" w:line="276" w:lineRule="auto"/>
            </w:pPr>
            <w:r w:rsidRPr="00A0413D">
              <w:t>100</w:t>
            </w:r>
          </w:p>
          <w:p w14:paraId="535B8156" w14:textId="77777777" w:rsidR="00A0413D" w:rsidRPr="00A0413D" w:rsidRDefault="00A0413D" w:rsidP="00F84E5F">
            <w:pPr>
              <w:pStyle w:val="Tabletext"/>
              <w:spacing w:after="0" w:line="276" w:lineRule="auto"/>
            </w:pPr>
            <w:r w:rsidRPr="00A0413D">
              <w:t>(NA)</w:t>
            </w:r>
          </w:p>
        </w:tc>
        <w:tc>
          <w:tcPr>
            <w:tcW w:w="990" w:type="dxa"/>
          </w:tcPr>
          <w:p w14:paraId="787DA65E" w14:textId="77777777" w:rsidR="00A0413D" w:rsidRPr="00A0413D" w:rsidRDefault="00A0413D" w:rsidP="00F84E5F">
            <w:pPr>
              <w:pStyle w:val="Tabletext"/>
              <w:spacing w:after="0" w:line="276" w:lineRule="auto"/>
            </w:pPr>
            <w:r w:rsidRPr="00A0413D">
              <w:t>5.0</w:t>
            </w:r>
          </w:p>
          <w:p w14:paraId="07645418" w14:textId="77777777" w:rsidR="00A0413D" w:rsidRPr="00A0413D" w:rsidRDefault="00A0413D" w:rsidP="00F84E5F">
            <w:pPr>
              <w:pStyle w:val="Tabletext"/>
              <w:spacing w:after="0" w:line="276" w:lineRule="auto"/>
            </w:pPr>
            <w:r w:rsidRPr="00A0413D">
              <w:t>2.1-12.0</w:t>
            </w:r>
          </w:p>
        </w:tc>
        <w:tc>
          <w:tcPr>
            <w:tcW w:w="990" w:type="dxa"/>
          </w:tcPr>
          <w:p w14:paraId="2EFADE95" w14:textId="77777777" w:rsidR="00A0413D" w:rsidRPr="00A0413D" w:rsidRDefault="00A0413D" w:rsidP="00F84E5F">
            <w:pPr>
              <w:pStyle w:val="Tabletext"/>
              <w:spacing w:after="0" w:line="276" w:lineRule="auto"/>
            </w:pPr>
            <w:r w:rsidRPr="00A0413D">
              <w:t>0.00</w:t>
            </w:r>
          </w:p>
          <w:p w14:paraId="6939C701" w14:textId="77777777" w:rsidR="00A0413D" w:rsidRPr="00A0413D" w:rsidRDefault="00A0413D" w:rsidP="00F84E5F">
            <w:pPr>
              <w:pStyle w:val="Tabletext"/>
              <w:spacing w:after="0" w:line="276" w:lineRule="auto"/>
            </w:pPr>
          </w:p>
        </w:tc>
      </w:tr>
      <w:tr w:rsidR="00A0413D" w:rsidRPr="001E1710" w14:paraId="3E47870E" w14:textId="77777777" w:rsidTr="00211AB5">
        <w:trPr>
          <w:trHeight w:val="151"/>
        </w:trPr>
        <w:tc>
          <w:tcPr>
            <w:tcW w:w="1416" w:type="dxa"/>
          </w:tcPr>
          <w:p w14:paraId="0D219955" w14:textId="77777777" w:rsidR="00A0413D" w:rsidRPr="00A0413D" w:rsidRDefault="00A0413D" w:rsidP="00F84E5F">
            <w:pPr>
              <w:pStyle w:val="Tabletext"/>
              <w:spacing w:after="0" w:line="276" w:lineRule="auto"/>
            </w:pPr>
            <w:r w:rsidRPr="00A0413D">
              <w:t>Overall</w:t>
            </w:r>
          </w:p>
        </w:tc>
        <w:tc>
          <w:tcPr>
            <w:tcW w:w="1086" w:type="dxa"/>
          </w:tcPr>
          <w:p w14:paraId="5D041AC8" w14:textId="77777777" w:rsidR="00A0413D" w:rsidRPr="00A0413D" w:rsidRDefault="00A0413D" w:rsidP="00F84E5F">
            <w:pPr>
              <w:pStyle w:val="Tabletext"/>
              <w:spacing w:after="0" w:line="276" w:lineRule="auto"/>
            </w:pPr>
            <w:r w:rsidRPr="00A0413D">
              <w:t>134/500</w:t>
            </w:r>
          </w:p>
        </w:tc>
        <w:tc>
          <w:tcPr>
            <w:tcW w:w="1350" w:type="dxa"/>
          </w:tcPr>
          <w:p w14:paraId="018460BF" w14:textId="77777777" w:rsidR="00A0413D" w:rsidRPr="00A0413D" w:rsidRDefault="00A0413D" w:rsidP="00F84E5F">
            <w:pPr>
              <w:pStyle w:val="Tabletext"/>
              <w:spacing w:after="0" w:line="276" w:lineRule="auto"/>
            </w:pPr>
            <w:r w:rsidRPr="00A0413D">
              <w:t>26.8</w:t>
            </w:r>
          </w:p>
          <w:p w14:paraId="4E803D0D" w14:textId="77777777" w:rsidR="00A0413D" w:rsidRPr="00A0413D" w:rsidRDefault="00A0413D" w:rsidP="00F84E5F">
            <w:pPr>
              <w:pStyle w:val="Tabletext"/>
              <w:spacing w:after="0" w:line="276" w:lineRule="auto"/>
            </w:pPr>
            <w:r w:rsidRPr="00A0413D">
              <w:t>23.0-30.9</w:t>
            </w:r>
          </w:p>
        </w:tc>
        <w:tc>
          <w:tcPr>
            <w:tcW w:w="630" w:type="dxa"/>
          </w:tcPr>
          <w:p w14:paraId="28B3085F" w14:textId="77777777" w:rsidR="00A0413D" w:rsidRPr="00A0413D" w:rsidRDefault="00A0413D" w:rsidP="00F84E5F">
            <w:pPr>
              <w:pStyle w:val="Tabletext"/>
              <w:spacing w:after="0" w:line="276" w:lineRule="auto"/>
            </w:pPr>
            <w:r w:rsidRPr="00A0413D">
              <w:t>116</w:t>
            </w:r>
          </w:p>
        </w:tc>
        <w:tc>
          <w:tcPr>
            <w:tcW w:w="630" w:type="dxa"/>
          </w:tcPr>
          <w:p w14:paraId="7754F1FC" w14:textId="77777777" w:rsidR="00A0413D" w:rsidRPr="00A0413D" w:rsidRDefault="00A0413D" w:rsidP="00F84E5F">
            <w:pPr>
              <w:pStyle w:val="Tabletext"/>
              <w:spacing w:after="0" w:line="276" w:lineRule="auto"/>
            </w:pPr>
            <w:r w:rsidRPr="00A0413D">
              <w:t>338</w:t>
            </w:r>
          </w:p>
        </w:tc>
        <w:tc>
          <w:tcPr>
            <w:tcW w:w="540" w:type="dxa"/>
          </w:tcPr>
          <w:p w14:paraId="10D449B6" w14:textId="77777777" w:rsidR="00A0413D" w:rsidRPr="00A0413D" w:rsidRDefault="00A0413D" w:rsidP="00F84E5F">
            <w:pPr>
              <w:pStyle w:val="Tabletext"/>
              <w:spacing w:after="0" w:line="276" w:lineRule="auto"/>
            </w:pPr>
            <w:r w:rsidRPr="00A0413D">
              <w:t>18</w:t>
            </w:r>
          </w:p>
        </w:tc>
        <w:tc>
          <w:tcPr>
            <w:tcW w:w="720" w:type="dxa"/>
          </w:tcPr>
          <w:p w14:paraId="3B1C73A7" w14:textId="77777777" w:rsidR="00A0413D" w:rsidRPr="00A0413D" w:rsidRDefault="00A0413D" w:rsidP="00F84E5F">
            <w:pPr>
              <w:pStyle w:val="Tabletext"/>
              <w:spacing w:after="0" w:line="276" w:lineRule="auto"/>
            </w:pPr>
            <w:r w:rsidRPr="00A0413D">
              <w:t>28</w:t>
            </w:r>
          </w:p>
        </w:tc>
        <w:tc>
          <w:tcPr>
            <w:tcW w:w="1350" w:type="dxa"/>
          </w:tcPr>
          <w:p w14:paraId="4D8DB1C6" w14:textId="77777777" w:rsidR="00A0413D" w:rsidRPr="00A0413D" w:rsidRDefault="00A0413D" w:rsidP="00F84E5F">
            <w:pPr>
              <w:pStyle w:val="Tabletext"/>
              <w:spacing w:after="0" w:line="276" w:lineRule="auto"/>
            </w:pPr>
            <w:r w:rsidRPr="00A0413D">
              <w:t>86.6</w:t>
            </w:r>
          </w:p>
          <w:p w14:paraId="4FE9C62E" w14:textId="77777777" w:rsidR="00A0413D" w:rsidRPr="00A0413D" w:rsidRDefault="00A0413D" w:rsidP="00F84E5F">
            <w:pPr>
              <w:pStyle w:val="Tabletext"/>
              <w:spacing w:after="0" w:line="276" w:lineRule="auto"/>
            </w:pPr>
            <w:r w:rsidRPr="00A0413D">
              <w:t>79.6-91.8</w:t>
            </w:r>
          </w:p>
        </w:tc>
        <w:tc>
          <w:tcPr>
            <w:tcW w:w="1170" w:type="dxa"/>
          </w:tcPr>
          <w:p w14:paraId="5664B6F7" w14:textId="77777777" w:rsidR="00A0413D" w:rsidRPr="00A0413D" w:rsidRDefault="00A0413D" w:rsidP="00F84E5F">
            <w:pPr>
              <w:pStyle w:val="Tabletext"/>
              <w:spacing w:after="0" w:line="276" w:lineRule="auto"/>
            </w:pPr>
            <w:r w:rsidRPr="00A0413D">
              <w:t>92.3</w:t>
            </w:r>
          </w:p>
          <w:p w14:paraId="70CBFCEA" w14:textId="77777777" w:rsidR="00A0413D" w:rsidRPr="00A0413D" w:rsidRDefault="00A0413D" w:rsidP="00F84E5F">
            <w:pPr>
              <w:pStyle w:val="Tabletext"/>
              <w:spacing w:after="0" w:line="276" w:lineRule="auto"/>
            </w:pPr>
            <w:r w:rsidRPr="00A0413D">
              <w:t>89.1-94.9</w:t>
            </w:r>
          </w:p>
        </w:tc>
        <w:tc>
          <w:tcPr>
            <w:tcW w:w="990" w:type="dxa"/>
          </w:tcPr>
          <w:p w14:paraId="5CB29F62" w14:textId="77777777" w:rsidR="00A0413D" w:rsidRPr="00A0413D" w:rsidRDefault="00A0413D" w:rsidP="00F84E5F">
            <w:pPr>
              <w:pStyle w:val="Tabletext"/>
              <w:spacing w:after="0" w:line="276" w:lineRule="auto"/>
            </w:pPr>
            <w:r w:rsidRPr="00A0413D">
              <w:t>80.6</w:t>
            </w:r>
          </w:p>
          <w:p w14:paraId="4B994E8A" w14:textId="77777777" w:rsidR="00A0413D" w:rsidRPr="00A0413D" w:rsidRDefault="00A0413D" w:rsidP="00F84E5F">
            <w:pPr>
              <w:pStyle w:val="Tabletext"/>
              <w:spacing w:after="0" w:line="276" w:lineRule="auto"/>
            </w:pPr>
            <w:r w:rsidRPr="00A0413D">
              <w:t>74.3-85.6</w:t>
            </w:r>
          </w:p>
        </w:tc>
        <w:tc>
          <w:tcPr>
            <w:tcW w:w="990" w:type="dxa"/>
          </w:tcPr>
          <w:p w14:paraId="5366D91A" w14:textId="77777777" w:rsidR="00A0413D" w:rsidRPr="00A0413D" w:rsidRDefault="00A0413D" w:rsidP="00F84E5F">
            <w:pPr>
              <w:pStyle w:val="Tabletext"/>
              <w:spacing w:after="0" w:line="276" w:lineRule="auto"/>
            </w:pPr>
            <w:r w:rsidRPr="00A0413D">
              <w:t>94.9</w:t>
            </w:r>
          </w:p>
          <w:p w14:paraId="2BA39389" w14:textId="77777777" w:rsidR="00A0413D" w:rsidRPr="00A0413D" w:rsidRDefault="00A0413D" w:rsidP="00F84E5F">
            <w:pPr>
              <w:pStyle w:val="Tabletext"/>
              <w:spacing w:after="0" w:line="276" w:lineRule="auto"/>
            </w:pPr>
            <w:r w:rsidRPr="00A0413D">
              <w:t>92.4-96.6</w:t>
            </w:r>
          </w:p>
        </w:tc>
        <w:tc>
          <w:tcPr>
            <w:tcW w:w="990" w:type="dxa"/>
          </w:tcPr>
          <w:p w14:paraId="3D5FC77C" w14:textId="77777777" w:rsidR="00A0413D" w:rsidRPr="00A0413D" w:rsidRDefault="00A0413D" w:rsidP="00F84E5F">
            <w:pPr>
              <w:pStyle w:val="Tabletext"/>
              <w:spacing w:after="0" w:line="276" w:lineRule="auto"/>
            </w:pPr>
            <w:r w:rsidRPr="00A0413D">
              <w:t>11.3</w:t>
            </w:r>
          </w:p>
          <w:p w14:paraId="1E74BC49" w14:textId="77777777" w:rsidR="00A0413D" w:rsidRPr="00A0413D" w:rsidRDefault="00A0413D" w:rsidP="00F84E5F">
            <w:pPr>
              <w:pStyle w:val="Tabletext"/>
              <w:spacing w:after="0" w:line="276" w:lineRule="auto"/>
            </w:pPr>
            <w:r w:rsidRPr="00A0413D">
              <w:t>7.9-16.3</w:t>
            </w:r>
          </w:p>
        </w:tc>
        <w:tc>
          <w:tcPr>
            <w:tcW w:w="990" w:type="dxa"/>
          </w:tcPr>
          <w:p w14:paraId="7F6806FF" w14:textId="77777777" w:rsidR="00A0413D" w:rsidRPr="00A0413D" w:rsidRDefault="00A0413D" w:rsidP="00F84E5F">
            <w:pPr>
              <w:pStyle w:val="Tabletext"/>
              <w:spacing w:after="0" w:line="276" w:lineRule="auto"/>
            </w:pPr>
            <w:r w:rsidRPr="00A0413D">
              <w:t>0.15</w:t>
            </w:r>
          </w:p>
          <w:p w14:paraId="54E1539B" w14:textId="77777777" w:rsidR="00A0413D" w:rsidRPr="00A0413D" w:rsidRDefault="00A0413D" w:rsidP="00F84E5F">
            <w:pPr>
              <w:pStyle w:val="Tabletext"/>
              <w:spacing w:after="0" w:line="276" w:lineRule="auto"/>
            </w:pPr>
            <w:r w:rsidRPr="00A0413D">
              <w:t>0.09-0.22</w:t>
            </w:r>
          </w:p>
        </w:tc>
      </w:tr>
    </w:tbl>
    <w:p w14:paraId="5914F48F" w14:textId="77777777" w:rsidR="00F84E5F" w:rsidRPr="001E1710" w:rsidRDefault="00F84E5F" w:rsidP="00F84E5F">
      <w:pPr>
        <w:spacing w:after="0" w:line="276" w:lineRule="auto"/>
        <w:rPr>
          <w:rFonts w:ascii="Times New Roman" w:hAnsi="Times New Roman" w:cs="Times New Roman"/>
        </w:rPr>
      </w:pPr>
    </w:p>
    <w:p w14:paraId="13F6EEF0" w14:textId="77777777" w:rsidR="00F84E5F" w:rsidRPr="001E1710" w:rsidRDefault="00F84E5F" w:rsidP="00F84E5F">
      <w:pPr>
        <w:spacing w:after="0" w:line="276" w:lineRule="auto"/>
        <w:rPr>
          <w:rFonts w:ascii="Times New Roman" w:hAnsi="Times New Roman" w:cs="Times New Roman"/>
        </w:rPr>
      </w:pPr>
      <w:r w:rsidRPr="001E1710">
        <w:rPr>
          <w:rFonts w:ascii="Times New Roman" w:hAnsi="Times New Roman" w:cs="Times New Roman"/>
        </w:rPr>
        <w:t>682 (</w:t>
      </w:r>
      <w:r w:rsidRPr="001E1710">
        <w:rPr>
          <w:rFonts w:ascii="Times New Roman" w:hAnsi="Times New Roman" w:cs="Times New Roman"/>
          <w:bCs/>
        </w:rPr>
        <w:t>Other cellulitis and abscess</w:t>
      </w:r>
      <w:r w:rsidRPr="001E1710">
        <w:rPr>
          <w:rFonts w:ascii="Times New Roman" w:hAnsi="Times New Roman" w:cs="Times New Roman"/>
        </w:rPr>
        <w:t>):</w:t>
      </w:r>
    </w:p>
    <w:p w14:paraId="033930A1" w14:textId="4AED26E1" w:rsidR="00F84E5F" w:rsidRPr="001E1710" w:rsidRDefault="00F84E5F" w:rsidP="00F84E5F">
      <w:pPr>
        <w:pStyle w:val="ListParagraph"/>
        <w:numPr>
          <w:ilvl w:val="0"/>
          <w:numId w:val="2"/>
        </w:numPr>
        <w:spacing w:after="0"/>
        <w:rPr>
          <w:rFonts w:ascii="Times New Roman" w:hAnsi="Times New Roman" w:cs="Times New Roman"/>
          <w:bCs/>
        </w:rPr>
      </w:pPr>
      <w:r w:rsidRPr="001E1710">
        <w:rPr>
          <w:rFonts w:ascii="Times New Roman" w:hAnsi="Times New Roman" w:cs="Times New Roman"/>
          <w:bCs/>
        </w:rPr>
        <w:t>682.3 (Cellulitis and abscess of upper arm and forearm)</w:t>
      </w:r>
    </w:p>
    <w:p w14:paraId="440B2FE2" w14:textId="77777777" w:rsidR="00F84E5F" w:rsidRPr="001E1710" w:rsidRDefault="00F84E5F" w:rsidP="00F84E5F">
      <w:pPr>
        <w:pStyle w:val="ListParagraph"/>
        <w:numPr>
          <w:ilvl w:val="0"/>
          <w:numId w:val="2"/>
        </w:numPr>
        <w:spacing w:after="0"/>
        <w:rPr>
          <w:rFonts w:ascii="Times New Roman" w:hAnsi="Times New Roman" w:cs="Times New Roman"/>
        </w:rPr>
      </w:pPr>
      <w:r w:rsidRPr="001E1710">
        <w:rPr>
          <w:rFonts w:ascii="Times New Roman" w:hAnsi="Times New Roman" w:cs="Times New Roman"/>
          <w:bCs/>
        </w:rPr>
        <w:t>682.9 (Cellulitis NOS)</w:t>
      </w:r>
    </w:p>
    <w:p w14:paraId="7C38CF10" w14:textId="77777777" w:rsidR="00F84E5F" w:rsidRPr="001E1710" w:rsidRDefault="00F84E5F" w:rsidP="00F84E5F">
      <w:pPr>
        <w:spacing w:after="0" w:line="276" w:lineRule="auto"/>
        <w:rPr>
          <w:rFonts w:ascii="Times New Roman" w:hAnsi="Times New Roman" w:cs="Times New Roman"/>
        </w:rPr>
      </w:pPr>
      <w:r w:rsidRPr="001E1710">
        <w:rPr>
          <w:rFonts w:ascii="Times New Roman" w:hAnsi="Times New Roman" w:cs="Times New Roman"/>
        </w:rPr>
        <w:t>709 (Other disorders of skin and subcutaneous tissue):</w:t>
      </w:r>
    </w:p>
    <w:p w14:paraId="2A6C811D" w14:textId="77777777" w:rsidR="00F84E5F" w:rsidRPr="001E1710" w:rsidRDefault="00F84E5F" w:rsidP="00F84E5F">
      <w:pPr>
        <w:pStyle w:val="ListParagraph"/>
        <w:numPr>
          <w:ilvl w:val="0"/>
          <w:numId w:val="2"/>
        </w:numPr>
        <w:spacing w:after="0"/>
        <w:rPr>
          <w:rFonts w:ascii="Times New Roman" w:hAnsi="Times New Roman" w:cs="Times New Roman"/>
          <w:bCs/>
        </w:rPr>
      </w:pPr>
      <w:r w:rsidRPr="001E1710">
        <w:rPr>
          <w:rFonts w:ascii="Times New Roman" w:hAnsi="Times New Roman" w:cs="Times New Roman"/>
          <w:bCs/>
        </w:rPr>
        <w:t>709.8 (</w:t>
      </w:r>
      <w:r w:rsidRPr="001E1710">
        <w:rPr>
          <w:rFonts w:ascii="Times New Roman" w:hAnsi="Times New Roman" w:cs="Times New Roman"/>
        </w:rPr>
        <w:t>Skin disorder NEC</w:t>
      </w:r>
      <w:r w:rsidRPr="001E1710">
        <w:rPr>
          <w:rFonts w:ascii="Times New Roman" w:hAnsi="Times New Roman" w:cs="Times New Roman"/>
          <w:bCs/>
        </w:rPr>
        <w:t>)</w:t>
      </w:r>
    </w:p>
    <w:p w14:paraId="1FA20962" w14:textId="77777777" w:rsidR="00F84E5F" w:rsidRPr="001E1710" w:rsidRDefault="00F84E5F" w:rsidP="00F84E5F">
      <w:pPr>
        <w:pStyle w:val="ListParagraph"/>
        <w:numPr>
          <w:ilvl w:val="0"/>
          <w:numId w:val="2"/>
        </w:numPr>
        <w:spacing w:after="0"/>
        <w:rPr>
          <w:rFonts w:ascii="Times New Roman" w:hAnsi="Times New Roman" w:cs="Times New Roman"/>
        </w:rPr>
      </w:pPr>
      <w:r w:rsidRPr="001E1710">
        <w:rPr>
          <w:rFonts w:ascii="Times New Roman" w:hAnsi="Times New Roman" w:cs="Times New Roman"/>
          <w:bCs/>
        </w:rPr>
        <w:t>709.9 (</w:t>
      </w:r>
      <w:r w:rsidRPr="001E1710">
        <w:rPr>
          <w:rFonts w:ascii="Times New Roman" w:hAnsi="Times New Roman" w:cs="Times New Roman"/>
        </w:rPr>
        <w:t>Skin disorder NOS</w:t>
      </w:r>
      <w:r w:rsidRPr="001E1710">
        <w:rPr>
          <w:rFonts w:ascii="Times New Roman" w:hAnsi="Times New Roman" w:cs="Times New Roman"/>
          <w:bCs/>
        </w:rPr>
        <w:t>)</w:t>
      </w:r>
    </w:p>
    <w:p w14:paraId="264EB1E5" w14:textId="77777777" w:rsidR="00F84E5F" w:rsidRPr="001E1710" w:rsidRDefault="00F84E5F" w:rsidP="00F84E5F">
      <w:pPr>
        <w:spacing w:after="0" w:line="276" w:lineRule="auto"/>
        <w:rPr>
          <w:rFonts w:ascii="Times New Roman" w:hAnsi="Times New Roman" w:cs="Times New Roman"/>
        </w:rPr>
      </w:pPr>
      <w:r w:rsidRPr="001E1710">
        <w:rPr>
          <w:rFonts w:ascii="Times New Roman" w:hAnsi="Times New Roman" w:cs="Times New Roman"/>
        </w:rPr>
        <w:t xml:space="preserve">729 (Other disorders of soft tissues): </w:t>
      </w:r>
    </w:p>
    <w:p w14:paraId="340B67FF" w14:textId="77777777" w:rsidR="00F84E5F" w:rsidRPr="001E1710" w:rsidRDefault="00F84E5F" w:rsidP="00F84E5F">
      <w:pPr>
        <w:pStyle w:val="ListParagraph"/>
        <w:numPr>
          <w:ilvl w:val="0"/>
          <w:numId w:val="3"/>
        </w:numPr>
        <w:spacing w:after="0"/>
        <w:rPr>
          <w:rFonts w:ascii="Times New Roman" w:hAnsi="Times New Roman" w:cs="Times New Roman"/>
        </w:rPr>
      </w:pPr>
      <w:r w:rsidRPr="001E1710">
        <w:rPr>
          <w:rFonts w:ascii="Times New Roman" w:hAnsi="Times New Roman" w:cs="Times New Roman"/>
        </w:rPr>
        <w:t xml:space="preserve">729.5 (pain in limb) </w:t>
      </w:r>
    </w:p>
    <w:p w14:paraId="34A17841" w14:textId="77777777" w:rsidR="00F84E5F" w:rsidRPr="001E1710" w:rsidRDefault="00F84E5F" w:rsidP="00F84E5F">
      <w:pPr>
        <w:pStyle w:val="ListParagraph"/>
        <w:numPr>
          <w:ilvl w:val="0"/>
          <w:numId w:val="3"/>
        </w:numPr>
        <w:spacing w:after="0"/>
        <w:rPr>
          <w:rFonts w:ascii="Times New Roman" w:hAnsi="Times New Roman" w:cs="Times New Roman"/>
        </w:rPr>
      </w:pPr>
      <w:r w:rsidRPr="001E1710">
        <w:rPr>
          <w:rFonts w:ascii="Times New Roman" w:hAnsi="Times New Roman" w:cs="Times New Roman"/>
        </w:rPr>
        <w:t>729.81 (Swelling of limb)</w:t>
      </w:r>
    </w:p>
    <w:p w14:paraId="318F2E8E" w14:textId="77777777" w:rsidR="00F84E5F" w:rsidRPr="001E1710" w:rsidRDefault="00F84E5F" w:rsidP="00F84E5F">
      <w:pPr>
        <w:spacing w:after="0" w:line="276" w:lineRule="auto"/>
        <w:rPr>
          <w:rFonts w:ascii="Times New Roman" w:hAnsi="Times New Roman" w:cs="Times New Roman"/>
        </w:rPr>
      </w:pPr>
      <w:r w:rsidRPr="001E1710">
        <w:rPr>
          <w:rFonts w:ascii="Times New Roman" w:hAnsi="Times New Roman" w:cs="Times New Roman"/>
        </w:rPr>
        <w:t>785</w:t>
      </w:r>
    </w:p>
    <w:p w14:paraId="5CF9C85D" w14:textId="77777777" w:rsidR="00F84E5F" w:rsidRPr="001E1710" w:rsidRDefault="00F84E5F" w:rsidP="00F84E5F">
      <w:pPr>
        <w:pStyle w:val="ListParagraph"/>
        <w:numPr>
          <w:ilvl w:val="0"/>
          <w:numId w:val="3"/>
        </w:numPr>
        <w:spacing w:after="0"/>
        <w:rPr>
          <w:rFonts w:ascii="Times New Roman" w:hAnsi="Times New Roman" w:cs="Times New Roman"/>
          <w:bCs/>
        </w:rPr>
      </w:pPr>
      <w:r w:rsidRPr="001E1710">
        <w:rPr>
          <w:rFonts w:ascii="Times New Roman" w:hAnsi="Times New Roman" w:cs="Times New Roman"/>
        </w:rPr>
        <w:t>785.6 (</w:t>
      </w:r>
      <w:bookmarkStart w:id="3" w:name="_Hlk521939528"/>
      <w:r w:rsidRPr="001E1710">
        <w:rPr>
          <w:rFonts w:ascii="Times New Roman" w:hAnsi="Times New Roman" w:cs="Times New Roman"/>
        </w:rPr>
        <w:t>Lymphadenopathy</w:t>
      </w:r>
      <w:bookmarkEnd w:id="3"/>
      <w:r w:rsidRPr="001E1710">
        <w:rPr>
          <w:rFonts w:ascii="Times New Roman" w:hAnsi="Times New Roman" w:cs="Times New Roman"/>
        </w:rPr>
        <w:t xml:space="preserve">) </w:t>
      </w:r>
    </w:p>
    <w:p w14:paraId="75887C43" w14:textId="77777777" w:rsidR="00F84E5F" w:rsidRPr="001E1710" w:rsidRDefault="00F84E5F" w:rsidP="00F84E5F">
      <w:pPr>
        <w:spacing w:after="0" w:line="276" w:lineRule="auto"/>
        <w:rPr>
          <w:rFonts w:ascii="Times New Roman" w:hAnsi="Times New Roman" w:cs="Times New Roman"/>
          <w:bCs/>
        </w:rPr>
      </w:pPr>
      <w:r w:rsidRPr="001E1710">
        <w:rPr>
          <w:rFonts w:ascii="Times New Roman" w:hAnsi="Times New Roman" w:cs="Times New Roman"/>
          <w:bCs/>
        </w:rPr>
        <w:t xml:space="preserve">995 (Certain adverse effects NEC): </w:t>
      </w:r>
    </w:p>
    <w:p w14:paraId="10140670" w14:textId="293BD246" w:rsidR="00F84E5F" w:rsidRPr="001E1710" w:rsidRDefault="00F84E5F" w:rsidP="00F84E5F">
      <w:pPr>
        <w:pStyle w:val="ListParagraph"/>
        <w:numPr>
          <w:ilvl w:val="0"/>
          <w:numId w:val="4"/>
        </w:numPr>
        <w:spacing w:after="0"/>
        <w:rPr>
          <w:rFonts w:ascii="Times New Roman" w:hAnsi="Times New Roman" w:cs="Times New Roman"/>
          <w:bCs/>
        </w:rPr>
      </w:pPr>
      <w:r w:rsidRPr="001E1710">
        <w:rPr>
          <w:rFonts w:ascii="Times New Roman" w:hAnsi="Times New Roman" w:cs="Times New Roman"/>
          <w:bCs/>
        </w:rPr>
        <w:t xml:space="preserve">995.20 (Unspecified adverse effect of unspecified drug, medicinal and biological substance) </w:t>
      </w:r>
    </w:p>
    <w:p w14:paraId="6B479FF8" w14:textId="76FE9068" w:rsidR="00F84E5F" w:rsidRPr="001E1710" w:rsidRDefault="00F84E5F" w:rsidP="00F84E5F">
      <w:pPr>
        <w:pStyle w:val="ListParagraph"/>
        <w:numPr>
          <w:ilvl w:val="0"/>
          <w:numId w:val="4"/>
        </w:numPr>
        <w:spacing w:after="0"/>
        <w:rPr>
          <w:rFonts w:ascii="Times New Roman" w:hAnsi="Times New Roman" w:cs="Times New Roman"/>
          <w:bCs/>
        </w:rPr>
      </w:pPr>
      <w:r w:rsidRPr="001E1710">
        <w:rPr>
          <w:rFonts w:ascii="Times New Roman" w:hAnsi="Times New Roman" w:cs="Times New Roman"/>
          <w:bCs/>
        </w:rPr>
        <w:t xml:space="preserve">995.27 (Drug allergy) </w:t>
      </w:r>
    </w:p>
    <w:p w14:paraId="35D0F085" w14:textId="1EF6E2D7" w:rsidR="00F84E5F" w:rsidRPr="001E1710" w:rsidRDefault="00F84E5F" w:rsidP="00F84E5F">
      <w:pPr>
        <w:pStyle w:val="ListParagraph"/>
        <w:numPr>
          <w:ilvl w:val="0"/>
          <w:numId w:val="4"/>
        </w:numPr>
        <w:spacing w:after="0"/>
        <w:rPr>
          <w:rFonts w:ascii="Times New Roman" w:hAnsi="Times New Roman" w:cs="Times New Roman"/>
          <w:bCs/>
        </w:rPr>
      </w:pPr>
      <w:r w:rsidRPr="001E1710">
        <w:rPr>
          <w:rFonts w:ascii="Times New Roman" w:hAnsi="Times New Roman" w:cs="Times New Roman"/>
          <w:bCs/>
        </w:rPr>
        <w:t xml:space="preserve">995.29 (Unspecified adverse effect of other drug, medicinal and biological substance) </w:t>
      </w:r>
    </w:p>
    <w:p w14:paraId="2BA7E8DF" w14:textId="77777777" w:rsidR="00F84E5F" w:rsidRPr="001E1710" w:rsidRDefault="00F84E5F" w:rsidP="00F84E5F">
      <w:pPr>
        <w:pStyle w:val="ListParagraph"/>
        <w:numPr>
          <w:ilvl w:val="0"/>
          <w:numId w:val="4"/>
        </w:numPr>
        <w:spacing w:after="0"/>
        <w:rPr>
          <w:rFonts w:ascii="Times New Roman" w:hAnsi="Times New Roman" w:cs="Times New Roman"/>
          <w:bCs/>
        </w:rPr>
      </w:pPr>
      <w:r w:rsidRPr="001E1710">
        <w:rPr>
          <w:rFonts w:ascii="Times New Roman" w:hAnsi="Times New Roman" w:cs="Times New Roman"/>
          <w:bCs/>
        </w:rPr>
        <w:t>995.3 (Allergy, unspecified)</w:t>
      </w:r>
    </w:p>
    <w:p w14:paraId="639D8295" w14:textId="77777777" w:rsidR="00F84E5F" w:rsidRPr="001E1710" w:rsidRDefault="00F84E5F" w:rsidP="00F84E5F">
      <w:pPr>
        <w:spacing w:after="0" w:line="276" w:lineRule="auto"/>
        <w:rPr>
          <w:rStyle w:val="threedigitcodelistdescription"/>
          <w:rFonts w:ascii="Times New Roman" w:hAnsi="Times New Roman" w:cs="Times New Roman"/>
        </w:rPr>
      </w:pPr>
      <w:r w:rsidRPr="001E1710">
        <w:rPr>
          <w:rFonts w:ascii="Times New Roman" w:hAnsi="Times New Roman" w:cs="Times New Roman"/>
          <w:bCs/>
        </w:rPr>
        <w:t>999 (</w:t>
      </w:r>
      <w:bookmarkStart w:id="4" w:name="_Hlk521939550"/>
      <w:r w:rsidRPr="001E1710">
        <w:rPr>
          <w:rStyle w:val="threedigitcodelistdescription"/>
          <w:rFonts w:ascii="Times New Roman" w:hAnsi="Times New Roman" w:cs="Times New Roman"/>
        </w:rPr>
        <w:t>Complications of medical care NEC</w:t>
      </w:r>
      <w:bookmarkEnd w:id="4"/>
      <w:r w:rsidRPr="001E1710">
        <w:rPr>
          <w:rStyle w:val="threedigitcodelistdescription"/>
          <w:rFonts w:ascii="Times New Roman" w:hAnsi="Times New Roman" w:cs="Times New Roman"/>
        </w:rPr>
        <w:t>):</w:t>
      </w:r>
    </w:p>
    <w:p w14:paraId="2CA78A96" w14:textId="00690BBB" w:rsidR="00F84E5F" w:rsidRPr="001E1710" w:rsidRDefault="00F84E5F" w:rsidP="00F84E5F">
      <w:pPr>
        <w:pStyle w:val="ListParagraph"/>
        <w:numPr>
          <w:ilvl w:val="0"/>
          <w:numId w:val="5"/>
        </w:numPr>
        <w:spacing w:after="0"/>
        <w:rPr>
          <w:rStyle w:val="threedigitcodelistdescription"/>
          <w:rFonts w:ascii="Times New Roman" w:hAnsi="Times New Roman" w:cs="Times New Roman"/>
          <w:bCs/>
          <w:lang w:eastAsia="zh-CN"/>
        </w:rPr>
      </w:pPr>
      <w:r w:rsidRPr="001E1710">
        <w:rPr>
          <w:rStyle w:val="threedigitcodelistdescription"/>
          <w:rFonts w:ascii="Times New Roman" w:hAnsi="Times New Roman" w:cs="Times New Roman"/>
        </w:rPr>
        <w:t xml:space="preserve">999.52 (Other serum reaction due to vaccination) </w:t>
      </w:r>
    </w:p>
    <w:p w14:paraId="327C6B05" w14:textId="58F3AC32" w:rsidR="00F84E5F" w:rsidRPr="001E1710" w:rsidRDefault="00F84E5F" w:rsidP="00F84E5F">
      <w:pPr>
        <w:pStyle w:val="ListParagraph"/>
        <w:numPr>
          <w:ilvl w:val="0"/>
          <w:numId w:val="5"/>
        </w:numPr>
        <w:spacing w:after="0"/>
        <w:rPr>
          <w:rStyle w:val="threedigitcodelistdescription"/>
          <w:rFonts w:ascii="Times New Roman" w:hAnsi="Times New Roman" w:cs="Times New Roman"/>
          <w:bCs/>
          <w:lang w:eastAsia="zh-CN"/>
        </w:rPr>
      </w:pPr>
      <w:r w:rsidRPr="001E1710">
        <w:rPr>
          <w:rStyle w:val="threedigitcodelistdescription"/>
          <w:rFonts w:ascii="Times New Roman" w:hAnsi="Times New Roman" w:cs="Times New Roman"/>
        </w:rPr>
        <w:t xml:space="preserve">999.59 (Other serum reaction) </w:t>
      </w:r>
    </w:p>
    <w:p w14:paraId="6A226014" w14:textId="77777777" w:rsidR="00F84E5F" w:rsidRPr="001E1710" w:rsidRDefault="00F84E5F" w:rsidP="00F84E5F">
      <w:pPr>
        <w:pStyle w:val="ListParagraph"/>
        <w:numPr>
          <w:ilvl w:val="0"/>
          <w:numId w:val="5"/>
        </w:numPr>
        <w:spacing w:after="0"/>
        <w:rPr>
          <w:rStyle w:val="threedigitcodelistdescription"/>
          <w:rFonts w:ascii="Times New Roman" w:hAnsi="Times New Roman" w:cs="Times New Roman"/>
          <w:bCs/>
          <w:lang w:eastAsia="zh-CN"/>
        </w:rPr>
      </w:pPr>
      <w:r w:rsidRPr="001E1710">
        <w:rPr>
          <w:rStyle w:val="threedigitcodelistdescription"/>
          <w:rFonts w:ascii="Times New Roman" w:hAnsi="Times New Roman" w:cs="Times New Roman"/>
        </w:rPr>
        <w:t>999.9 (Complications of medical care)</w:t>
      </w:r>
    </w:p>
    <w:p w14:paraId="43CCC11F" w14:textId="77777777" w:rsidR="00F84E5F" w:rsidRPr="001E1710" w:rsidRDefault="00F84E5F" w:rsidP="00F84E5F">
      <w:pPr>
        <w:spacing w:after="0" w:line="276" w:lineRule="auto"/>
        <w:rPr>
          <w:rStyle w:val="threedigitcodelistdescription"/>
          <w:rFonts w:ascii="Times New Roman" w:hAnsi="Times New Roman" w:cs="Times New Roman"/>
        </w:rPr>
      </w:pPr>
      <w:r w:rsidRPr="001E1710">
        <w:rPr>
          <w:rStyle w:val="threedigitcodelistdescription"/>
          <w:rFonts w:ascii="Times New Roman" w:hAnsi="Times New Roman" w:cs="Times New Roman"/>
        </w:rPr>
        <w:t>Other/Multiple codes:</w:t>
      </w:r>
    </w:p>
    <w:p w14:paraId="2119A4A5" w14:textId="1DDA0FA3" w:rsidR="00F84E5F" w:rsidRPr="001E1710" w:rsidRDefault="00F84E5F" w:rsidP="00F84E5F">
      <w:pPr>
        <w:pStyle w:val="ListParagraph"/>
        <w:numPr>
          <w:ilvl w:val="0"/>
          <w:numId w:val="5"/>
        </w:numPr>
        <w:spacing w:after="0"/>
        <w:rPr>
          <w:rStyle w:val="threedigitcodelistdescription"/>
          <w:rFonts w:ascii="Times New Roman" w:hAnsi="Times New Roman" w:cs="Times New Roman"/>
          <w:bCs/>
          <w:lang w:eastAsia="zh-CN"/>
        </w:rPr>
      </w:pPr>
      <w:r w:rsidRPr="001E1710">
        <w:rPr>
          <w:rStyle w:val="threedigitcodelistdescription"/>
          <w:rFonts w:ascii="Times New Roman" w:hAnsi="Times New Roman" w:cs="Times New Roman"/>
        </w:rPr>
        <w:t>289.3 (Lymphadenitis)</w:t>
      </w:r>
    </w:p>
    <w:p w14:paraId="6FCE145F" w14:textId="11F9AB8C" w:rsidR="00F84E5F" w:rsidRPr="00E1343A" w:rsidRDefault="00F84E5F" w:rsidP="00F84E5F">
      <w:pPr>
        <w:pStyle w:val="ListParagraph"/>
        <w:numPr>
          <w:ilvl w:val="0"/>
          <w:numId w:val="5"/>
        </w:numPr>
        <w:spacing w:after="0"/>
        <w:rPr>
          <w:rStyle w:val="threedigitcodelistdescription"/>
          <w:rFonts w:ascii="Times New Roman" w:hAnsi="Times New Roman" w:cs="Times New Roman"/>
          <w:bCs/>
          <w:lang w:eastAsia="zh-CN"/>
        </w:rPr>
      </w:pPr>
      <w:r w:rsidRPr="001E1710">
        <w:rPr>
          <w:rStyle w:val="threedigitcodelistdescription"/>
          <w:rFonts w:ascii="Times New Roman" w:hAnsi="Times New Roman" w:cs="Times New Roman"/>
        </w:rPr>
        <w:t>683 (Acute lymphadenitis)</w:t>
      </w:r>
    </w:p>
    <w:p w14:paraId="0CE6D4F7" w14:textId="7BB18C9E" w:rsidR="00911F7D" w:rsidRDefault="00F84E5F" w:rsidP="00417B1C">
      <w:pPr>
        <w:pStyle w:val="ListParagraph"/>
        <w:rPr>
          <w:rStyle w:val="threedigitcodelistdescription"/>
          <w:rFonts w:ascii="Times New Roman" w:hAnsi="Times New Roman" w:cs="Times New Roman"/>
        </w:rPr>
      </w:pPr>
      <w:r w:rsidRPr="00417B1C">
        <w:rPr>
          <w:rStyle w:val="threedigitcodelistdescription"/>
          <w:rFonts w:ascii="Times New Roman" w:hAnsi="Times New Roman" w:cs="Times New Roman"/>
        </w:rPr>
        <w:t>Code combination from two or more code groups (682, 709, 729, 785, 995, or 999)</w:t>
      </w:r>
    </w:p>
    <w:p w14:paraId="656C7332" w14:textId="3344AEFA" w:rsidR="00F609B2" w:rsidRDefault="00F609B2" w:rsidP="00417B1C">
      <w:pPr>
        <w:pStyle w:val="ListParagraph"/>
        <w:rPr>
          <w:rStyle w:val="threedigitcodelistdescription"/>
          <w:rFonts w:ascii="Times New Roman" w:hAnsi="Times New Roman" w:cs="Times New Roman"/>
        </w:rPr>
      </w:pPr>
    </w:p>
    <w:p w14:paraId="6CF97A25" w14:textId="4DE00CC6" w:rsidR="00F609B2" w:rsidRDefault="00F609B2">
      <w:pPr>
        <w:rPr>
          <w:rStyle w:val="threedigitcodelistdescription"/>
          <w:rFonts w:ascii="Times New Roman" w:eastAsiaTheme="minorHAnsi" w:hAnsi="Times New Roman" w:cs="Times New Roman"/>
          <w:lang w:eastAsia="en-US"/>
        </w:rPr>
      </w:pPr>
      <w:r>
        <w:rPr>
          <w:rStyle w:val="threedigitcodelistdescription"/>
          <w:rFonts w:ascii="Times New Roman" w:hAnsi="Times New Roman" w:cs="Times New Roman"/>
        </w:rPr>
        <w:br w:type="page"/>
      </w:r>
    </w:p>
    <w:p w14:paraId="7ED5F9F7" w14:textId="77777777" w:rsidR="00F609B2" w:rsidRPr="001E1710" w:rsidRDefault="00F609B2" w:rsidP="00F609B2">
      <w:pPr>
        <w:rPr>
          <w:rFonts w:ascii="Times New Roman" w:hAnsi="Times New Roman" w:cs="Times New Roman"/>
        </w:rPr>
      </w:pPr>
      <w:r w:rsidRPr="001E1710">
        <w:rPr>
          <w:rFonts w:ascii="Times New Roman" w:hAnsi="Times New Roman" w:cs="Times New Roman"/>
          <w:b/>
        </w:rPr>
        <w:t xml:space="preserve">Appendix </w:t>
      </w:r>
      <w:r>
        <w:rPr>
          <w:rFonts w:ascii="Times New Roman" w:hAnsi="Times New Roman" w:cs="Times New Roman"/>
          <w:b/>
        </w:rPr>
        <w:t>J</w:t>
      </w:r>
      <w:r w:rsidRPr="001E1710">
        <w:rPr>
          <w:rFonts w:ascii="Times New Roman" w:hAnsi="Times New Roman" w:cs="Times New Roman"/>
          <w:b/>
        </w:rPr>
        <w:t>. Error analysis of NLP applied to cases without local reaction diagnosis codes (41 false positives out of 200 chart reviewed cases)</w:t>
      </w:r>
    </w:p>
    <w:tbl>
      <w:tblPr>
        <w:tblW w:w="12865"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3865"/>
        <w:gridCol w:w="1260"/>
        <w:gridCol w:w="7740"/>
      </w:tblGrid>
      <w:tr w:rsidR="00F609B2" w:rsidRPr="001E1710" w14:paraId="180BB254" w14:textId="77777777" w:rsidTr="00D87EE5">
        <w:trPr>
          <w:trHeight w:val="578"/>
        </w:trPr>
        <w:tc>
          <w:tcPr>
            <w:tcW w:w="3865" w:type="dxa"/>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71E37615" w14:textId="77777777" w:rsidR="00F609B2" w:rsidRPr="001E1710" w:rsidRDefault="00F609B2" w:rsidP="00D87EE5">
            <w:pPr>
              <w:spacing w:after="0" w:line="240" w:lineRule="auto"/>
              <w:rPr>
                <w:rFonts w:ascii="Times New Roman" w:eastAsia="Times New Roman" w:hAnsi="Times New Roman" w:cs="Times New Roman"/>
                <w:b/>
              </w:rPr>
            </w:pPr>
            <w:r w:rsidRPr="001E1710">
              <w:rPr>
                <w:rFonts w:ascii="Times New Roman" w:eastAsia="MS PGothic" w:hAnsi="Times New Roman" w:cs="Times New Roman"/>
                <w:b/>
                <w:color w:val="000000" w:themeColor="text1"/>
                <w:kern w:val="24"/>
              </w:rPr>
              <w:t>Type of NLP Error</w:t>
            </w:r>
          </w:p>
        </w:tc>
        <w:tc>
          <w:tcPr>
            <w:tcW w:w="1260" w:type="dxa"/>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3E35FF7C" w14:textId="77777777" w:rsidR="00F609B2" w:rsidRPr="001E1710" w:rsidRDefault="00F609B2" w:rsidP="00D87EE5">
            <w:pPr>
              <w:spacing w:after="0" w:line="240" w:lineRule="auto"/>
              <w:rPr>
                <w:rFonts w:ascii="Times New Roman" w:eastAsia="Times New Roman" w:hAnsi="Times New Roman" w:cs="Times New Roman"/>
                <w:b/>
              </w:rPr>
            </w:pPr>
            <w:r w:rsidRPr="001E1710">
              <w:rPr>
                <w:rFonts w:ascii="Times New Roman" w:eastAsia="MS PGothic" w:hAnsi="Times New Roman" w:cs="Times New Roman"/>
                <w:b/>
                <w:color w:val="000000" w:themeColor="text1"/>
                <w:kern w:val="24"/>
              </w:rPr>
              <w:t># of cases</w:t>
            </w:r>
          </w:p>
        </w:tc>
        <w:tc>
          <w:tcPr>
            <w:tcW w:w="7740" w:type="dxa"/>
            <w:tcBorders>
              <w:top w:val="single" w:sz="4" w:space="0" w:color="auto"/>
              <w:bottom w:val="single" w:sz="4" w:space="0" w:color="auto"/>
            </w:tcBorders>
            <w:shd w:val="clear" w:color="auto" w:fill="FFFFFF" w:themeFill="background1"/>
          </w:tcPr>
          <w:p w14:paraId="38971BA1" w14:textId="77777777" w:rsidR="00F609B2" w:rsidRPr="001E1710" w:rsidRDefault="00F609B2" w:rsidP="00D87EE5">
            <w:pPr>
              <w:spacing w:after="0" w:line="240" w:lineRule="auto"/>
              <w:rPr>
                <w:rFonts w:ascii="Times New Roman" w:eastAsia="MS PGothic" w:hAnsi="Times New Roman" w:cs="Times New Roman"/>
                <w:b/>
                <w:color w:val="000000" w:themeColor="text1"/>
                <w:kern w:val="24"/>
              </w:rPr>
            </w:pPr>
            <w:r w:rsidRPr="001E1710">
              <w:rPr>
                <w:rFonts w:ascii="Times New Roman" w:eastAsia="MS PGothic" w:hAnsi="Times New Roman" w:cs="Times New Roman"/>
                <w:b/>
                <w:color w:val="000000" w:themeColor="text1"/>
                <w:kern w:val="24"/>
              </w:rPr>
              <w:t>Description</w:t>
            </w:r>
          </w:p>
        </w:tc>
      </w:tr>
      <w:tr w:rsidR="00F609B2" w:rsidRPr="001E1710" w14:paraId="419231FF" w14:textId="77777777" w:rsidTr="00D87EE5">
        <w:trPr>
          <w:trHeight w:val="530"/>
        </w:trPr>
        <w:tc>
          <w:tcPr>
            <w:tcW w:w="3865" w:type="dxa"/>
            <w:tcBorders>
              <w:top w:val="single" w:sz="4" w:space="0" w:color="auto"/>
            </w:tcBorders>
            <w:shd w:val="clear" w:color="auto" w:fill="auto"/>
            <w:tcMar>
              <w:top w:w="9" w:type="dxa"/>
              <w:left w:w="9" w:type="dxa"/>
              <w:bottom w:w="0" w:type="dxa"/>
              <w:right w:w="9" w:type="dxa"/>
            </w:tcMar>
          </w:tcPr>
          <w:p w14:paraId="13C4F4E5" w14:textId="77777777" w:rsidR="00F609B2" w:rsidRPr="001E1710" w:rsidRDefault="00F609B2" w:rsidP="00D87EE5">
            <w:pPr>
              <w:spacing w:after="0" w:line="240" w:lineRule="auto"/>
              <w:textAlignment w:val="center"/>
              <w:rPr>
                <w:rFonts w:ascii="Times New Roman" w:eastAsia="MS PGothic" w:hAnsi="Times New Roman" w:cs="Times New Roman"/>
                <w:color w:val="000000"/>
                <w:kern w:val="24"/>
              </w:rPr>
            </w:pPr>
            <w:r w:rsidRPr="001E1710">
              <w:rPr>
                <w:rFonts w:ascii="Times New Roman" w:eastAsia="MS PGothic" w:hAnsi="Times New Roman" w:cs="Times New Roman"/>
                <w:color w:val="000000"/>
                <w:kern w:val="24"/>
              </w:rPr>
              <w:t xml:space="preserve">  Local reaction (possibly Tdap-related)</w:t>
            </w:r>
          </w:p>
        </w:tc>
        <w:tc>
          <w:tcPr>
            <w:tcW w:w="1260" w:type="dxa"/>
            <w:tcBorders>
              <w:top w:val="single" w:sz="4" w:space="0" w:color="auto"/>
            </w:tcBorders>
            <w:shd w:val="clear" w:color="auto" w:fill="auto"/>
            <w:tcMar>
              <w:top w:w="72" w:type="dxa"/>
              <w:left w:w="144" w:type="dxa"/>
              <w:bottom w:w="72" w:type="dxa"/>
              <w:right w:w="144" w:type="dxa"/>
            </w:tcMar>
          </w:tcPr>
          <w:p w14:paraId="05F3A766" w14:textId="77777777" w:rsidR="00F609B2" w:rsidRPr="001E1710" w:rsidRDefault="00F609B2" w:rsidP="00D87EE5">
            <w:pPr>
              <w:spacing w:after="0" w:line="240" w:lineRule="auto"/>
              <w:jc w:val="center"/>
              <w:rPr>
                <w:rFonts w:ascii="Times New Roman" w:eastAsia="MS PGothic" w:hAnsi="Times New Roman" w:cs="Times New Roman"/>
                <w:color w:val="000000" w:themeColor="dark1"/>
                <w:kern w:val="24"/>
              </w:rPr>
            </w:pPr>
            <w:r w:rsidRPr="001E1710">
              <w:rPr>
                <w:rFonts w:ascii="Times New Roman" w:eastAsia="MS PGothic" w:hAnsi="Times New Roman" w:cs="Times New Roman"/>
                <w:color w:val="000000" w:themeColor="dark1"/>
                <w:kern w:val="24"/>
              </w:rPr>
              <w:t>15</w:t>
            </w:r>
          </w:p>
        </w:tc>
        <w:tc>
          <w:tcPr>
            <w:tcW w:w="7740" w:type="dxa"/>
            <w:tcBorders>
              <w:top w:val="single" w:sz="4" w:space="0" w:color="auto"/>
            </w:tcBorders>
            <w:shd w:val="clear" w:color="auto" w:fill="auto"/>
          </w:tcPr>
          <w:p w14:paraId="6F699BFD" w14:textId="77777777" w:rsidR="00F609B2" w:rsidRPr="001E1710" w:rsidRDefault="00F609B2" w:rsidP="00D87EE5">
            <w:pPr>
              <w:spacing w:after="0" w:line="240" w:lineRule="auto"/>
              <w:rPr>
                <w:rFonts w:ascii="Times New Roman" w:eastAsia="MS PGothic" w:hAnsi="Times New Roman" w:cs="Times New Roman"/>
                <w:color w:val="000000" w:themeColor="dark1"/>
                <w:kern w:val="24"/>
              </w:rPr>
            </w:pPr>
            <w:r w:rsidRPr="001E1710">
              <w:rPr>
                <w:rFonts w:ascii="Times New Roman" w:eastAsia="MS PGothic" w:hAnsi="Times New Roman" w:cs="Times New Roman"/>
                <w:color w:val="000000" w:themeColor="dark1"/>
                <w:kern w:val="24"/>
              </w:rPr>
              <w:t>These were vaccine-related local reactions. However, multiple vaccines were given at the same time, and the local reaction could not be attributed to Tdap due to lack of information about the location (left/right) of the reaction.</w:t>
            </w:r>
          </w:p>
        </w:tc>
      </w:tr>
      <w:tr w:rsidR="00F609B2" w:rsidRPr="001E1710" w14:paraId="721FAE51" w14:textId="77777777" w:rsidTr="00D87EE5">
        <w:trPr>
          <w:trHeight w:val="530"/>
        </w:trPr>
        <w:tc>
          <w:tcPr>
            <w:tcW w:w="3865" w:type="dxa"/>
            <w:shd w:val="clear" w:color="auto" w:fill="auto"/>
            <w:tcMar>
              <w:top w:w="9" w:type="dxa"/>
              <w:left w:w="9" w:type="dxa"/>
              <w:bottom w:w="0" w:type="dxa"/>
              <w:right w:w="9" w:type="dxa"/>
            </w:tcMar>
          </w:tcPr>
          <w:p w14:paraId="2094CB7F" w14:textId="77777777" w:rsidR="00F609B2" w:rsidRPr="001E1710" w:rsidRDefault="00F609B2" w:rsidP="00D87EE5">
            <w:pPr>
              <w:spacing w:after="0" w:line="240" w:lineRule="auto"/>
              <w:rPr>
                <w:rFonts w:ascii="Times New Roman" w:hAnsi="Times New Roman" w:cs="Times New Roman"/>
                <w:color w:val="000000" w:themeColor="dark1"/>
                <w:kern w:val="24"/>
              </w:rPr>
            </w:pPr>
            <w:r w:rsidRPr="001E1710">
              <w:rPr>
                <w:rFonts w:ascii="Times New Roman" w:hAnsi="Times New Roman" w:cs="Times New Roman"/>
              </w:rPr>
              <w:t xml:space="preserve">  Not local reaction (symptoms)</w:t>
            </w:r>
          </w:p>
        </w:tc>
        <w:tc>
          <w:tcPr>
            <w:tcW w:w="1260" w:type="dxa"/>
            <w:shd w:val="clear" w:color="auto" w:fill="auto"/>
            <w:tcMar>
              <w:top w:w="72" w:type="dxa"/>
              <w:left w:w="144" w:type="dxa"/>
              <w:bottom w:w="72" w:type="dxa"/>
              <w:right w:w="144" w:type="dxa"/>
            </w:tcMar>
          </w:tcPr>
          <w:p w14:paraId="074F8209" w14:textId="77777777" w:rsidR="00F609B2" w:rsidRPr="001E1710" w:rsidRDefault="00F609B2" w:rsidP="00D87EE5">
            <w:pPr>
              <w:spacing w:after="0" w:line="240" w:lineRule="auto"/>
              <w:jc w:val="center"/>
              <w:rPr>
                <w:rFonts w:ascii="Times New Roman" w:eastAsia="Times New Roman" w:hAnsi="Times New Roman" w:cs="Times New Roman"/>
              </w:rPr>
            </w:pPr>
            <w:r w:rsidRPr="001E1710">
              <w:rPr>
                <w:rFonts w:ascii="Times New Roman" w:eastAsia="Times New Roman" w:hAnsi="Times New Roman" w:cs="Times New Roman"/>
              </w:rPr>
              <w:t>12</w:t>
            </w:r>
          </w:p>
        </w:tc>
        <w:tc>
          <w:tcPr>
            <w:tcW w:w="7740" w:type="dxa"/>
            <w:shd w:val="clear" w:color="auto" w:fill="auto"/>
          </w:tcPr>
          <w:p w14:paraId="103C3DE8" w14:textId="77777777" w:rsidR="00F609B2" w:rsidRPr="001E1710" w:rsidRDefault="00F609B2" w:rsidP="00D87EE5">
            <w:pPr>
              <w:spacing w:after="0" w:line="240" w:lineRule="auto"/>
              <w:rPr>
                <w:rFonts w:ascii="Times New Roman" w:eastAsia="Times New Roman" w:hAnsi="Times New Roman" w:cs="Times New Roman"/>
              </w:rPr>
            </w:pPr>
            <w:r w:rsidRPr="001E1710">
              <w:rPr>
                <w:rFonts w:ascii="Times New Roman" w:hAnsi="Times New Roman" w:cs="Times New Roman"/>
                <w:iCs/>
              </w:rPr>
              <w:t>Neck, shoulder, elbow pain; chest pain radiating to arm.</w:t>
            </w:r>
          </w:p>
        </w:tc>
      </w:tr>
      <w:tr w:rsidR="00F609B2" w:rsidRPr="001E1710" w14:paraId="4D134AE9" w14:textId="77777777" w:rsidTr="00D87EE5">
        <w:trPr>
          <w:trHeight w:val="530"/>
        </w:trPr>
        <w:tc>
          <w:tcPr>
            <w:tcW w:w="3865" w:type="dxa"/>
            <w:shd w:val="clear" w:color="auto" w:fill="auto"/>
            <w:tcMar>
              <w:top w:w="72" w:type="dxa"/>
              <w:left w:w="144" w:type="dxa"/>
              <w:bottom w:w="72" w:type="dxa"/>
              <w:right w:w="144" w:type="dxa"/>
            </w:tcMar>
            <w:hideMark/>
          </w:tcPr>
          <w:p w14:paraId="446F4CBE" w14:textId="77777777" w:rsidR="00F609B2" w:rsidRPr="001E1710" w:rsidRDefault="00F609B2" w:rsidP="00D87EE5">
            <w:pPr>
              <w:spacing w:after="0" w:line="240" w:lineRule="auto"/>
              <w:rPr>
                <w:rFonts w:ascii="Times New Roman" w:eastAsia="Times New Roman" w:hAnsi="Times New Roman" w:cs="Times New Roman"/>
              </w:rPr>
            </w:pPr>
            <w:r w:rsidRPr="001E1710">
              <w:rPr>
                <w:rFonts w:ascii="Times New Roman" w:hAnsi="Times New Roman" w:cs="Times New Roman"/>
              </w:rPr>
              <w:t>Not local reaction (signs)</w:t>
            </w:r>
          </w:p>
        </w:tc>
        <w:tc>
          <w:tcPr>
            <w:tcW w:w="1260" w:type="dxa"/>
            <w:shd w:val="clear" w:color="auto" w:fill="auto"/>
            <w:tcMar>
              <w:top w:w="72" w:type="dxa"/>
              <w:left w:w="144" w:type="dxa"/>
              <w:bottom w:w="72" w:type="dxa"/>
              <w:right w:w="144" w:type="dxa"/>
            </w:tcMar>
            <w:hideMark/>
          </w:tcPr>
          <w:p w14:paraId="7CDFDD7A" w14:textId="77777777" w:rsidR="00F609B2" w:rsidRPr="001E1710" w:rsidRDefault="00F609B2" w:rsidP="00D87EE5">
            <w:pPr>
              <w:spacing w:after="0" w:line="240" w:lineRule="auto"/>
              <w:jc w:val="center"/>
              <w:rPr>
                <w:rFonts w:ascii="Times New Roman" w:eastAsia="Times New Roman" w:hAnsi="Times New Roman" w:cs="Times New Roman"/>
              </w:rPr>
            </w:pPr>
            <w:r w:rsidRPr="001E1710">
              <w:rPr>
                <w:rFonts w:ascii="Times New Roman" w:eastAsia="MS PGothic" w:hAnsi="Times New Roman" w:cs="Times New Roman"/>
                <w:color w:val="000000" w:themeColor="dark1"/>
                <w:kern w:val="24"/>
              </w:rPr>
              <w:t>6</w:t>
            </w:r>
          </w:p>
        </w:tc>
        <w:tc>
          <w:tcPr>
            <w:tcW w:w="7740" w:type="dxa"/>
            <w:shd w:val="clear" w:color="auto" w:fill="auto"/>
          </w:tcPr>
          <w:p w14:paraId="334083F6" w14:textId="77777777" w:rsidR="00F609B2" w:rsidRPr="001E1710" w:rsidRDefault="00F609B2" w:rsidP="00D87EE5">
            <w:pPr>
              <w:spacing w:after="0" w:line="240" w:lineRule="auto"/>
              <w:rPr>
                <w:rFonts w:ascii="Times New Roman" w:eastAsia="MS PGothic" w:hAnsi="Times New Roman" w:cs="Times New Roman"/>
                <w:color w:val="000000" w:themeColor="dark1"/>
                <w:kern w:val="24"/>
              </w:rPr>
            </w:pPr>
            <w:r w:rsidRPr="001E1710">
              <w:rPr>
                <w:rFonts w:ascii="Times New Roman" w:eastAsia="MS PGothic" w:hAnsi="Times New Roman" w:cs="Times New Roman"/>
                <w:color w:val="000000" w:themeColor="dark1"/>
                <w:kern w:val="24"/>
              </w:rPr>
              <w:t xml:space="preserve">Signs such as skin manifestations caused by infection, injury, etc. </w:t>
            </w:r>
            <w:r w:rsidRPr="001E1710">
              <w:rPr>
                <w:rFonts w:ascii="Times New Roman" w:hAnsi="Times New Roman" w:cs="Times New Roman"/>
              </w:rPr>
              <w:t>In one case, Tdap was given for wound management, and the wound had signs similar to local reaction.</w:t>
            </w:r>
          </w:p>
        </w:tc>
      </w:tr>
      <w:tr w:rsidR="00F609B2" w:rsidRPr="001E1710" w14:paraId="070C569B" w14:textId="77777777" w:rsidTr="00D87EE5">
        <w:trPr>
          <w:trHeight w:val="530"/>
        </w:trPr>
        <w:tc>
          <w:tcPr>
            <w:tcW w:w="3865" w:type="dxa"/>
            <w:shd w:val="clear" w:color="auto" w:fill="auto"/>
            <w:tcMar>
              <w:top w:w="9" w:type="dxa"/>
              <w:left w:w="9" w:type="dxa"/>
              <w:bottom w:w="0" w:type="dxa"/>
              <w:right w:w="9" w:type="dxa"/>
            </w:tcMar>
            <w:hideMark/>
          </w:tcPr>
          <w:p w14:paraId="782D9E9D" w14:textId="77777777" w:rsidR="00F609B2" w:rsidRPr="001E1710" w:rsidRDefault="00F609B2" w:rsidP="00D87EE5">
            <w:pPr>
              <w:spacing w:after="0" w:line="240" w:lineRule="auto"/>
              <w:textAlignment w:val="center"/>
              <w:rPr>
                <w:rFonts w:ascii="Times New Roman" w:eastAsia="Times New Roman" w:hAnsi="Times New Roman" w:cs="Times New Roman"/>
              </w:rPr>
            </w:pPr>
            <w:r w:rsidRPr="001E1710">
              <w:rPr>
                <w:rFonts w:ascii="Times New Roman" w:eastAsia="MS PGothic" w:hAnsi="Times New Roman" w:cs="Times New Roman"/>
                <w:color w:val="000000" w:themeColor="dark1"/>
                <w:kern w:val="24"/>
              </w:rPr>
              <w:t xml:space="preserve">  Non-vaccine cause</w:t>
            </w:r>
          </w:p>
        </w:tc>
        <w:tc>
          <w:tcPr>
            <w:tcW w:w="1260" w:type="dxa"/>
            <w:shd w:val="clear" w:color="auto" w:fill="auto"/>
            <w:tcMar>
              <w:top w:w="72" w:type="dxa"/>
              <w:left w:w="144" w:type="dxa"/>
              <w:bottom w:w="72" w:type="dxa"/>
              <w:right w:w="144" w:type="dxa"/>
            </w:tcMar>
            <w:hideMark/>
          </w:tcPr>
          <w:p w14:paraId="092AE24D" w14:textId="77777777" w:rsidR="00F609B2" w:rsidRPr="001E1710" w:rsidRDefault="00F609B2" w:rsidP="00D87EE5">
            <w:pPr>
              <w:spacing w:after="0" w:line="240" w:lineRule="auto"/>
              <w:jc w:val="center"/>
              <w:rPr>
                <w:rFonts w:ascii="Times New Roman" w:eastAsia="Times New Roman" w:hAnsi="Times New Roman" w:cs="Times New Roman"/>
              </w:rPr>
            </w:pPr>
            <w:r w:rsidRPr="001E1710">
              <w:rPr>
                <w:rFonts w:ascii="Times New Roman" w:eastAsia="MS PGothic" w:hAnsi="Times New Roman" w:cs="Times New Roman"/>
                <w:color w:val="000000" w:themeColor="dark1"/>
                <w:kern w:val="24"/>
              </w:rPr>
              <w:t>3</w:t>
            </w:r>
          </w:p>
        </w:tc>
        <w:tc>
          <w:tcPr>
            <w:tcW w:w="7740" w:type="dxa"/>
            <w:shd w:val="clear" w:color="auto" w:fill="auto"/>
          </w:tcPr>
          <w:p w14:paraId="4D3861CA" w14:textId="77777777" w:rsidR="00F609B2" w:rsidRPr="001E1710" w:rsidRDefault="00F609B2" w:rsidP="00D87EE5">
            <w:pPr>
              <w:spacing w:after="0" w:line="240" w:lineRule="auto"/>
              <w:rPr>
                <w:rFonts w:ascii="Times New Roman" w:eastAsia="MS PGothic" w:hAnsi="Times New Roman" w:cs="Times New Roman"/>
                <w:color w:val="000000" w:themeColor="dark1"/>
                <w:kern w:val="24"/>
              </w:rPr>
            </w:pPr>
            <w:r w:rsidRPr="001E1710">
              <w:rPr>
                <w:rFonts w:ascii="Times New Roman" w:hAnsi="Times New Roman" w:cs="Times New Roman"/>
                <w:iCs/>
              </w:rPr>
              <w:t xml:space="preserve">Allergic reaction to medication such as antibiotic. </w:t>
            </w:r>
          </w:p>
        </w:tc>
      </w:tr>
      <w:tr w:rsidR="00F609B2" w:rsidRPr="001E1710" w14:paraId="650D2F4C" w14:textId="77777777" w:rsidTr="00D87EE5">
        <w:trPr>
          <w:trHeight w:val="530"/>
        </w:trPr>
        <w:tc>
          <w:tcPr>
            <w:tcW w:w="3865" w:type="dxa"/>
            <w:shd w:val="clear" w:color="auto" w:fill="auto"/>
            <w:tcMar>
              <w:top w:w="72" w:type="dxa"/>
              <w:left w:w="144" w:type="dxa"/>
              <w:bottom w:w="72" w:type="dxa"/>
              <w:right w:w="144" w:type="dxa"/>
            </w:tcMar>
          </w:tcPr>
          <w:p w14:paraId="7F633213" w14:textId="77777777" w:rsidR="00F609B2" w:rsidRPr="001E1710" w:rsidRDefault="00F609B2" w:rsidP="00D87EE5">
            <w:pPr>
              <w:spacing w:after="0" w:line="240" w:lineRule="auto"/>
              <w:rPr>
                <w:rFonts w:ascii="Times New Roman" w:hAnsi="Times New Roman" w:cs="Times New Roman"/>
                <w:color w:val="000000" w:themeColor="dark1"/>
                <w:kern w:val="24"/>
              </w:rPr>
            </w:pPr>
            <w:r w:rsidRPr="001E1710">
              <w:rPr>
                <w:rFonts w:ascii="Times New Roman" w:hAnsi="Times New Roman" w:cs="Times New Roman"/>
                <w:color w:val="000000" w:themeColor="dark1"/>
                <w:kern w:val="24"/>
              </w:rPr>
              <w:t>Not real sign/symptom</w:t>
            </w:r>
          </w:p>
        </w:tc>
        <w:tc>
          <w:tcPr>
            <w:tcW w:w="1260" w:type="dxa"/>
            <w:shd w:val="clear" w:color="auto" w:fill="auto"/>
            <w:tcMar>
              <w:top w:w="72" w:type="dxa"/>
              <w:left w:w="144" w:type="dxa"/>
              <w:bottom w:w="72" w:type="dxa"/>
              <w:right w:w="144" w:type="dxa"/>
            </w:tcMar>
          </w:tcPr>
          <w:p w14:paraId="1B8504D5" w14:textId="77777777" w:rsidR="00F609B2" w:rsidRPr="001E1710" w:rsidRDefault="00F609B2" w:rsidP="00D87EE5">
            <w:pPr>
              <w:spacing w:after="0" w:line="240" w:lineRule="auto"/>
              <w:jc w:val="center"/>
              <w:rPr>
                <w:rFonts w:ascii="Times New Roman" w:eastAsia="MS PGothic" w:hAnsi="Times New Roman" w:cs="Times New Roman"/>
                <w:color w:val="000000" w:themeColor="dark1"/>
                <w:kern w:val="24"/>
              </w:rPr>
            </w:pPr>
            <w:r w:rsidRPr="001E1710">
              <w:rPr>
                <w:rFonts w:ascii="Times New Roman" w:eastAsia="MS PGothic" w:hAnsi="Times New Roman" w:cs="Times New Roman"/>
                <w:color w:val="000000" w:themeColor="dark1"/>
                <w:kern w:val="24"/>
              </w:rPr>
              <w:t>2</w:t>
            </w:r>
          </w:p>
        </w:tc>
        <w:tc>
          <w:tcPr>
            <w:tcW w:w="7740" w:type="dxa"/>
            <w:shd w:val="clear" w:color="auto" w:fill="auto"/>
          </w:tcPr>
          <w:p w14:paraId="591711A8" w14:textId="77777777" w:rsidR="00F609B2" w:rsidRPr="001E1710" w:rsidRDefault="00F609B2" w:rsidP="00D87EE5">
            <w:pPr>
              <w:spacing w:after="0" w:line="240" w:lineRule="auto"/>
              <w:rPr>
                <w:rFonts w:ascii="Times New Roman" w:hAnsi="Times New Roman" w:cs="Times New Roman"/>
              </w:rPr>
            </w:pPr>
            <w:r w:rsidRPr="001E1710">
              <w:rPr>
                <w:rFonts w:ascii="Times New Roman" w:hAnsi="Times New Roman" w:cs="Times New Roman"/>
              </w:rPr>
              <w:t>NLP falsely identified local reaction sign/symptom such as medication indication for shoulder pain</w:t>
            </w:r>
            <w:r>
              <w:rPr>
                <w:rFonts w:ascii="Times New Roman" w:hAnsi="Times New Roman" w:cs="Times New Roman"/>
              </w:rPr>
              <w:t xml:space="preserve"> or</w:t>
            </w:r>
            <w:r w:rsidRPr="001E1710">
              <w:rPr>
                <w:rFonts w:ascii="Times New Roman" w:hAnsi="Times New Roman" w:cs="Times New Roman"/>
              </w:rPr>
              <w:t xml:space="preserve"> sign/symptom in the vaccine information statement.</w:t>
            </w:r>
          </w:p>
        </w:tc>
      </w:tr>
      <w:tr w:rsidR="00F609B2" w:rsidRPr="001E1710" w14:paraId="2F070F40" w14:textId="77777777" w:rsidTr="00D87EE5">
        <w:trPr>
          <w:trHeight w:val="530"/>
        </w:trPr>
        <w:tc>
          <w:tcPr>
            <w:tcW w:w="3865" w:type="dxa"/>
            <w:shd w:val="clear" w:color="auto" w:fill="auto"/>
            <w:tcMar>
              <w:top w:w="72" w:type="dxa"/>
              <w:left w:w="144" w:type="dxa"/>
              <w:bottom w:w="72" w:type="dxa"/>
              <w:right w:w="144" w:type="dxa"/>
            </w:tcMar>
          </w:tcPr>
          <w:p w14:paraId="45DC6B93" w14:textId="77777777" w:rsidR="00F609B2" w:rsidRPr="001E1710" w:rsidRDefault="00F609B2" w:rsidP="00D87EE5">
            <w:pPr>
              <w:spacing w:after="0" w:line="240" w:lineRule="auto"/>
              <w:rPr>
                <w:rFonts w:ascii="Times New Roman" w:hAnsi="Times New Roman" w:cs="Times New Roman"/>
                <w:color w:val="000000" w:themeColor="dark1"/>
                <w:kern w:val="24"/>
              </w:rPr>
            </w:pPr>
            <w:r w:rsidRPr="001E1710">
              <w:rPr>
                <w:rFonts w:ascii="Times New Roman" w:hAnsi="Times New Roman" w:cs="Times New Roman"/>
                <w:color w:val="000000" w:themeColor="dark1"/>
                <w:kern w:val="24"/>
              </w:rPr>
              <w:t>Sentence splitter error</w:t>
            </w:r>
          </w:p>
        </w:tc>
        <w:tc>
          <w:tcPr>
            <w:tcW w:w="1260" w:type="dxa"/>
            <w:shd w:val="clear" w:color="auto" w:fill="auto"/>
            <w:tcMar>
              <w:top w:w="72" w:type="dxa"/>
              <w:left w:w="144" w:type="dxa"/>
              <w:bottom w:w="72" w:type="dxa"/>
              <w:right w:w="144" w:type="dxa"/>
            </w:tcMar>
          </w:tcPr>
          <w:p w14:paraId="3417AEA2" w14:textId="77777777" w:rsidR="00F609B2" w:rsidRPr="001E1710" w:rsidRDefault="00F609B2" w:rsidP="00D87EE5">
            <w:pPr>
              <w:spacing w:after="0" w:line="240" w:lineRule="auto"/>
              <w:jc w:val="center"/>
              <w:rPr>
                <w:rFonts w:ascii="Times New Roman" w:eastAsia="MS PGothic" w:hAnsi="Times New Roman" w:cs="Times New Roman"/>
                <w:color w:val="000000" w:themeColor="dark1"/>
                <w:kern w:val="24"/>
              </w:rPr>
            </w:pPr>
            <w:r w:rsidRPr="001E1710">
              <w:rPr>
                <w:rFonts w:ascii="Times New Roman" w:eastAsia="MS PGothic" w:hAnsi="Times New Roman" w:cs="Times New Roman"/>
                <w:color w:val="000000" w:themeColor="dark1"/>
                <w:kern w:val="24"/>
              </w:rPr>
              <w:t>1</w:t>
            </w:r>
          </w:p>
        </w:tc>
        <w:tc>
          <w:tcPr>
            <w:tcW w:w="7740" w:type="dxa"/>
            <w:shd w:val="clear" w:color="auto" w:fill="auto"/>
          </w:tcPr>
          <w:p w14:paraId="0B935A97" w14:textId="77777777" w:rsidR="00F609B2" w:rsidRPr="001E1710" w:rsidRDefault="00F609B2" w:rsidP="00D87EE5">
            <w:pPr>
              <w:spacing w:after="0" w:line="240" w:lineRule="auto"/>
              <w:rPr>
                <w:rFonts w:ascii="Times New Roman" w:hAnsi="Times New Roman" w:cs="Times New Roman"/>
              </w:rPr>
            </w:pPr>
            <w:r w:rsidRPr="001E1710">
              <w:rPr>
                <w:rFonts w:ascii="Times New Roman" w:hAnsi="Times New Roman" w:cs="Times New Roman"/>
              </w:rPr>
              <w:t>Several sentences were not separated due to lack of punctuation (period).</w:t>
            </w:r>
          </w:p>
        </w:tc>
      </w:tr>
      <w:tr w:rsidR="00F609B2" w:rsidRPr="001E1710" w14:paraId="5A80CA00" w14:textId="77777777" w:rsidTr="00D87EE5">
        <w:trPr>
          <w:trHeight w:val="530"/>
        </w:trPr>
        <w:tc>
          <w:tcPr>
            <w:tcW w:w="3865" w:type="dxa"/>
            <w:shd w:val="clear" w:color="auto" w:fill="auto"/>
            <w:tcMar>
              <w:top w:w="72" w:type="dxa"/>
              <w:left w:w="144" w:type="dxa"/>
              <w:bottom w:w="72" w:type="dxa"/>
              <w:right w:w="144" w:type="dxa"/>
            </w:tcMar>
          </w:tcPr>
          <w:p w14:paraId="3CE0CD29" w14:textId="77777777" w:rsidR="00F609B2" w:rsidRPr="001E1710" w:rsidRDefault="00F609B2" w:rsidP="00D87EE5">
            <w:pPr>
              <w:spacing w:after="0" w:line="240" w:lineRule="auto"/>
              <w:rPr>
                <w:rFonts w:ascii="Times New Roman" w:hAnsi="Times New Roman" w:cs="Times New Roman"/>
                <w:color w:val="000000" w:themeColor="dark1"/>
                <w:kern w:val="24"/>
              </w:rPr>
            </w:pPr>
            <w:r w:rsidRPr="001E1710">
              <w:rPr>
                <w:rFonts w:ascii="Times New Roman" w:hAnsi="Times New Roman" w:cs="Times New Roman"/>
                <w:color w:val="000000" w:themeColor="dark1"/>
                <w:kern w:val="24"/>
              </w:rPr>
              <w:t>Negation error</w:t>
            </w:r>
          </w:p>
        </w:tc>
        <w:tc>
          <w:tcPr>
            <w:tcW w:w="1260" w:type="dxa"/>
            <w:shd w:val="clear" w:color="auto" w:fill="auto"/>
            <w:tcMar>
              <w:top w:w="72" w:type="dxa"/>
              <w:left w:w="144" w:type="dxa"/>
              <w:bottom w:w="72" w:type="dxa"/>
              <w:right w:w="144" w:type="dxa"/>
            </w:tcMar>
          </w:tcPr>
          <w:p w14:paraId="172B7F9B" w14:textId="77777777" w:rsidR="00F609B2" w:rsidRPr="001E1710" w:rsidDel="002D56DF" w:rsidRDefault="00F609B2" w:rsidP="00D87EE5">
            <w:pPr>
              <w:spacing w:after="0" w:line="240" w:lineRule="auto"/>
              <w:jc w:val="center"/>
              <w:rPr>
                <w:rFonts w:ascii="Times New Roman" w:eastAsia="MS PGothic" w:hAnsi="Times New Roman" w:cs="Times New Roman"/>
                <w:color w:val="000000" w:themeColor="dark1"/>
                <w:kern w:val="24"/>
              </w:rPr>
            </w:pPr>
            <w:r w:rsidRPr="001E1710">
              <w:rPr>
                <w:rFonts w:ascii="Times New Roman" w:eastAsia="MS PGothic" w:hAnsi="Times New Roman" w:cs="Times New Roman"/>
                <w:color w:val="000000" w:themeColor="dark1"/>
                <w:kern w:val="24"/>
              </w:rPr>
              <w:t>1</w:t>
            </w:r>
          </w:p>
        </w:tc>
        <w:tc>
          <w:tcPr>
            <w:tcW w:w="7740" w:type="dxa"/>
            <w:shd w:val="clear" w:color="auto" w:fill="auto"/>
          </w:tcPr>
          <w:p w14:paraId="7ACB0B63" w14:textId="77777777" w:rsidR="00F609B2" w:rsidRPr="001E1710" w:rsidRDefault="00F609B2" w:rsidP="00D87EE5">
            <w:pPr>
              <w:spacing w:after="0" w:line="240" w:lineRule="auto"/>
              <w:rPr>
                <w:rFonts w:ascii="Times New Roman" w:hAnsi="Times New Roman" w:cs="Times New Roman"/>
              </w:rPr>
            </w:pPr>
            <w:r w:rsidRPr="001E1710">
              <w:rPr>
                <w:rFonts w:ascii="Times New Roman" w:hAnsi="Times New Roman" w:cs="Times New Roman"/>
              </w:rPr>
              <w:t>Negation failed on a long string of text.</w:t>
            </w:r>
          </w:p>
        </w:tc>
      </w:tr>
      <w:tr w:rsidR="00F609B2" w:rsidRPr="001E1710" w14:paraId="4721EA3A" w14:textId="77777777" w:rsidTr="00D87EE5">
        <w:trPr>
          <w:trHeight w:val="530"/>
        </w:trPr>
        <w:tc>
          <w:tcPr>
            <w:tcW w:w="3865" w:type="dxa"/>
            <w:shd w:val="clear" w:color="auto" w:fill="auto"/>
            <w:tcMar>
              <w:top w:w="72" w:type="dxa"/>
              <w:left w:w="144" w:type="dxa"/>
              <w:bottom w:w="72" w:type="dxa"/>
              <w:right w:w="144" w:type="dxa"/>
            </w:tcMar>
          </w:tcPr>
          <w:p w14:paraId="19D257B7" w14:textId="77777777" w:rsidR="00F609B2" w:rsidRPr="001E1710" w:rsidRDefault="00F609B2" w:rsidP="00D87EE5">
            <w:pPr>
              <w:spacing w:after="0" w:line="240" w:lineRule="auto"/>
              <w:rPr>
                <w:rFonts w:ascii="Times New Roman" w:hAnsi="Times New Roman" w:cs="Times New Roman"/>
                <w:color w:val="000000" w:themeColor="dark1"/>
                <w:kern w:val="24"/>
              </w:rPr>
            </w:pPr>
            <w:r w:rsidRPr="001E1710">
              <w:rPr>
                <w:rFonts w:ascii="Times New Roman" w:hAnsi="Times New Roman" w:cs="Times New Roman"/>
                <w:color w:val="000000" w:themeColor="dark1"/>
                <w:kern w:val="24"/>
              </w:rPr>
              <w:t>Keyword search error</w:t>
            </w:r>
          </w:p>
        </w:tc>
        <w:tc>
          <w:tcPr>
            <w:tcW w:w="1260" w:type="dxa"/>
            <w:shd w:val="clear" w:color="auto" w:fill="auto"/>
            <w:tcMar>
              <w:top w:w="72" w:type="dxa"/>
              <w:left w:w="144" w:type="dxa"/>
              <w:bottom w:w="72" w:type="dxa"/>
              <w:right w:w="144" w:type="dxa"/>
            </w:tcMar>
          </w:tcPr>
          <w:p w14:paraId="357BC8AB" w14:textId="77777777" w:rsidR="00F609B2" w:rsidRPr="001E1710" w:rsidDel="002D56DF" w:rsidRDefault="00F609B2" w:rsidP="00D87EE5">
            <w:pPr>
              <w:spacing w:after="0" w:line="240" w:lineRule="auto"/>
              <w:jc w:val="center"/>
              <w:rPr>
                <w:rFonts w:ascii="Times New Roman" w:eastAsia="MS PGothic" w:hAnsi="Times New Roman" w:cs="Times New Roman"/>
                <w:color w:val="000000" w:themeColor="dark1"/>
                <w:kern w:val="24"/>
              </w:rPr>
            </w:pPr>
            <w:r w:rsidRPr="001E1710">
              <w:rPr>
                <w:rFonts w:ascii="Times New Roman" w:eastAsia="MS PGothic" w:hAnsi="Times New Roman" w:cs="Times New Roman"/>
                <w:color w:val="000000" w:themeColor="dark1"/>
                <w:kern w:val="24"/>
              </w:rPr>
              <w:t>1</w:t>
            </w:r>
          </w:p>
        </w:tc>
        <w:tc>
          <w:tcPr>
            <w:tcW w:w="7740" w:type="dxa"/>
            <w:shd w:val="clear" w:color="auto" w:fill="auto"/>
          </w:tcPr>
          <w:p w14:paraId="68CE2302" w14:textId="77777777" w:rsidR="00F609B2" w:rsidRPr="001E1710" w:rsidRDefault="00F609B2" w:rsidP="00D87EE5">
            <w:pPr>
              <w:spacing w:after="0" w:line="240" w:lineRule="auto"/>
              <w:rPr>
                <w:rFonts w:ascii="Times New Roman" w:hAnsi="Times New Roman" w:cs="Times New Roman"/>
              </w:rPr>
            </w:pPr>
            <w:r w:rsidRPr="001E1710">
              <w:rPr>
                <w:rFonts w:ascii="Times New Roman" w:hAnsi="Times New Roman" w:cs="Times New Roman"/>
              </w:rPr>
              <w:t>Pattern matching incorrectly identified ‘maxillary’ as ‘axillary’.</w:t>
            </w:r>
          </w:p>
        </w:tc>
      </w:tr>
    </w:tbl>
    <w:p w14:paraId="2756F4CD" w14:textId="4B37124D" w:rsidR="00F609B2" w:rsidRDefault="00F609B2" w:rsidP="006A1240">
      <w:pPr>
        <w:rPr>
          <w:b/>
        </w:rPr>
      </w:pPr>
    </w:p>
    <w:sectPr w:rsidR="00F609B2" w:rsidSect="000705C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FFC"/>
    <w:multiLevelType w:val="hybridMultilevel"/>
    <w:tmpl w:val="EDE85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5B60D1"/>
    <w:multiLevelType w:val="hybridMultilevel"/>
    <w:tmpl w:val="CC64A7A0"/>
    <w:lvl w:ilvl="0" w:tplc="0F663554">
      <w:start w:val="1"/>
      <w:numFmt w:val="decimal"/>
      <w:lvlText w:val="%1)"/>
      <w:lvlJc w:val="left"/>
      <w:pPr>
        <w:ind w:left="1440" w:hanging="360"/>
      </w:pPr>
      <w:rPr>
        <w:rFonts w:hint="default"/>
        <w:b/>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4672B"/>
    <w:multiLevelType w:val="hybridMultilevel"/>
    <w:tmpl w:val="6F46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478BB"/>
    <w:multiLevelType w:val="hybridMultilevel"/>
    <w:tmpl w:val="DDF23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52569F1"/>
    <w:multiLevelType w:val="hybridMultilevel"/>
    <w:tmpl w:val="1832A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2717D2"/>
    <w:multiLevelType w:val="hybridMultilevel"/>
    <w:tmpl w:val="03727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1D66A5"/>
    <w:multiLevelType w:val="hybridMultilevel"/>
    <w:tmpl w:val="30E08FCE"/>
    <w:lvl w:ilvl="0" w:tplc="04090001">
      <w:start w:val="1"/>
      <w:numFmt w:val="bullet"/>
      <w:lvlText w:val=""/>
      <w:lvlJc w:val="left"/>
      <w:pPr>
        <w:ind w:left="720" w:hanging="360"/>
      </w:pPr>
      <w:rPr>
        <w:rFonts w:ascii="Symbol" w:hAnsi="Symbol" w:hint="default"/>
        <w:b/>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976EDBFE">
      <w:start w:val="1"/>
      <w:numFmt w:val="low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840DC0"/>
    <w:multiLevelType w:val="hybridMultilevel"/>
    <w:tmpl w:val="5E3A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8B"/>
    <w:rsid w:val="0000590D"/>
    <w:rsid w:val="000134CB"/>
    <w:rsid w:val="0004039E"/>
    <w:rsid w:val="000705CD"/>
    <w:rsid w:val="00082EEA"/>
    <w:rsid w:val="000943A9"/>
    <w:rsid w:val="00096A72"/>
    <w:rsid w:val="00115786"/>
    <w:rsid w:val="0011628B"/>
    <w:rsid w:val="00122325"/>
    <w:rsid w:val="00150D4D"/>
    <w:rsid w:val="00157FF1"/>
    <w:rsid w:val="0016165E"/>
    <w:rsid w:val="00172E04"/>
    <w:rsid w:val="001A6E62"/>
    <w:rsid w:val="001B6BD3"/>
    <w:rsid w:val="001D27D3"/>
    <w:rsid w:val="001D70A2"/>
    <w:rsid w:val="001E1710"/>
    <w:rsid w:val="001E627D"/>
    <w:rsid w:val="001F2B41"/>
    <w:rsid w:val="00211AB5"/>
    <w:rsid w:val="00221BFC"/>
    <w:rsid w:val="00240E7B"/>
    <w:rsid w:val="00245D9C"/>
    <w:rsid w:val="0026652C"/>
    <w:rsid w:val="0027474B"/>
    <w:rsid w:val="002D56DF"/>
    <w:rsid w:val="002D6B8B"/>
    <w:rsid w:val="002E4AE2"/>
    <w:rsid w:val="002F5D84"/>
    <w:rsid w:val="00305B60"/>
    <w:rsid w:val="00316374"/>
    <w:rsid w:val="00372FE2"/>
    <w:rsid w:val="00385249"/>
    <w:rsid w:val="003B35EF"/>
    <w:rsid w:val="003B7AD7"/>
    <w:rsid w:val="003E2F71"/>
    <w:rsid w:val="003F2619"/>
    <w:rsid w:val="00417B1C"/>
    <w:rsid w:val="004218A4"/>
    <w:rsid w:val="004355A5"/>
    <w:rsid w:val="00441F3B"/>
    <w:rsid w:val="00443A7D"/>
    <w:rsid w:val="00453802"/>
    <w:rsid w:val="00465CFF"/>
    <w:rsid w:val="00472FB5"/>
    <w:rsid w:val="0047335A"/>
    <w:rsid w:val="004739DC"/>
    <w:rsid w:val="00496D43"/>
    <w:rsid w:val="004D2616"/>
    <w:rsid w:val="004F3A0E"/>
    <w:rsid w:val="005125EB"/>
    <w:rsid w:val="00561970"/>
    <w:rsid w:val="00566B1C"/>
    <w:rsid w:val="005864CF"/>
    <w:rsid w:val="005A4D09"/>
    <w:rsid w:val="005C7341"/>
    <w:rsid w:val="005D6908"/>
    <w:rsid w:val="005E3EA8"/>
    <w:rsid w:val="005E42F2"/>
    <w:rsid w:val="00602020"/>
    <w:rsid w:val="00631451"/>
    <w:rsid w:val="00634FEF"/>
    <w:rsid w:val="006367EC"/>
    <w:rsid w:val="006373E5"/>
    <w:rsid w:val="0068028E"/>
    <w:rsid w:val="006835E2"/>
    <w:rsid w:val="006A1240"/>
    <w:rsid w:val="006A6DB9"/>
    <w:rsid w:val="006B0C05"/>
    <w:rsid w:val="006B2D5D"/>
    <w:rsid w:val="006C15C6"/>
    <w:rsid w:val="00717667"/>
    <w:rsid w:val="00725D37"/>
    <w:rsid w:val="00737E63"/>
    <w:rsid w:val="00742755"/>
    <w:rsid w:val="00782F08"/>
    <w:rsid w:val="00796B03"/>
    <w:rsid w:val="007A18E9"/>
    <w:rsid w:val="007B0F81"/>
    <w:rsid w:val="007D3DF0"/>
    <w:rsid w:val="007F68B9"/>
    <w:rsid w:val="00803E4A"/>
    <w:rsid w:val="00817FE0"/>
    <w:rsid w:val="00822A6F"/>
    <w:rsid w:val="00822EFB"/>
    <w:rsid w:val="00830F71"/>
    <w:rsid w:val="00844B79"/>
    <w:rsid w:val="00887C72"/>
    <w:rsid w:val="008B520C"/>
    <w:rsid w:val="008C652B"/>
    <w:rsid w:val="008D63A3"/>
    <w:rsid w:val="008F6E5C"/>
    <w:rsid w:val="00911F7D"/>
    <w:rsid w:val="00923418"/>
    <w:rsid w:val="00925DCD"/>
    <w:rsid w:val="00942BDE"/>
    <w:rsid w:val="0096157F"/>
    <w:rsid w:val="009802A3"/>
    <w:rsid w:val="00993A4C"/>
    <w:rsid w:val="009A0A7D"/>
    <w:rsid w:val="009D05F4"/>
    <w:rsid w:val="009D0E3B"/>
    <w:rsid w:val="009F0598"/>
    <w:rsid w:val="009F1B07"/>
    <w:rsid w:val="009F7286"/>
    <w:rsid w:val="00A0413D"/>
    <w:rsid w:val="00A17FEB"/>
    <w:rsid w:val="00A4537D"/>
    <w:rsid w:val="00A47BEF"/>
    <w:rsid w:val="00A52679"/>
    <w:rsid w:val="00A609C5"/>
    <w:rsid w:val="00A624B3"/>
    <w:rsid w:val="00A73DD2"/>
    <w:rsid w:val="00A7553F"/>
    <w:rsid w:val="00A93CBA"/>
    <w:rsid w:val="00AB51A8"/>
    <w:rsid w:val="00AC1C1F"/>
    <w:rsid w:val="00AE2443"/>
    <w:rsid w:val="00B00143"/>
    <w:rsid w:val="00B071AB"/>
    <w:rsid w:val="00B1555A"/>
    <w:rsid w:val="00B309C0"/>
    <w:rsid w:val="00B37FE2"/>
    <w:rsid w:val="00B418BF"/>
    <w:rsid w:val="00B52699"/>
    <w:rsid w:val="00B52810"/>
    <w:rsid w:val="00B82FA9"/>
    <w:rsid w:val="00B85504"/>
    <w:rsid w:val="00B86D88"/>
    <w:rsid w:val="00B91783"/>
    <w:rsid w:val="00B95B12"/>
    <w:rsid w:val="00BD16F4"/>
    <w:rsid w:val="00BD1BFB"/>
    <w:rsid w:val="00BF0C5E"/>
    <w:rsid w:val="00C01A96"/>
    <w:rsid w:val="00C11434"/>
    <w:rsid w:val="00C35A77"/>
    <w:rsid w:val="00C46156"/>
    <w:rsid w:val="00C5421B"/>
    <w:rsid w:val="00C77B78"/>
    <w:rsid w:val="00C822FF"/>
    <w:rsid w:val="00C91651"/>
    <w:rsid w:val="00C94572"/>
    <w:rsid w:val="00CB09C8"/>
    <w:rsid w:val="00CB1987"/>
    <w:rsid w:val="00CB1EC3"/>
    <w:rsid w:val="00CB3116"/>
    <w:rsid w:val="00CD2D5E"/>
    <w:rsid w:val="00CE119C"/>
    <w:rsid w:val="00CE2F65"/>
    <w:rsid w:val="00CF09B1"/>
    <w:rsid w:val="00CF1506"/>
    <w:rsid w:val="00CF24E9"/>
    <w:rsid w:val="00D0759E"/>
    <w:rsid w:val="00D10A59"/>
    <w:rsid w:val="00D4074C"/>
    <w:rsid w:val="00D41E29"/>
    <w:rsid w:val="00D57D18"/>
    <w:rsid w:val="00D87EE5"/>
    <w:rsid w:val="00D97541"/>
    <w:rsid w:val="00DA7E95"/>
    <w:rsid w:val="00DB6C25"/>
    <w:rsid w:val="00DC5AFE"/>
    <w:rsid w:val="00DD29CB"/>
    <w:rsid w:val="00DF478F"/>
    <w:rsid w:val="00E1343A"/>
    <w:rsid w:val="00E27875"/>
    <w:rsid w:val="00E33DC6"/>
    <w:rsid w:val="00E42ABF"/>
    <w:rsid w:val="00E57DD2"/>
    <w:rsid w:val="00E830D2"/>
    <w:rsid w:val="00E91C3F"/>
    <w:rsid w:val="00EA4D3A"/>
    <w:rsid w:val="00EA54BE"/>
    <w:rsid w:val="00EC15C3"/>
    <w:rsid w:val="00ED5452"/>
    <w:rsid w:val="00EF1B28"/>
    <w:rsid w:val="00EF1F1C"/>
    <w:rsid w:val="00F0533C"/>
    <w:rsid w:val="00F12076"/>
    <w:rsid w:val="00F13B51"/>
    <w:rsid w:val="00F36507"/>
    <w:rsid w:val="00F459EC"/>
    <w:rsid w:val="00F47910"/>
    <w:rsid w:val="00F538F1"/>
    <w:rsid w:val="00F609B2"/>
    <w:rsid w:val="00F80651"/>
    <w:rsid w:val="00F82EF5"/>
    <w:rsid w:val="00F84E5F"/>
    <w:rsid w:val="00FA0EC0"/>
    <w:rsid w:val="00FC189E"/>
    <w:rsid w:val="00FC3994"/>
    <w:rsid w:val="00FF6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04C0"/>
  <w15:chartTrackingRefBased/>
  <w15:docId w15:val="{A1398429-05A8-4AEC-9E1A-9EA46BFA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72FE2"/>
    <w:pPr>
      <w:spacing w:after="200" w:line="276" w:lineRule="auto"/>
      <w:ind w:left="720"/>
      <w:contextualSpacing/>
    </w:pPr>
    <w:rPr>
      <w:rFonts w:eastAsiaTheme="minorHAnsi"/>
      <w:lang w:eastAsia="en-US"/>
    </w:rPr>
  </w:style>
  <w:style w:type="table" w:customStyle="1" w:styleId="TableGrid1">
    <w:name w:val="Table Grid1"/>
    <w:basedOn w:val="TableNormal"/>
    <w:next w:val="TableGrid"/>
    <w:rsid w:val="00566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6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IABodyText">
    <w:name w:val="AMIA Body Text"/>
    <w:basedOn w:val="Normal"/>
    <w:link w:val="AMIABodyTextChar"/>
    <w:rsid w:val="00993A4C"/>
    <w:pPr>
      <w:suppressAutoHyphens/>
      <w:spacing w:after="120" w:line="240" w:lineRule="auto"/>
      <w:jc w:val="both"/>
    </w:pPr>
    <w:rPr>
      <w:rFonts w:ascii="Times New Roman" w:eastAsia="Times New Roman" w:hAnsi="Times New Roman" w:cs="Times New Roman"/>
      <w:sz w:val="20"/>
      <w:szCs w:val="20"/>
      <w:lang w:eastAsia="en-US"/>
    </w:rPr>
  </w:style>
  <w:style w:type="paragraph" w:customStyle="1" w:styleId="Tabletext">
    <w:name w:val="Table text"/>
    <w:basedOn w:val="AMIABodyText"/>
    <w:qFormat/>
    <w:rsid w:val="00993A4C"/>
    <w:pPr>
      <w:spacing w:after="60"/>
      <w:jc w:val="center"/>
    </w:pPr>
    <w:rPr>
      <w:bCs/>
    </w:rPr>
  </w:style>
  <w:style w:type="character" w:styleId="CommentReference">
    <w:name w:val="annotation reference"/>
    <w:basedOn w:val="DefaultParagraphFont"/>
    <w:uiPriority w:val="99"/>
    <w:semiHidden/>
    <w:unhideWhenUsed/>
    <w:rsid w:val="000134CB"/>
    <w:rPr>
      <w:sz w:val="16"/>
      <w:szCs w:val="16"/>
    </w:rPr>
  </w:style>
  <w:style w:type="paragraph" w:styleId="CommentText">
    <w:name w:val="annotation text"/>
    <w:basedOn w:val="Normal"/>
    <w:link w:val="CommentTextChar"/>
    <w:uiPriority w:val="99"/>
    <w:semiHidden/>
    <w:unhideWhenUsed/>
    <w:rsid w:val="000134CB"/>
    <w:pPr>
      <w:spacing w:line="240" w:lineRule="auto"/>
    </w:pPr>
    <w:rPr>
      <w:sz w:val="20"/>
      <w:szCs w:val="20"/>
    </w:rPr>
  </w:style>
  <w:style w:type="character" w:customStyle="1" w:styleId="CommentTextChar">
    <w:name w:val="Comment Text Char"/>
    <w:basedOn w:val="DefaultParagraphFont"/>
    <w:link w:val="CommentText"/>
    <w:uiPriority w:val="99"/>
    <w:semiHidden/>
    <w:rsid w:val="000134CB"/>
    <w:rPr>
      <w:sz w:val="20"/>
      <w:szCs w:val="20"/>
    </w:rPr>
  </w:style>
  <w:style w:type="paragraph" w:styleId="CommentSubject">
    <w:name w:val="annotation subject"/>
    <w:basedOn w:val="CommentText"/>
    <w:next w:val="CommentText"/>
    <w:link w:val="CommentSubjectChar"/>
    <w:uiPriority w:val="99"/>
    <w:semiHidden/>
    <w:unhideWhenUsed/>
    <w:rsid w:val="000134CB"/>
    <w:rPr>
      <w:b/>
      <w:bCs/>
    </w:rPr>
  </w:style>
  <w:style w:type="character" w:customStyle="1" w:styleId="CommentSubjectChar">
    <w:name w:val="Comment Subject Char"/>
    <w:basedOn w:val="CommentTextChar"/>
    <w:link w:val="CommentSubject"/>
    <w:uiPriority w:val="99"/>
    <w:semiHidden/>
    <w:rsid w:val="000134CB"/>
    <w:rPr>
      <w:b/>
      <w:bCs/>
      <w:sz w:val="20"/>
      <w:szCs w:val="20"/>
    </w:rPr>
  </w:style>
  <w:style w:type="paragraph" w:styleId="BalloonText">
    <w:name w:val="Balloon Text"/>
    <w:basedOn w:val="Normal"/>
    <w:link w:val="BalloonTextChar"/>
    <w:uiPriority w:val="99"/>
    <w:semiHidden/>
    <w:unhideWhenUsed/>
    <w:rsid w:val="00013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4CB"/>
    <w:rPr>
      <w:rFonts w:ascii="Segoe UI" w:hAnsi="Segoe UI" w:cs="Segoe UI"/>
      <w:sz w:val="18"/>
      <w:szCs w:val="18"/>
    </w:rPr>
  </w:style>
  <w:style w:type="character" w:customStyle="1" w:styleId="AMIABodyTextChar">
    <w:name w:val="AMIA Body Text Char"/>
    <w:basedOn w:val="DefaultParagraphFont"/>
    <w:link w:val="AMIABodyText"/>
    <w:rsid w:val="007F68B9"/>
    <w:rPr>
      <w:rFonts w:ascii="Times New Roman" w:eastAsia="Times New Roman" w:hAnsi="Times New Roman" w:cs="Times New Roman"/>
      <w:sz w:val="20"/>
      <w:szCs w:val="20"/>
      <w:lang w:eastAsia="en-US"/>
    </w:rPr>
  </w:style>
  <w:style w:type="paragraph" w:customStyle="1" w:styleId="Default">
    <w:name w:val="Default"/>
    <w:rsid w:val="00D10A59"/>
    <w:pPr>
      <w:autoSpaceDE w:val="0"/>
      <w:autoSpaceDN w:val="0"/>
      <w:adjustRightInd w:val="0"/>
      <w:spacing w:after="0" w:line="240" w:lineRule="auto"/>
    </w:pPr>
    <w:rPr>
      <w:rFonts w:ascii="Calibri" w:hAnsi="Calibri" w:cs="Calibri"/>
      <w:color w:val="000000"/>
      <w:sz w:val="24"/>
      <w:szCs w:val="24"/>
    </w:rPr>
  </w:style>
  <w:style w:type="character" w:customStyle="1" w:styleId="threedigitcodelistdescription">
    <w:name w:val="threedigitcodelistdescription"/>
    <w:basedOn w:val="DefaultParagraphFont"/>
    <w:rsid w:val="00F84E5F"/>
  </w:style>
  <w:style w:type="character" w:styleId="Emphasis">
    <w:name w:val="Emphasis"/>
    <w:basedOn w:val="DefaultParagraphFont"/>
    <w:uiPriority w:val="20"/>
    <w:qFormat/>
    <w:rsid w:val="00096A72"/>
    <w:rPr>
      <w:i/>
      <w:iCs/>
    </w:rPr>
  </w:style>
  <w:style w:type="paragraph" w:styleId="Revision">
    <w:name w:val="Revision"/>
    <w:hidden/>
    <w:uiPriority w:val="99"/>
    <w:semiHidden/>
    <w:rsid w:val="00782F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15450">
      <w:bodyDiv w:val="1"/>
      <w:marLeft w:val="0"/>
      <w:marRight w:val="0"/>
      <w:marTop w:val="0"/>
      <w:marBottom w:val="0"/>
      <w:divBdr>
        <w:top w:val="none" w:sz="0" w:space="0" w:color="auto"/>
        <w:left w:val="none" w:sz="0" w:space="0" w:color="auto"/>
        <w:bottom w:val="none" w:sz="0" w:space="0" w:color="auto"/>
        <w:right w:val="none" w:sz="0" w:space="0" w:color="auto"/>
      </w:divBdr>
      <w:divsChild>
        <w:div w:id="124468185">
          <w:marLeft w:val="0"/>
          <w:marRight w:val="0"/>
          <w:marTop w:val="0"/>
          <w:marBottom w:val="0"/>
          <w:divBdr>
            <w:top w:val="none" w:sz="0" w:space="0" w:color="auto"/>
            <w:left w:val="none" w:sz="0" w:space="0" w:color="auto"/>
            <w:bottom w:val="none" w:sz="0" w:space="0" w:color="auto"/>
            <w:right w:val="none" w:sz="0" w:space="0" w:color="auto"/>
          </w:divBdr>
        </w:div>
      </w:divsChild>
    </w:div>
    <w:div w:id="636420301">
      <w:bodyDiv w:val="1"/>
      <w:marLeft w:val="0"/>
      <w:marRight w:val="0"/>
      <w:marTop w:val="0"/>
      <w:marBottom w:val="0"/>
      <w:divBdr>
        <w:top w:val="none" w:sz="0" w:space="0" w:color="auto"/>
        <w:left w:val="none" w:sz="0" w:space="0" w:color="auto"/>
        <w:bottom w:val="none" w:sz="0" w:space="0" w:color="auto"/>
        <w:right w:val="none" w:sz="0" w:space="0" w:color="auto"/>
      </w:divBdr>
      <w:divsChild>
        <w:div w:id="1016928265">
          <w:marLeft w:val="0"/>
          <w:marRight w:val="0"/>
          <w:marTop w:val="0"/>
          <w:marBottom w:val="0"/>
          <w:divBdr>
            <w:top w:val="none" w:sz="0" w:space="0" w:color="auto"/>
            <w:left w:val="none" w:sz="0" w:space="0" w:color="auto"/>
            <w:bottom w:val="none" w:sz="0" w:space="0" w:color="auto"/>
            <w:right w:val="none" w:sz="0" w:space="0" w:color="auto"/>
          </w:divBdr>
        </w:div>
      </w:divsChild>
    </w:div>
    <w:div w:id="1038169162">
      <w:bodyDiv w:val="1"/>
      <w:marLeft w:val="0"/>
      <w:marRight w:val="0"/>
      <w:marTop w:val="0"/>
      <w:marBottom w:val="0"/>
      <w:divBdr>
        <w:top w:val="none" w:sz="0" w:space="0" w:color="auto"/>
        <w:left w:val="none" w:sz="0" w:space="0" w:color="auto"/>
        <w:bottom w:val="none" w:sz="0" w:space="0" w:color="auto"/>
        <w:right w:val="none" w:sz="0" w:space="0" w:color="auto"/>
      </w:divBdr>
      <w:divsChild>
        <w:div w:id="1007829596">
          <w:marLeft w:val="0"/>
          <w:marRight w:val="0"/>
          <w:marTop w:val="240"/>
          <w:marBottom w:val="240"/>
          <w:divBdr>
            <w:top w:val="none" w:sz="0" w:space="0" w:color="auto"/>
            <w:left w:val="none" w:sz="0" w:space="0" w:color="auto"/>
            <w:bottom w:val="none" w:sz="0" w:space="0" w:color="auto"/>
            <w:right w:val="none" w:sz="0" w:space="0" w:color="auto"/>
          </w:divBdr>
        </w:div>
        <w:div w:id="1452281637">
          <w:marLeft w:val="0"/>
          <w:marRight w:val="0"/>
          <w:marTop w:val="0"/>
          <w:marBottom w:val="0"/>
          <w:divBdr>
            <w:top w:val="none" w:sz="0" w:space="0" w:color="auto"/>
            <w:left w:val="none" w:sz="0" w:space="0" w:color="auto"/>
            <w:bottom w:val="none" w:sz="0" w:space="0" w:color="auto"/>
            <w:right w:val="none" w:sz="0" w:space="0" w:color="auto"/>
          </w:divBdr>
        </w:div>
        <w:div w:id="95298697">
          <w:marLeft w:val="0"/>
          <w:marRight w:val="0"/>
          <w:marTop w:val="0"/>
          <w:marBottom w:val="0"/>
          <w:divBdr>
            <w:top w:val="none" w:sz="0" w:space="0" w:color="auto"/>
            <w:left w:val="none" w:sz="0" w:space="0" w:color="auto"/>
            <w:bottom w:val="none" w:sz="0" w:space="0" w:color="auto"/>
            <w:right w:val="none" w:sz="0" w:space="0" w:color="auto"/>
          </w:divBdr>
        </w:div>
      </w:divsChild>
    </w:div>
    <w:div w:id="1533572575">
      <w:bodyDiv w:val="1"/>
      <w:marLeft w:val="0"/>
      <w:marRight w:val="0"/>
      <w:marTop w:val="0"/>
      <w:marBottom w:val="0"/>
      <w:divBdr>
        <w:top w:val="none" w:sz="0" w:space="0" w:color="auto"/>
        <w:left w:val="none" w:sz="0" w:space="0" w:color="auto"/>
        <w:bottom w:val="none" w:sz="0" w:space="0" w:color="auto"/>
        <w:right w:val="none" w:sz="0" w:space="0" w:color="auto"/>
      </w:divBdr>
    </w:div>
    <w:div w:id="1914192398">
      <w:bodyDiv w:val="1"/>
      <w:marLeft w:val="0"/>
      <w:marRight w:val="0"/>
      <w:marTop w:val="0"/>
      <w:marBottom w:val="0"/>
      <w:divBdr>
        <w:top w:val="none" w:sz="0" w:space="0" w:color="auto"/>
        <w:left w:val="none" w:sz="0" w:space="0" w:color="auto"/>
        <w:bottom w:val="none" w:sz="0" w:space="0" w:color="auto"/>
        <w:right w:val="none" w:sz="0" w:space="0" w:color="auto"/>
      </w:divBdr>
      <w:divsChild>
        <w:div w:id="1055548356">
          <w:marLeft w:val="0"/>
          <w:marRight w:val="0"/>
          <w:marTop w:val="0"/>
          <w:marBottom w:val="0"/>
          <w:divBdr>
            <w:top w:val="none" w:sz="0" w:space="0" w:color="auto"/>
            <w:left w:val="none" w:sz="0" w:space="0" w:color="auto"/>
            <w:bottom w:val="none" w:sz="0" w:space="0" w:color="auto"/>
            <w:right w:val="none" w:sz="0" w:space="0" w:color="auto"/>
          </w:divBdr>
        </w:div>
        <w:div w:id="1933969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1809</Words>
  <Characters>10315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Chengyi X. Zheng</dc:creator>
  <cp:keywords/>
  <dc:description/>
  <cp:lastModifiedBy>Duffy, Jonathan M. (CDC/DDID/NCEZID/DHQP)</cp:lastModifiedBy>
  <cp:revision>2</cp:revision>
  <dcterms:created xsi:type="dcterms:W3CDTF">2019-06-06T18:09:00Z</dcterms:created>
  <dcterms:modified xsi:type="dcterms:W3CDTF">2019-06-06T18:09:00Z</dcterms:modified>
</cp:coreProperties>
</file>