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760B" w14:textId="0684B29C" w:rsidR="00130272" w:rsidRPr="00483397" w:rsidRDefault="007A64BF" w:rsidP="0013027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83397">
        <w:rPr>
          <w:rFonts w:ascii="Arial" w:hAnsi="Arial" w:cs="Arial"/>
          <w:b/>
          <w:sz w:val="18"/>
          <w:szCs w:val="18"/>
        </w:rPr>
        <w:t xml:space="preserve">SUPPLEMENTARY </w:t>
      </w:r>
      <w:r w:rsidR="00130272" w:rsidRPr="00483397">
        <w:rPr>
          <w:rFonts w:ascii="Arial" w:hAnsi="Arial" w:cs="Arial"/>
          <w:b/>
          <w:sz w:val="18"/>
          <w:szCs w:val="18"/>
        </w:rPr>
        <w:t>T</w:t>
      </w:r>
      <w:r w:rsidR="003A2E66" w:rsidRPr="00483397">
        <w:rPr>
          <w:rFonts w:ascii="Arial" w:hAnsi="Arial" w:cs="Arial"/>
          <w:b/>
          <w:sz w:val="18"/>
          <w:szCs w:val="18"/>
        </w:rPr>
        <w:t>ABLE</w:t>
      </w:r>
      <w:r w:rsidR="00130272" w:rsidRPr="00483397">
        <w:rPr>
          <w:rFonts w:ascii="Arial" w:hAnsi="Arial" w:cs="Arial"/>
          <w:b/>
          <w:sz w:val="18"/>
          <w:szCs w:val="18"/>
        </w:rPr>
        <w:t xml:space="preserve">. Timing from limb weakness onset to medical care, collection of specimens, and reporting to CDC for confirmed </w:t>
      </w:r>
      <w:r w:rsidR="003A2E66" w:rsidRPr="00483397">
        <w:rPr>
          <w:rFonts w:ascii="Arial" w:hAnsi="Arial" w:cs="Arial"/>
          <w:b/>
          <w:sz w:val="18"/>
          <w:szCs w:val="18"/>
        </w:rPr>
        <w:t>cases of acute flaccid myelitis by year</w:t>
      </w:r>
      <w:r w:rsidR="00130272" w:rsidRPr="00483397">
        <w:rPr>
          <w:rFonts w:ascii="Arial" w:hAnsi="Arial" w:cs="Arial"/>
          <w:b/>
          <w:sz w:val="18"/>
          <w:szCs w:val="18"/>
        </w:rPr>
        <w:t xml:space="preserve"> </w:t>
      </w:r>
      <w:r w:rsidR="003A2E66" w:rsidRPr="00483397">
        <w:rPr>
          <w:rFonts w:ascii="Arial" w:hAnsi="Arial" w:cs="Arial"/>
          <w:b/>
          <w:sz w:val="18"/>
          <w:szCs w:val="18"/>
        </w:rPr>
        <w:t xml:space="preserve">— United States, 2016 and 2018 </w:t>
      </w:r>
      <w:r w:rsidR="00F8415B" w:rsidRPr="00483397">
        <w:rPr>
          <w:rFonts w:ascii="Arial" w:hAnsi="Arial" w:cs="Arial"/>
          <w:b/>
          <w:sz w:val="18"/>
          <w:szCs w:val="18"/>
        </w:rPr>
        <w:t>outbreaks</w:t>
      </w:r>
    </w:p>
    <w:tbl>
      <w:tblPr>
        <w:tblStyle w:val="TableGridLight"/>
        <w:tblW w:w="8185" w:type="dxa"/>
        <w:tblLook w:val="04A0" w:firstRow="1" w:lastRow="0" w:firstColumn="1" w:lastColumn="0" w:noHBand="0" w:noVBand="1"/>
      </w:tblPr>
      <w:tblGrid>
        <w:gridCol w:w="3145"/>
        <w:gridCol w:w="2610"/>
        <w:gridCol w:w="2430"/>
      </w:tblGrid>
      <w:tr w:rsidR="003A2E66" w:rsidRPr="00751C3E" w14:paraId="6F4C9341" w14:textId="77777777" w:rsidTr="00483397">
        <w:trPr>
          <w:trHeight w:val="210"/>
        </w:trPr>
        <w:tc>
          <w:tcPr>
            <w:tcW w:w="3145" w:type="dxa"/>
            <w:vMerge w:val="restart"/>
          </w:tcPr>
          <w:p w14:paraId="0C7361BC" w14:textId="002BDD26" w:rsidR="003A2E66" w:rsidRPr="003A2E66" w:rsidRDefault="003A2E66" w:rsidP="003A2E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2E66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2610" w:type="dxa"/>
          </w:tcPr>
          <w:p w14:paraId="5FA7BA36" w14:textId="1D4B8402" w:rsidR="003A2E66" w:rsidRPr="00751C3E" w:rsidRDefault="003A2E66" w:rsidP="003A2E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C3E">
              <w:rPr>
                <w:rFonts w:ascii="Arial" w:hAnsi="Arial" w:cs="Arial"/>
                <w:b/>
                <w:sz w:val="18"/>
                <w:szCs w:val="18"/>
              </w:rPr>
              <w:t>2016 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C3E">
              <w:rPr>
                <w:rFonts w:ascii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C3E">
              <w:rPr>
                <w:rFonts w:ascii="Arial" w:hAnsi="Arial" w:cs="Arial"/>
                <w:b/>
                <w:sz w:val="18"/>
                <w:szCs w:val="18"/>
              </w:rPr>
              <w:t>149)</w:t>
            </w:r>
          </w:p>
        </w:tc>
        <w:tc>
          <w:tcPr>
            <w:tcW w:w="2430" w:type="dxa"/>
          </w:tcPr>
          <w:p w14:paraId="43B0C399" w14:textId="409B8481" w:rsidR="003A2E66" w:rsidRPr="00751C3E" w:rsidRDefault="003A2E66" w:rsidP="003A2E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C3E">
              <w:rPr>
                <w:rFonts w:ascii="Arial" w:hAnsi="Arial" w:cs="Arial"/>
                <w:b/>
                <w:sz w:val="18"/>
                <w:szCs w:val="18"/>
              </w:rPr>
              <w:t>2018 (N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C3E">
              <w:rPr>
                <w:rFonts w:ascii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1C3E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2862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51C3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A2E66" w:rsidRPr="00751C3E" w14:paraId="7BFEB24B" w14:textId="77777777" w:rsidTr="00483397">
        <w:trPr>
          <w:trHeight w:val="210"/>
        </w:trPr>
        <w:tc>
          <w:tcPr>
            <w:tcW w:w="3145" w:type="dxa"/>
            <w:vMerge/>
          </w:tcPr>
          <w:p w14:paraId="309B2DC5" w14:textId="77777777" w:rsidR="003A2E66" w:rsidRDefault="003A2E66" w:rsidP="003A2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C37BCAD" w14:textId="58E6E1A2" w:rsidR="003A2E66" w:rsidRPr="00751C3E" w:rsidRDefault="003A2E66" w:rsidP="006B6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C3E">
              <w:rPr>
                <w:rFonts w:ascii="Arial" w:hAnsi="Arial" w:cs="Arial"/>
                <w:b/>
                <w:sz w:val="18"/>
                <w:szCs w:val="18"/>
              </w:rPr>
              <w:t>Median day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51C3E">
              <w:rPr>
                <w:rFonts w:ascii="Arial" w:hAnsi="Arial" w:cs="Arial"/>
                <w:b/>
                <w:sz w:val="18"/>
                <w:szCs w:val="18"/>
              </w:rPr>
              <w:t xml:space="preserve"> (range, IQR)</w:t>
            </w:r>
          </w:p>
        </w:tc>
        <w:tc>
          <w:tcPr>
            <w:tcW w:w="2430" w:type="dxa"/>
          </w:tcPr>
          <w:p w14:paraId="114E1816" w14:textId="525D1B23" w:rsidR="003A2E66" w:rsidRPr="00751C3E" w:rsidRDefault="003A2E66" w:rsidP="006B6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C3E">
              <w:rPr>
                <w:rFonts w:ascii="Arial" w:hAnsi="Arial" w:cs="Arial"/>
                <w:b/>
                <w:sz w:val="18"/>
                <w:szCs w:val="18"/>
              </w:rPr>
              <w:t>Median days (range, IQR)</w:t>
            </w:r>
          </w:p>
        </w:tc>
      </w:tr>
      <w:tr w:rsidR="00130272" w:rsidRPr="00751C3E" w14:paraId="07C828C9" w14:textId="77777777" w:rsidTr="00483397">
        <w:tc>
          <w:tcPr>
            <w:tcW w:w="3145" w:type="dxa"/>
          </w:tcPr>
          <w:p w14:paraId="67BA1A2C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Any illness</w:t>
            </w:r>
          </w:p>
        </w:tc>
        <w:tc>
          <w:tcPr>
            <w:tcW w:w="2610" w:type="dxa"/>
          </w:tcPr>
          <w:p w14:paraId="698B0A09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5 (0–28, 2–8)</w:t>
            </w:r>
          </w:p>
        </w:tc>
        <w:tc>
          <w:tcPr>
            <w:tcW w:w="2430" w:type="dxa"/>
          </w:tcPr>
          <w:p w14:paraId="160CE55F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5 (0–27, 2–8)</w:t>
            </w:r>
          </w:p>
        </w:tc>
      </w:tr>
      <w:tr w:rsidR="00130272" w:rsidRPr="00751C3E" w14:paraId="077486A1" w14:textId="77777777" w:rsidTr="00483397">
        <w:tc>
          <w:tcPr>
            <w:tcW w:w="3145" w:type="dxa"/>
          </w:tcPr>
          <w:p w14:paraId="24D14E22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Hospitalization</w:t>
            </w:r>
          </w:p>
        </w:tc>
        <w:tc>
          <w:tcPr>
            <w:tcW w:w="2610" w:type="dxa"/>
          </w:tcPr>
          <w:p w14:paraId="0CAF4127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1 (0–31, 0–3)</w:t>
            </w:r>
          </w:p>
        </w:tc>
        <w:tc>
          <w:tcPr>
            <w:tcW w:w="2430" w:type="dxa"/>
          </w:tcPr>
          <w:p w14:paraId="3A631DA1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1 (0–54, 0–2)</w:t>
            </w:r>
          </w:p>
        </w:tc>
      </w:tr>
      <w:tr w:rsidR="00130272" w:rsidRPr="00751C3E" w14:paraId="2F6F5683" w14:textId="77777777" w:rsidTr="00483397">
        <w:tc>
          <w:tcPr>
            <w:tcW w:w="3145" w:type="dxa"/>
          </w:tcPr>
          <w:p w14:paraId="1C5D7980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Lumbar puncture</w:t>
            </w:r>
          </w:p>
        </w:tc>
        <w:tc>
          <w:tcPr>
            <w:tcW w:w="2610" w:type="dxa"/>
          </w:tcPr>
          <w:p w14:paraId="490AE104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2 (0–32, 1–4)</w:t>
            </w:r>
          </w:p>
        </w:tc>
        <w:tc>
          <w:tcPr>
            <w:tcW w:w="2430" w:type="dxa"/>
          </w:tcPr>
          <w:p w14:paraId="4167352A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2 (0–31, 1–3)</w:t>
            </w:r>
          </w:p>
        </w:tc>
      </w:tr>
      <w:tr w:rsidR="00130272" w:rsidRPr="00751C3E" w14:paraId="714BBB5B" w14:textId="77777777" w:rsidTr="00483397">
        <w:tc>
          <w:tcPr>
            <w:tcW w:w="3145" w:type="dxa"/>
          </w:tcPr>
          <w:p w14:paraId="5D56B9A7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2610" w:type="dxa"/>
          </w:tcPr>
          <w:p w14:paraId="631D223E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3 (0–145, 1–6)</w:t>
            </w:r>
          </w:p>
        </w:tc>
        <w:tc>
          <w:tcPr>
            <w:tcW w:w="2430" w:type="dxa"/>
          </w:tcPr>
          <w:p w14:paraId="6FB797E9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2 (0–164, 1–3)</w:t>
            </w:r>
          </w:p>
        </w:tc>
      </w:tr>
      <w:tr w:rsidR="00130272" w:rsidRPr="00751C3E" w14:paraId="6D0821C1" w14:textId="77777777" w:rsidTr="00483397">
        <w:tc>
          <w:tcPr>
            <w:tcW w:w="3145" w:type="dxa"/>
          </w:tcPr>
          <w:p w14:paraId="015F79B0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CSF specimen collection</w:t>
            </w:r>
          </w:p>
        </w:tc>
        <w:tc>
          <w:tcPr>
            <w:tcW w:w="2610" w:type="dxa"/>
          </w:tcPr>
          <w:p w14:paraId="46CC1081" w14:textId="2E018BFA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3 (0</w:t>
            </w:r>
            <w:r w:rsidR="00751C3E">
              <w:rPr>
                <w:rFonts w:ascii="Arial" w:hAnsi="Arial" w:cs="Arial"/>
                <w:sz w:val="18"/>
                <w:szCs w:val="18"/>
              </w:rPr>
              <w:t>–</w:t>
            </w:r>
            <w:r w:rsidRPr="00751C3E">
              <w:rPr>
                <w:rFonts w:ascii="Arial" w:hAnsi="Arial" w:cs="Arial"/>
                <w:sz w:val="18"/>
                <w:szCs w:val="18"/>
              </w:rPr>
              <w:t>27, 1</w:t>
            </w:r>
            <w:r w:rsidR="00751C3E">
              <w:rPr>
                <w:rFonts w:ascii="Arial" w:hAnsi="Arial" w:cs="Arial"/>
                <w:sz w:val="18"/>
                <w:szCs w:val="18"/>
              </w:rPr>
              <w:t>–</w:t>
            </w:r>
            <w:r w:rsidRPr="00751C3E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2430" w:type="dxa"/>
          </w:tcPr>
          <w:p w14:paraId="1DA20E37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2 (0–31, 1–4)</w:t>
            </w:r>
          </w:p>
        </w:tc>
      </w:tr>
      <w:tr w:rsidR="00130272" w:rsidRPr="00751C3E" w14:paraId="04D30C80" w14:textId="77777777" w:rsidTr="00483397">
        <w:tc>
          <w:tcPr>
            <w:tcW w:w="3145" w:type="dxa"/>
          </w:tcPr>
          <w:p w14:paraId="6C03D7C8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Respiratory specimen collection</w:t>
            </w:r>
          </w:p>
        </w:tc>
        <w:tc>
          <w:tcPr>
            <w:tcW w:w="2610" w:type="dxa"/>
          </w:tcPr>
          <w:p w14:paraId="6A79F86F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4.5 (0–34, 2–12)</w:t>
            </w:r>
          </w:p>
        </w:tc>
        <w:tc>
          <w:tcPr>
            <w:tcW w:w="2430" w:type="dxa"/>
          </w:tcPr>
          <w:p w14:paraId="643CA000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3 (0–35, 2–6)</w:t>
            </w:r>
          </w:p>
        </w:tc>
      </w:tr>
      <w:tr w:rsidR="00130272" w:rsidRPr="00751C3E" w14:paraId="33E9431B" w14:textId="77777777" w:rsidTr="00483397">
        <w:tc>
          <w:tcPr>
            <w:tcW w:w="3145" w:type="dxa"/>
          </w:tcPr>
          <w:p w14:paraId="2F933E94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Serum specimen collection</w:t>
            </w:r>
          </w:p>
        </w:tc>
        <w:tc>
          <w:tcPr>
            <w:tcW w:w="2610" w:type="dxa"/>
          </w:tcPr>
          <w:p w14:paraId="3ED47075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4 (0–46, 2–9)</w:t>
            </w:r>
          </w:p>
        </w:tc>
        <w:tc>
          <w:tcPr>
            <w:tcW w:w="2430" w:type="dxa"/>
          </w:tcPr>
          <w:p w14:paraId="76EB1749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4 (0–31, 2–7)</w:t>
            </w:r>
          </w:p>
        </w:tc>
      </w:tr>
      <w:tr w:rsidR="00130272" w:rsidRPr="00751C3E" w14:paraId="10A1D04D" w14:textId="77777777" w:rsidTr="00483397">
        <w:tc>
          <w:tcPr>
            <w:tcW w:w="3145" w:type="dxa"/>
          </w:tcPr>
          <w:p w14:paraId="16C038C1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Stool specimen collection</w:t>
            </w:r>
          </w:p>
        </w:tc>
        <w:tc>
          <w:tcPr>
            <w:tcW w:w="2610" w:type="dxa"/>
          </w:tcPr>
          <w:p w14:paraId="674E04B3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7.5 (1–63, 4.5–13.5)</w:t>
            </w:r>
          </w:p>
        </w:tc>
        <w:tc>
          <w:tcPr>
            <w:tcW w:w="2430" w:type="dxa"/>
          </w:tcPr>
          <w:p w14:paraId="371736E5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7 (0–44, 4–11)</w:t>
            </w:r>
          </w:p>
        </w:tc>
      </w:tr>
      <w:tr w:rsidR="00130272" w:rsidRPr="00751C3E" w14:paraId="343D4106" w14:textId="77777777" w:rsidTr="00483397">
        <w:tc>
          <w:tcPr>
            <w:tcW w:w="3145" w:type="dxa"/>
          </w:tcPr>
          <w:p w14:paraId="2AC0DD09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Completion of patient summary form</w:t>
            </w:r>
          </w:p>
        </w:tc>
        <w:tc>
          <w:tcPr>
            <w:tcW w:w="2610" w:type="dxa"/>
          </w:tcPr>
          <w:p w14:paraId="43EC6B8D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10 (0–582, 2–24)</w:t>
            </w:r>
          </w:p>
        </w:tc>
        <w:tc>
          <w:tcPr>
            <w:tcW w:w="2430" w:type="dxa"/>
          </w:tcPr>
          <w:p w14:paraId="5FE6CC6C" w14:textId="77FA9A84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8</w:t>
            </w:r>
            <w:r w:rsidR="00286213">
              <w:rPr>
                <w:rFonts w:ascii="Arial" w:hAnsi="Arial" w:cs="Arial"/>
                <w:sz w:val="18"/>
                <w:szCs w:val="18"/>
              </w:rPr>
              <w:t>.5</w:t>
            </w:r>
            <w:r w:rsidRPr="00751C3E">
              <w:rPr>
                <w:rFonts w:ascii="Arial" w:hAnsi="Arial" w:cs="Arial"/>
                <w:sz w:val="18"/>
                <w:szCs w:val="18"/>
              </w:rPr>
              <w:t xml:space="preserve"> (1–175, 4–25)</w:t>
            </w:r>
          </w:p>
        </w:tc>
      </w:tr>
      <w:tr w:rsidR="00130272" w:rsidRPr="00751C3E" w14:paraId="7C6404D7" w14:textId="77777777" w:rsidTr="00483397">
        <w:tc>
          <w:tcPr>
            <w:tcW w:w="3145" w:type="dxa"/>
          </w:tcPr>
          <w:p w14:paraId="2CF44B56" w14:textId="77777777" w:rsidR="00130272" w:rsidRPr="00751C3E" w:rsidRDefault="00130272" w:rsidP="006B688A">
            <w:pPr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CDC notified</w:t>
            </w:r>
          </w:p>
        </w:tc>
        <w:tc>
          <w:tcPr>
            <w:tcW w:w="2610" w:type="dxa"/>
          </w:tcPr>
          <w:p w14:paraId="32FAF903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15 (0–344, 8–34)</w:t>
            </w:r>
          </w:p>
        </w:tc>
        <w:tc>
          <w:tcPr>
            <w:tcW w:w="2430" w:type="dxa"/>
          </w:tcPr>
          <w:p w14:paraId="612FA89A" w14:textId="77777777" w:rsidR="00130272" w:rsidRPr="00751C3E" w:rsidRDefault="00130272" w:rsidP="006B6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C3E">
              <w:rPr>
                <w:rFonts w:ascii="Arial" w:hAnsi="Arial" w:cs="Arial"/>
                <w:sz w:val="18"/>
                <w:szCs w:val="18"/>
              </w:rPr>
              <w:t>18 (0–208, 7–35)</w:t>
            </w:r>
          </w:p>
        </w:tc>
      </w:tr>
    </w:tbl>
    <w:p w14:paraId="241AB7B3" w14:textId="08AF9D96" w:rsidR="00130272" w:rsidRPr="006245FA" w:rsidRDefault="006245FA" w:rsidP="00130272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83397">
        <w:rPr>
          <w:rFonts w:ascii="Arial" w:hAnsi="Arial" w:cs="Arial"/>
          <w:b/>
          <w:sz w:val="18"/>
          <w:szCs w:val="18"/>
        </w:rPr>
        <w:t>Abbreviations:</w:t>
      </w:r>
      <w:r w:rsidRPr="006245FA">
        <w:rPr>
          <w:rFonts w:ascii="Arial" w:hAnsi="Arial" w:cs="Arial"/>
          <w:sz w:val="18"/>
          <w:szCs w:val="18"/>
        </w:rPr>
        <w:t xml:space="preserve"> CSF = cerebrospinal fluid; </w:t>
      </w:r>
      <w:r w:rsidR="008E33D1">
        <w:rPr>
          <w:rFonts w:ascii="Arial" w:hAnsi="Arial" w:cs="Arial"/>
          <w:sz w:val="18"/>
          <w:szCs w:val="18"/>
        </w:rPr>
        <w:t xml:space="preserve">IQR = interquartile range; </w:t>
      </w:r>
      <w:r w:rsidRPr="006245FA">
        <w:rPr>
          <w:rFonts w:ascii="Arial" w:hAnsi="Arial" w:cs="Arial"/>
          <w:sz w:val="18"/>
          <w:szCs w:val="18"/>
        </w:rPr>
        <w:t>MRI = magnetic resonance imaging.</w:t>
      </w:r>
    </w:p>
    <w:p w14:paraId="3A503BEE" w14:textId="77777777" w:rsidR="008E01D7" w:rsidRPr="00751C3E" w:rsidRDefault="008E01D7">
      <w:pPr>
        <w:rPr>
          <w:rFonts w:ascii="Arial" w:hAnsi="Arial" w:cs="Arial"/>
          <w:sz w:val="18"/>
          <w:szCs w:val="18"/>
        </w:rPr>
      </w:pPr>
    </w:p>
    <w:sectPr w:rsidR="008E01D7" w:rsidRPr="00751C3E" w:rsidSect="00751C3E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02"/>
    <w:rsid w:val="00097351"/>
    <w:rsid w:val="00130272"/>
    <w:rsid w:val="00286213"/>
    <w:rsid w:val="002873CF"/>
    <w:rsid w:val="00294A46"/>
    <w:rsid w:val="00372974"/>
    <w:rsid w:val="003A2E66"/>
    <w:rsid w:val="0042291A"/>
    <w:rsid w:val="00483397"/>
    <w:rsid w:val="00492053"/>
    <w:rsid w:val="004F4B84"/>
    <w:rsid w:val="006245FA"/>
    <w:rsid w:val="00751C3E"/>
    <w:rsid w:val="007A5EB3"/>
    <w:rsid w:val="007A64BF"/>
    <w:rsid w:val="00816382"/>
    <w:rsid w:val="008E01D7"/>
    <w:rsid w:val="008E33D1"/>
    <w:rsid w:val="00A14B2D"/>
    <w:rsid w:val="00A16202"/>
    <w:rsid w:val="00C440F6"/>
    <w:rsid w:val="00C54A86"/>
    <w:rsid w:val="00F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1364"/>
  <w15:chartTrackingRefBased/>
  <w15:docId w15:val="{A1CE4BD7-0ABB-4D17-A88C-0072DF4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6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202"/>
    <w:rPr>
      <w:sz w:val="20"/>
      <w:szCs w:val="20"/>
    </w:rPr>
  </w:style>
  <w:style w:type="table" w:styleId="TableGrid">
    <w:name w:val="Table Grid"/>
    <w:basedOn w:val="TableNormal"/>
    <w:uiPriority w:val="39"/>
    <w:rsid w:val="00A1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0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833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Adriana (CDC/OID/NCIRD)</dc:creator>
  <cp:keywords/>
  <dc:description/>
  <cp:lastModifiedBy>Mukua, Catherine (CDC/DDPHSS/OS/OSQ) (CTR)</cp:lastModifiedBy>
  <cp:revision>2</cp:revision>
  <dcterms:created xsi:type="dcterms:W3CDTF">2019-08-06T12:16:00Z</dcterms:created>
  <dcterms:modified xsi:type="dcterms:W3CDTF">2019-08-06T12:16:00Z</dcterms:modified>
</cp:coreProperties>
</file>