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534EA" w14:textId="74787335" w:rsidR="00E57270" w:rsidRPr="001676ED" w:rsidRDefault="001676ED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1676ED">
        <w:rPr>
          <w:sz w:val="20"/>
          <w:szCs w:val="20"/>
        </w:rPr>
        <w:t>Appendix 1. Search Strategy</w:t>
      </w:r>
      <w:r w:rsidR="006C1E3E">
        <w:rPr>
          <w:sz w:val="20"/>
          <w:szCs w:val="20"/>
        </w:rPr>
        <w:t xml:space="preserve">.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349"/>
        <w:gridCol w:w="7131"/>
        <w:gridCol w:w="965"/>
      </w:tblGrid>
      <w:tr w:rsidR="006C1E3E" w:rsidRPr="00E57270" w14:paraId="1C68D953" w14:textId="6110F6BF" w:rsidTr="006C1E3E">
        <w:tc>
          <w:tcPr>
            <w:tcW w:w="1349" w:type="dxa"/>
          </w:tcPr>
          <w:p w14:paraId="719BD06B" w14:textId="77777777" w:rsidR="006C1E3E" w:rsidRPr="003E28C6" w:rsidRDefault="006C1E3E" w:rsidP="00F3527B">
            <w:pPr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 w:rsidRPr="003E28C6">
              <w:rPr>
                <w:rFonts w:eastAsia="Times New Roman" w:cs="Tahoma"/>
                <w:b/>
                <w:color w:val="000000"/>
                <w:sz w:val="18"/>
                <w:szCs w:val="18"/>
              </w:rPr>
              <w:t>Database</w:t>
            </w:r>
          </w:p>
        </w:tc>
        <w:tc>
          <w:tcPr>
            <w:tcW w:w="7131" w:type="dxa"/>
          </w:tcPr>
          <w:p w14:paraId="019789CB" w14:textId="77777777" w:rsidR="006C1E3E" w:rsidRPr="003E28C6" w:rsidRDefault="006C1E3E" w:rsidP="00F3527B">
            <w:pPr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 w:rsidRPr="003E28C6">
              <w:rPr>
                <w:rFonts w:eastAsia="Times New Roman" w:cs="Tahoma"/>
                <w:b/>
                <w:color w:val="000000"/>
                <w:sz w:val="18"/>
                <w:szCs w:val="18"/>
              </w:rPr>
              <w:t>Strategy</w:t>
            </w:r>
          </w:p>
        </w:tc>
        <w:tc>
          <w:tcPr>
            <w:tcW w:w="965" w:type="dxa"/>
          </w:tcPr>
          <w:p w14:paraId="0B9800A4" w14:textId="6B56A6F9" w:rsidR="006C1E3E" w:rsidRDefault="006C1E3E" w:rsidP="006C1E3E">
            <w:pPr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b/>
                <w:color w:val="000000"/>
                <w:sz w:val="18"/>
                <w:szCs w:val="18"/>
              </w:rPr>
              <w:t>Records retrieved</w:t>
            </w:r>
          </w:p>
        </w:tc>
      </w:tr>
      <w:tr w:rsidR="006C1E3E" w:rsidRPr="00E57270" w14:paraId="1D4C2354" w14:textId="6736BBCD" w:rsidTr="006C1E3E">
        <w:tc>
          <w:tcPr>
            <w:tcW w:w="1349" w:type="dxa"/>
          </w:tcPr>
          <w:p w14:paraId="7D661433" w14:textId="77777777" w:rsidR="006C1E3E" w:rsidRDefault="006C1E3E" w:rsidP="00F3527B">
            <w:pPr>
              <w:spacing w:line="480" w:lineRule="auto"/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b/>
                <w:color w:val="000000"/>
                <w:sz w:val="18"/>
                <w:szCs w:val="18"/>
              </w:rPr>
              <w:t>Medline</w:t>
            </w:r>
          </w:p>
          <w:p w14:paraId="5021DA91" w14:textId="77777777" w:rsidR="006C1E3E" w:rsidRDefault="006C1E3E" w:rsidP="00F3527B">
            <w:pPr>
              <w:spacing w:line="480" w:lineRule="auto"/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b/>
                <w:color w:val="000000"/>
                <w:sz w:val="18"/>
                <w:szCs w:val="18"/>
              </w:rPr>
              <w:t>(OVID)</w:t>
            </w:r>
          </w:p>
          <w:p w14:paraId="3DCAD833" w14:textId="77777777" w:rsidR="006C1E3E" w:rsidRPr="003E28C6" w:rsidRDefault="006C1E3E" w:rsidP="00F3527B">
            <w:pPr>
              <w:spacing w:line="480" w:lineRule="auto"/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b/>
                <w:color w:val="000000"/>
                <w:sz w:val="18"/>
                <w:szCs w:val="18"/>
              </w:rPr>
              <w:t>1946-</w:t>
            </w:r>
          </w:p>
        </w:tc>
        <w:tc>
          <w:tcPr>
            <w:tcW w:w="7131" w:type="dxa"/>
          </w:tcPr>
          <w:p w14:paraId="29D4E91B" w14:textId="77777777" w:rsidR="006C1E3E" w:rsidRDefault="006C1E3E" w:rsidP="00F3527B">
            <w:pPr>
              <w:spacing w:line="480" w:lineRule="auto"/>
              <w:rPr>
                <w:rFonts w:cs="Arial"/>
                <w:sz w:val="16"/>
                <w:szCs w:val="16"/>
              </w:rPr>
            </w:pPr>
            <w:r w:rsidRPr="00E35A56">
              <w:rPr>
                <w:rFonts w:cs="Arial"/>
                <w:sz w:val="16"/>
                <w:szCs w:val="16"/>
              </w:rPr>
              <w:t xml:space="preserve">(Contraceptive Agents, Female/ OR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exp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Contraceptives, Oral/ OR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exp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</w:t>
            </w:r>
            <w:r w:rsidRPr="00E35A56">
              <w:rPr>
                <w:rFonts w:cs="Arial"/>
                <w:color w:val="0A0905"/>
                <w:sz w:val="16"/>
                <w:szCs w:val="16"/>
              </w:rPr>
              <w:t>Intrauterine Devices, Medicated/</w:t>
            </w:r>
            <w:r w:rsidRPr="00E35A56">
              <w:rPr>
                <w:rFonts w:cs="Arial"/>
                <w:sz w:val="16"/>
                <w:szCs w:val="16"/>
              </w:rPr>
              <w:t>) OR ((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Levonorgestrel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/ OR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Ethinyl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Estradiol-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Norgestrel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Combination/ OR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exp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Progesterone/ OR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exp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Progestins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>/) and (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contracept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>* OR birth control).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ti</w:t>
            </w:r>
            <w:proofErr w:type="gramStart"/>
            <w:r w:rsidRPr="00E35A56">
              <w:rPr>
                <w:rFonts w:cs="Arial"/>
                <w:sz w:val="16"/>
                <w:szCs w:val="16"/>
              </w:rPr>
              <w:t>,ab,kf,hw</w:t>
            </w:r>
            <w:proofErr w:type="spellEnd"/>
            <w:proofErr w:type="gramEnd"/>
            <w:r w:rsidRPr="00E35A56">
              <w:rPr>
                <w:rFonts w:cs="Arial"/>
                <w:sz w:val="16"/>
                <w:szCs w:val="16"/>
              </w:rPr>
              <w:t xml:space="preserve">.) </w:t>
            </w:r>
            <w:proofErr w:type="gramStart"/>
            <w:r w:rsidRPr="00E35A56">
              <w:rPr>
                <w:rFonts w:cs="Arial"/>
                <w:sz w:val="16"/>
                <w:szCs w:val="16"/>
              </w:rPr>
              <w:t>OR ((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progest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* OR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Levonorgestrel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OR </w:t>
            </w:r>
            <w:proofErr w:type="spellStart"/>
            <w:r w:rsidRPr="00E35A56">
              <w:rPr>
                <w:rFonts w:cs="Arial"/>
                <w:color w:val="0A0905"/>
                <w:sz w:val="16"/>
                <w:szCs w:val="16"/>
              </w:rPr>
              <w:t>ethinylestradiol</w:t>
            </w:r>
            <w:proofErr w:type="spellEnd"/>
            <w:r w:rsidRPr="00E35A56">
              <w:rPr>
                <w:color w:val="0A0905"/>
                <w:sz w:val="16"/>
                <w:szCs w:val="16"/>
              </w:rPr>
              <w:t xml:space="preserve"> </w:t>
            </w:r>
            <w:r w:rsidRPr="00E35A56">
              <w:rPr>
                <w:rFonts w:cs="Arial"/>
                <w:color w:val="0A0905"/>
                <w:sz w:val="16"/>
                <w:szCs w:val="16"/>
              </w:rPr>
              <w:t>OR</w:t>
            </w:r>
            <w:r w:rsidRPr="00E35A56">
              <w:rPr>
                <w:color w:val="0A0905"/>
                <w:sz w:val="16"/>
                <w:szCs w:val="16"/>
              </w:rPr>
              <w:t xml:space="preserve"> </w:t>
            </w:r>
            <w:r w:rsidRPr="00E35A56">
              <w:rPr>
                <w:rFonts w:cs="Arial"/>
                <w:color w:val="0A0905"/>
                <w:sz w:val="16"/>
                <w:szCs w:val="16"/>
              </w:rPr>
              <w:t>estradiol</w:t>
            </w:r>
            <w:r w:rsidRPr="00E35A56">
              <w:rPr>
                <w:rFonts w:cs="Arial"/>
                <w:sz w:val="16"/>
                <w:szCs w:val="16"/>
              </w:rPr>
              <w:t xml:space="preserve"> OR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Norgestrel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OR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etonogestrel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OR oral OR pill OR tablet OR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hormon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* OR steroid OR inject* OR depo* OR medroxyprogesterone OR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dmpa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OR net-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en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OR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norethisterone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enanthate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OR patch* OR transdermal OR implant* OR long acting </w:t>
            </w:r>
            <w:r w:rsidRPr="00E35A56">
              <w:rPr>
                <w:rFonts w:cs="Arial"/>
                <w:color w:val="0A0905"/>
                <w:sz w:val="16"/>
                <w:szCs w:val="16"/>
              </w:rPr>
              <w:t xml:space="preserve">OR intravaginal OR intra-vaginal OR ring* OR post coital OR </w:t>
            </w:r>
            <w:proofErr w:type="spellStart"/>
            <w:r w:rsidRPr="00E35A56">
              <w:rPr>
                <w:rFonts w:cs="Arial"/>
                <w:color w:val="0A0905"/>
                <w:sz w:val="16"/>
                <w:szCs w:val="16"/>
              </w:rPr>
              <w:t>postcoital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>) AND (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contracept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>* OR birth control)).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ti,ab,kf,hw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E35A56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E35A56">
              <w:rPr>
                <w:rFonts w:cs="Arial"/>
                <w:sz w:val="16"/>
                <w:szCs w:val="16"/>
              </w:rPr>
              <w:t>OR</w:t>
            </w:r>
            <w:proofErr w:type="gramEnd"/>
            <w:r w:rsidRPr="00E35A56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norplant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* OR </w:t>
            </w:r>
            <w:r w:rsidRPr="00E35A56">
              <w:rPr>
                <w:rStyle w:val="searchhistory-search-term"/>
                <w:rFonts w:cs="Arial"/>
                <w:color w:val="0A0905"/>
                <w:sz w:val="16"/>
                <w:szCs w:val="16"/>
              </w:rPr>
              <w:t>(intrauterine ADJ2 device*) OR (intra-uterine ADJ2 device*) OR (</w:t>
            </w:r>
            <w:r w:rsidRPr="00E35A56">
              <w:rPr>
                <w:rFonts w:cs="Arial"/>
                <w:color w:val="0A0905"/>
                <w:sz w:val="16"/>
                <w:szCs w:val="16"/>
              </w:rPr>
              <w:t xml:space="preserve">intrauterine </w:t>
            </w:r>
            <w:r w:rsidRPr="00E35A56">
              <w:rPr>
                <w:rStyle w:val="searchhistory-search-term"/>
                <w:rFonts w:cs="Arial"/>
                <w:color w:val="0A0905"/>
                <w:sz w:val="16"/>
                <w:szCs w:val="16"/>
              </w:rPr>
              <w:t>ADJ2</w:t>
            </w:r>
            <w:r w:rsidRPr="00E35A56">
              <w:rPr>
                <w:rFonts w:cs="Arial"/>
                <w:color w:val="0A0905"/>
                <w:sz w:val="16"/>
                <w:szCs w:val="16"/>
              </w:rPr>
              <w:t xml:space="preserve"> </w:t>
            </w:r>
            <w:proofErr w:type="spellStart"/>
            <w:r w:rsidRPr="00E35A56">
              <w:rPr>
                <w:rFonts w:cs="Arial"/>
                <w:color w:val="0A0905"/>
                <w:sz w:val="16"/>
                <w:szCs w:val="16"/>
              </w:rPr>
              <w:t>contracept</w:t>
            </w:r>
            <w:proofErr w:type="spellEnd"/>
            <w:r w:rsidRPr="00E35A56">
              <w:rPr>
                <w:rFonts w:cs="Arial"/>
                <w:color w:val="0A0905"/>
                <w:sz w:val="16"/>
                <w:szCs w:val="16"/>
              </w:rPr>
              <w:t xml:space="preserve">*) OR (intrauterine </w:t>
            </w:r>
            <w:r w:rsidRPr="00E35A56">
              <w:rPr>
                <w:rStyle w:val="searchhistory-search-term"/>
                <w:rFonts w:cs="Arial"/>
                <w:color w:val="0A0905"/>
                <w:sz w:val="16"/>
                <w:szCs w:val="16"/>
              </w:rPr>
              <w:t xml:space="preserve">ADJ2 </w:t>
            </w:r>
            <w:r w:rsidRPr="00E35A56">
              <w:rPr>
                <w:rFonts w:cs="Arial"/>
                <w:color w:val="0A0905"/>
                <w:sz w:val="16"/>
                <w:szCs w:val="16"/>
              </w:rPr>
              <w:t xml:space="preserve">system*) OR (intra-uterine </w:t>
            </w:r>
            <w:r w:rsidRPr="00E35A56">
              <w:rPr>
                <w:rStyle w:val="searchhistory-search-term"/>
                <w:rFonts w:cs="Arial"/>
                <w:color w:val="0A0905"/>
                <w:sz w:val="16"/>
                <w:szCs w:val="16"/>
              </w:rPr>
              <w:t xml:space="preserve">ADJ2 </w:t>
            </w:r>
            <w:proofErr w:type="spellStart"/>
            <w:r w:rsidRPr="00E35A56">
              <w:rPr>
                <w:rFonts w:cs="Arial"/>
                <w:color w:val="0A0905"/>
                <w:sz w:val="16"/>
                <w:szCs w:val="16"/>
              </w:rPr>
              <w:t>contracept</w:t>
            </w:r>
            <w:proofErr w:type="spellEnd"/>
            <w:r w:rsidRPr="00E35A56">
              <w:rPr>
                <w:rFonts w:cs="Arial"/>
                <w:color w:val="0A0905"/>
                <w:sz w:val="16"/>
                <w:szCs w:val="16"/>
              </w:rPr>
              <w:t xml:space="preserve">*) OR (intra-uterine </w:t>
            </w:r>
            <w:r w:rsidRPr="00E35A56">
              <w:rPr>
                <w:rStyle w:val="searchhistory-search-term"/>
                <w:rFonts w:cs="Arial"/>
                <w:color w:val="0A0905"/>
                <w:sz w:val="16"/>
                <w:szCs w:val="16"/>
              </w:rPr>
              <w:t xml:space="preserve">ADJ2 </w:t>
            </w:r>
            <w:r w:rsidRPr="00E35A56">
              <w:rPr>
                <w:rFonts w:cs="Arial"/>
                <w:color w:val="0A0905"/>
                <w:sz w:val="16"/>
                <w:szCs w:val="16"/>
              </w:rPr>
              <w:t xml:space="preserve">system*) OR LNG-IUS OR IUD? </w:t>
            </w:r>
            <w:proofErr w:type="gramStart"/>
            <w:r w:rsidRPr="00E35A56">
              <w:rPr>
                <w:rFonts w:cs="Arial"/>
                <w:color w:val="0A0905"/>
                <w:sz w:val="16"/>
                <w:szCs w:val="16"/>
              </w:rPr>
              <w:t>OR</w:t>
            </w:r>
            <w:proofErr w:type="gramEnd"/>
            <w:r w:rsidRPr="00E35A56">
              <w:rPr>
                <w:rFonts w:cs="Arial"/>
                <w:color w:val="0A0905"/>
                <w:sz w:val="16"/>
                <w:szCs w:val="16"/>
              </w:rPr>
              <w:t xml:space="preserve"> IUS OR IUCD? OR ((intravaginal OR intra-vaginal OR vaginal) ADJ2 ring*))</w:t>
            </w:r>
            <w:r w:rsidRPr="00E35A56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ti</w:t>
            </w:r>
            <w:proofErr w:type="gramStart"/>
            <w:r w:rsidRPr="00E35A56">
              <w:rPr>
                <w:rFonts w:cs="Arial"/>
                <w:sz w:val="16"/>
                <w:szCs w:val="16"/>
              </w:rPr>
              <w:t>,ab,kf,hw</w:t>
            </w:r>
            <w:proofErr w:type="spellEnd"/>
            <w:proofErr w:type="gramEnd"/>
            <w:r w:rsidRPr="00E35A56">
              <w:rPr>
                <w:rFonts w:cs="Arial"/>
                <w:sz w:val="16"/>
                <w:szCs w:val="16"/>
              </w:rPr>
              <w:t>.</w:t>
            </w:r>
          </w:p>
          <w:p w14:paraId="67FF7CB5" w14:textId="77777777" w:rsidR="006C1E3E" w:rsidRDefault="006C1E3E" w:rsidP="00F3527B">
            <w:pPr>
              <w:spacing w:line="480" w:lineRule="auto"/>
              <w:rPr>
                <w:rFonts w:cs="Arial"/>
                <w:sz w:val="16"/>
                <w:szCs w:val="16"/>
              </w:rPr>
            </w:pPr>
          </w:p>
          <w:p w14:paraId="4F602C08" w14:textId="77777777" w:rsidR="006C1E3E" w:rsidRPr="00E35A56" w:rsidRDefault="006C1E3E" w:rsidP="00F3527B">
            <w:pPr>
              <w:spacing w:line="48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AND</w:t>
            </w:r>
          </w:p>
          <w:p w14:paraId="3786078C" w14:textId="77777777" w:rsidR="006C1E3E" w:rsidRDefault="006C1E3E" w:rsidP="00F3527B">
            <w:pPr>
              <w:spacing w:before="90" w:line="480" w:lineRule="auto"/>
              <w:rPr>
                <w:rFonts w:cs="Helvetica"/>
                <w:color w:val="0A0905"/>
                <w:sz w:val="16"/>
                <w:szCs w:val="16"/>
              </w:rPr>
            </w:pPr>
            <w:r>
              <w:rPr>
                <w:rFonts w:cs="Helvetica"/>
                <w:color w:val="0A0905"/>
                <w:sz w:val="16"/>
                <w:szCs w:val="16"/>
              </w:rPr>
              <w:t>((post-partum ADJ3 depression) OR (postpartum ADJ3 depression) OR (postnatal ADJ3 depression)  OR (post-natal ADJ3 depression) OR (puerperium ADJ3 depression) OR (maternal ADJ3 depression) OR (puerperal ADJ3 depression) OR (childbirth ADJ3 depression))</w:t>
            </w:r>
          </w:p>
          <w:p w14:paraId="2BDC5B21" w14:textId="77777777" w:rsidR="006C1E3E" w:rsidRPr="00C071C3" w:rsidRDefault="006C1E3E" w:rsidP="00F3527B">
            <w:pPr>
              <w:spacing w:before="90" w:line="480" w:lineRule="auto"/>
              <w:rPr>
                <w:rFonts w:cs="Helvetica"/>
                <w:color w:val="0A0905"/>
                <w:sz w:val="16"/>
                <w:szCs w:val="16"/>
              </w:rPr>
            </w:pPr>
          </w:p>
        </w:tc>
        <w:tc>
          <w:tcPr>
            <w:tcW w:w="965" w:type="dxa"/>
          </w:tcPr>
          <w:p w14:paraId="54BD7BC3" w14:textId="7B57254C" w:rsidR="006C1E3E" w:rsidRDefault="006C1E3E" w:rsidP="006C1E3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</w:rPr>
              <w:t>55</w:t>
            </w:r>
          </w:p>
        </w:tc>
      </w:tr>
      <w:tr w:rsidR="006C1E3E" w:rsidRPr="00E57270" w14:paraId="1FE4DE18" w14:textId="6ACB72C6" w:rsidTr="006C1E3E">
        <w:tc>
          <w:tcPr>
            <w:tcW w:w="1349" w:type="dxa"/>
          </w:tcPr>
          <w:p w14:paraId="0CF4106E" w14:textId="77777777" w:rsidR="006C1E3E" w:rsidRDefault="006C1E3E" w:rsidP="00F3527B">
            <w:pPr>
              <w:spacing w:line="480" w:lineRule="auto"/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ahoma"/>
                <w:b/>
                <w:color w:val="000000"/>
                <w:sz w:val="18"/>
                <w:szCs w:val="18"/>
              </w:rPr>
              <w:t>Embase</w:t>
            </w:r>
            <w:proofErr w:type="spellEnd"/>
          </w:p>
          <w:p w14:paraId="0A27074F" w14:textId="77777777" w:rsidR="006C1E3E" w:rsidRDefault="006C1E3E" w:rsidP="00F3527B">
            <w:pPr>
              <w:spacing w:line="480" w:lineRule="auto"/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b/>
                <w:color w:val="000000"/>
                <w:sz w:val="18"/>
                <w:szCs w:val="18"/>
              </w:rPr>
              <w:t>(OVID)</w:t>
            </w:r>
          </w:p>
          <w:p w14:paraId="16500FC8" w14:textId="77777777" w:rsidR="006C1E3E" w:rsidRDefault="006C1E3E" w:rsidP="00F3527B">
            <w:pPr>
              <w:spacing w:line="480" w:lineRule="auto"/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b/>
                <w:color w:val="000000"/>
                <w:sz w:val="18"/>
                <w:szCs w:val="18"/>
              </w:rPr>
              <w:t>1947-</w:t>
            </w:r>
          </w:p>
        </w:tc>
        <w:tc>
          <w:tcPr>
            <w:tcW w:w="7131" w:type="dxa"/>
          </w:tcPr>
          <w:p w14:paraId="187A3A55" w14:textId="77777777" w:rsidR="006C1E3E" w:rsidRPr="00E35A56" w:rsidRDefault="006C1E3E" w:rsidP="00F3527B">
            <w:pPr>
              <w:spacing w:line="480" w:lineRule="auto"/>
              <w:rPr>
                <w:rFonts w:cs="Arial"/>
                <w:sz w:val="16"/>
                <w:szCs w:val="16"/>
              </w:rPr>
            </w:pPr>
            <w:r w:rsidRPr="00E35A56">
              <w:rPr>
                <w:rFonts w:cs="Arial"/>
                <w:sz w:val="16"/>
                <w:szCs w:val="16"/>
              </w:rPr>
              <w:t xml:space="preserve">(Contraceptive Agent/ OR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exp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oral contraceptive agent/ OR </w:t>
            </w:r>
            <w:proofErr w:type="spellStart"/>
            <w:r w:rsidRPr="00E35A56">
              <w:rPr>
                <w:rStyle w:val="searchhistory-search-term"/>
                <w:color w:val="0A0905"/>
                <w:sz w:val="16"/>
                <w:szCs w:val="16"/>
              </w:rPr>
              <w:t>exp</w:t>
            </w:r>
            <w:proofErr w:type="spellEnd"/>
            <w:r w:rsidRPr="00E35A56">
              <w:rPr>
                <w:rStyle w:val="searchhistory-search-term"/>
                <w:color w:val="0A0905"/>
                <w:sz w:val="16"/>
                <w:szCs w:val="16"/>
              </w:rPr>
              <w:t xml:space="preserve"> intrauterine contraceptive device/ OR injectable contraceptive agent/ or </w:t>
            </w:r>
            <w:proofErr w:type="spellStart"/>
            <w:r w:rsidRPr="00E35A56">
              <w:rPr>
                <w:rStyle w:val="searchhistory-search-term"/>
                <w:color w:val="0A0905"/>
                <w:sz w:val="16"/>
                <w:szCs w:val="16"/>
              </w:rPr>
              <w:t>postcoitus</w:t>
            </w:r>
            <w:proofErr w:type="spellEnd"/>
            <w:r w:rsidRPr="00E35A56">
              <w:rPr>
                <w:rStyle w:val="searchhistory-search-term"/>
                <w:color w:val="0A0905"/>
                <w:sz w:val="16"/>
                <w:szCs w:val="16"/>
              </w:rPr>
              <w:t xml:space="preserve"> contraceptive agent/</w:t>
            </w:r>
            <w:r w:rsidRPr="00E35A56">
              <w:rPr>
                <w:rFonts w:cs="Arial"/>
                <w:sz w:val="16"/>
                <w:szCs w:val="16"/>
              </w:rPr>
              <w:t>) OR ((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Levonorgestrel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/ OR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Ethinyl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Estradiol-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Norgestrel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Combination/ OR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exp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Progesterone/ OR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exp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Progestins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>/) and (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contracept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>* OR birth control).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ti</w:t>
            </w:r>
            <w:proofErr w:type="gramStart"/>
            <w:r w:rsidRPr="00E35A56">
              <w:rPr>
                <w:rFonts w:cs="Arial"/>
                <w:sz w:val="16"/>
                <w:szCs w:val="16"/>
              </w:rPr>
              <w:t>,ab</w:t>
            </w:r>
            <w:proofErr w:type="spellEnd"/>
            <w:proofErr w:type="gramEnd"/>
            <w:r w:rsidRPr="00E35A56">
              <w:rPr>
                <w:rFonts w:cs="Arial"/>
                <w:sz w:val="16"/>
                <w:szCs w:val="16"/>
              </w:rPr>
              <w:t xml:space="preserve">.) </w:t>
            </w:r>
            <w:proofErr w:type="gramStart"/>
            <w:r w:rsidRPr="00E35A56">
              <w:rPr>
                <w:rFonts w:cs="Arial"/>
                <w:sz w:val="16"/>
                <w:szCs w:val="16"/>
              </w:rPr>
              <w:t>OR ((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progest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* OR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Levonorgestrel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OR </w:t>
            </w:r>
            <w:proofErr w:type="spellStart"/>
            <w:r w:rsidRPr="00E35A56">
              <w:rPr>
                <w:rFonts w:cs="Arial"/>
                <w:color w:val="0A0905"/>
                <w:sz w:val="16"/>
                <w:szCs w:val="16"/>
              </w:rPr>
              <w:t>ethinylestradiol</w:t>
            </w:r>
            <w:proofErr w:type="spellEnd"/>
            <w:r w:rsidRPr="00E35A56">
              <w:rPr>
                <w:color w:val="0A0905"/>
                <w:sz w:val="16"/>
                <w:szCs w:val="16"/>
              </w:rPr>
              <w:t xml:space="preserve"> </w:t>
            </w:r>
            <w:r w:rsidRPr="00E35A56">
              <w:rPr>
                <w:rFonts w:cs="Arial"/>
                <w:color w:val="0A0905"/>
                <w:sz w:val="16"/>
                <w:szCs w:val="16"/>
              </w:rPr>
              <w:t>OR</w:t>
            </w:r>
            <w:r w:rsidRPr="00E35A56">
              <w:rPr>
                <w:color w:val="0A0905"/>
                <w:sz w:val="16"/>
                <w:szCs w:val="16"/>
              </w:rPr>
              <w:t xml:space="preserve"> </w:t>
            </w:r>
            <w:r w:rsidRPr="00E35A56">
              <w:rPr>
                <w:rFonts w:cs="Arial"/>
                <w:color w:val="0A0905"/>
                <w:sz w:val="16"/>
                <w:szCs w:val="16"/>
              </w:rPr>
              <w:t>estradiol</w:t>
            </w:r>
            <w:r w:rsidRPr="00E35A56">
              <w:rPr>
                <w:rFonts w:cs="Arial"/>
                <w:sz w:val="16"/>
                <w:szCs w:val="16"/>
              </w:rPr>
              <w:t xml:space="preserve"> OR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Norgestrel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OR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etonogestrel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OR oral OR pill OR tablet OR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hormon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* OR steroid OR inject* OR depo* OR medroxyprogesterone OR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dmpa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OR net-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en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OR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norethisterone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enanthate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OR patch* OR transdermal OR implant* OR long acting </w:t>
            </w:r>
            <w:r w:rsidRPr="00E35A56">
              <w:rPr>
                <w:rFonts w:cs="Arial"/>
                <w:color w:val="0A0905"/>
                <w:sz w:val="16"/>
                <w:szCs w:val="16"/>
              </w:rPr>
              <w:t xml:space="preserve">OR intravaginal OR intra-vaginal OR ring* OR post coital OR </w:t>
            </w:r>
            <w:proofErr w:type="spellStart"/>
            <w:r w:rsidRPr="00E35A56">
              <w:rPr>
                <w:rFonts w:cs="Arial"/>
                <w:color w:val="0A0905"/>
                <w:sz w:val="16"/>
                <w:szCs w:val="16"/>
              </w:rPr>
              <w:t>postcoital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>) AND (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contracept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>* OR birth control)).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ti,ab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>. OR (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norplant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* OR </w:t>
            </w:r>
            <w:r w:rsidRPr="00E35A56">
              <w:rPr>
                <w:rStyle w:val="searchhistory-search-term"/>
                <w:rFonts w:cs="Arial"/>
                <w:color w:val="0A0905"/>
                <w:sz w:val="16"/>
                <w:szCs w:val="16"/>
              </w:rPr>
              <w:t>(intrauterine ADJ2 device*) OR (intra-uterine ADJ2 device*) OR (</w:t>
            </w:r>
            <w:r w:rsidRPr="00E35A56">
              <w:rPr>
                <w:rFonts w:cs="Arial"/>
                <w:color w:val="0A0905"/>
                <w:sz w:val="16"/>
                <w:szCs w:val="16"/>
              </w:rPr>
              <w:t xml:space="preserve">intrauterine </w:t>
            </w:r>
            <w:r w:rsidRPr="00E35A56">
              <w:rPr>
                <w:rStyle w:val="searchhistory-search-term"/>
                <w:rFonts w:cs="Arial"/>
                <w:color w:val="0A0905"/>
                <w:sz w:val="16"/>
                <w:szCs w:val="16"/>
              </w:rPr>
              <w:t>ADJ2</w:t>
            </w:r>
            <w:r w:rsidRPr="00E35A56">
              <w:rPr>
                <w:rFonts w:cs="Arial"/>
                <w:color w:val="0A0905"/>
                <w:sz w:val="16"/>
                <w:szCs w:val="16"/>
              </w:rPr>
              <w:t xml:space="preserve"> </w:t>
            </w:r>
            <w:proofErr w:type="spellStart"/>
            <w:r w:rsidRPr="00E35A56">
              <w:rPr>
                <w:rFonts w:cs="Arial"/>
                <w:color w:val="0A0905"/>
                <w:sz w:val="16"/>
                <w:szCs w:val="16"/>
              </w:rPr>
              <w:t>contracept</w:t>
            </w:r>
            <w:proofErr w:type="spellEnd"/>
            <w:r w:rsidRPr="00E35A56">
              <w:rPr>
                <w:rFonts w:cs="Arial"/>
                <w:color w:val="0A0905"/>
                <w:sz w:val="16"/>
                <w:szCs w:val="16"/>
              </w:rPr>
              <w:t xml:space="preserve">*) OR (intrauterine </w:t>
            </w:r>
            <w:r w:rsidRPr="00E35A56">
              <w:rPr>
                <w:rStyle w:val="searchhistory-search-term"/>
                <w:rFonts w:cs="Arial"/>
                <w:color w:val="0A0905"/>
                <w:sz w:val="16"/>
                <w:szCs w:val="16"/>
              </w:rPr>
              <w:t xml:space="preserve">ADJ2 </w:t>
            </w:r>
            <w:r w:rsidRPr="00E35A56">
              <w:rPr>
                <w:rFonts w:cs="Arial"/>
                <w:color w:val="0A0905"/>
                <w:sz w:val="16"/>
                <w:szCs w:val="16"/>
              </w:rPr>
              <w:t xml:space="preserve">system*) OR (intra-uterine </w:t>
            </w:r>
            <w:r w:rsidRPr="00E35A56">
              <w:rPr>
                <w:rStyle w:val="searchhistory-search-term"/>
                <w:rFonts w:cs="Arial"/>
                <w:color w:val="0A0905"/>
                <w:sz w:val="16"/>
                <w:szCs w:val="16"/>
              </w:rPr>
              <w:t xml:space="preserve">ADJ2 </w:t>
            </w:r>
            <w:proofErr w:type="spellStart"/>
            <w:r w:rsidRPr="00E35A56">
              <w:rPr>
                <w:rFonts w:cs="Arial"/>
                <w:color w:val="0A0905"/>
                <w:sz w:val="16"/>
                <w:szCs w:val="16"/>
              </w:rPr>
              <w:t>contracept</w:t>
            </w:r>
            <w:proofErr w:type="spellEnd"/>
            <w:r w:rsidRPr="00E35A56">
              <w:rPr>
                <w:rFonts w:cs="Arial"/>
                <w:color w:val="0A0905"/>
                <w:sz w:val="16"/>
                <w:szCs w:val="16"/>
              </w:rPr>
              <w:t xml:space="preserve">*) OR (intra-uterine </w:t>
            </w:r>
            <w:r w:rsidRPr="00E35A56">
              <w:rPr>
                <w:rStyle w:val="searchhistory-search-term"/>
                <w:rFonts w:cs="Arial"/>
                <w:color w:val="0A0905"/>
                <w:sz w:val="16"/>
                <w:szCs w:val="16"/>
              </w:rPr>
              <w:t xml:space="preserve">ADJ2 </w:t>
            </w:r>
            <w:r w:rsidRPr="00E35A56">
              <w:rPr>
                <w:rFonts w:cs="Arial"/>
                <w:color w:val="0A0905"/>
                <w:sz w:val="16"/>
                <w:szCs w:val="16"/>
              </w:rPr>
              <w:t>system*) OR LNG-IUS OR IUD?</w:t>
            </w:r>
            <w:proofErr w:type="gramEnd"/>
            <w:r w:rsidRPr="00E35A56">
              <w:rPr>
                <w:rFonts w:cs="Arial"/>
                <w:color w:val="0A0905"/>
                <w:sz w:val="16"/>
                <w:szCs w:val="16"/>
              </w:rPr>
              <w:t xml:space="preserve"> </w:t>
            </w:r>
            <w:proofErr w:type="gramStart"/>
            <w:r w:rsidRPr="00E35A56">
              <w:rPr>
                <w:rFonts w:cs="Arial"/>
                <w:color w:val="0A0905"/>
                <w:sz w:val="16"/>
                <w:szCs w:val="16"/>
              </w:rPr>
              <w:t>OR</w:t>
            </w:r>
            <w:proofErr w:type="gramEnd"/>
            <w:r w:rsidRPr="00E35A56">
              <w:rPr>
                <w:rFonts w:cs="Arial"/>
                <w:color w:val="0A0905"/>
                <w:sz w:val="16"/>
                <w:szCs w:val="16"/>
              </w:rPr>
              <w:t xml:space="preserve"> IUS OR IUCD? OR ((intravaginal OR intra-vaginal OR vaginal) ADJ2 ring*))</w:t>
            </w:r>
            <w:r w:rsidRPr="00E35A56">
              <w:rPr>
                <w:rFonts w:cs="Arial"/>
                <w:sz w:val="16"/>
                <w:szCs w:val="16"/>
              </w:rPr>
              <w:t>.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ti</w:t>
            </w:r>
            <w:proofErr w:type="gramStart"/>
            <w:r w:rsidRPr="00E35A56">
              <w:rPr>
                <w:rFonts w:cs="Arial"/>
                <w:sz w:val="16"/>
                <w:szCs w:val="16"/>
              </w:rPr>
              <w:t>,ab</w:t>
            </w:r>
            <w:proofErr w:type="spellEnd"/>
            <w:proofErr w:type="gramEnd"/>
            <w:r w:rsidRPr="00E35A56">
              <w:rPr>
                <w:rFonts w:cs="Arial"/>
                <w:sz w:val="16"/>
                <w:szCs w:val="16"/>
              </w:rPr>
              <w:t>.</w:t>
            </w:r>
          </w:p>
          <w:p w14:paraId="241C9E15" w14:textId="77777777" w:rsidR="006C1E3E" w:rsidRDefault="006C1E3E" w:rsidP="00F3527B">
            <w:pPr>
              <w:spacing w:line="480" w:lineRule="auto"/>
              <w:rPr>
                <w:rFonts w:cs="Arial"/>
                <w:sz w:val="16"/>
                <w:szCs w:val="16"/>
              </w:rPr>
            </w:pPr>
          </w:p>
          <w:p w14:paraId="78E93EE0" w14:textId="77777777" w:rsidR="006C1E3E" w:rsidRPr="00E35A56" w:rsidRDefault="006C1E3E" w:rsidP="00F3527B">
            <w:pPr>
              <w:spacing w:line="48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AND</w:t>
            </w:r>
          </w:p>
          <w:p w14:paraId="271E20DF" w14:textId="77777777" w:rsidR="006C1E3E" w:rsidRDefault="006C1E3E" w:rsidP="00F3527B">
            <w:pPr>
              <w:spacing w:before="90" w:line="480" w:lineRule="auto"/>
              <w:rPr>
                <w:rFonts w:cs="Helvetica"/>
                <w:color w:val="0A0905"/>
                <w:sz w:val="16"/>
                <w:szCs w:val="16"/>
              </w:rPr>
            </w:pPr>
            <w:r>
              <w:rPr>
                <w:rFonts w:cs="Helvetica"/>
                <w:color w:val="0A0905"/>
                <w:sz w:val="16"/>
                <w:szCs w:val="16"/>
              </w:rPr>
              <w:t>((post-partum ADJ3 depression) OR (postpartum ADJ3 depression) OR (postnatal ADJ3 depression)  OR (post-natal ADJ3 depression) OR (puerperium ADJ3 depression) OR (maternal ADJ3 depression) OR (puerperal ADJ3 depression) OR (childbirth ADJ3 depression))</w:t>
            </w:r>
          </w:p>
          <w:p w14:paraId="49DFCA7A" w14:textId="77777777" w:rsidR="006C1E3E" w:rsidRPr="00C071C3" w:rsidRDefault="006C1E3E" w:rsidP="00F3527B">
            <w:pPr>
              <w:spacing w:before="90" w:line="480" w:lineRule="auto"/>
              <w:rPr>
                <w:rFonts w:cs="Helvetica"/>
                <w:color w:val="0A0905"/>
                <w:sz w:val="16"/>
                <w:szCs w:val="16"/>
              </w:rPr>
            </w:pPr>
          </w:p>
        </w:tc>
        <w:tc>
          <w:tcPr>
            <w:tcW w:w="965" w:type="dxa"/>
          </w:tcPr>
          <w:p w14:paraId="629B3FE2" w14:textId="768A20AB" w:rsidR="006C1E3E" w:rsidRDefault="006C1E3E" w:rsidP="006C1E3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</w:rPr>
              <w:t>130</w:t>
            </w:r>
          </w:p>
          <w:p w14:paraId="2C1428F3" w14:textId="77777777" w:rsidR="006C1E3E" w:rsidRDefault="006C1E3E" w:rsidP="006C1E3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</w:p>
          <w:p w14:paraId="536A8A4B" w14:textId="1C73AA40" w:rsidR="006C1E3E" w:rsidRDefault="006C1E3E" w:rsidP="006C1E3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</w:rPr>
              <w:t xml:space="preserve">-38 duplicate records </w:t>
            </w:r>
          </w:p>
          <w:p w14:paraId="1C572707" w14:textId="77777777" w:rsidR="006C1E3E" w:rsidRDefault="006C1E3E" w:rsidP="006C1E3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</w:p>
          <w:p w14:paraId="6BF787A1" w14:textId="76095F61" w:rsidR="006C1E3E" w:rsidRDefault="006C1E3E" w:rsidP="006C1E3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</w:rPr>
              <w:t>=92 unique records</w:t>
            </w:r>
          </w:p>
        </w:tc>
      </w:tr>
      <w:tr w:rsidR="006C1E3E" w:rsidRPr="00E57270" w14:paraId="5B953D74" w14:textId="65B9B972" w:rsidTr="006C1E3E">
        <w:trPr>
          <w:trHeight w:val="728"/>
        </w:trPr>
        <w:tc>
          <w:tcPr>
            <w:tcW w:w="1349" w:type="dxa"/>
          </w:tcPr>
          <w:p w14:paraId="2A291304" w14:textId="77777777" w:rsidR="006C1E3E" w:rsidRDefault="006C1E3E" w:rsidP="00F3527B">
            <w:pPr>
              <w:spacing w:line="480" w:lineRule="auto"/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b/>
                <w:color w:val="000000"/>
                <w:sz w:val="18"/>
                <w:szCs w:val="18"/>
              </w:rPr>
              <w:t>CINAHL</w:t>
            </w:r>
          </w:p>
          <w:p w14:paraId="04CB4132" w14:textId="77777777" w:rsidR="006C1E3E" w:rsidRDefault="006C1E3E" w:rsidP="00F3527B">
            <w:pPr>
              <w:spacing w:line="480" w:lineRule="auto"/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 w:cs="Tahoma"/>
                <w:b/>
                <w:color w:val="000000"/>
                <w:sz w:val="18"/>
                <w:szCs w:val="18"/>
              </w:rPr>
              <w:t>Ebsco</w:t>
            </w:r>
            <w:proofErr w:type="spellEnd"/>
            <w:r>
              <w:rPr>
                <w:rFonts w:eastAsia="Times New Roman" w:cs="Tahoma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7131" w:type="dxa"/>
          </w:tcPr>
          <w:p w14:paraId="0490CC3F" w14:textId="77777777" w:rsidR="006C1E3E" w:rsidRPr="00E35A56" w:rsidRDefault="006C1E3E" w:rsidP="00F3527B">
            <w:pPr>
              <w:spacing w:line="480" w:lineRule="auto"/>
              <w:rPr>
                <w:rFonts w:cs="Arial"/>
                <w:sz w:val="16"/>
                <w:szCs w:val="16"/>
              </w:rPr>
            </w:pPr>
            <w:r w:rsidRPr="00E35A56">
              <w:rPr>
                <w:rFonts w:cs="Arial"/>
                <w:sz w:val="16"/>
                <w:szCs w:val="16"/>
              </w:rPr>
              <w:t>((MH "Contraceptive Agents, Female") OR (MH "Contraceptives, Oral") OR (MH "</w:t>
            </w:r>
            <w:r w:rsidRPr="00E35A56">
              <w:rPr>
                <w:rFonts w:cs="Arial"/>
                <w:color w:val="0A0905"/>
                <w:sz w:val="16"/>
                <w:szCs w:val="16"/>
              </w:rPr>
              <w:t>Intrauterine Devices, Medicated")</w:t>
            </w:r>
            <w:r w:rsidRPr="00E35A56">
              <w:rPr>
                <w:rFonts w:cs="Arial"/>
                <w:sz w:val="16"/>
                <w:szCs w:val="16"/>
              </w:rPr>
              <w:t xml:space="preserve">) </w:t>
            </w:r>
            <w:proofErr w:type="gramStart"/>
            <w:r w:rsidRPr="00E35A56">
              <w:rPr>
                <w:rFonts w:cs="Arial"/>
                <w:sz w:val="16"/>
                <w:szCs w:val="16"/>
              </w:rPr>
              <w:t xml:space="preserve">OR (((MH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Levonorgestrel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>) OR (MH "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Ethinyl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Estradiol-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Norgestrel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Combination") OR (MH Progesterone) OR (MH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Progestins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>)) and (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contracept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>* OR “birth control”)) OR ((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progest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* OR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Levonorgestrel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OR </w:t>
            </w:r>
            <w:proofErr w:type="spellStart"/>
            <w:r w:rsidRPr="00E35A56">
              <w:rPr>
                <w:rFonts w:cs="Arial"/>
                <w:color w:val="0A0905"/>
                <w:sz w:val="16"/>
                <w:szCs w:val="16"/>
              </w:rPr>
              <w:t>ethinylestradiol</w:t>
            </w:r>
            <w:proofErr w:type="spellEnd"/>
            <w:r w:rsidRPr="00E35A56">
              <w:rPr>
                <w:color w:val="0A0905"/>
                <w:sz w:val="16"/>
                <w:szCs w:val="16"/>
              </w:rPr>
              <w:t xml:space="preserve"> </w:t>
            </w:r>
            <w:r w:rsidRPr="00E35A56">
              <w:rPr>
                <w:rFonts w:cs="Arial"/>
                <w:color w:val="0A0905"/>
                <w:sz w:val="16"/>
                <w:szCs w:val="16"/>
              </w:rPr>
              <w:t>OR</w:t>
            </w:r>
            <w:r w:rsidRPr="00E35A56">
              <w:rPr>
                <w:color w:val="0A0905"/>
                <w:sz w:val="16"/>
                <w:szCs w:val="16"/>
              </w:rPr>
              <w:t xml:space="preserve"> </w:t>
            </w:r>
            <w:r w:rsidRPr="00E35A56">
              <w:rPr>
                <w:rFonts w:cs="Arial"/>
                <w:color w:val="0A0905"/>
                <w:sz w:val="16"/>
                <w:szCs w:val="16"/>
              </w:rPr>
              <w:t>estradiol</w:t>
            </w:r>
            <w:r w:rsidRPr="00E35A56">
              <w:rPr>
                <w:rFonts w:cs="Arial"/>
                <w:sz w:val="16"/>
                <w:szCs w:val="16"/>
              </w:rPr>
              <w:t xml:space="preserve"> OR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Norgestrel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OR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etonogestrel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OR oral OR pill OR tablet OR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hormon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* OR steroid OR inject* OR depo* OR medroxyprogesterone OR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dmpa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OR net-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en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OR “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norethisterone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enanthate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” OR patch* OR transdermal OR implant* OR “long acting” </w:t>
            </w:r>
            <w:r w:rsidRPr="00E35A56">
              <w:rPr>
                <w:rFonts w:cs="Arial"/>
                <w:color w:val="0A0905"/>
                <w:sz w:val="16"/>
                <w:szCs w:val="16"/>
              </w:rPr>
              <w:t xml:space="preserve">OR intravaginal OR intra-vaginal OR ring OR “post coital” OR </w:t>
            </w:r>
            <w:proofErr w:type="spellStart"/>
            <w:r w:rsidRPr="00E35A56">
              <w:rPr>
                <w:rFonts w:cs="Arial"/>
                <w:color w:val="0A0905"/>
                <w:sz w:val="16"/>
                <w:szCs w:val="16"/>
              </w:rPr>
              <w:t>postcoital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>) AND (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contracept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>* OR “birth control”)) OR (</w:t>
            </w:r>
            <w:r w:rsidRPr="00E35A56">
              <w:rPr>
                <w:rStyle w:val="searchhistory-search-term"/>
                <w:rFonts w:cs="Arial"/>
                <w:color w:val="0A0905"/>
                <w:sz w:val="16"/>
                <w:szCs w:val="16"/>
              </w:rPr>
              <w:t>(intrauterine N2 device*) OR (intra-uterine N2  device*) OR (</w:t>
            </w:r>
            <w:r w:rsidRPr="00E35A56">
              <w:rPr>
                <w:rFonts w:cs="Arial"/>
                <w:color w:val="0A0905"/>
                <w:sz w:val="16"/>
                <w:szCs w:val="16"/>
              </w:rPr>
              <w:t xml:space="preserve">intrauterine </w:t>
            </w:r>
            <w:r w:rsidRPr="00E35A56">
              <w:rPr>
                <w:rStyle w:val="searchhistory-search-term"/>
                <w:rFonts w:cs="Arial"/>
                <w:color w:val="0A0905"/>
                <w:sz w:val="16"/>
                <w:szCs w:val="16"/>
              </w:rPr>
              <w:t>N2</w:t>
            </w:r>
            <w:r w:rsidRPr="00E35A56">
              <w:rPr>
                <w:rFonts w:cs="Arial"/>
                <w:color w:val="0A0905"/>
                <w:sz w:val="16"/>
                <w:szCs w:val="16"/>
              </w:rPr>
              <w:t xml:space="preserve"> </w:t>
            </w:r>
            <w:proofErr w:type="spellStart"/>
            <w:r w:rsidRPr="00E35A56">
              <w:rPr>
                <w:rFonts w:cs="Arial"/>
                <w:color w:val="0A0905"/>
                <w:sz w:val="16"/>
                <w:szCs w:val="16"/>
              </w:rPr>
              <w:t>contracept</w:t>
            </w:r>
            <w:proofErr w:type="spellEnd"/>
            <w:r w:rsidRPr="00E35A56">
              <w:rPr>
                <w:rFonts w:cs="Arial"/>
                <w:color w:val="0A0905"/>
                <w:sz w:val="16"/>
                <w:szCs w:val="16"/>
              </w:rPr>
              <w:t xml:space="preserve">*) OR (intrauterine </w:t>
            </w:r>
            <w:r w:rsidRPr="00E35A56">
              <w:rPr>
                <w:rStyle w:val="searchhistory-search-term"/>
                <w:rFonts w:cs="Arial"/>
                <w:color w:val="0A0905"/>
                <w:sz w:val="16"/>
                <w:szCs w:val="16"/>
              </w:rPr>
              <w:t xml:space="preserve">N2 </w:t>
            </w:r>
            <w:r w:rsidRPr="00E35A56">
              <w:rPr>
                <w:rFonts w:cs="Arial"/>
                <w:color w:val="0A0905"/>
                <w:sz w:val="16"/>
                <w:szCs w:val="16"/>
              </w:rPr>
              <w:t xml:space="preserve">system*) OR (intra-uterine </w:t>
            </w:r>
            <w:r w:rsidRPr="00E35A56">
              <w:rPr>
                <w:rStyle w:val="searchhistory-search-term"/>
                <w:rFonts w:cs="Arial"/>
                <w:color w:val="0A0905"/>
                <w:sz w:val="16"/>
                <w:szCs w:val="16"/>
              </w:rPr>
              <w:t xml:space="preserve">N2 </w:t>
            </w:r>
            <w:proofErr w:type="spellStart"/>
            <w:r w:rsidRPr="00E35A56">
              <w:rPr>
                <w:rFonts w:cs="Arial"/>
                <w:color w:val="0A0905"/>
                <w:sz w:val="16"/>
                <w:szCs w:val="16"/>
              </w:rPr>
              <w:t>contracept</w:t>
            </w:r>
            <w:proofErr w:type="spellEnd"/>
            <w:r w:rsidRPr="00E35A56">
              <w:rPr>
                <w:rFonts w:cs="Arial"/>
                <w:color w:val="0A0905"/>
                <w:sz w:val="16"/>
                <w:szCs w:val="16"/>
              </w:rPr>
              <w:t xml:space="preserve">*) OR (intra-uterine </w:t>
            </w:r>
            <w:r w:rsidRPr="00E35A56">
              <w:rPr>
                <w:rStyle w:val="searchhistory-search-term"/>
                <w:rFonts w:cs="Arial"/>
                <w:color w:val="0A0905"/>
                <w:sz w:val="16"/>
                <w:szCs w:val="16"/>
              </w:rPr>
              <w:t xml:space="preserve">N2 </w:t>
            </w:r>
            <w:r w:rsidRPr="00E35A56">
              <w:rPr>
                <w:rFonts w:cs="Arial"/>
                <w:color w:val="0A0905"/>
                <w:sz w:val="16"/>
                <w:szCs w:val="16"/>
              </w:rPr>
              <w:t>system*) OR LNG-IUS OR IUD?</w:t>
            </w:r>
            <w:proofErr w:type="gramEnd"/>
            <w:r w:rsidRPr="00E35A56">
              <w:rPr>
                <w:rFonts w:cs="Arial"/>
                <w:color w:val="0A0905"/>
                <w:sz w:val="16"/>
                <w:szCs w:val="16"/>
              </w:rPr>
              <w:t xml:space="preserve"> </w:t>
            </w:r>
            <w:proofErr w:type="gramStart"/>
            <w:r w:rsidRPr="00E35A56">
              <w:rPr>
                <w:rFonts w:cs="Arial"/>
                <w:color w:val="0A0905"/>
                <w:sz w:val="16"/>
                <w:szCs w:val="16"/>
              </w:rPr>
              <w:t>OR</w:t>
            </w:r>
            <w:proofErr w:type="gramEnd"/>
            <w:r w:rsidRPr="00E35A56">
              <w:rPr>
                <w:rFonts w:cs="Arial"/>
                <w:color w:val="0A0905"/>
                <w:sz w:val="16"/>
                <w:szCs w:val="16"/>
              </w:rPr>
              <w:t xml:space="preserve"> IUS OR IUCD? OR ((</w:t>
            </w:r>
            <w:proofErr w:type="spellStart"/>
            <w:r w:rsidRPr="00E35A56">
              <w:rPr>
                <w:rFonts w:cs="Arial"/>
                <w:color w:val="0A0905"/>
                <w:sz w:val="16"/>
                <w:szCs w:val="16"/>
              </w:rPr>
              <w:t>extrauterine</w:t>
            </w:r>
            <w:proofErr w:type="spellEnd"/>
            <w:r w:rsidRPr="00E35A56">
              <w:rPr>
                <w:rFonts w:cs="Arial"/>
                <w:color w:val="0A0905"/>
                <w:sz w:val="16"/>
                <w:szCs w:val="16"/>
              </w:rPr>
              <w:t xml:space="preserve"> OR “extra uterine”) </w:t>
            </w:r>
            <w:r w:rsidRPr="00E35A56">
              <w:rPr>
                <w:rStyle w:val="searchhistory-search-term"/>
                <w:rFonts w:cs="Arial"/>
                <w:color w:val="0A0905"/>
                <w:sz w:val="16"/>
                <w:szCs w:val="16"/>
              </w:rPr>
              <w:t>N2</w:t>
            </w:r>
            <w:r w:rsidRPr="00E35A56">
              <w:rPr>
                <w:rFonts w:cs="Arial"/>
                <w:color w:val="0A0905"/>
                <w:sz w:val="16"/>
                <w:szCs w:val="16"/>
              </w:rPr>
              <w:t xml:space="preserve"> coil*) OR ((intravaginal OR intra-vaginal OR vaginal) </w:t>
            </w:r>
            <w:r w:rsidRPr="00E35A56">
              <w:rPr>
                <w:rStyle w:val="searchhistory-search-term"/>
                <w:rFonts w:cs="Arial"/>
                <w:color w:val="0A0905"/>
                <w:sz w:val="16"/>
                <w:szCs w:val="16"/>
              </w:rPr>
              <w:t xml:space="preserve">N2 </w:t>
            </w:r>
            <w:r w:rsidRPr="00E35A56">
              <w:rPr>
                <w:rFonts w:cs="Arial"/>
                <w:color w:val="0A0905"/>
                <w:sz w:val="16"/>
                <w:szCs w:val="16"/>
              </w:rPr>
              <w:t>ring*))</w:t>
            </w:r>
          </w:p>
          <w:p w14:paraId="41F83F63" w14:textId="77777777" w:rsidR="006C1E3E" w:rsidRDefault="006C1E3E" w:rsidP="00F3527B">
            <w:pPr>
              <w:spacing w:line="480" w:lineRule="auto"/>
              <w:rPr>
                <w:rFonts w:cs="Arial"/>
                <w:sz w:val="16"/>
                <w:szCs w:val="16"/>
              </w:rPr>
            </w:pPr>
          </w:p>
          <w:p w14:paraId="6BA4A323" w14:textId="77777777" w:rsidR="006C1E3E" w:rsidRPr="00E35A56" w:rsidRDefault="006C1E3E" w:rsidP="00F3527B">
            <w:pPr>
              <w:spacing w:line="48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AND</w:t>
            </w:r>
          </w:p>
          <w:p w14:paraId="26135E51" w14:textId="77777777" w:rsidR="006C1E3E" w:rsidRDefault="006C1E3E" w:rsidP="00F3527B">
            <w:pPr>
              <w:spacing w:before="90" w:line="480" w:lineRule="auto"/>
              <w:rPr>
                <w:rFonts w:cs="Helvetica"/>
                <w:color w:val="0A0905"/>
                <w:sz w:val="16"/>
                <w:szCs w:val="16"/>
              </w:rPr>
            </w:pPr>
            <w:r>
              <w:rPr>
                <w:rFonts w:cs="Helvetica"/>
                <w:color w:val="0A0905"/>
                <w:sz w:val="16"/>
                <w:szCs w:val="16"/>
              </w:rPr>
              <w:t>((post-partum N3 depression) OR (postpartum N3 depression) OR (postnatal N3 depression)  OR (post-natal N3 depression) OR (puerperium N3 depression) OR (maternal N3 depression) OR (puerperal N3 depression) OR (childbirth N3 depression))</w:t>
            </w:r>
          </w:p>
          <w:p w14:paraId="501612C8" w14:textId="77777777" w:rsidR="006C1E3E" w:rsidRPr="00C071C3" w:rsidRDefault="006C1E3E" w:rsidP="00F3527B">
            <w:pPr>
              <w:spacing w:before="90" w:line="480" w:lineRule="auto"/>
              <w:rPr>
                <w:rStyle w:val="searchhistory-search-term"/>
                <w:rFonts w:cs="Helvetica"/>
                <w:color w:val="0A0905"/>
                <w:sz w:val="16"/>
                <w:szCs w:val="16"/>
              </w:rPr>
            </w:pPr>
          </w:p>
        </w:tc>
        <w:tc>
          <w:tcPr>
            <w:tcW w:w="965" w:type="dxa"/>
          </w:tcPr>
          <w:p w14:paraId="0509F02F" w14:textId="77777777" w:rsidR="006C1E3E" w:rsidRDefault="006C1E3E" w:rsidP="006C1E3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</w:rPr>
              <w:t>15</w:t>
            </w:r>
          </w:p>
          <w:p w14:paraId="3804257A" w14:textId="77777777" w:rsidR="006C1E3E" w:rsidRDefault="006C1E3E" w:rsidP="006C1E3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</w:p>
          <w:p w14:paraId="2A090F5E" w14:textId="77777777" w:rsidR="006C1E3E" w:rsidRDefault="006C1E3E" w:rsidP="006C1E3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</w:rPr>
              <w:t>-10 duplicates</w:t>
            </w:r>
          </w:p>
          <w:p w14:paraId="50E56C49" w14:textId="77777777" w:rsidR="006C1E3E" w:rsidRDefault="006C1E3E" w:rsidP="006C1E3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</w:p>
          <w:p w14:paraId="32B38D29" w14:textId="6A866662" w:rsidR="006C1E3E" w:rsidRDefault="006C1E3E" w:rsidP="006C1E3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</w:rPr>
              <w:t>=5 unique records</w:t>
            </w:r>
          </w:p>
        </w:tc>
      </w:tr>
      <w:tr w:rsidR="006C1E3E" w:rsidRPr="00E57270" w14:paraId="1709DF22" w14:textId="6B72B0CA" w:rsidTr="006C1E3E">
        <w:trPr>
          <w:trHeight w:val="728"/>
        </w:trPr>
        <w:tc>
          <w:tcPr>
            <w:tcW w:w="1349" w:type="dxa"/>
          </w:tcPr>
          <w:p w14:paraId="0763692E" w14:textId="77777777" w:rsidR="006C1E3E" w:rsidRDefault="006C1E3E" w:rsidP="00F3527B">
            <w:pPr>
              <w:spacing w:line="480" w:lineRule="auto"/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ahoma"/>
                <w:b/>
                <w:color w:val="000000"/>
                <w:sz w:val="18"/>
                <w:szCs w:val="18"/>
              </w:rPr>
              <w:t>PsycINFO</w:t>
            </w:r>
            <w:proofErr w:type="spellEnd"/>
          </w:p>
          <w:p w14:paraId="0BC6BB9E" w14:textId="77777777" w:rsidR="006C1E3E" w:rsidRDefault="006C1E3E" w:rsidP="00F3527B">
            <w:pPr>
              <w:spacing w:line="480" w:lineRule="auto"/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b/>
                <w:color w:val="000000"/>
                <w:sz w:val="18"/>
                <w:szCs w:val="18"/>
              </w:rPr>
              <w:t>(OVID)</w:t>
            </w:r>
          </w:p>
          <w:p w14:paraId="62184ED3" w14:textId="77777777" w:rsidR="006C1E3E" w:rsidRDefault="006C1E3E" w:rsidP="00F3527B">
            <w:pPr>
              <w:spacing w:line="480" w:lineRule="auto"/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b/>
                <w:color w:val="000000"/>
                <w:sz w:val="18"/>
                <w:szCs w:val="18"/>
              </w:rPr>
              <w:t>1967-</w:t>
            </w:r>
          </w:p>
          <w:p w14:paraId="5994D7DB" w14:textId="77777777" w:rsidR="006C1E3E" w:rsidRDefault="006C1E3E" w:rsidP="00F3527B">
            <w:pPr>
              <w:spacing w:line="480" w:lineRule="auto"/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131" w:type="dxa"/>
          </w:tcPr>
          <w:p w14:paraId="3E29D948" w14:textId="77777777" w:rsidR="006C1E3E" w:rsidRPr="0081781A" w:rsidRDefault="006C1E3E" w:rsidP="00F3527B">
            <w:pPr>
              <w:spacing w:line="480" w:lineRule="auto"/>
              <w:rPr>
                <w:rFonts w:cs="Arial"/>
                <w:color w:val="0A0905"/>
                <w:sz w:val="16"/>
                <w:szCs w:val="16"/>
              </w:rPr>
            </w:pPr>
            <w:r w:rsidRPr="0081781A">
              <w:rPr>
                <w:rFonts w:cs="Arial"/>
                <w:sz w:val="16"/>
                <w:szCs w:val="16"/>
              </w:rPr>
              <w:t xml:space="preserve">(Birth Control/ OR </w:t>
            </w:r>
            <w:proofErr w:type="spellStart"/>
            <w:r w:rsidRPr="0081781A">
              <w:rPr>
                <w:rFonts w:cs="Arial"/>
                <w:sz w:val="16"/>
                <w:szCs w:val="16"/>
              </w:rPr>
              <w:t>exp</w:t>
            </w:r>
            <w:proofErr w:type="spellEnd"/>
            <w:r w:rsidRPr="0081781A">
              <w:rPr>
                <w:rFonts w:cs="Arial"/>
                <w:sz w:val="16"/>
                <w:szCs w:val="16"/>
              </w:rPr>
              <w:t xml:space="preserve"> Oral Contraceptives/ OR </w:t>
            </w:r>
            <w:proofErr w:type="spellStart"/>
            <w:r w:rsidRPr="0081781A">
              <w:rPr>
                <w:rFonts w:cs="Arial"/>
                <w:sz w:val="16"/>
                <w:szCs w:val="16"/>
              </w:rPr>
              <w:t>exp</w:t>
            </w:r>
            <w:proofErr w:type="spellEnd"/>
            <w:r w:rsidRPr="0081781A">
              <w:rPr>
                <w:rFonts w:cs="Arial"/>
                <w:sz w:val="16"/>
                <w:szCs w:val="16"/>
              </w:rPr>
              <w:t xml:space="preserve"> </w:t>
            </w:r>
            <w:r w:rsidRPr="0081781A">
              <w:rPr>
                <w:rFonts w:cs="Arial"/>
                <w:color w:val="0A0905"/>
                <w:sz w:val="16"/>
                <w:szCs w:val="16"/>
              </w:rPr>
              <w:t>Intrauterine Devices/</w:t>
            </w:r>
            <w:r w:rsidRPr="0081781A">
              <w:rPr>
                <w:rFonts w:cs="Arial"/>
                <w:sz w:val="16"/>
                <w:szCs w:val="16"/>
              </w:rPr>
              <w:t xml:space="preserve">) </w:t>
            </w:r>
            <w:proofErr w:type="gramStart"/>
            <w:r w:rsidRPr="0081781A">
              <w:rPr>
                <w:rFonts w:cs="Arial"/>
                <w:sz w:val="16"/>
                <w:szCs w:val="16"/>
              </w:rPr>
              <w:t>OR (</w:t>
            </w:r>
            <w:proofErr w:type="spellStart"/>
            <w:r w:rsidRPr="0081781A">
              <w:rPr>
                <w:rFonts w:cs="Arial"/>
                <w:sz w:val="16"/>
                <w:szCs w:val="16"/>
              </w:rPr>
              <w:t>exp</w:t>
            </w:r>
            <w:proofErr w:type="spellEnd"/>
            <w:r w:rsidRPr="0081781A">
              <w:rPr>
                <w:rFonts w:cs="Arial"/>
                <w:sz w:val="16"/>
                <w:szCs w:val="16"/>
              </w:rPr>
              <w:t xml:space="preserve"> Progesterone/ and (</w:t>
            </w:r>
            <w:proofErr w:type="spellStart"/>
            <w:r w:rsidRPr="0081781A">
              <w:rPr>
                <w:rFonts w:cs="Arial"/>
                <w:sz w:val="16"/>
                <w:szCs w:val="16"/>
              </w:rPr>
              <w:t>co</w:t>
            </w:r>
            <w:r>
              <w:rPr>
                <w:rFonts w:cs="Arial"/>
                <w:sz w:val="16"/>
                <w:szCs w:val="16"/>
              </w:rPr>
              <w:t>ntracept</w:t>
            </w:r>
            <w:proofErr w:type="spellEnd"/>
            <w:r>
              <w:rPr>
                <w:rFonts w:cs="Arial"/>
                <w:sz w:val="16"/>
                <w:szCs w:val="16"/>
              </w:rPr>
              <w:t>* OR birth control)) OR</w:t>
            </w:r>
            <w:r w:rsidRPr="00E35A56">
              <w:rPr>
                <w:rFonts w:cs="Arial"/>
                <w:sz w:val="16"/>
                <w:szCs w:val="16"/>
              </w:rPr>
              <w:t xml:space="preserve"> ((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progest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* OR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Levonorgestrel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OR </w:t>
            </w:r>
            <w:proofErr w:type="spellStart"/>
            <w:r w:rsidRPr="00E35A56">
              <w:rPr>
                <w:rFonts w:cs="Arial"/>
                <w:color w:val="0A0905"/>
                <w:sz w:val="16"/>
                <w:szCs w:val="16"/>
              </w:rPr>
              <w:t>ethinylestradiol</w:t>
            </w:r>
            <w:proofErr w:type="spellEnd"/>
            <w:r w:rsidRPr="00E35A56">
              <w:rPr>
                <w:color w:val="0A0905"/>
                <w:sz w:val="16"/>
                <w:szCs w:val="16"/>
              </w:rPr>
              <w:t xml:space="preserve"> </w:t>
            </w:r>
            <w:r w:rsidRPr="00E35A56">
              <w:rPr>
                <w:rFonts w:cs="Arial"/>
                <w:color w:val="0A0905"/>
                <w:sz w:val="16"/>
                <w:szCs w:val="16"/>
              </w:rPr>
              <w:t>OR</w:t>
            </w:r>
            <w:r w:rsidRPr="00E35A56">
              <w:rPr>
                <w:color w:val="0A0905"/>
                <w:sz w:val="16"/>
                <w:szCs w:val="16"/>
              </w:rPr>
              <w:t xml:space="preserve"> </w:t>
            </w:r>
            <w:r w:rsidRPr="00E35A56">
              <w:rPr>
                <w:rFonts w:cs="Arial"/>
                <w:color w:val="0A0905"/>
                <w:sz w:val="16"/>
                <w:szCs w:val="16"/>
              </w:rPr>
              <w:t>estradiol</w:t>
            </w:r>
            <w:r w:rsidRPr="00E35A56">
              <w:rPr>
                <w:rFonts w:cs="Arial"/>
                <w:sz w:val="16"/>
                <w:szCs w:val="16"/>
              </w:rPr>
              <w:t xml:space="preserve"> OR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Norgestrel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OR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etonogestrel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OR oral OR pill OR tablet OR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hormon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* OR steroid OR inject* OR depo* OR medroxyprogesterone OR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dmpa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OR net-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en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OR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norethisterone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enanthate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OR patch* OR transdermal OR implant* OR long acting </w:t>
            </w:r>
            <w:r w:rsidRPr="00E35A56">
              <w:rPr>
                <w:rFonts w:cs="Arial"/>
                <w:color w:val="0A0905"/>
                <w:sz w:val="16"/>
                <w:szCs w:val="16"/>
              </w:rPr>
              <w:t xml:space="preserve">OR intravaginal OR intra-vaginal OR ring* OR post coital OR </w:t>
            </w:r>
            <w:proofErr w:type="spellStart"/>
            <w:r w:rsidRPr="00E35A56">
              <w:rPr>
                <w:rFonts w:cs="Arial"/>
                <w:color w:val="0A0905"/>
                <w:sz w:val="16"/>
                <w:szCs w:val="16"/>
              </w:rPr>
              <w:t>postcoital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>) AND (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contracept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 xml:space="preserve"> OR birth control))</w:t>
            </w:r>
            <w:r w:rsidRPr="00E35A56">
              <w:rPr>
                <w:rFonts w:cs="Arial"/>
                <w:sz w:val="16"/>
                <w:szCs w:val="16"/>
              </w:rPr>
              <w:t xml:space="preserve"> OR (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norplant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* OR </w:t>
            </w:r>
            <w:r w:rsidRPr="00E35A56">
              <w:rPr>
                <w:rStyle w:val="searchhistory-search-term"/>
                <w:rFonts w:cs="Arial"/>
                <w:color w:val="0A0905"/>
                <w:sz w:val="16"/>
                <w:szCs w:val="16"/>
              </w:rPr>
              <w:t>(intrauterine ADJ2 device*) OR (intra-uterine ADJ2 device*) OR (</w:t>
            </w:r>
            <w:r w:rsidRPr="00E35A56">
              <w:rPr>
                <w:rFonts w:cs="Arial"/>
                <w:color w:val="0A0905"/>
                <w:sz w:val="16"/>
                <w:szCs w:val="16"/>
              </w:rPr>
              <w:t xml:space="preserve">intrauterine </w:t>
            </w:r>
            <w:r w:rsidRPr="00E35A56">
              <w:rPr>
                <w:rStyle w:val="searchhistory-search-term"/>
                <w:rFonts w:cs="Arial"/>
                <w:color w:val="0A0905"/>
                <w:sz w:val="16"/>
                <w:szCs w:val="16"/>
              </w:rPr>
              <w:t>ADJ2</w:t>
            </w:r>
            <w:r w:rsidRPr="00E35A56">
              <w:rPr>
                <w:rFonts w:cs="Arial"/>
                <w:color w:val="0A0905"/>
                <w:sz w:val="16"/>
                <w:szCs w:val="16"/>
              </w:rPr>
              <w:t xml:space="preserve"> </w:t>
            </w:r>
            <w:proofErr w:type="spellStart"/>
            <w:r w:rsidRPr="00E35A56">
              <w:rPr>
                <w:rFonts w:cs="Arial"/>
                <w:color w:val="0A0905"/>
                <w:sz w:val="16"/>
                <w:szCs w:val="16"/>
              </w:rPr>
              <w:t>contracept</w:t>
            </w:r>
            <w:proofErr w:type="spellEnd"/>
            <w:r w:rsidRPr="00E35A56">
              <w:rPr>
                <w:rFonts w:cs="Arial"/>
                <w:color w:val="0A0905"/>
                <w:sz w:val="16"/>
                <w:szCs w:val="16"/>
              </w:rPr>
              <w:t xml:space="preserve">*) OR (intrauterine </w:t>
            </w:r>
            <w:r w:rsidRPr="00E35A56">
              <w:rPr>
                <w:rStyle w:val="searchhistory-search-term"/>
                <w:rFonts w:cs="Arial"/>
                <w:color w:val="0A0905"/>
                <w:sz w:val="16"/>
                <w:szCs w:val="16"/>
              </w:rPr>
              <w:t xml:space="preserve">ADJ2 </w:t>
            </w:r>
            <w:r w:rsidRPr="00E35A56">
              <w:rPr>
                <w:rFonts w:cs="Arial"/>
                <w:color w:val="0A0905"/>
                <w:sz w:val="16"/>
                <w:szCs w:val="16"/>
              </w:rPr>
              <w:t xml:space="preserve">system*) OR (intra-uterine </w:t>
            </w:r>
            <w:r w:rsidRPr="00E35A56">
              <w:rPr>
                <w:rStyle w:val="searchhistory-search-term"/>
                <w:rFonts w:cs="Arial"/>
                <w:color w:val="0A0905"/>
                <w:sz w:val="16"/>
                <w:szCs w:val="16"/>
              </w:rPr>
              <w:t xml:space="preserve">ADJ2 </w:t>
            </w:r>
            <w:proofErr w:type="spellStart"/>
            <w:r w:rsidRPr="00E35A56">
              <w:rPr>
                <w:rFonts w:cs="Arial"/>
                <w:color w:val="0A0905"/>
                <w:sz w:val="16"/>
                <w:szCs w:val="16"/>
              </w:rPr>
              <w:t>contracept</w:t>
            </w:r>
            <w:proofErr w:type="spellEnd"/>
            <w:r w:rsidRPr="00E35A56">
              <w:rPr>
                <w:rFonts w:cs="Arial"/>
                <w:color w:val="0A0905"/>
                <w:sz w:val="16"/>
                <w:szCs w:val="16"/>
              </w:rPr>
              <w:t xml:space="preserve">*) OR (intra-uterine </w:t>
            </w:r>
            <w:r w:rsidRPr="00E35A56">
              <w:rPr>
                <w:rStyle w:val="searchhistory-search-term"/>
                <w:rFonts w:cs="Arial"/>
                <w:color w:val="0A0905"/>
                <w:sz w:val="16"/>
                <w:szCs w:val="16"/>
              </w:rPr>
              <w:t xml:space="preserve">ADJ2 </w:t>
            </w:r>
            <w:r w:rsidRPr="00E35A56">
              <w:rPr>
                <w:rFonts w:cs="Arial"/>
                <w:color w:val="0A0905"/>
                <w:sz w:val="16"/>
                <w:szCs w:val="16"/>
              </w:rPr>
              <w:t>system*) OR LNG-IUS OR IUD?</w:t>
            </w:r>
            <w:proofErr w:type="gramEnd"/>
            <w:r w:rsidRPr="00E35A56">
              <w:rPr>
                <w:rFonts w:cs="Arial"/>
                <w:color w:val="0A0905"/>
                <w:sz w:val="16"/>
                <w:szCs w:val="16"/>
              </w:rPr>
              <w:t xml:space="preserve"> </w:t>
            </w:r>
            <w:proofErr w:type="gramStart"/>
            <w:r w:rsidRPr="00E35A56">
              <w:rPr>
                <w:rFonts w:cs="Arial"/>
                <w:color w:val="0A0905"/>
                <w:sz w:val="16"/>
                <w:szCs w:val="16"/>
              </w:rPr>
              <w:t>OR</w:t>
            </w:r>
            <w:proofErr w:type="gramEnd"/>
            <w:r w:rsidRPr="00E35A56">
              <w:rPr>
                <w:rFonts w:cs="Arial"/>
                <w:color w:val="0A0905"/>
                <w:sz w:val="16"/>
                <w:szCs w:val="16"/>
              </w:rPr>
              <w:t xml:space="preserve"> IUS OR IUCD? OR ((intravaginal OR intra-vaginal OR vaginal) ADJ2 ring*))</w:t>
            </w:r>
          </w:p>
          <w:p w14:paraId="66816822" w14:textId="77777777" w:rsidR="006C1E3E" w:rsidRDefault="006C1E3E" w:rsidP="00F3527B">
            <w:pPr>
              <w:spacing w:line="480" w:lineRule="auto"/>
              <w:rPr>
                <w:rFonts w:cs="Arial"/>
                <w:sz w:val="16"/>
                <w:szCs w:val="16"/>
              </w:rPr>
            </w:pPr>
          </w:p>
          <w:p w14:paraId="0D84DD69" w14:textId="77777777" w:rsidR="006C1E3E" w:rsidRPr="00E35A56" w:rsidRDefault="006C1E3E" w:rsidP="00F3527B">
            <w:pPr>
              <w:spacing w:line="48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AND</w:t>
            </w:r>
          </w:p>
          <w:p w14:paraId="3D2EBEB1" w14:textId="77777777" w:rsidR="006C1E3E" w:rsidRDefault="006C1E3E" w:rsidP="00F3527B">
            <w:pPr>
              <w:spacing w:before="90" w:line="480" w:lineRule="auto"/>
              <w:rPr>
                <w:rFonts w:cs="Helvetica"/>
                <w:color w:val="0A0905"/>
                <w:sz w:val="16"/>
                <w:szCs w:val="16"/>
              </w:rPr>
            </w:pPr>
            <w:r>
              <w:rPr>
                <w:rFonts w:cs="Helvetica"/>
                <w:color w:val="0A0905"/>
                <w:sz w:val="16"/>
                <w:szCs w:val="16"/>
              </w:rPr>
              <w:t>((post-partum ADJ3 depression) OR (postpartum ADJ3 depression) OR (postnatal ADJ3 depression)  OR (post-natal ADJ3 depression) OR (puerperium ADJ3 depression) OR (maternal ADJ3 depression) OR (puerperal ADJ3 depression) OR (childbirth ADJ3 depression))</w:t>
            </w:r>
          </w:p>
          <w:p w14:paraId="455652F5" w14:textId="77777777" w:rsidR="006C1E3E" w:rsidRPr="00E35A56" w:rsidRDefault="006C1E3E" w:rsidP="00F3527B">
            <w:pPr>
              <w:spacing w:line="48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65" w:type="dxa"/>
          </w:tcPr>
          <w:p w14:paraId="04EED1B2" w14:textId="77777777" w:rsidR="006C1E3E" w:rsidRDefault="006C1E3E" w:rsidP="006C1E3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</w:rPr>
              <w:t>29</w:t>
            </w:r>
          </w:p>
          <w:p w14:paraId="6FDF4AB4" w14:textId="77777777" w:rsidR="006C1E3E" w:rsidRDefault="006C1E3E" w:rsidP="006C1E3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</w:p>
          <w:p w14:paraId="46F0ADDB" w14:textId="77777777" w:rsidR="006C1E3E" w:rsidRDefault="006C1E3E" w:rsidP="006C1E3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</w:rPr>
              <w:t>-13 duplicates</w:t>
            </w:r>
          </w:p>
          <w:p w14:paraId="36619EC4" w14:textId="77777777" w:rsidR="006C1E3E" w:rsidRDefault="006C1E3E" w:rsidP="006C1E3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</w:p>
          <w:p w14:paraId="53D31919" w14:textId="64DC439E" w:rsidR="006C1E3E" w:rsidRDefault="006C1E3E" w:rsidP="006C1E3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</w:rPr>
              <w:t>=16 unique records</w:t>
            </w:r>
          </w:p>
        </w:tc>
      </w:tr>
      <w:tr w:rsidR="006C1E3E" w:rsidRPr="00E57270" w14:paraId="62B110DC" w14:textId="3CF085DE" w:rsidTr="006C1E3E">
        <w:trPr>
          <w:trHeight w:val="728"/>
        </w:trPr>
        <w:tc>
          <w:tcPr>
            <w:tcW w:w="1349" w:type="dxa"/>
          </w:tcPr>
          <w:p w14:paraId="70C1EA66" w14:textId="77777777" w:rsidR="006C1E3E" w:rsidRDefault="006C1E3E" w:rsidP="00F3527B">
            <w:pPr>
              <w:spacing w:line="480" w:lineRule="auto"/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b/>
                <w:color w:val="000000"/>
                <w:sz w:val="18"/>
                <w:szCs w:val="18"/>
              </w:rPr>
              <w:t>Cochrane Library</w:t>
            </w:r>
          </w:p>
          <w:p w14:paraId="5A4A3D18" w14:textId="77777777" w:rsidR="006C1E3E" w:rsidRDefault="006C1E3E" w:rsidP="00F3527B">
            <w:pPr>
              <w:spacing w:line="480" w:lineRule="auto"/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131" w:type="dxa"/>
          </w:tcPr>
          <w:p w14:paraId="6D16AD3D" w14:textId="77777777" w:rsidR="006C1E3E" w:rsidRDefault="006C1E3E" w:rsidP="00F3527B">
            <w:pPr>
              <w:spacing w:line="480" w:lineRule="auto"/>
              <w:rPr>
                <w:rFonts w:cs="Arial"/>
                <w:sz w:val="16"/>
                <w:szCs w:val="16"/>
              </w:rPr>
            </w:pPr>
            <w:r w:rsidRPr="00E35A56">
              <w:rPr>
                <w:rFonts w:cs="Arial"/>
                <w:sz w:val="16"/>
                <w:szCs w:val="16"/>
              </w:rPr>
              <w:t>([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mh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"Contraceptive Agents, Female"] OR [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mh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"Contraceptives, Oral"] OR [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mh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"</w:t>
            </w:r>
            <w:r w:rsidRPr="00E35A56">
              <w:rPr>
                <w:rFonts w:cs="Arial"/>
                <w:color w:val="0A0905"/>
                <w:sz w:val="16"/>
                <w:szCs w:val="16"/>
              </w:rPr>
              <w:t>Intrauterine Devices, Medicated"]</w:t>
            </w:r>
            <w:r w:rsidRPr="00E35A56">
              <w:rPr>
                <w:rFonts w:cs="Arial"/>
                <w:sz w:val="16"/>
                <w:szCs w:val="16"/>
              </w:rPr>
              <w:t xml:space="preserve">) </w:t>
            </w:r>
            <w:proofErr w:type="gramStart"/>
            <w:r w:rsidRPr="00E35A56">
              <w:rPr>
                <w:rFonts w:cs="Arial"/>
                <w:sz w:val="16"/>
                <w:szCs w:val="16"/>
              </w:rPr>
              <w:t>OR (([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mh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Levonorgestrel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>] OR [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mh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"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Ethinyl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Estradiol-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Norgestrel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Combination"] OR [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mh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Progesterone] OR [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mh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Progestins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>]) and (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contracept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>* OR “birth control”):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ti,ab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>) OR ((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progest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* OR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Levonorgestrel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OR </w:t>
            </w:r>
            <w:proofErr w:type="spellStart"/>
            <w:r w:rsidRPr="00E35A56">
              <w:rPr>
                <w:rFonts w:cs="Arial"/>
                <w:color w:val="0A0905"/>
                <w:sz w:val="16"/>
                <w:szCs w:val="16"/>
              </w:rPr>
              <w:t>ethinylestradiol</w:t>
            </w:r>
            <w:proofErr w:type="spellEnd"/>
            <w:r w:rsidRPr="00E35A56">
              <w:rPr>
                <w:color w:val="0A0905"/>
                <w:sz w:val="16"/>
                <w:szCs w:val="16"/>
              </w:rPr>
              <w:t xml:space="preserve"> </w:t>
            </w:r>
            <w:r w:rsidRPr="00E35A56">
              <w:rPr>
                <w:rFonts w:cs="Arial"/>
                <w:color w:val="0A0905"/>
                <w:sz w:val="16"/>
                <w:szCs w:val="16"/>
              </w:rPr>
              <w:t>OR</w:t>
            </w:r>
            <w:r w:rsidRPr="00E35A56">
              <w:rPr>
                <w:color w:val="0A0905"/>
                <w:sz w:val="16"/>
                <w:szCs w:val="16"/>
              </w:rPr>
              <w:t xml:space="preserve"> </w:t>
            </w:r>
            <w:r w:rsidRPr="00E35A56">
              <w:rPr>
                <w:rFonts w:cs="Arial"/>
                <w:color w:val="0A0905"/>
                <w:sz w:val="16"/>
                <w:szCs w:val="16"/>
              </w:rPr>
              <w:t>estradiol</w:t>
            </w:r>
            <w:r w:rsidRPr="00E35A56">
              <w:rPr>
                <w:rFonts w:cs="Arial"/>
                <w:sz w:val="16"/>
                <w:szCs w:val="16"/>
              </w:rPr>
              <w:t xml:space="preserve"> OR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Norgestrel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OR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etonogestrel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OR oral OR pill OR tablet OR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hormon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* OR steroid OR inject* OR depo* OR medroxyprogesterone OR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dmpa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OR net-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en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OR “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norethisterone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enanthate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” OR patch* OR transdermal OR implant* OR “long acting” </w:t>
            </w:r>
            <w:r w:rsidRPr="00E35A56">
              <w:rPr>
                <w:rFonts w:cs="Arial"/>
                <w:color w:val="0A0905"/>
                <w:sz w:val="16"/>
                <w:szCs w:val="16"/>
              </w:rPr>
              <w:t xml:space="preserve">OR intravaginal OR intra-vaginal OR ring OR “post coital” OR </w:t>
            </w:r>
            <w:proofErr w:type="spellStart"/>
            <w:r w:rsidRPr="00E35A56">
              <w:rPr>
                <w:rFonts w:cs="Arial"/>
                <w:color w:val="0A0905"/>
                <w:sz w:val="16"/>
                <w:szCs w:val="16"/>
              </w:rPr>
              <w:t>postcoital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>) AND (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contracept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>* OR “birth control”)):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ti,ab</w:t>
            </w:r>
            <w:proofErr w:type="spellEnd"/>
            <w:r w:rsidRPr="00E35A56">
              <w:rPr>
                <w:rFonts w:cs="Arial"/>
                <w:sz w:val="16"/>
                <w:szCs w:val="16"/>
              </w:rPr>
              <w:t xml:space="preserve"> OR (</w:t>
            </w:r>
            <w:r w:rsidRPr="00E35A56">
              <w:rPr>
                <w:rStyle w:val="searchhistory-search-term"/>
                <w:rFonts w:cs="Arial"/>
                <w:color w:val="0A0905"/>
                <w:sz w:val="16"/>
                <w:szCs w:val="16"/>
              </w:rPr>
              <w:t>(intrauterine NEAR/2 device*) OR (intra-uterine NEAR/2  device*) OR (</w:t>
            </w:r>
            <w:r w:rsidRPr="00E35A56">
              <w:rPr>
                <w:rFonts w:cs="Arial"/>
                <w:color w:val="0A0905"/>
                <w:sz w:val="16"/>
                <w:szCs w:val="16"/>
              </w:rPr>
              <w:t xml:space="preserve">intrauterine </w:t>
            </w:r>
            <w:r w:rsidRPr="00E35A56">
              <w:rPr>
                <w:rStyle w:val="searchhistory-search-term"/>
                <w:rFonts w:cs="Arial"/>
                <w:color w:val="0A0905"/>
                <w:sz w:val="16"/>
                <w:szCs w:val="16"/>
              </w:rPr>
              <w:t>NEAR/2</w:t>
            </w:r>
            <w:r w:rsidRPr="00E35A56">
              <w:rPr>
                <w:rFonts w:cs="Arial"/>
                <w:color w:val="0A0905"/>
                <w:sz w:val="16"/>
                <w:szCs w:val="16"/>
              </w:rPr>
              <w:t xml:space="preserve"> </w:t>
            </w:r>
            <w:proofErr w:type="spellStart"/>
            <w:r w:rsidRPr="00E35A56">
              <w:rPr>
                <w:rFonts w:cs="Arial"/>
                <w:color w:val="0A0905"/>
                <w:sz w:val="16"/>
                <w:szCs w:val="16"/>
              </w:rPr>
              <w:t>contracept</w:t>
            </w:r>
            <w:proofErr w:type="spellEnd"/>
            <w:r w:rsidRPr="00E35A56">
              <w:rPr>
                <w:rFonts w:cs="Arial"/>
                <w:color w:val="0A0905"/>
                <w:sz w:val="16"/>
                <w:szCs w:val="16"/>
              </w:rPr>
              <w:t xml:space="preserve">*) OR (intrauterine </w:t>
            </w:r>
            <w:r w:rsidRPr="00E35A56">
              <w:rPr>
                <w:rStyle w:val="searchhistory-search-term"/>
                <w:rFonts w:cs="Arial"/>
                <w:color w:val="0A0905"/>
                <w:sz w:val="16"/>
                <w:szCs w:val="16"/>
              </w:rPr>
              <w:t xml:space="preserve">NEAR/2 </w:t>
            </w:r>
            <w:r w:rsidRPr="00E35A56">
              <w:rPr>
                <w:rFonts w:cs="Arial"/>
                <w:color w:val="0A0905"/>
                <w:sz w:val="16"/>
                <w:szCs w:val="16"/>
              </w:rPr>
              <w:t xml:space="preserve">system*) OR (intra-uterine </w:t>
            </w:r>
            <w:r w:rsidRPr="00E35A56">
              <w:rPr>
                <w:rStyle w:val="searchhistory-search-term"/>
                <w:rFonts w:cs="Arial"/>
                <w:color w:val="0A0905"/>
                <w:sz w:val="16"/>
                <w:szCs w:val="16"/>
              </w:rPr>
              <w:t xml:space="preserve">NEAR/2 </w:t>
            </w:r>
            <w:proofErr w:type="spellStart"/>
            <w:r w:rsidRPr="00E35A56">
              <w:rPr>
                <w:rFonts w:cs="Arial"/>
                <w:color w:val="0A0905"/>
                <w:sz w:val="16"/>
                <w:szCs w:val="16"/>
              </w:rPr>
              <w:t>contracept</w:t>
            </w:r>
            <w:proofErr w:type="spellEnd"/>
            <w:r w:rsidRPr="00E35A56">
              <w:rPr>
                <w:rFonts w:cs="Arial"/>
                <w:color w:val="0A0905"/>
                <w:sz w:val="16"/>
                <w:szCs w:val="16"/>
              </w:rPr>
              <w:t xml:space="preserve">*) OR (intra-uterine </w:t>
            </w:r>
            <w:r w:rsidRPr="00E35A56">
              <w:rPr>
                <w:rStyle w:val="searchhistory-search-term"/>
                <w:rFonts w:cs="Arial"/>
                <w:color w:val="0A0905"/>
                <w:sz w:val="16"/>
                <w:szCs w:val="16"/>
              </w:rPr>
              <w:t xml:space="preserve">NEAR/2 </w:t>
            </w:r>
            <w:r w:rsidRPr="00E35A56">
              <w:rPr>
                <w:rFonts w:cs="Arial"/>
                <w:color w:val="0A0905"/>
                <w:sz w:val="16"/>
                <w:szCs w:val="16"/>
              </w:rPr>
              <w:t>system*) OR LNG-IUS OR IUD?</w:t>
            </w:r>
            <w:proofErr w:type="gramEnd"/>
            <w:r w:rsidRPr="00E35A56">
              <w:rPr>
                <w:rFonts w:cs="Arial"/>
                <w:color w:val="0A0905"/>
                <w:sz w:val="16"/>
                <w:szCs w:val="16"/>
              </w:rPr>
              <w:t xml:space="preserve"> </w:t>
            </w:r>
            <w:proofErr w:type="gramStart"/>
            <w:r w:rsidRPr="00E35A56">
              <w:rPr>
                <w:rFonts w:cs="Arial"/>
                <w:color w:val="0A0905"/>
                <w:sz w:val="16"/>
                <w:szCs w:val="16"/>
              </w:rPr>
              <w:t>OR</w:t>
            </w:r>
            <w:proofErr w:type="gramEnd"/>
            <w:r w:rsidRPr="00E35A56">
              <w:rPr>
                <w:rFonts w:cs="Arial"/>
                <w:color w:val="0A0905"/>
                <w:sz w:val="16"/>
                <w:szCs w:val="16"/>
              </w:rPr>
              <w:t xml:space="preserve"> IUS OR IUCD? OR ((</w:t>
            </w:r>
            <w:proofErr w:type="spellStart"/>
            <w:r w:rsidRPr="00E35A56">
              <w:rPr>
                <w:rFonts w:cs="Arial"/>
                <w:color w:val="0A0905"/>
                <w:sz w:val="16"/>
                <w:szCs w:val="16"/>
              </w:rPr>
              <w:t>extrauterine</w:t>
            </w:r>
            <w:proofErr w:type="spellEnd"/>
            <w:r w:rsidRPr="00E35A56">
              <w:rPr>
                <w:rFonts w:cs="Arial"/>
                <w:color w:val="0A0905"/>
                <w:sz w:val="16"/>
                <w:szCs w:val="16"/>
              </w:rPr>
              <w:t xml:space="preserve"> OR “extra uterine”) </w:t>
            </w:r>
            <w:r w:rsidRPr="00E35A56">
              <w:rPr>
                <w:rStyle w:val="searchhistory-search-term"/>
                <w:rFonts w:cs="Arial"/>
                <w:color w:val="0A0905"/>
                <w:sz w:val="16"/>
                <w:szCs w:val="16"/>
              </w:rPr>
              <w:t>NEAR/2</w:t>
            </w:r>
            <w:r w:rsidRPr="00E35A56">
              <w:rPr>
                <w:rFonts w:cs="Arial"/>
                <w:color w:val="0A0905"/>
                <w:sz w:val="16"/>
                <w:szCs w:val="16"/>
              </w:rPr>
              <w:t xml:space="preserve"> coil*) OR ((intravaginal OR intra-vaginal OR vaginal) </w:t>
            </w:r>
            <w:r w:rsidRPr="00E35A56">
              <w:rPr>
                <w:rStyle w:val="searchhistory-search-term"/>
                <w:rFonts w:cs="Arial"/>
                <w:color w:val="0A0905"/>
                <w:sz w:val="16"/>
                <w:szCs w:val="16"/>
              </w:rPr>
              <w:t xml:space="preserve">NEAR/2 </w:t>
            </w:r>
            <w:r w:rsidRPr="00E35A56">
              <w:rPr>
                <w:rFonts w:cs="Arial"/>
                <w:color w:val="0A0905"/>
                <w:sz w:val="16"/>
                <w:szCs w:val="16"/>
              </w:rPr>
              <w:t>ring*))</w:t>
            </w:r>
            <w:r w:rsidRPr="00E35A56">
              <w:rPr>
                <w:rFonts w:cs="Arial"/>
                <w:sz w:val="16"/>
                <w:szCs w:val="16"/>
              </w:rPr>
              <w:t>:</w:t>
            </w:r>
            <w:proofErr w:type="spellStart"/>
            <w:r w:rsidRPr="00E35A56">
              <w:rPr>
                <w:rFonts w:cs="Arial"/>
                <w:sz w:val="16"/>
                <w:szCs w:val="16"/>
              </w:rPr>
              <w:t>ti,ab</w:t>
            </w:r>
            <w:proofErr w:type="spellEnd"/>
          </w:p>
          <w:p w14:paraId="1A00F01A" w14:textId="77777777" w:rsidR="006C1E3E" w:rsidRPr="00E35A56" w:rsidRDefault="006C1E3E" w:rsidP="00F3527B">
            <w:pPr>
              <w:spacing w:line="480" w:lineRule="auto"/>
              <w:rPr>
                <w:rFonts w:cs="Arial"/>
                <w:sz w:val="16"/>
                <w:szCs w:val="16"/>
              </w:rPr>
            </w:pPr>
          </w:p>
          <w:p w14:paraId="3107E180" w14:textId="77777777" w:rsidR="006C1E3E" w:rsidRPr="00E35A56" w:rsidRDefault="006C1E3E" w:rsidP="00F3527B">
            <w:pPr>
              <w:spacing w:line="48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AND</w:t>
            </w:r>
          </w:p>
          <w:p w14:paraId="1662ACFD" w14:textId="77777777" w:rsidR="006C1E3E" w:rsidRDefault="006C1E3E" w:rsidP="00F3527B">
            <w:pPr>
              <w:spacing w:before="90" w:line="480" w:lineRule="auto"/>
              <w:rPr>
                <w:rFonts w:cs="Helvetica"/>
                <w:color w:val="0A0905"/>
                <w:sz w:val="16"/>
                <w:szCs w:val="16"/>
              </w:rPr>
            </w:pPr>
            <w:r>
              <w:rPr>
                <w:rFonts w:cs="Helvetica"/>
                <w:color w:val="0A0905"/>
                <w:sz w:val="16"/>
                <w:szCs w:val="16"/>
              </w:rPr>
              <w:t>((post-partum NEAR/3 depression) OR (postpartum NEAR/3 depression) OR (postnatal NEAR/3 depression)  OR (post-natal NEAR/3 depression) OR (puerperium NEAR/3 depression) OR (maternal NEAR/3 depression) OR (puerperal NEAR/3 depression) OR (childbirth NEAR/3 depression))</w:t>
            </w:r>
          </w:p>
          <w:p w14:paraId="6293364E" w14:textId="77777777" w:rsidR="006C1E3E" w:rsidRPr="00A300C0" w:rsidRDefault="006C1E3E" w:rsidP="00F3527B">
            <w:pPr>
              <w:spacing w:before="90" w:line="480" w:lineRule="auto"/>
              <w:rPr>
                <w:rStyle w:val="searchhistory-search-term"/>
                <w:rFonts w:cs="Helvetica"/>
                <w:color w:val="0A0905"/>
                <w:sz w:val="16"/>
                <w:szCs w:val="16"/>
              </w:rPr>
            </w:pPr>
          </w:p>
        </w:tc>
        <w:tc>
          <w:tcPr>
            <w:tcW w:w="965" w:type="dxa"/>
          </w:tcPr>
          <w:p w14:paraId="3133C028" w14:textId="77777777" w:rsidR="006C1E3E" w:rsidRDefault="006C1E3E" w:rsidP="006C1E3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</w:rPr>
              <w:t>5</w:t>
            </w:r>
          </w:p>
          <w:p w14:paraId="5365462F" w14:textId="77777777" w:rsidR="006C1E3E" w:rsidRDefault="006C1E3E" w:rsidP="006C1E3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</w:p>
          <w:p w14:paraId="2B9BA217" w14:textId="77777777" w:rsidR="006C1E3E" w:rsidRDefault="006C1E3E" w:rsidP="006C1E3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</w:rPr>
              <w:t>-5 duplicates</w:t>
            </w:r>
          </w:p>
          <w:p w14:paraId="5D44FBA3" w14:textId="77777777" w:rsidR="006C1E3E" w:rsidRDefault="006C1E3E" w:rsidP="006C1E3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</w:p>
          <w:p w14:paraId="3887E212" w14:textId="4D5FA822" w:rsidR="006C1E3E" w:rsidRDefault="006C1E3E" w:rsidP="006C1E3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</w:rPr>
              <w:t>=0 unique records</w:t>
            </w:r>
          </w:p>
        </w:tc>
      </w:tr>
      <w:tr w:rsidR="006C1E3E" w:rsidRPr="00E57270" w14:paraId="71A1B678" w14:textId="7686A0CC" w:rsidTr="006C1E3E">
        <w:trPr>
          <w:trHeight w:val="728"/>
        </w:trPr>
        <w:tc>
          <w:tcPr>
            <w:tcW w:w="1349" w:type="dxa"/>
          </w:tcPr>
          <w:p w14:paraId="3DE0B23F" w14:textId="77777777" w:rsidR="006C1E3E" w:rsidRDefault="006C1E3E" w:rsidP="00F3527B">
            <w:pPr>
              <w:spacing w:line="48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Clinicaltrials.gov</w:t>
            </w:r>
          </w:p>
          <w:p w14:paraId="7022EB0F" w14:textId="77777777" w:rsidR="006C1E3E" w:rsidRDefault="006C1E3E" w:rsidP="00F3527B">
            <w:pPr>
              <w:spacing w:line="480" w:lineRule="auto"/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131" w:type="dxa"/>
          </w:tcPr>
          <w:p w14:paraId="06A085EE" w14:textId="77777777" w:rsidR="006C1E3E" w:rsidRPr="00E35A56" w:rsidRDefault="006C1E3E" w:rsidP="00F3527B">
            <w:pPr>
              <w:spacing w:line="48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(contraceptive* AND (post-partum OR postpartum OR postnatal OR post-natal OR puerperium OR puerperal))</w:t>
            </w:r>
          </w:p>
        </w:tc>
        <w:tc>
          <w:tcPr>
            <w:tcW w:w="965" w:type="dxa"/>
          </w:tcPr>
          <w:p w14:paraId="0F7E5B26" w14:textId="004008DF" w:rsidR="006C1E3E" w:rsidRDefault="006C1E3E" w:rsidP="006C1E3E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</w:rPr>
              <w:t>0</w:t>
            </w:r>
          </w:p>
        </w:tc>
      </w:tr>
    </w:tbl>
    <w:p w14:paraId="41757182" w14:textId="4BE8A6C6" w:rsidR="00780570" w:rsidRDefault="006C1E3E" w:rsidP="00780570">
      <w:pPr>
        <w:pStyle w:val="NoSpacing"/>
      </w:pPr>
      <w:r>
        <w:rPr>
          <w:sz w:val="20"/>
          <w:szCs w:val="20"/>
        </w:rPr>
        <w:t>Search conducted and records retrieved through 22 March 2018.</w:t>
      </w:r>
      <w:bookmarkStart w:id="0" w:name="_GoBack"/>
      <w:bookmarkEnd w:id="0"/>
    </w:p>
    <w:sectPr w:rsidR="00780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207C7"/>
    <w:multiLevelType w:val="hybridMultilevel"/>
    <w:tmpl w:val="99168462"/>
    <w:lvl w:ilvl="0" w:tplc="E314F1C4">
      <w:start w:val="1946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32F6"/>
    <w:multiLevelType w:val="multilevel"/>
    <w:tmpl w:val="9D08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4F66D5"/>
    <w:multiLevelType w:val="multilevel"/>
    <w:tmpl w:val="A462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5B"/>
    <w:rsid w:val="00003CAA"/>
    <w:rsid w:val="00006883"/>
    <w:rsid w:val="00030546"/>
    <w:rsid w:val="00031C46"/>
    <w:rsid w:val="00034B7A"/>
    <w:rsid w:val="00054493"/>
    <w:rsid w:val="000623CC"/>
    <w:rsid w:val="00064B8E"/>
    <w:rsid w:val="00065285"/>
    <w:rsid w:val="0006570E"/>
    <w:rsid w:val="000718A2"/>
    <w:rsid w:val="000909D5"/>
    <w:rsid w:val="000B1888"/>
    <w:rsid w:val="000B33F4"/>
    <w:rsid w:val="000B6789"/>
    <w:rsid w:val="000C59CE"/>
    <w:rsid w:val="000C5A93"/>
    <w:rsid w:val="000D0802"/>
    <w:rsid w:val="000D7A4B"/>
    <w:rsid w:val="000E2647"/>
    <w:rsid w:val="000E28A7"/>
    <w:rsid w:val="000E33B7"/>
    <w:rsid w:val="000F1DA6"/>
    <w:rsid w:val="0010741C"/>
    <w:rsid w:val="00113BF0"/>
    <w:rsid w:val="00145336"/>
    <w:rsid w:val="00154ED4"/>
    <w:rsid w:val="001557BA"/>
    <w:rsid w:val="00155FF9"/>
    <w:rsid w:val="001676ED"/>
    <w:rsid w:val="0018505C"/>
    <w:rsid w:val="001A1D4A"/>
    <w:rsid w:val="001B48B5"/>
    <w:rsid w:val="001D289F"/>
    <w:rsid w:val="001D7933"/>
    <w:rsid w:val="001E3CDB"/>
    <w:rsid w:val="001E5024"/>
    <w:rsid w:val="001E7657"/>
    <w:rsid w:val="001F1A6E"/>
    <w:rsid w:val="001F62E7"/>
    <w:rsid w:val="002046C2"/>
    <w:rsid w:val="002128D1"/>
    <w:rsid w:val="0021348C"/>
    <w:rsid w:val="00214AB3"/>
    <w:rsid w:val="00222A9E"/>
    <w:rsid w:val="00227E3E"/>
    <w:rsid w:val="00247053"/>
    <w:rsid w:val="00261B9A"/>
    <w:rsid w:val="002658C1"/>
    <w:rsid w:val="00275180"/>
    <w:rsid w:val="002755F5"/>
    <w:rsid w:val="002832BA"/>
    <w:rsid w:val="002B0031"/>
    <w:rsid w:val="002B5662"/>
    <w:rsid w:val="002C79F3"/>
    <w:rsid w:val="002E75A4"/>
    <w:rsid w:val="003009F7"/>
    <w:rsid w:val="00311852"/>
    <w:rsid w:val="00317788"/>
    <w:rsid w:val="003335A0"/>
    <w:rsid w:val="003506B3"/>
    <w:rsid w:val="003600C9"/>
    <w:rsid w:val="00360A3C"/>
    <w:rsid w:val="00360CA1"/>
    <w:rsid w:val="00363C11"/>
    <w:rsid w:val="003765A6"/>
    <w:rsid w:val="00386B38"/>
    <w:rsid w:val="003937DF"/>
    <w:rsid w:val="003A2F7C"/>
    <w:rsid w:val="003B50B2"/>
    <w:rsid w:val="003B75FA"/>
    <w:rsid w:val="003C2A91"/>
    <w:rsid w:val="003C4A97"/>
    <w:rsid w:val="003D1AF8"/>
    <w:rsid w:val="003D7AB4"/>
    <w:rsid w:val="003E28C6"/>
    <w:rsid w:val="003F1B1B"/>
    <w:rsid w:val="00401198"/>
    <w:rsid w:val="00412190"/>
    <w:rsid w:val="0041573C"/>
    <w:rsid w:val="0042316E"/>
    <w:rsid w:val="004417D1"/>
    <w:rsid w:val="0045244C"/>
    <w:rsid w:val="00464D94"/>
    <w:rsid w:val="00472EE1"/>
    <w:rsid w:val="00481DAF"/>
    <w:rsid w:val="00482EDD"/>
    <w:rsid w:val="00490F70"/>
    <w:rsid w:val="004A6268"/>
    <w:rsid w:val="004C098E"/>
    <w:rsid w:val="004C2C3E"/>
    <w:rsid w:val="004C5069"/>
    <w:rsid w:val="004C7CD2"/>
    <w:rsid w:val="005066EB"/>
    <w:rsid w:val="00510D5C"/>
    <w:rsid w:val="00546021"/>
    <w:rsid w:val="00546A5B"/>
    <w:rsid w:val="00552688"/>
    <w:rsid w:val="00553EC6"/>
    <w:rsid w:val="0057035A"/>
    <w:rsid w:val="00590FBA"/>
    <w:rsid w:val="00592AC1"/>
    <w:rsid w:val="005A536B"/>
    <w:rsid w:val="005A68ED"/>
    <w:rsid w:val="005A6BDB"/>
    <w:rsid w:val="005B4D73"/>
    <w:rsid w:val="005B52E8"/>
    <w:rsid w:val="005B7DBA"/>
    <w:rsid w:val="005C5A42"/>
    <w:rsid w:val="005D1604"/>
    <w:rsid w:val="005D2AF9"/>
    <w:rsid w:val="005D53C1"/>
    <w:rsid w:val="005E4DF8"/>
    <w:rsid w:val="005E6A71"/>
    <w:rsid w:val="005F06FD"/>
    <w:rsid w:val="005F4B99"/>
    <w:rsid w:val="005F5A07"/>
    <w:rsid w:val="005F66D4"/>
    <w:rsid w:val="005F7063"/>
    <w:rsid w:val="0060586D"/>
    <w:rsid w:val="00612045"/>
    <w:rsid w:val="00615AB0"/>
    <w:rsid w:val="00625AEE"/>
    <w:rsid w:val="00626E69"/>
    <w:rsid w:val="0063090C"/>
    <w:rsid w:val="006373FF"/>
    <w:rsid w:val="00637E3F"/>
    <w:rsid w:val="00644841"/>
    <w:rsid w:val="006774A5"/>
    <w:rsid w:val="00686496"/>
    <w:rsid w:val="006957F4"/>
    <w:rsid w:val="0069752E"/>
    <w:rsid w:val="006A02DB"/>
    <w:rsid w:val="006A730D"/>
    <w:rsid w:val="006B5770"/>
    <w:rsid w:val="006C0C10"/>
    <w:rsid w:val="006C1E3E"/>
    <w:rsid w:val="006C49D1"/>
    <w:rsid w:val="006D01B4"/>
    <w:rsid w:val="006D371B"/>
    <w:rsid w:val="006D6084"/>
    <w:rsid w:val="006E3147"/>
    <w:rsid w:val="006E3354"/>
    <w:rsid w:val="006E408B"/>
    <w:rsid w:val="006F217F"/>
    <w:rsid w:val="00701329"/>
    <w:rsid w:val="00701352"/>
    <w:rsid w:val="00706E0C"/>
    <w:rsid w:val="00710B82"/>
    <w:rsid w:val="007178CA"/>
    <w:rsid w:val="00735379"/>
    <w:rsid w:val="00736B9C"/>
    <w:rsid w:val="0074436C"/>
    <w:rsid w:val="00752B88"/>
    <w:rsid w:val="0075579F"/>
    <w:rsid w:val="00774A6B"/>
    <w:rsid w:val="00774E23"/>
    <w:rsid w:val="00780570"/>
    <w:rsid w:val="007808C2"/>
    <w:rsid w:val="007828B6"/>
    <w:rsid w:val="00785A86"/>
    <w:rsid w:val="00787A63"/>
    <w:rsid w:val="007928AE"/>
    <w:rsid w:val="007A0F8C"/>
    <w:rsid w:val="007B1426"/>
    <w:rsid w:val="007C4123"/>
    <w:rsid w:val="007C6ABC"/>
    <w:rsid w:val="007D3C9B"/>
    <w:rsid w:val="007D7A23"/>
    <w:rsid w:val="007E0737"/>
    <w:rsid w:val="007E5897"/>
    <w:rsid w:val="007E7358"/>
    <w:rsid w:val="007F17F1"/>
    <w:rsid w:val="00800830"/>
    <w:rsid w:val="00800D07"/>
    <w:rsid w:val="008055CD"/>
    <w:rsid w:val="00811EDA"/>
    <w:rsid w:val="0081781A"/>
    <w:rsid w:val="00826A1A"/>
    <w:rsid w:val="0085169F"/>
    <w:rsid w:val="00852BF8"/>
    <w:rsid w:val="00866BBE"/>
    <w:rsid w:val="008816CC"/>
    <w:rsid w:val="008825A1"/>
    <w:rsid w:val="00894034"/>
    <w:rsid w:val="00896198"/>
    <w:rsid w:val="008971DF"/>
    <w:rsid w:val="008B7628"/>
    <w:rsid w:val="008C1426"/>
    <w:rsid w:val="008D330B"/>
    <w:rsid w:val="008F1B8F"/>
    <w:rsid w:val="008F2751"/>
    <w:rsid w:val="008F7AFE"/>
    <w:rsid w:val="009035FE"/>
    <w:rsid w:val="00903D66"/>
    <w:rsid w:val="00907716"/>
    <w:rsid w:val="00914A6C"/>
    <w:rsid w:val="00930F07"/>
    <w:rsid w:val="0093523C"/>
    <w:rsid w:val="00937E2B"/>
    <w:rsid w:val="00951087"/>
    <w:rsid w:val="009877AE"/>
    <w:rsid w:val="00994162"/>
    <w:rsid w:val="009A5177"/>
    <w:rsid w:val="009B2A74"/>
    <w:rsid w:val="009B302E"/>
    <w:rsid w:val="009B3425"/>
    <w:rsid w:val="009B4278"/>
    <w:rsid w:val="009C1655"/>
    <w:rsid w:val="009E0641"/>
    <w:rsid w:val="009F2564"/>
    <w:rsid w:val="00A01ACA"/>
    <w:rsid w:val="00A11174"/>
    <w:rsid w:val="00A12538"/>
    <w:rsid w:val="00A21EA2"/>
    <w:rsid w:val="00A300C0"/>
    <w:rsid w:val="00A302F4"/>
    <w:rsid w:val="00A3542E"/>
    <w:rsid w:val="00A377C2"/>
    <w:rsid w:val="00A46050"/>
    <w:rsid w:val="00A544E6"/>
    <w:rsid w:val="00A65C9A"/>
    <w:rsid w:val="00A73C3E"/>
    <w:rsid w:val="00A74F1E"/>
    <w:rsid w:val="00A80F58"/>
    <w:rsid w:val="00AA5FD5"/>
    <w:rsid w:val="00AB1245"/>
    <w:rsid w:val="00AE368B"/>
    <w:rsid w:val="00AE7C37"/>
    <w:rsid w:val="00B042D2"/>
    <w:rsid w:val="00B04790"/>
    <w:rsid w:val="00B05966"/>
    <w:rsid w:val="00B11DB9"/>
    <w:rsid w:val="00B12A65"/>
    <w:rsid w:val="00B13073"/>
    <w:rsid w:val="00B552D3"/>
    <w:rsid w:val="00B55322"/>
    <w:rsid w:val="00B64C56"/>
    <w:rsid w:val="00B751FD"/>
    <w:rsid w:val="00B80565"/>
    <w:rsid w:val="00B8789D"/>
    <w:rsid w:val="00B931B7"/>
    <w:rsid w:val="00B93A43"/>
    <w:rsid w:val="00B93F16"/>
    <w:rsid w:val="00BA2239"/>
    <w:rsid w:val="00BB653A"/>
    <w:rsid w:val="00BC646B"/>
    <w:rsid w:val="00BD3EC1"/>
    <w:rsid w:val="00BE6B93"/>
    <w:rsid w:val="00BF716B"/>
    <w:rsid w:val="00C05330"/>
    <w:rsid w:val="00C071C3"/>
    <w:rsid w:val="00C14906"/>
    <w:rsid w:val="00C20329"/>
    <w:rsid w:val="00C2442D"/>
    <w:rsid w:val="00C27BA8"/>
    <w:rsid w:val="00C33F4E"/>
    <w:rsid w:val="00C50306"/>
    <w:rsid w:val="00C50455"/>
    <w:rsid w:val="00C56191"/>
    <w:rsid w:val="00C7311F"/>
    <w:rsid w:val="00C81E4A"/>
    <w:rsid w:val="00C8798E"/>
    <w:rsid w:val="00C973C3"/>
    <w:rsid w:val="00CA1EDE"/>
    <w:rsid w:val="00CA3447"/>
    <w:rsid w:val="00CB0C84"/>
    <w:rsid w:val="00CB1FE1"/>
    <w:rsid w:val="00CB6B18"/>
    <w:rsid w:val="00CC528F"/>
    <w:rsid w:val="00CD05D7"/>
    <w:rsid w:val="00CD58D1"/>
    <w:rsid w:val="00CE438E"/>
    <w:rsid w:val="00D00BFE"/>
    <w:rsid w:val="00D02319"/>
    <w:rsid w:val="00D107B9"/>
    <w:rsid w:val="00D1344C"/>
    <w:rsid w:val="00D20250"/>
    <w:rsid w:val="00D43357"/>
    <w:rsid w:val="00D51DDA"/>
    <w:rsid w:val="00D53E02"/>
    <w:rsid w:val="00D57940"/>
    <w:rsid w:val="00D6000E"/>
    <w:rsid w:val="00D65723"/>
    <w:rsid w:val="00D76B32"/>
    <w:rsid w:val="00D8435B"/>
    <w:rsid w:val="00D90678"/>
    <w:rsid w:val="00D91121"/>
    <w:rsid w:val="00D96BB6"/>
    <w:rsid w:val="00DA09B8"/>
    <w:rsid w:val="00DB56D1"/>
    <w:rsid w:val="00DC2BF8"/>
    <w:rsid w:val="00DD40B3"/>
    <w:rsid w:val="00DD7041"/>
    <w:rsid w:val="00DD7FEE"/>
    <w:rsid w:val="00DE2324"/>
    <w:rsid w:val="00E00C03"/>
    <w:rsid w:val="00E05A01"/>
    <w:rsid w:val="00E06BD7"/>
    <w:rsid w:val="00E17F77"/>
    <w:rsid w:val="00E21C6E"/>
    <w:rsid w:val="00E27DB3"/>
    <w:rsid w:val="00E3479B"/>
    <w:rsid w:val="00E43DF1"/>
    <w:rsid w:val="00E470DD"/>
    <w:rsid w:val="00E47161"/>
    <w:rsid w:val="00E57270"/>
    <w:rsid w:val="00E6115B"/>
    <w:rsid w:val="00E621EC"/>
    <w:rsid w:val="00E6593A"/>
    <w:rsid w:val="00E72043"/>
    <w:rsid w:val="00E77B66"/>
    <w:rsid w:val="00E80972"/>
    <w:rsid w:val="00EA437B"/>
    <w:rsid w:val="00EB3CE9"/>
    <w:rsid w:val="00EB4F3F"/>
    <w:rsid w:val="00EC1CF2"/>
    <w:rsid w:val="00EC21D6"/>
    <w:rsid w:val="00EC3FD9"/>
    <w:rsid w:val="00EC79DC"/>
    <w:rsid w:val="00ED72EE"/>
    <w:rsid w:val="00EE10D7"/>
    <w:rsid w:val="00EE1527"/>
    <w:rsid w:val="00EE2698"/>
    <w:rsid w:val="00EE667C"/>
    <w:rsid w:val="00F00164"/>
    <w:rsid w:val="00F0272C"/>
    <w:rsid w:val="00F14A34"/>
    <w:rsid w:val="00F14FDD"/>
    <w:rsid w:val="00F1562F"/>
    <w:rsid w:val="00F277B4"/>
    <w:rsid w:val="00F34262"/>
    <w:rsid w:val="00F3527B"/>
    <w:rsid w:val="00F43161"/>
    <w:rsid w:val="00F653C3"/>
    <w:rsid w:val="00F76CD3"/>
    <w:rsid w:val="00F90A7F"/>
    <w:rsid w:val="00FA3CE5"/>
    <w:rsid w:val="00FB3F25"/>
    <w:rsid w:val="00FC000D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448B0"/>
  <w15:docId w15:val="{2A53415A-0ECC-4818-A880-20CC57E7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5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7041"/>
    <w:rPr>
      <w:color w:val="0000FF"/>
      <w:u w:val="single"/>
    </w:rPr>
  </w:style>
  <w:style w:type="character" w:customStyle="1" w:styleId="searchhistory-search-term">
    <w:name w:val="searchhistory-search-term"/>
    <w:basedOn w:val="DefaultParagraphFont"/>
    <w:rsid w:val="00D8435B"/>
  </w:style>
  <w:style w:type="character" w:customStyle="1" w:styleId="querytxt1">
    <w:name w:val="querytxt1"/>
    <w:basedOn w:val="DefaultParagraphFont"/>
    <w:rsid w:val="00D53E02"/>
    <w:rPr>
      <w:color w:val="5C5C5C"/>
    </w:rPr>
  </w:style>
  <w:style w:type="character" w:customStyle="1" w:styleId="queryoperator1">
    <w:name w:val="queryoperator1"/>
    <w:basedOn w:val="DefaultParagraphFont"/>
    <w:rsid w:val="00D53E02"/>
    <w:rPr>
      <w:sz w:val="23"/>
      <w:szCs w:val="23"/>
    </w:rPr>
  </w:style>
  <w:style w:type="character" w:customStyle="1" w:styleId="querysrchtermbrace1">
    <w:name w:val="querysrchtermbrace1"/>
    <w:basedOn w:val="DefaultParagraphFont"/>
    <w:rsid w:val="00D53E02"/>
    <w:rPr>
      <w:sz w:val="23"/>
      <w:szCs w:val="23"/>
    </w:rPr>
  </w:style>
  <w:style w:type="character" w:customStyle="1" w:styleId="querysrchterm1">
    <w:name w:val="querysrchterm1"/>
    <w:basedOn w:val="DefaultParagraphFont"/>
    <w:rsid w:val="00D53E02"/>
    <w:rPr>
      <w:b/>
      <w:bCs/>
      <w:sz w:val="25"/>
      <w:szCs w:val="25"/>
    </w:rPr>
  </w:style>
  <w:style w:type="paragraph" w:styleId="NoSpacing">
    <w:name w:val="No Spacing"/>
    <w:uiPriority w:val="1"/>
    <w:qFormat/>
    <w:rsid w:val="0078057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E735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850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18505C"/>
  </w:style>
  <w:style w:type="character" w:customStyle="1" w:styleId="mw-editsection1">
    <w:name w:val="mw-editsection1"/>
    <w:basedOn w:val="DefaultParagraphFont"/>
    <w:rsid w:val="0018505C"/>
  </w:style>
  <w:style w:type="character" w:customStyle="1" w:styleId="mw-editsection-bracket">
    <w:name w:val="mw-editsection-bracket"/>
    <w:basedOn w:val="DefaultParagraphFont"/>
    <w:rsid w:val="0018505C"/>
  </w:style>
  <w:style w:type="character" w:customStyle="1" w:styleId="mw-cite-backlink">
    <w:name w:val="mw-cite-backlink"/>
    <w:basedOn w:val="DefaultParagraphFont"/>
    <w:rsid w:val="0018505C"/>
  </w:style>
  <w:style w:type="character" w:customStyle="1" w:styleId="cite-accessibility-label1">
    <w:name w:val="cite-accessibility-label1"/>
    <w:basedOn w:val="DefaultParagraphFont"/>
    <w:rsid w:val="0018505C"/>
    <w:rPr>
      <w:bdr w:val="none" w:sz="0" w:space="0" w:color="auto" w:frame="1"/>
    </w:rPr>
  </w:style>
  <w:style w:type="character" w:customStyle="1" w:styleId="reference-text">
    <w:name w:val="reference-text"/>
    <w:basedOn w:val="DefaultParagraphFont"/>
    <w:rsid w:val="0018505C"/>
  </w:style>
  <w:style w:type="character" w:styleId="HTMLCite">
    <w:name w:val="HTML Cite"/>
    <w:basedOn w:val="DefaultParagraphFont"/>
    <w:uiPriority w:val="99"/>
    <w:semiHidden/>
    <w:unhideWhenUsed/>
    <w:rsid w:val="0018505C"/>
    <w:rPr>
      <w:i/>
      <w:iCs/>
    </w:rPr>
  </w:style>
  <w:style w:type="character" w:customStyle="1" w:styleId="z3988">
    <w:name w:val="z3988"/>
    <w:basedOn w:val="DefaultParagraphFont"/>
    <w:rsid w:val="0018505C"/>
  </w:style>
  <w:style w:type="character" w:customStyle="1" w:styleId="reference-accessdate">
    <w:name w:val="reference-accessdate"/>
    <w:basedOn w:val="DefaultParagraphFont"/>
    <w:rsid w:val="0018505C"/>
  </w:style>
  <w:style w:type="character" w:customStyle="1" w:styleId="nowrap1">
    <w:name w:val="nowrap1"/>
    <w:basedOn w:val="DefaultParagraphFont"/>
    <w:rsid w:val="0018505C"/>
  </w:style>
  <w:style w:type="character" w:customStyle="1" w:styleId="doctitle">
    <w:name w:val="doctitle"/>
    <w:basedOn w:val="DefaultParagraphFont"/>
    <w:rsid w:val="00BB653A"/>
  </w:style>
  <w:style w:type="character" w:customStyle="1" w:styleId="bibrecord-highlight-user">
    <w:name w:val="bibrecord-highlight-user"/>
    <w:basedOn w:val="DefaultParagraphFont"/>
    <w:rsid w:val="00D76B32"/>
  </w:style>
  <w:style w:type="character" w:styleId="Emphasis">
    <w:name w:val="Emphasis"/>
    <w:basedOn w:val="DefaultParagraphFont"/>
    <w:uiPriority w:val="20"/>
    <w:qFormat/>
    <w:rsid w:val="00B8789D"/>
    <w:rPr>
      <w:i/>
      <w:iCs/>
    </w:rPr>
  </w:style>
  <w:style w:type="character" w:customStyle="1" w:styleId="queryoperator">
    <w:name w:val="queryoperator"/>
    <w:basedOn w:val="DefaultParagraphFont"/>
    <w:rsid w:val="00B8789D"/>
  </w:style>
  <w:style w:type="character" w:customStyle="1" w:styleId="querysrchtext">
    <w:name w:val="querysrchtext"/>
    <w:basedOn w:val="DefaultParagraphFont"/>
    <w:rsid w:val="00B8789D"/>
  </w:style>
  <w:style w:type="character" w:customStyle="1" w:styleId="droppedquerycolor">
    <w:name w:val="droppedquerycolor"/>
    <w:basedOn w:val="DefaultParagraphFont"/>
    <w:rsid w:val="00B8789D"/>
  </w:style>
  <w:style w:type="paragraph" w:styleId="ListParagraph">
    <w:name w:val="List Paragraph"/>
    <w:basedOn w:val="Normal"/>
    <w:uiPriority w:val="34"/>
    <w:qFormat/>
    <w:rsid w:val="00F90A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3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D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56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29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22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204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9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2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57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Ti, Angeline (CDC/ONDIEH/NCCDPHP)</cp:lastModifiedBy>
  <cp:revision>4</cp:revision>
  <dcterms:created xsi:type="dcterms:W3CDTF">2019-01-02T14:56:00Z</dcterms:created>
  <dcterms:modified xsi:type="dcterms:W3CDTF">2019-01-02T15:08:00Z</dcterms:modified>
</cp:coreProperties>
</file>