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440"/>
        <w:gridCol w:w="810"/>
        <w:gridCol w:w="4950"/>
      </w:tblGrid>
      <w:tr w:rsidR="001E6C96" w:rsidRPr="00F8365E" w:rsidTr="0072561A">
        <w:tc>
          <w:tcPr>
            <w:tcW w:w="10890" w:type="dxa"/>
            <w:gridSpan w:val="5"/>
          </w:tcPr>
          <w:p w:rsidR="001E6C96" w:rsidRPr="005D3184" w:rsidRDefault="001E6C96" w:rsidP="0046570D">
            <w:pPr>
              <w:ind w:left="238" w:hanging="238"/>
            </w:pPr>
            <w:r w:rsidRPr="005D3184">
              <w:rPr>
                <w:b/>
              </w:rPr>
              <w:t>Table</w:t>
            </w:r>
            <w:bookmarkStart w:id="0" w:name="_GoBack"/>
            <w:bookmarkEnd w:id="0"/>
            <w:r w:rsidRPr="005D3184">
              <w:rPr>
                <w:b/>
              </w:rPr>
              <w:t xml:space="preserve"> 2: Included epidemiological publication of autism and metals in </w:t>
            </w:r>
            <w:r w:rsidR="0046570D">
              <w:rPr>
                <w:b/>
              </w:rPr>
              <w:t>u</w:t>
            </w:r>
            <w:r w:rsidRPr="005D3184">
              <w:rPr>
                <w:b/>
              </w:rPr>
              <w:t>rine</w:t>
            </w:r>
          </w:p>
        </w:tc>
      </w:tr>
      <w:tr w:rsidR="001E6C96" w:rsidRPr="00F8365E" w:rsidTr="0072561A">
        <w:trPr>
          <w:trHeight w:val="330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:rsidR="001E6C96" w:rsidRPr="00F8365E" w:rsidRDefault="001E6C96" w:rsidP="0072561A">
            <w:pPr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Author (year)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1E6C96" w:rsidRPr="00F8365E" w:rsidRDefault="001E6C96" w:rsidP="00725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1E6C96" w:rsidRPr="00F8365E" w:rsidRDefault="001E6C96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ASD measurement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1E6C96" w:rsidRPr="00F8365E" w:rsidRDefault="001E6C96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Metals</w:t>
            </w:r>
          </w:p>
        </w:tc>
        <w:tc>
          <w:tcPr>
            <w:tcW w:w="4950" w:type="dxa"/>
            <w:tcBorders>
              <w:top w:val="single" w:sz="12" w:space="0" w:color="auto"/>
              <w:bottom w:val="single" w:sz="4" w:space="0" w:color="auto"/>
            </w:tcBorders>
          </w:tcPr>
          <w:p w:rsidR="001E6C96" w:rsidRPr="00F8365E" w:rsidRDefault="001E6C96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Results</w:t>
            </w:r>
          </w:p>
        </w:tc>
      </w:tr>
      <w:tr w:rsidR="001E6C96" w:rsidRPr="00F8365E" w:rsidTr="0072561A">
        <w:tc>
          <w:tcPr>
            <w:tcW w:w="1980" w:type="dxa"/>
          </w:tcPr>
          <w:p w:rsidR="001E6C96" w:rsidRPr="00F8365E" w:rsidRDefault="001E6C96" w:rsidP="0072561A">
            <w:pPr>
              <w:rPr>
                <w:sz w:val="20"/>
                <w:szCs w:val="20"/>
              </w:rPr>
            </w:pPr>
            <w:r w:rsidRPr="006C2833">
              <w:rPr>
                <w:sz w:val="20"/>
                <w:szCs w:val="20"/>
              </w:rPr>
              <w:t>Adams et al. (2017)</w:t>
            </w:r>
          </w:p>
        </w:tc>
        <w:tc>
          <w:tcPr>
            <w:tcW w:w="1710" w:type="dxa"/>
          </w:tcPr>
          <w:p w:rsidR="001E6C96" w:rsidRPr="006C2833" w:rsidRDefault="001E6C96" w:rsidP="0072561A">
            <w:pPr>
              <w:rPr>
                <w:sz w:val="20"/>
                <w:szCs w:val="20"/>
              </w:rPr>
            </w:pPr>
            <w:r w:rsidRPr="006C2833">
              <w:rPr>
                <w:sz w:val="20"/>
                <w:szCs w:val="20"/>
              </w:rPr>
              <w:t>Cases: 67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  <w:r w:rsidRPr="006C2833">
              <w:rPr>
                <w:sz w:val="20"/>
                <w:szCs w:val="20"/>
              </w:rPr>
              <w:t>Controls: 50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Arizona, USA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</w:p>
          <w:p w:rsidR="001E6C96" w:rsidRPr="00F8365E" w:rsidRDefault="001E6C96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2.5-60 years</w:t>
            </w:r>
          </w:p>
        </w:tc>
        <w:tc>
          <w:tcPr>
            <w:tcW w:w="1440" w:type="dxa"/>
          </w:tcPr>
          <w:p w:rsidR="001E6C96" w:rsidRPr="00F8365E" w:rsidRDefault="001E6C96" w:rsidP="0072561A">
            <w:pPr>
              <w:rPr>
                <w:sz w:val="20"/>
                <w:szCs w:val="20"/>
              </w:rPr>
            </w:pPr>
            <w:r>
              <w:t>ADOS and/or CARS-2</w:t>
            </w:r>
          </w:p>
        </w:tc>
        <w:tc>
          <w:tcPr>
            <w:tcW w:w="810" w:type="dxa"/>
          </w:tcPr>
          <w:p w:rsidR="001E6C96" w:rsidRPr="00F8365E" w:rsidRDefault="001E6C96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4950" w:type="dxa"/>
          </w:tcPr>
          <w:p w:rsidR="001E6C96" w:rsidRPr="00F8365E" w:rsidRDefault="001E6C96" w:rsidP="0072561A">
            <w:pPr>
              <w:ind w:left="238" w:hanging="238"/>
              <w:rPr>
                <w:sz w:val="20"/>
                <w:szCs w:val="20"/>
              </w:rPr>
            </w:pPr>
            <w:r w:rsidRPr="006C2833">
              <w:rPr>
                <w:sz w:val="20"/>
                <w:szCs w:val="20"/>
              </w:rPr>
              <w:t>Mean (IQR)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  <w:r w:rsidRPr="006C2833">
              <w:rPr>
                <w:sz w:val="20"/>
                <w:szCs w:val="20"/>
              </w:rPr>
              <w:t>: 0.35 (0.22-0.47) µg/g creatinine in controls; 0.59 (0.26-0.76) µg/g creatinine in cases; p=0.0001</w:t>
            </w:r>
          </w:p>
        </w:tc>
      </w:tr>
      <w:tr w:rsidR="001E6C96" w:rsidRPr="00F8365E" w:rsidTr="0072561A">
        <w:tc>
          <w:tcPr>
            <w:tcW w:w="1980" w:type="dxa"/>
          </w:tcPr>
          <w:p w:rsidR="001E6C96" w:rsidRPr="00584CA8" w:rsidRDefault="001E6C96" w:rsidP="0072561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E6C96" w:rsidRPr="00584CA8" w:rsidRDefault="001E6C96" w:rsidP="00725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6C96" w:rsidRPr="00584CA8" w:rsidRDefault="001E6C96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1E6C96" w:rsidRPr="00584CA8" w:rsidRDefault="001E6C96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1E6C96" w:rsidRPr="00F8365E" w:rsidTr="0072561A">
        <w:tc>
          <w:tcPr>
            <w:tcW w:w="1980" w:type="dxa"/>
          </w:tcPr>
          <w:p w:rsidR="001E6C96" w:rsidRPr="00F8365E" w:rsidRDefault="001E6C96" w:rsidP="0072561A">
            <w:pPr>
              <w:rPr>
                <w:sz w:val="20"/>
                <w:szCs w:val="20"/>
              </w:rPr>
            </w:pPr>
            <w:r w:rsidRPr="00584CA8">
              <w:rPr>
                <w:sz w:val="20"/>
                <w:szCs w:val="20"/>
              </w:rPr>
              <w:t>Adams et al. (2013)</w:t>
            </w:r>
          </w:p>
        </w:tc>
        <w:tc>
          <w:tcPr>
            <w:tcW w:w="1710" w:type="dxa"/>
          </w:tcPr>
          <w:p w:rsidR="001E6C96" w:rsidRPr="00584CA8" w:rsidRDefault="001E6C96" w:rsidP="0072561A">
            <w:pPr>
              <w:rPr>
                <w:sz w:val="20"/>
                <w:szCs w:val="20"/>
              </w:rPr>
            </w:pPr>
            <w:r w:rsidRPr="00584CA8">
              <w:rPr>
                <w:sz w:val="20"/>
                <w:szCs w:val="20"/>
              </w:rPr>
              <w:t>Cases: 55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  <w:r w:rsidRPr="00584CA8">
              <w:rPr>
                <w:sz w:val="20"/>
                <w:szCs w:val="20"/>
              </w:rPr>
              <w:t>Controls: 44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</w:p>
          <w:p w:rsidR="001E6C96" w:rsidRDefault="001E6C96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Arizona, USA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</w:p>
          <w:p w:rsidR="001E6C96" w:rsidRPr="00F8365E" w:rsidRDefault="001E6C96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5-16 years</w:t>
            </w:r>
          </w:p>
        </w:tc>
        <w:tc>
          <w:tcPr>
            <w:tcW w:w="1440" w:type="dxa"/>
          </w:tcPr>
          <w:p w:rsidR="001E6C96" w:rsidRPr="00F8365E" w:rsidRDefault="001E6C96" w:rsidP="0072561A">
            <w:pPr>
              <w:rPr>
                <w:sz w:val="20"/>
                <w:szCs w:val="20"/>
              </w:rPr>
            </w:pPr>
            <w:r w:rsidRPr="00584CA8">
              <w:rPr>
                <w:sz w:val="20"/>
                <w:szCs w:val="20"/>
              </w:rPr>
              <w:t>Previous diagnosis</w:t>
            </w:r>
          </w:p>
        </w:tc>
        <w:tc>
          <w:tcPr>
            <w:tcW w:w="810" w:type="dxa"/>
          </w:tcPr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  <w:p w:rsidR="001E6C96" w:rsidRPr="00F8365E" w:rsidRDefault="001E6C96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4950" w:type="dxa"/>
          </w:tcPr>
          <w:p w:rsidR="001E6C96" w:rsidRDefault="001E6C96" w:rsidP="0072561A">
            <w:pPr>
              <w:ind w:left="238" w:hanging="238"/>
              <w:rPr>
                <w:sz w:val="20"/>
                <w:szCs w:val="20"/>
              </w:rPr>
            </w:pPr>
            <w:r w:rsidRPr="00584CA8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Al</w:t>
            </w:r>
            <w:r w:rsidRPr="00584CA8">
              <w:rPr>
                <w:sz w:val="20"/>
                <w:szCs w:val="20"/>
              </w:rPr>
              <w:t>: 15.3 (13) µg/g creatinine in controls; 19.4 (18) µg/g creatinine in cases; p=NS</w:t>
            </w:r>
          </w:p>
          <w:p w:rsidR="001E6C96" w:rsidRDefault="001E6C96" w:rsidP="0072561A">
            <w:pPr>
              <w:ind w:left="238" w:hanging="238"/>
              <w:rPr>
                <w:sz w:val="20"/>
                <w:szCs w:val="20"/>
              </w:rPr>
            </w:pPr>
            <w:r w:rsidRPr="00584CA8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Sb</w:t>
            </w:r>
            <w:r w:rsidRPr="00584CA8">
              <w:rPr>
                <w:sz w:val="20"/>
                <w:szCs w:val="20"/>
              </w:rPr>
              <w:t>: 0.165 (0.25) µg/g creatinine in controls; 0.167 (0.20) µg/g creatinine in cases; p=NS</w:t>
            </w:r>
          </w:p>
          <w:p w:rsidR="001E6C96" w:rsidRDefault="001E6C96" w:rsidP="0072561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84CA8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As</w:t>
            </w:r>
            <w:r w:rsidRPr="00584CA8">
              <w:rPr>
                <w:sz w:val="20"/>
                <w:szCs w:val="20"/>
              </w:rPr>
              <w:t>: 17.9 (23.6) µg/g creatinine in controls; 30.8 (94) µg/g creatinine in cases; p=NS</w:t>
            </w:r>
          </w:p>
          <w:p w:rsidR="001E6C96" w:rsidRDefault="001E6C96" w:rsidP="0072561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A7B1C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Cd</w:t>
            </w:r>
            <w:r w:rsidRPr="009A7B1C">
              <w:rPr>
                <w:sz w:val="20"/>
                <w:szCs w:val="20"/>
              </w:rPr>
              <w:t>: 0.231 (0.20) µg/g creatinine in controls; 0.282 (0.19) µg/g creatinine in cases; p=NS</w:t>
            </w:r>
          </w:p>
          <w:p w:rsidR="001E6C96" w:rsidRDefault="001E6C96" w:rsidP="0072561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C2833">
              <w:rPr>
                <w:sz w:val="20"/>
                <w:szCs w:val="20"/>
              </w:rPr>
              <w:t>ean (SD): 0.32 (0.45) µg/g creatinine in controls; 0.57 (0.86)</w:t>
            </w:r>
            <w:r>
              <w:rPr>
                <w:sz w:val="20"/>
                <w:szCs w:val="20"/>
              </w:rPr>
              <w:t xml:space="preserve"> µg/g creatinine in cases; p=0.02</w:t>
            </w:r>
          </w:p>
          <w:p w:rsidR="001E6C96" w:rsidRPr="00F8365E" w:rsidRDefault="001E6C96" w:rsidP="0072561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37C89">
              <w:rPr>
                <w:sz w:val="20"/>
                <w:szCs w:val="20"/>
              </w:rPr>
              <w:t>ean (SD): 5.61 (4.6) µg/g creatinine in controls; 6.77 (4.4) µg/g creatinine in cases; p=0.08</w:t>
            </w:r>
          </w:p>
        </w:tc>
      </w:tr>
      <w:tr w:rsidR="001E6C96" w:rsidRPr="00F8365E" w:rsidTr="0072561A">
        <w:tc>
          <w:tcPr>
            <w:tcW w:w="1980" w:type="dxa"/>
          </w:tcPr>
          <w:p w:rsidR="001E6C96" w:rsidRPr="00AA3112" w:rsidRDefault="001E6C96" w:rsidP="0072561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E6C96" w:rsidRPr="00AA3112" w:rsidRDefault="001E6C96" w:rsidP="00725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6C96" w:rsidRPr="00AA3112" w:rsidRDefault="001E6C96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1E6C96" w:rsidRDefault="001E6C96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1E6C96" w:rsidRPr="00F8365E" w:rsidTr="0072561A">
        <w:tc>
          <w:tcPr>
            <w:tcW w:w="1980" w:type="dxa"/>
          </w:tcPr>
          <w:p w:rsidR="001E6C96" w:rsidRPr="00F8365E" w:rsidRDefault="001E6C96" w:rsidP="0072561A">
            <w:pPr>
              <w:rPr>
                <w:sz w:val="20"/>
                <w:szCs w:val="20"/>
              </w:rPr>
            </w:pPr>
            <w:proofErr w:type="spellStart"/>
            <w:r w:rsidRPr="00076716">
              <w:rPr>
                <w:sz w:val="20"/>
                <w:szCs w:val="20"/>
              </w:rPr>
              <w:t>Albizzati</w:t>
            </w:r>
            <w:proofErr w:type="spellEnd"/>
            <w:r w:rsidRPr="00076716">
              <w:rPr>
                <w:sz w:val="20"/>
                <w:szCs w:val="20"/>
              </w:rPr>
              <w:t xml:space="preserve"> et al. (2012)</w:t>
            </w:r>
          </w:p>
        </w:tc>
        <w:tc>
          <w:tcPr>
            <w:tcW w:w="1710" w:type="dxa"/>
          </w:tcPr>
          <w:p w:rsidR="001E6C96" w:rsidRPr="00076716" w:rsidRDefault="001E6C96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Cases: 17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Controls: 20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</w:p>
          <w:p w:rsidR="001E6C96" w:rsidRDefault="001E6C96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Italy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</w:p>
          <w:p w:rsidR="001E6C96" w:rsidRPr="00F8365E" w:rsidRDefault="001E6C96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6-16 years</w:t>
            </w:r>
          </w:p>
        </w:tc>
        <w:tc>
          <w:tcPr>
            <w:tcW w:w="1440" w:type="dxa"/>
          </w:tcPr>
          <w:p w:rsidR="001E6C96" w:rsidRPr="00F8365E" w:rsidRDefault="001E6C96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DSM-IV and ADOS</w:t>
            </w:r>
          </w:p>
        </w:tc>
        <w:tc>
          <w:tcPr>
            <w:tcW w:w="810" w:type="dxa"/>
          </w:tcPr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  <w:p w:rsidR="001E6C96" w:rsidRPr="00F8365E" w:rsidRDefault="001E6C96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4950" w:type="dxa"/>
          </w:tcPr>
          <w:p w:rsidR="001E6C96" w:rsidRDefault="001E6C96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3681A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Al</w:t>
            </w:r>
            <w:r w:rsidRPr="0003681A">
              <w:rPr>
                <w:sz w:val="20"/>
                <w:szCs w:val="20"/>
              </w:rPr>
              <w:t>: 6.43 (1.35) ppb/mL in controls; 7.02 (1.46) ppb/mL cases; p=0.143</w:t>
            </w:r>
          </w:p>
          <w:p w:rsidR="001E6C96" w:rsidRDefault="001E6C96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84CA8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Cd</w:t>
            </w:r>
            <w:r w:rsidRPr="00584CA8">
              <w:rPr>
                <w:sz w:val="20"/>
                <w:szCs w:val="20"/>
              </w:rPr>
              <w:t>: 0.07 (0.02) ppb/mL in controls; 0.08 (0.02) ppb/mL cases; p=0.430</w:t>
            </w:r>
          </w:p>
          <w:p w:rsidR="001E6C96" w:rsidRPr="0009436E" w:rsidRDefault="001E6C96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A7B1C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  <w:r w:rsidRPr="009A7B1C">
              <w:rPr>
                <w:sz w:val="20"/>
                <w:szCs w:val="20"/>
              </w:rPr>
              <w:t>: 0.73 (0.29) ppb/mL in controls; 0.71 (0.29) ppb/mL cases; p=0.446</w:t>
            </w:r>
          </w:p>
        </w:tc>
      </w:tr>
      <w:tr w:rsidR="001E6C96" w:rsidRPr="00F8365E" w:rsidTr="0072561A">
        <w:tc>
          <w:tcPr>
            <w:tcW w:w="1980" w:type="dxa"/>
          </w:tcPr>
          <w:p w:rsidR="001E6C96" w:rsidRPr="00F8365E" w:rsidRDefault="001E6C96" w:rsidP="0072561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E6C96" w:rsidRPr="00F8365E" w:rsidRDefault="001E6C96" w:rsidP="00725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6C96" w:rsidRPr="00F8365E" w:rsidRDefault="001E6C96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6C96" w:rsidRPr="00F8365E" w:rsidRDefault="001E6C96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1E6C96" w:rsidRPr="00F8365E" w:rsidRDefault="001E6C96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1E6C96" w:rsidRPr="00F8365E" w:rsidTr="0072561A">
        <w:tc>
          <w:tcPr>
            <w:tcW w:w="1980" w:type="dxa"/>
          </w:tcPr>
          <w:p w:rsidR="001E6C96" w:rsidRPr="00F8365E" w:rsidRDefault="001E6C96" w:rsidP="0072561A">
            <w:pPr>
              <w:rPr>
                <w:sz w:val="20"/>
                <w:szCs w:val="20"/>
              </w:rPr>
            </w:pPr>
            <w:proofErr w:type="spellStart"/>
            <w:r w:rsidRPr="00AA3112">
              <w:rPr>
                <w:sz w:val="20"/>
                <w:szCs w:val="20"/>
              </w:rPr>
              <w:t>Blaurock</w:t>
            </w:r>
            <w:proofErr w:type="spellEnd"/>
            <w:r w:rsidRPr="00AA3112">
              <w:rPr>
                <w:sz w:val="20"/>
                <w:szCs w:val="20"/>
              </w:rPr>
              <w:t>-Busch et al. (2011)</w:t>
            </w:r>
          </w:p>
        </w:tc>
        <w:tc>
          <w:tcPr>
            <w:tcW w:w="1710" w:type="dxa"/>
          </w:tcPr>
          <w:p w:rsidR="001E6C96" w:rsidRPr="00AA3112" w:rsidRDefault="001E6C96" w:rsidP="0072561A">
            <w:pPr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Cases: 25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Controls: 25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</w:p>
          <w:p w:rsidR="001E6C96" w:rsidRDefault="001E6C96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Saudi Arabia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</w:p>
          <w:p w:rsidR="001E6C96" w:rsidRPr="00F8365E" w:rsidRDefault="001E6C96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3-9 years</w:t>
            </w:r>
          </w:p>
        </w:tc>
        <w:tc>
          <w:tcPr>
            <w:tcW w:w="1440" w:type="dxa"/>
          </w:tcPr>
          <w:p w:rsidR="001E6C96" w:rsidRPr="00F8365E" w:rsidRDefault="001E6C96" w:rsidP="0072561A">
            <w:pPr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DSM-IV</w:t>
            </w:r>
          </w:p>
        </w:tc>
        <w:tc>
          <w:tcPr>
            <w:tcW w:w="810" w:type="dxa"/>
          </w:tcPr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  <w:p w:rsidR="001E6C96" w:rsidRPr="00F8365E" w:rsidRDefault="001E6C96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4950" w:type="dxa"/>
          </w:tcPr>
          <w:p w:rsidR="001E6C96" w:rsidRDefault="001E6C96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3681A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Al</w:t>
            </w:r>
            <w:r w:rsidRPr="0003681A">
              <w:rPr>
                <w:sz w:val="20"/>
                <w:szCs w:val="20"/>
              </w:rPr>
              <w:t>: 12.06 (10.25) µg/g in controls; 13.63 (12.34) µg/g creatinine in cases; p=0.75</w:t>
            </w:r>
          </w:p>
          <w:p w:rsidR="001E6C96" w:rsidRDefault="001E6C96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84CA8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As</w:t>
            </w:r>
            <w:r w:rsidRPr="00584CA8">
              <w:rPr>
                <w:sz w:val="20"/>
                <w:szCs w:val="20"/>
              </w:rPr>
              <w:t>: 32.06 (45.26) µg/g in controls; 37.58 (30.12) µg/g creatinine in cases; p=0.61</w:t>
            </w:r>
          </w:p>
          <w:p w:rsidR="001E6C96" w:rsidRDefault="001E6C96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84CA8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Be</w:t>
            </w:r>
            <w:r w:rsidRPr="00584CA8">
              <w:rPr>
                <w:sz w:val="20"/>
                <w:szCs w:val="20"/>
              </w:rPr>
              <w:t>: 0.28 (0.35) µg/g in controls; 0.67 (1.44) µg/g creatinine in cases; p=0.2</w:t>
            </w:r>
          </w:p>
          <w:p w:rsidR="001E6C96" w:rsidRDefault="001E6C96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84CA8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Cd</w:t>
            </w:r>
            <w:r w:rsidRPr="00584CA8">
              <w:rPr>
                <w:sz w:val="20"/>
                <w:szCs w:val="20"/>
              </w:rPr>
              <w:t>: 0.53 (0.38) µg/g in controls; 0.41 (0.26) µg/g creatinine in cases; p=0.21</w:t>
            </w:r>
          </w:p>
          <w:p w:rsidR="001E6C96" w:rsidRDefault="001E6C96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A7B1C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Cr</w:t>
            </w:r>
            <w:r w:rsidRPr="009A7B1C">
              <w:rPr>
                <w:sz w:val="20"/>
                <w:szCs w:val="20"/>
              </w:rPr>
              <w:t>: 1.78 (2.73) µg/g in controls; 2.13 (2.02) µg/g creatinine in cases; p=0.6</w:t>
            </w:r>
          </w:p>
          <w:p w:rsidR="001E6C96" w:rsidRDefault="001E6C96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97D06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  <w:r w:rsidRPr="00797D06">
              <w:rPr>
                <w:sz w:val="20"/>
                <w:szCs w:val="20"/>
              </w:rPr>
              <w:t>: 4.81 (3.67) µg/g in controls; 7.32 (7.22) µg/g creatinine in cases; p=0.13</w:t>
            </w:r>
          </w:p>
          <w:p w:rsidR="001E6C96" w:rsidRPr="00F8365E" w:rsidRDefault="001E6C96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37C89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Ni</w:t>
            </w:r>
            <w:r w:rsidRPr="00637C89">
              <w:rPr>
                <w:sz w:val="20"/>
                <w:szCs w:val="20"/>
              </w:rPr>
              <w:t>: 12.06 (10.25) µg/g in controls; 13.63 (12.34) µg/g creatinine in cases; p=0.75</w:t>
            </w:r>
          </w:p>
        </w:tc>
      </w:tr>
      <w:tr w:rsidR="001E6C96" w:rsidRPr="00F8365E" w:rsidTr="0072561A">
        <w:tc>
          <w:tcPr>
            <w:tcW w:w="1980" w:type="dxa"/>
          </w:tcPr>
          <w:p w:rsidR="001E6C96" w:rsidRPr="00AA3112" w:rsidRDefault="001E6C96" w:rsidP="0072561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E6C96" w:rsidRPr="00AA3112" w:rsidRDefault="001E6C96" w:rsidP="00725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6C96" w:rsidRPr="00AA3112" w:rsidRDefault="001E6C96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1E6C96" w:rsidRDefault="001E6C96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1E6C96" w:rsidRPr="00F8365E" w:rsidTr="001E6C96">
        <w:tc>
          <w:tcPr>
            <w:tcW w:w="1980" w:type="dxa"/>
            <w:tcBorders>
              <w:bottom w:val="single" w:sz="4" w:space="0" w:color="auto"/>
            </w:tcBorders>
          </w:tcPr>
          <w:p w:rsidR="001E6C96" w:rsidRPr="00F8365E" w:rsidRDefault="001E6C96" w:rsidP="0072561A">
            <w:pPr>
              <w:rPr>
                <w:sz w:val="20"/>
                <w:szCs w:val="20"/>
              </w:rPr>
            </w:pPr>
            <w:proofErr w:type="spellStart"/>
            <w:r w:rsidRPr="00584CA8">
              <w:rPr>
                <w:sz w:val="20"/>
                <w:szCs w:val="20"/>
              </w:rPr>
              <w:t>Yorbik</w:t>
            </w:r>
            <w:proofErr w:type="spellEnd"/>
            <w:r w:rsidRPr="00584CA8">
              <w:rPr>
                <w:sz w:val="20"/>
                <w:szCs w:val="20"/>
              </w:rPr>
              <w:t xml:space="preserve"> et al. (2010)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E6C96" w:rsidRPr="00584CA8" w:rsidRDefault="001E6C96" w:rsidP="0072561A">
            <w:pPr>
              <w:rPr>
                <w:sz w:val="20"/>
                <w:szCs w:val="20"/>
              </w:rPr>
            </w:pPr>
            <w:r w:rsidRPr="00584CA8">
              <w:rPr>
                <w:sz w:val="20"/>
                <w:szCs w:val="20"/>
              </w:rPr>
              <w:t>Cases: 30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  <w:r w:rsidRPr="00584CA8">
              <w:rPr>
                <w:sz w:val="20"/>
                <w:szCs w:val="20"/>
              </w:rPr>
              <w:t>Controls: 20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</w:p>
          <w:p w:rsidR="001E6C96" w:rsidRDefault="001E6C96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Turkey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</w:p>
          <w:p w:rsidR="001E6C96" w:rsidRPr="00F8365E" w:rsidRDefault="001E6C96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3-12 years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6C96" w:rsidRPr="00F8365E" w:rsidRDefault="001E6C96" w:rsidP="0072561A">
            <w:pPr>
              <w:rPr>
                <w:sz w:val="20"/>
                <w:szCs w:val="20"/>
              </w:rPr>
            </w:pPr>
            <w:r w:rsidRPr="00584CA8">
              <w:rPr>
                <w:sz w:val="20"/>
                <w:szCs w:val="20"/>
              </w:rPr>
              <w:t>DSM-IV and ABC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 </w:t>
            </w: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  <w:p w:rsidR="001E6C96" w:rsidRPr="00F8365E" w:rsidRDefault="001E6C96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E6C96" w:rsidRDefault="001E6C96" w:rsidP="0072561A">
            <w:pPr>
              <w:ind w:left="238" w:hanging="238"/>
              <w:rPr>
                <w:sz w:val="20"/>
                <w:szCs w:val="20"/>
              </w:rPr>
            </w:pPr>
            <w:r w:rsidRPr="00584CA8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cd</w:t>
            </w:r>
            <w:r w:rsidRPr="00584CA8">
              <w:rPr>
                <w:sz w:val="20"/>
                <w:szCs w:val="20"/>
              </w:rPr>
              <w:t>: 1.43 (1.16) µg/g creatinine in controls; 0.45 (0.32) µg/g creatinine in cases; p&lt;0.001</w:t>
            </w:r>
          </w:p>
          <w:p w:rsidR="001E6C96" w:rsidRDefault="001E6C96" w:rsidP="0072561A">
            <w:pPr>
              <w:ind w:left="238" w:hanging="238"/>
              <w:rPr>
                <w:sz w:val="20"/>
                <w:szCs w:val="20"/>
              </w:rPr>
            </w:pPr>
            <w:r w:rsidRPr="009A7B1C">
              <w:rPr>
                <w:sz w:val="20"/>
                <w:szCs w:val="20"/>
              </w:rPr>
              <w:t>Mean (SD): 11.27 (5.04) µg/g creatinine in controls; 26.4 (16.07) µg/g creatinine in cases; p&lt;0.001</w:t>
            </w:r>
          </w:p>
          <w:p w:rsidR="001E6C96" w:rsidRPr="00F8365E" w:rsidRDefault="001E6C96" w:rsidP="0072561A">
            <w:pPr>
              <w:ind w:left="238" w:hanging="238"/>
              <w:rPr>
                <w:sz w:val="20"/>
                <w:szCs w:val="20"/>
              </w:rPr>
            </w:pPr>
            <w:r w:rsidRPr="009A7B1C">
              <w:rPr>
                <w:sz w:val="20"/>
                <w:szCs w:val="20"/>
              </w:rPr>
              <w:t>Mean (SD): 4.63 (3.83) µg/g creatinine in controls; 1.19 (1.98) µg/g creatinine in cases; p&lt;0.001</w:t>
            </w:r>
          </w:p>
        </w:tc>
      </w:tr>
      <w:tr w:rsidR="001E6C96" w:rsidRPr="00F8365E" w:rsidTr="001E6C96">
        <w:tc>
          <w:tcPr>
            <w:tcW w:w="10890" w:type="dxa"/>
            <w:gridSpan w:val="5"/>
            <w:tcBorders>
              <w:top w:val="single" w:sz="4" w:space="0" w:color="auto"/>
            </w:tcBorders>
          </w:tcPr>
          <w:p w:rsidR="001E6C96" w:rsidRDefault="001E6C96" w:rsidP="001E6C96">
            <w:pPr>
              <w:ind w:left="238" w:hanging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 = Aluminum; Sb = Antimony; Be = Beryllium; Cd = Cadmium; Cr = Chromium; </w:t>
            </w:r>
            <w:proofErr w:type="spellStart"/>
            <w:r>
              <w:rPr>
                <w:sz w:val="16"/>
                <w:szCs w:val="16"/>
              </w:rPr>
              <w:t>Pb</w:t>
            </w:r>
            <w:proofErr w:type="spellEnd"/>
            <w:r>
              <w:rPr>
                <w:sz w:val="16"/>
                <w:szCs w:val="16"/>
              </w:rPr>
              <w:t xml:space="preserve"> = Lead; </w:t>
            </w:r>
            <w:proofErr w:type="spellStart"/>
            <w:r>
              <w:rPr>
                <w:sz w:val="16"/>
                <w:szCs w:val="16"/>
              </w:rPr>
              <w:t>Mn</w:t>
            </w:r>
            <w:proofErr w:type="spellEnd"/>
            <w:r>
              <w:rPr>
                <w:sz w:val="16"/>
                <w:szCs w:val="16"/>
              </w:rPr>
              <w:t xml:space="preserve"> = Manganese; Ni = Nickle; </w:t>
            </w:r>
          </w:p>
          <w:p w:rsidR="001E6C96" w:rsidRPr="00584CA8" w:rsidRDefault="001E6C96" w:rsidP="001E6C96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IQR = Interquartile range; SD = Standard deviation</w:t>
            </w:r>
          </w:p>
        </w:tc>
      </w:tr>
    </w:tbl>
    <w:p w:rsidR="001E6C96" w:rsidRDefault="001E6C96"/>
    <w:p w:rsidR="001E6C96" w:rsidRDefault="001E6C96">
      <w:r>
        <w:br w:type="page"/>
      </w:r>
    </w:p>
    <w:tbl>
      <w:tblPr>
        <w:tblStyle w:val="TableGrid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440"/>
        <w:gridCol w:w="810"/>
        <w:gridCol w:w="4950"/>
      </w:tblGrid>
      <w:tr w:rsidR="001E6C96" w:rsidRPr="00F8365E" w:rsidTr="0072561A">
        <w:tc>
          <w:tcPr>
            <w:tcW w:w="10890" w:type="dxa"/>
            <w:gridSpan w:val="5"/>
            <w:tcBorders>
              <w:bottom w:val="single" w:sz="4" w:space="0" w:color="auto"/>
            </w:tcBorders>
            <w:vAlign w:val="bottom"/>
          </w:tcPr>
          <w:p w:rsidR="001E6C96" w:rsidRPr="005D3184" w:rsidRDefault="001E6C96" w:rsidP="0072561A">
            <w:r w:rsidRPr="005D3184">
              <w:rPr>
                <w:b/>
              </w:rPr>
              <w:lastRenderedPageBreak/>
              <w:t xml:space="preserve">Table 2 </w:t>
            </w:r>
            <w:r w:rsidRPr="005D3184">
              <w:t>(Continued)</w:t>
            </w:r>
          </w:p>
        </w:tc>
      </w:tr>
      <w:tr w:rsidR="001E6C96" w:rsidRPr="00F8365E" w:rsidTr="0072561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E6C96" w:rsidRPr="00F8365E" w:rsidRDefault="001E6C96" w:rsidP="0072561A">
            <w:pPr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Author (year)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6C96" w:rsidRPr="00F8365E" w:rsidRDefault="001E6C96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6C96" w:rsidRPr="00F8365E" w:rsidRDefault="001E6C96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ASD measurement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E6C96" w:rsidRPr="00F8365E" w:rsidRDefault="001E6C96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Metals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1E6C96" w:rsidRPr="00F8365E" w:rsidRDefault="001E6C96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Results</w:t>
            </w:r>
          </w:p>
        </w:tc>
      </w:tr>
      <w:tr w:rsidR="001E6C96" w:rsidRPr="00F8365E" w:rsidTr="001E6C96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E6C96" w:rsidRPr="00F8365E" w:rsidRDefault="001E6C96" w:rsidP="0072561A">
            <w:pPr>
              <w:rPr>
                <w:sz w:val="20"/>
                <w:szCs w:val="20"/>
              </w:rPr>
            </w:pPr>
            <w:r w:rsidRPr="00584CA8">
              <w:rPr>
                <w:sz w:val="20"/>
                <w:szCs w:val="20"/>
              </w:rPr>
              <w:t>Bradstreet et al. (2003)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6C96" w:rsidRPr="00584CA8" w:rsidRDefault="001E6C96" w:rsidP="0072561A">
            <w:pPr>
              <w:rPr>
                <w:sz w:val="20"/>
                <w:szCs w:val="20"/>
              </w:rPr>
            </w:pPr>
            <w:r w:rsidRPr="00584CA8">
              <w:rPr>
                <w:sz w:val="20"/>
                <w:szCs w:val="20"/>
              </w:rPr>
              <w:t>Cases: 55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  <w:r w:rsidRPr="00584CA8">
              <w:rPr>
                <w:sz w:val="20"/>
                <w:szCs w:val="20"/>
              </w:rPr>
              <w:t>Controls: 8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</w:p>
          <w:p w:rsidR="001E6C96" w:rsidRDefault="001E6C96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Florida and Arizona, USA</w:t>
            </w:r>
          </w:p>
          <w:p w:rsidR="001E6C96" w:rsidRDefault="001E6C96" w:rsidP="0072561A">
            <w:pPr>
              <w:rPr>
                <w:sz w:val="20"/>
                <w:szCs w:val="20"/>
              </w:rPr>
            </w:pPr>
          </w:p>
          <w:p w:rsidR="001E6C96" w:rsidRPr="00F8365E" w:rsidRDefault="001E6C96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3-16 years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6C96" w:rsidRPr="00F8365E" w:rsidRDefault="001E6C96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DSM-IV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  <w:p w:rsidR="001E6C96" w:rsidRDefault="001E6C96" w:rsidP="0072561A">
            <w:pPr>
              <w:jc w:val="center"/>
              <w:rPr>
                <w:sz w:val="20"/>
                <w:szCs w:val="20"/>
              </w:rPr>
            </w:pPr>
          </w:p>
          <w:p w:rsidR="001E6C96" w:rsidRPr="00F8365E" w:rsidRDefault="001E6C96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1E6C96" w:rsidRDefault="001E6C96" w:rsidP="0072561A">
            <w:pPr>
              <w:ind w:left="238" w:hanging="238"/>
              <w:rPr>
                <w:sz w:val="20"/>
                <w:szCs w:val="20"/>
              </w:rPr>
            </w:pPr>
            <w:r w:rsidRPr="00584CA8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Cd</w:t>
            </w:r>
            <w:r w:rsidRPr="00584CA8">
              <w:rPr>
                <w:sz w:val="20"/>
                <w:szCs w:val="20"/>
              </w:rPr>
              <w:t>: 0.36 (0.22) µg/g creatinine in controls; 0.48 (0.42) µg/g creatinine in cases; p=0.35</w:t>
            </w:r>
          </w:p>
          <w:p w:rsidR="001E6C96" w:rsidRPr="00F8365E" w:rsidRDefault="001E6C96" w:rsidP="0072561A">
            <w:pPr>
              <w:ind w:left="238" w:hanging="238"/>
              <w:rPr>
                <w:sz w:val="20"/>
                <w:szCs w:val="20"/>
              </w:rPr>
            </w:pPr>
            <w:r w:rsidRPr="009A7B1C">
              <w:rPr>
                <w:sz w:val="20"/>
                <w:szCs w:val="20"/>
              </w:rPr>
              <w:t>Mean (SD): 11.8 (8.6) µg/g creatinine in controls; 18.2 (43.3) µg/g creatinine in cases; p=0.34</w:t>
            </w:r>
          </w:p>
        </w:tc>
      </w:tr>
      <w:tr w:rsidR="001E6C96" w:rsidRPr="00F8365E" w:rsidTr="001E6C96">
        <w:tc>
          <w:tcPr>
            <w:tcW w:w="10890" w:type="dxa"/>
            <w:gridSpan w:val="5"/>
            <w:tcBorders>
              <w:top w:val="single" w:sz="4" w:space="0" w:color="auto"/>
            </w:tcBorders>
          </w:tcPr>
          <w:p w:rsidR="001E6C96" w:rsidRDefault="001E6C96" w:rsidP="001E6C96">
            <w:pPr>
              <w:ind w:left="238" w:hanging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 = Aluminum; Sb = Antimony; Be = Beryllium; Cd = Cadmium; Cr = Chromium; </w:t>
            </w:r>
            <w:proofErr w:type="spellStart"/>
            <w:r>
              <w:rPr>
                <w:sz w:val="16"/>
                <w:szCs w:val="16"/>
              </w:rPr>
              <w:t>Pb</w:t>
            </w:r>
            <w:proofErr w:type="spellEnd"/>
            <w:r>
              <w:rPr>
                <w:sz w:val="16"/>
                <w:szCs w:val="16"/>
              </w:rPr>
              <w:t xml:space="preserve"> = Lead; </w:t>
            </w:r>
            <w:proofErr w:type="spellStart"/>
            <w:r>
              <w:rPr>
                <w:sz w:val="16"/>
                <w:szCs w:val="16"/>
              </w:rPr>
              <w:t>Mn</w:t>
            </w:r>
            <w:proofErr w:type="spellEnd"/>
            <w:r>
              <w:rPr>
                <w:sz w:val="16"/>
                <w:szCs w:val="16"/>
              </w:rPr>
              <w:t xml:space="preserve"> = Manganese; Ni = Nickle; </w:t>
            </w:r>
          </w:p>
          <w:p w:rsidR="001E6C96" w:rsidRPr="00584CA8" w:rsidRDefault="001E6C96" w:rsidP="001E6C96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IQR = Interquartile range; SD = Standard deviation</w:t>
            </w:r>
          </w:p>
        </w:tc>
      </w:tr>
    </w:tbl>
    <w:p w:rsidR="00B43DA6" w:rsidRDefault="00B43DA6"/>
    <w:sectPr w:rsidR="00B43DA6" w:rsidSect="001E6C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96"/>
    <w:rsid w:val="00064ECF"/>
    <w:rsid w:val="001E6C96"/>
    <w:rsid w:val="0046570D"/>
    <w:rsid w:val="006B464F"/>
    <w:rsid w:val="00A07111"/>
    <w:rsid w:val="00B4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masterit</dc:creator>
  <cp:lastModifiedBy>masterit</cp:lastModifiedBy>
  <cp:revision>2</cp:revision>
  <dcterms:created xsi:type="dcterms:W3CDTF">2017-09-09T16:19:00Z</dcterms:created>
  <dcterms:modified xsi:type="dcterms:W3CDTF">2017-09-09T16:19:00Z</dcterms:modified>
</cp:coreProperties>
</file>