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45E3CB" w14:textId="77777777" w:rsidR="0049211F" w:rsidRDefault="008A03BB" w:rsidP="00C571E8">
      <w:pPr>
        <w:spacing w:after="0" w:line="240" w:lineRule="auto"/>
        <w:contextualSpacing/>
        <w:rPr>
          <w:rFonts w:ascii="Times New Roman" w:eastAsia="Times New Roman" w:hAnsi="Times New Roman"/>
          <w:bCs/>
          <w:sz w:val="24"/>
          <w:szCs w:val="24"/>
        </w:rPr>
      </w:pPr>
      <w:bookmarkStart w:id="0" w:name="_GoBack"/>
      <w:bookmarkEnd w:id="0"/>
      <w:r w:rsidRPr="00D74845">
        <w:rPr>
          <w:rFonts w:ascii="Times New Roman" w:hAnsi="Times New Roman"/>
          <w:b/>
          <w:sz w:val="24"/>
          <w:szCs w:val="24"/>
        </w:rPr>
        <w:t>Appendix Figure 1</w:t>
      </w:r>
      <w:r w:rsidR="000E7791">
        <w:rPr>
          <w:rFonts w:ascii="Times New Roman" w:hAnsi="Times New Roman"/>
          <w:b/>
          <w:sz w:val="24"/>
          <w:szCs w:val="24"/>
        </w:rPr>
        <w:t>.</w:t>
      </w:r>
      <w:r w:rsidR="000E7791" w:rsidRPr="000E7791">
        <w:rPr>
          <w:rFonts w:ascii="Times New Roman" w:hAnsi="Times New Roman"/>
          <w:sz w:val="24"/>
          <w:szCs w:val="24"/>
        </w:rPr>
        <w:t xml:space="preserve"> </w:t>
      </w:r>
      <w:r w:rsidR="00852EBF" w:rsidRPr="00D74845">
        <w:rPr>
          <w:rFonts w:ascii="Times New Roman" w:eastAsia="Times New Roman" w:hAnsi="Times New Roman"/>
          <w:bCs/>
          <w:sz w:val="24"/>
          <w:szCs w:val="24"/>
        </w:rPr>
        <w:t xml:space="preserve">Emergency </w:t>
      </w:r>
      <w:r w:rsidR="000E7791" w:rsidRPr="00D74845">
        <w:rPr>
          <w:rFonts w:ascii="Times New Roman" w:eastAsia="Times New Roman" w:hAnsi="Times New Roman"/>
          <w:bCs/>
          <w:sz w:val="24"/>
          <w:szCs w:val="24"/>
        </w:rPr>
        <w:t xml:space="preserve">department visits due </w:t>
      </w:r>
      <w:r w:rsidR="00852EBF" w:rsidRPr="00D74845">
        <w:rPr>
          <w:rFonts w:ascii="Times New Roman" w:eastAsia="Times New Roman" w:hAnsi="Times New Roman"/>
          <w:bCs/>
          <w:sz w:val="24"/>
          <w:szCs w:val="24"/>
        </w:rPr>
        <w:t xml:space="preserve">to </w:t>
      </w:r>
      <w:r w:rsidR="000E7791" w:rsidRPr="00D74845">
        <w:rPr>
          <w:rFonts w:ascii="Times New Roman" w:eastAsia="Times New Roman" w:hAnsi="Times New Roman"/>
          <w:bCs/>
          <w:sz w:val="24"/>
          <w:szCs w:val="24"/>
        </w:rPr>
        <w:t xml:space="preserve">nonmedical use </w:t>
      </w:r>
      <w:r w:rsidR="00852EBF" w:rsidRPr="00D74845">
        <w:rPr>
          <w:rFonts w:ascii="Times New Roman" w:eastAsia="Times New Roman" w:hAnsi="Times New Roman"/>
          <w:bCs/>
          <w:sz w:val="24"/>
          <w:szCs w:val="24"/>
        </w:rPr>
        <w:t xml:space="preserve">of </w:t>
      </w:r>
      <w:r w:rsidR="000E7791" w:rsidRPr="00D74845">
        <w:rPr>
          <w:rFonts w:ascii="Times New Roman" w:eastAsia="Times New Roman" w:hAnsi="Times New Roman"/>
          <w:bCs/>
          <w:sz w:val="24"/>
          <w:szCs w:val="24"/>
        </w:rPr>
        <w:t>pharmaceuticals</w:t>
      </w:r>
      <w:r w:rsidR="00852EBF" w:rsidRPr="00D74845">
        <w:rPr>
          <w:rFonts w:ascii="Times New Roman" w:eastAsia="Times New Roman" w:hAnsi="Times New Roman"/>
          <w:bCs/>
          <w:sz w:val="24"/>
          <w:szCs w:val="24"/>
        </w:rPr>
        <w:t xml:space="preserve">, by </w:t>
      </w:r>
      <w:r w:rsidR="000E7791" w:rsidRPr="00D74845">
        <w:rPr>
          <w:rFonts w:ascii="Times New Roman" w:eastAsia="Times New Roman" w:hAnsi="Times New Roman"/>
          <w:bCs/>
          <w:sz w:val="24"/>
          <w:szCs w:val="24"/>
        </w:rPr>
        <w:t>sex</w:t>
      </w:r>
      <w:r w:rsidR="005C36A5" w:rsidRPr="00D74845">
        <w:rPr>
          <w:rFonts w:ascii="Times New Roman" w:eastAsia="Times New Roman" w:hAnsi="Times New Roman"/>
          <w:bCs/>
          <w:sz w:val="24"/>
          <w:szCs w:val="24"/>
        </w:rPr>
        <w:t>,</w:t>
      </w:r>
      <w:r w:rsidR="00852EBF" w:rsidRPr="00D74845">
        <w:rPr>
          <w:rFonts w:ascii="Times New Roman" w:eastAsia="Times New Roman" w:hAnsi="Times New Roman"/>
          <w:bCs/>
          <w:sz w:val="24"/>
          <w:szCs w:val="24"/>
        </w:rPr>
        <w:t xml:space="preserve"> 2016</w:t>
      </w:r>
      <w:r w:rsidR="000E7791">
        <w:rPr>
          <w:rFonts w:ascii="Times New Roman" w:eastAsia="Times New Roman" w:hAnsi="Times New Roman"/>
          <w:bCs/>
          <w:sz w:val="24"/>
          <w:szCs w:val="24"/>
        </w:rPr>
        <w:t>.</w:t>
      </w:r>
    </w:p>
    <w:p w14:paraId="38247237" w14:textId="77777777" w:rsidR="000E7791" w:rsidRPr="002872F4" w:rsidRDefault="000E7791" w:rsidP="00C571E8">
      <w:pPr>
        <w:spacing w:after="0" w:line="240" w:lineRule="auto"/>
        <w:contextualSpacing/>
        <w:rPr>
          <w:rFonts w:ascii="Times New Roman" w:eastAsia="Times New Roman" w:hAnsi="Times New Roman"/>
          <w:bCs/>
          <w:sz w:val="8"/>
          <w:szCs w:val="8"/>
        </w:rPr>
      </w:pPr>
    </w:p>
    <w:p w14:paraId="296DE342" w14:textId="5828AD54" w:rsidR="008A03BB" w:rsidRPr="000E7791" w:rsidRDefault="00BC6802" w:rsidP="00C571E8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D74845"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 wp14:anchorId="2B8E66CE" wp14:editId="2A4155BC">
            <wp:extent cx="8077200" cy="3886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es_AJPM_REVISION_App1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5" t="2745" r="1109" b="2724"/>
                    <a:stretch/>
                  </pic:blipFill>
                  <pic:spPr bwMode="auto">
                    <a:xfrm>
                      <a:off x="0" y="0"/>
                      <a:ext cx="8090889" cy="38927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3A9F81C" w14:textId="23B1860A" w:rsidR="00BC6802" w:rsidRPr="00D74845" w:rsidRDefault="00BC6802" w:rsidP="00C571E8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7C503BBC" w14:textId="53F186DA" w:rsidR="00BC6802" w:rsidRPr="00D74845" w:rsidRDefault="000E7791" w:rsidP="00C571E8">
      <w:pPr>
        <w:spacing w:after="0" w:line="240" w:lineRule="auto"/>
        <w:contextualSpacing/>
        <w:rPr>
          <w:rFonts w:ascii="Times New Roman" w:eastAsia="Times New Roman" w:hAnsi="Times New Roman"/>
          <w:bCs/>
          <w:sz w:val="24"/>
          <w:szCs w:val="24"/>
        </w:rPr>
      </w:pPr>
      <w:r w:rsidRPr="000E7791">
        <w:rPr>
          <w:rFonts w:ascii="Times New Roman" w:eastAsia="Times New Roman" w:hAnsi="Times New Roman"/>
          <w:i/>
          <w:sz w:val="24"/>
          <w:szCs w:val="24"/>
        </w:rPr>
        <w:t>Notes: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BC6802" w:rsidRPr="00D74845">
        <w:rPr>
          <w:rFonts w:ascii="Times New Roman" w:eastAsia="Times New Roman" w:hAnsi="Times New Roman"/>
          <w:sz w:val="24"/>
          <w:szCs w:val="24"/>
        </w:rPr>
        <w:t xml:space="preserve">Estimates from the National Electronic Injury Surveillance System–Cooperative Adverse Drug Event Surveillance project, CDC. </w:t>
      </w:r>
      <w:r w:rsidR="00BC6802" w:rsidRPr="00D74845">
        <w:rPr>
          <w:rFonts w:ascii="Times New Roman" w:eastAsia="Times New Roman" w:hAnsi="Times New Roman"/>
          <w:bCs/>
          <w:sz w:val="24"/>
          <w:szCs w:val="24"/>
        </w:rPr>
        <w:t>Not shown: emergency department visits involving pharmaceutical categor</w:t>
      </w:r>
      <w:r>
        <w:rPr>
          <w:rFonts w:ascii="Times New Roman" w:eastAsia="Times New Roman" w:hAnsi="Times New Roman"/>
          <w:bCs/>
          <w:sz w:val="24"/>
          <w:szCs w:val="24"/>
        </w:rPr>
        <w:t>ies individually representing &lt;</w:t>
      </w:r>
      <w:r w:rsidR="00BC6802" w:rsidRPr="00D74845">
        <w:rPr>
          <w:rFonts w:ascii="Times New Roman" w:eastAsia="Times New Roman" w:hAnsi="Times New Roman"/>
          <w:bCs/>
          <w:sz w:val="24"/>
          <w:szCs w:val="24"/>
        </w:rPr>
        <w:t>3.0% of estimated nonmedical use visits.</w:t>
      </w:r>
    </w:p>
    <w:p w14:paraId="42AE784C" w14:textId="02BED47F" w:rsidR="008A7E56" w:rsidRPr="000E7791" w:rsidRDefault="008A7E56" w:rsidP="00C571E8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6DEACBE6" w14:textId="2FA5AD9B" w:rsidR="008A7E56" w:rsidRPr="000E7791" w:rsidRDefault="008A7E56" w:rsidP="00C571E8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0E7791">
        <w:rPr>
          <w:rFonts w:ascii="Times New Roman" w:hAnsi="Times New Roman"/>
          <w:sz w:val="24"/>
          <w:szCs w:val="24"/>
        </w:rPr>
        <w:br w:type="page"/>
      </w:r>
    </w:p>
    <w:p w14:paraId="6FC1C3AE" w14:textId="47D283D9" w:rsidR="00E02A73" w:rsidRPr="00D74845" w:rsidRDefault="008A03BB" w:rsidP="00C571E8">
      <w:pPr>
        <w:spacing w:after="0" w:line="240" w:lineRule="auto"/>
        <w:contextualSpacing/>
        <w:rPr>
          <w:rFonts w:ascii="Times New Roman" w:eastAsia="Times New Roman" w:hAnsi="Times New Roman"/>
          <w:bCs/>
          <w:sz w:val="24"/>
          <w:szCs w:val="24"/>
        </w:rPr>
      </w:pPr>
      <w:r w:rsidRPr="00D74845">
        <w:rPr>
          <w:rFonts w:ascii="Times New Roman" w:hAnsi="Times New Roman"/>
          <w:b/>
          <w:sz w:val="24"/>
          <w:szCs w:val="24"/>
        </w:rPr>
        <w:lastRenderedPageBreak/>
        <w:t>Appendix Figure 2</w:t>
      </w:r>
      <w:r w:rsidR="000E7791">
        <w:rPr>
          <w:rFonts w:ascii="Times New Roman" w:hAnsi="Times New Roman"/>
          <w:b/>
          <w:sz w:val="24"/>
          <w:szCs w:val="24"/>
        </w:rPr>
        <w:t>.</w:t>
      </w:r>
      <w:r w:rsidR="000E7791" w:rsidRPr="000E7791">
        <w:rPr>
          <w:rFonts w:ascii="Times New Roman" w:hAnsi="Times New Roman"/>
          <w:sz w:val="24"/>
          <w:szCs w:val="24"/>
        </w:rPr>
        <w:t xml:space="preserve"> </w:t>
      </w:r>
      <w:r w:rsidR="00E02A73" w:rsidRPr="00D74845">
        <w:rPr>
          <w:rFonts w:ascii="Times New Roman" w:eastAsia="Times New Roman" w:hAnsi="Times New Roman"/>
          <w:bCs/>
          <w:sz w:val="24"/>
          <w:szCs w:val="24"/>
        </w:rPr>
        <w:t xml:space="preserve">Emergency </w:t>
      </w:r>
      <w:r w:rsidR="00637A0A" w:rsidRPr="00D74845">
        <w:rPr>
          <w:rFonts w:ascii="Times New Roman" w:eastAsia="Times New Roman" w:hAnsi="Times New Roman"/>
          <w:bCs/>
          <w:sz w:val="24"/>
          <w:szCs w:val="24"/>
        </w:rPr>
        <w:t xml:space="preserve">department visits due </w:t>
      </w:r>
      <w:r w:rsidR="00E02A73" w:rsidRPr="00D74845">
        <w:rPr>
          <w:rFonts w:ascii="Times New Roman" w:eastAsia="Times New Roman" w:hAnsi="Times New Roman"/>
          <w:bCs/>
          <w:sz w:val="24"/>
          <w:szCs w:val="24"/>
        </w:rPr>
        <w:t xml:space="preserve">to </w:t>
      </w:r>
      <w:r w:rsidR="00637A0A" w:rsidRPr="00D74845">
        <w:rPr>
          <w:rFonts w:ascii="Times New Roman" w:eastAsia="Times New Roman" w:hAnsi="Times New Roman"/>
          <w:bCs/>
          <w:sz w:val="24"/>
          <w:szCs w:val="24"/>
        </w:rPr>
        <w:t xml:space="preserve">nonmedical use </w:t>
      </w:r>
      <w:r w:rsidR="00E02A73" w:rsidRPr="00D74845">
        <w:rPr>
          <w:rFonts w:ascii="Times New Roman" w:eastAsia="Times New Roman" w:hAnsi="Times New Roman"/>
          <w:bCs/>
          <w:sz w:val="24"/>
          <w:szCs w:val="24"/>
        </w:rPr>
        <w:t xml:space="preserve">of </w:t>
      </w:r>
      <w:r w:rsidR="00637A0A" w:rsidRPr="00D74845">
        <w:rPr>
          <w:rFonts w:ascii="Times New Roman" w:eastAsia="Times New Roman" w:hAnsi="Times New Roman"/>
          <w:bCs/>
          <w:sz w:val="24"/>
          <w:szCs w:val="24"/>
        </w:rPr>
        <w:t>pharmaceuticals</w:t>
      </w:r>
      <w:r w:rsidR="00E02A73" w:rsidRPr="00D74845">
        <w:rPr>
          <w:rFonts w:ascii="Times New Roman" w:eastAsia="Times New Roman" w:hAnsi="Times New Roman"/>
          <w:bCs/>
          <w:sz w:val="24"/>
          <w:szCs w:val="24"/>
        </w:rPr>
        <w:t xml:space="preserve">, by </w:t>
      </w:r>
      <w:r w:rsidR="00637A0A" w:rsidRPr="00D74845">
        <w:rPr>
          <w:rFonts w:ascii="Times New Roman" w:eastAsia="Times New Roman" w:hAnsi="Times New Roman"/>
          <w:bCs/>
          <w:sz w:val="24"/>
          <w:szCs w:val="24"/>
        </w:rPr>
        <w:t>age group</w:t>
      </w:r>
      <w:r w:rsidRPr="00D74845">
        <w:rPr>
          <w:rFonts w:ascii="Times New Roman" w:eastAsia="Times New Roman" w:hAnsi="Times New Roman"/>
          <w:bCs/>
          <w:sz w:val="24"/>
          <w:szCs w:val="24"/>
        </w:rPr>
        <w:t>,</w:t>
      </w:r>
      <w:r w:rsidR="00E02A73" w:rsidRPr="00D74845">
        <w:rPr>
          <w:rFonts w:ascii="Times New Roman" w:eastAsia="Times New Roman" w:hAnsi="Times New Roman"/>
          <w:bCs/>
          <w:sz w:val="24"/>
          <w:szCs w:val="24"/>
        </w:rPr>
        <w:t xml:space="preserve"> 2016</w:t>
      </w:r>
      <w:r w:rsidR="00637A0A">
        <w:rPr>
          <w:rFonts w:ascii="Times New Roman" w:eastAsia="Times New Roman" w:hAnsi="Times New Roman"/>
          <w:bCs/>
          <w:sz w:val="24"/>
          <w:szCs w:val="24"/>
        </w:rPr>
        <w:t>.</w:t>
      </w:r>
    </w:p>
    <w:p w14:paraId="7CD5F34B" w14:textId="770F8DAA" w:rsidR="00BC6802" w:rsidRPr="002872F4" w:rsidRDefault="00BC6802" w:rsidP="00C571E8">
      <w:pPr>
        <w:spacing w:after="0" w:line="240" w:lineRule="auto"/>
        <w:contextualSpacing/>
        <w:rPr>
          <w:rFonts w:ascii="Times New Roman" w:eastAsia="Times New Roman" w:hAnsi="Times New Roman"/>
          <w:bCs/>
          <w:sz w:val="8"/>
          <w:szCs w:val="8"/>
        </w:rPr>
      </w:pPr>
    </w:p>
    <w:p w14:paraId="2ABABD01" w14:textId="52847996" w:rsidR="00BC6802" w:rsidRPr="00D74845" w:rsidRDefault="00BC6802" w:rsidP="00C571E8">
      <w:pPr>
        <w:spacing w:after="0" w:line="240" w:lineRule="auto"/>
        <w:contextualSpacing/>
        <w:rPr>
          <w:rFonts w:ascii="Times New Roman" w:eastAsia="Times New Roman" w:hAnsi="Times New Roman"/>
          <w:bCs/>
          <w:sz w:val="24"/>
          <w:szCs w:val="24"/>
        </w:rPr>
      </w:pPr>
      <w:r w:rsidRPr="00D74845">
        <w:rPr>
          <w:rFonts w:ascii="Times New Roman" w:eastAsia="Times New Roman" w:hAnsi="Times New Roman"/>
          <w:bCs/>
          <w:noProof/>
          <w:sz w:val="24"/>
          <w:szCs w:val="24"/>
        </w:rPr>
        <w:drawing>
          <wp:inline distT="0" distB="0" distL="0" distR="0" wp14:anchorId="3F394BCE" wp14:editId="4569E3D5">
            <wp:extent cx="8206105" cy="3848100"/>
            <wp:effectExtent l="0" t="0" r="444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gures_AJPM_REVISION_App2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96" t="3533" r="1668" b="3244"/>
                    <a:stretch/>
                  </pic:blipFill>
                  <pic:spPr bwMode="auto">
                    <a:xfrm>
                      <a:off x="0" y="0"/>
                      <a:ext cx="8216316" cy="38528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7558FDA" w14:textId="77777777" w:rsidR="00BC6802" w:rsidRPr="00D74845" w:rsidRDefault="00BC6802" w:rsidP="00C571E8">
      <w:pPr>
        <w:spacing w:after="0" w:line="240" w:lineRule="auto"/>
        <w:contextualSpacing/>
        <w:rPr>
          <w:rFonts w:ascii="Times New Roman" w:eastAsia="Times New Roman" w:hAnsi="Times New Roman"/>
          <w:bCs/>
          <w:sz w:val="24"/>
          <w:szCs w:val="24"/>
        </w:rPr>
      </w:pPr>
    </w:p>
    <w:p w14:paraId="5C811211" w14:textId="004194B7" w:rsidR="008A03BB" w:rsidRPr="00D74845" w:rsidRDefault="008A03BB" w:rsidP="00C571E8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7DFBEA14" w14:textId="6EC36365" w:rsidR="00852EBF" w:rsidRPr="00D74845" w:rsidRDefault="00637A0A" w:rsidP="00C571E8">
      <w:pPr>
        <w:spacing w:after="0" w:line="240" w:lineRule="auto"/>
        <w:contextualSpacing/>
        <w:rPr>
          <w:rFonts w:ascii="Times New Roman" w:eastAsia="Times New Roman" w:hAnsi="Times New Roman"/>
          <w:bCs/>
          <w:sz w:val="24"/>
          <w:szCs w:val="24"/>
        </w:rPr>
      </w:pPr>
      <w:r w:rsidRPr="00637A0A">
        <w:rPr>
          <w:rFonts w:ascii="Times New Roman" w:eastAsia="Times New Roman" w:hAnsi="Times New Roman"/>
          <w:i/>
          <w:sz w:val="24"/>
          <w:szCs w:val="24"/>
        </w:rPr>
        <w:t>Notes: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A872D6" w:rsidRPr="00D74845">
        <w:rPr>
          <w:rFonts w:ascii="Times New Roman" w:eastAsia="Times New Roman" w:hAnsi="Times New Roman"/>
          <w:sz w:val="24"/>
          <w:szCs w:val="24"/>
        </w:rPr>
        <w:t xml:space="preserve">Estimates from the National Electronic Injury Surveillance System–Cooperative Adverse Drug Event Surveillance project, CDC. </w:t>
      </w:r>
      <w:r w:rsidR="00E02A73" w:rsidRPr="00D74845">
        <w:rPr>
          <w:rFonts w:ascii="Times New Roman" w:eastAsia="Times New Roman" w:hAnsi="Times New Roman"/>
          <w:bCs/>
          <w:sz w:val="24"/>
          <w:szCs w:val="24"/>
        </w:rPr>
        <w:t xml:space="preserve">Not shown: </w:t>
      </w:r>
      <w:r w:rsidR="008A03BB" w:rsidRPr="00D74845">
        <w:rPr>
          <w:rFonts w:ascii="Times New Roman" w:eastAsia="Times New Roman" w:hAnsi="Times New Roman"/>
          <w:bCs/>
          <w:sz w:val="24"/>
          <w:szCs w:val="24"/>
        </w:rPr>
        <w:t>emergency department</w:t>
      </w:r>
      <w:r w:rsidR="00E02A73" w:rsidRPr="00D74845">
        <w:rPr>
          <w:rFonts w:ascii="Times New Roman" w:eastAsia="Times New Roman" w:hAnsi="Times New Roman"/>
          <w:bCs/>
          <w:sz w:val="24"/>
          <w:szCs w:val="24"/>
        </w:rPr>
        <w:t xml:space="preserve"> visits involving pharmaceutical categories individually representing &lt;3.0% of estimated nonmedical use visits. Estimates of nonmedical </w:t>
      </w:r>
      <w:r w:rsidR="008A03BB" w:rsidRPr="00D74845">
        <w:rPr>
          <w:rFonts w:ascii="Times New Roman" w:eastAsia="Times New Roman" w:hAnsi="Times New Roman"/>
          <w:bCs/>
          <w:sz w:val="24"/>
          <w:szCs w:val="24"/>
        </w:rPr>
        <w:t>emergency department</w:t>
      </w:r>
      <w:r w:rsidR="00E02A73" w:rsidRPr="00D74845">
        <w:rPr>
          <w:rFonts w:ascii="Times New Roman" w:eastAsia="Times New Roman" w:hAnsi="Times New Roman"/>
          <w:bCs/>
          <w:sz w:val="24"/>
          <w:szCs w:val="24"/>
        </w:rPr>
        <w:t xml:space="preserve"> visits involving</w:t>
      </w:r>
      <w:r w:rsidR="005C36A5" w:rsidRPr="00D74845">
        <w:rPr>
          <w:rFonts w:ascii="Times New Roman" w:eastAsia="Times New Roman" w:hAnsi="Times New Roman"/>
          <w:bCs/>
          <w:sz w:val="24"/>
          <w:szCs w:val="24"/>
        </w:rPr>
        <w:t xml:space="preserve"> the</w:t>
      </w:r>
      <w:r w:rsidR="00E02A73" w:rsidRPr="00D74845">
        <w:rPr>
          <w:rFonts w:ascii="Times New Roman" w:eastAsia="Times New Roman" w:hAnsi="Times New Roman"/>
          <w:bCs/>
          <w:sz w:val="24"/>
          <w:szCs w:val="24"/>
        </w:rPr>
        <w:t xml:space="preserve"> ≥65 y</w:t>
      </w:r>
      <w:r w:rsidR="005C36A5" w:rsidRPr="00D74845">
        <w:rPr>
          <w:rFonts w:ascii="Times New Roman" w:eastAsia="Times New Roman" w:hAnsi="Times New Roman"/>
          <w:bCs/>
          <w:sz w:val="24"/>
          <w:szCs w:val="24"/>
        </w:rPr>
        <w:t>ear</w:t>
      </w:r>
      <w:r w:rsidR="00E02A73" w:rsidRPr="00D74845">
        <w:rPr>
          <w:rFonts w:ascii="Times New Roman" w:eastAsia="Times New Roman" w:hAnsi="Times New Roman"/>
          <w:bCs/>
          <w:sz w:val="24"/>
          <w:szCs w:val="24"/>
        </w:rPr>
        <w:t xml:space="preserve"> age group for the following categories</w:t>
      </w:r>
      <w:r w:rsidR="00A872D6" w:rsidRPr="00D74845">
        <w:rPr>
          <w:rFonts w:ascii="Times New Roman" w:eastAsia="Times New Roman" w:hAnsi="Times New Roman"/>
          <w:bCs/>
          <w:sz w:val="24"/>
          <w:szCs w:val="24"/>
        </w:rPr>
        <w:t xml:space="preserve"> are based on &lt;20 cases and thus considered statistically unstable</w:t>
      </w:r>
      <w:r w:rsidR="00E02A73" w:rsidRPr="00D74845">
        <w:rPr>
          <w:rFonts w:ascii="Times New Roman" w:eastAsia="Times New Roman" w:hAnsi="Times New Roman"/>
          <w:bCs/>
          <w:sz w:val="24"/>
          <w:szCs w:val="24"/>
        </w:rPr>
        <w:t xml:space="preserve">: cough/cold or antihistamine, stimulants, </w:t>
      </w:r>
      <w:proofErr w:type="spellStart"/>
      <w:r w:rsidR="00E02A73" w:rsidRPr="00D74845">
        <w:rPr>
          <w:rFonts w:ascii="Times New Roman" w:eastAsia="Times New Roman" w:hAnsi="Times New Roman"/>
          <w:bCs/>
          <w:sz w:val="24"/>
          <w:szCs w:val="24"/>
        </w:rPr>
        <w:t>nonopioid</w:t>
      </w:r>
      <w:proofErr w:type="spellEnd"/>
      <w:r w:rsidR="00E02A73" w:rsidRPr="00D74845">
        <w:rPr>
          <w:rFonts w:ascii="Times New Roman" w:eastAsia="Times New Roman" w:hAnsi="Times New Roman"/>
          <w:bCs/>
          <w:sz w:val="24"/>
          <w:szCs w:val="24"/>
        </w:rPr>
        <w:t xml:space="preserve"> analgesics, antidepressants, antipsychotics, hypnotics (non-benzodiazepine), </w:t>
      </w:r>
      <w:proofErr w:type="spellStart"/>
      <w:r w:rsidR="00E02A73" w:rsidRPr="00D74845">
        <w:rPr>
          <w:rFonts w:ascii="Times New Roman" w:eastAsia="Times New Roman" w:hAnsi="Times New Roman"/>
          <w:bCs/>
          <w:sz w:val="24"/>
          <w:szCs w:val="24"/>
        </w:rPr>
        <w:t>gabapentinoids</w:t>
      </w:r>
      <w:proofErr w:type="spellEnd"/>
      <w:r w:rsidR="00E02A73" w:rsidRPr="00D74845">
        <w:rPr>
          <w:rFonts w:ascii="Times New Roman" w:eastAsia="Times New Roman" w:hAnsi="Times New Roman"/>
          <w:bCs/>
          <w:sz w:val="24"/>
          <w:szCs w:val="24"/>
        </w:rPr>
        <w:t>, and muscle relaxants).</w:t>
      </w:r>
    </w:p>
    <w:p w14:paraId="4D57229F" w14:textId="28019803" w:rsidR="00C62950" w:rsidRPr="00D74845" w:rsidRDefault="00C62950" w:rsidP="00C571E8">
      <w:pPr>
        <w:spacing w:after="0" w:line="240" w:lineRule="auto"/>
        <w:contextualSpacing/>
        <w:rPr>
          <w:rFonts w:ascii="Times New Roman" w:eastAsia="Times New Roman" w:hAnsi="Times New Roman"/>
          <w:bCs/>
          <w:sz w:val="24"/>
          <w:szCs w:val="24"/>
        </w:rPr>
      </w:pPr>
    </w:p>
    <w:p w14:paraId="5352016F" w14:textId="01EDD3A7" w:rsidR="00C62950" w:rsidRPr="00D74845" w:rsidRDefault="00C62950" w:rsidP="00C571E8">
      <w:pPr>
        <w:spacing w:after="0" w:line="240" w:lineRule="auto"/>
        <w:contextualSpacing/>
        <w:rPr>
          <w:rFonts w:ascii="Times New Roman" w:eastAsia="Times New Roman" w:hAnsi="Times New Roman"/>
          <w:bCs/>
          <w:sz w:val="24"/>
          <w:szCs w:val="24"/>
        </w:rPr>
      </w:pPr>
      <w:r w:rsidRPr="00D74845">
        <w:rPr>
          <w:rFonts w:ascii="Times New Roman" w:eastAsia="Times New Roman" w:hAnsi="Times New Roman"/>
          <w:bCs/>
          <w:sz w:val="24"/>
          <w:szCs w:val="24"/>
        </w:rPr>
        <w:br w:type="page"/>
      </w:r>
    </w:p>
    <w:p w14:paraId="05274593" w14:textId="4A8B4611" w:rsidR="004067C0" w:rsidRDefault="004067C0" w:rsidP="002872F4">
      <w:pPr>
        <w:spacing w:after="120" w:line="240" w:lineRule="auto"/>
        <w:contextualSpacing/>
        <w:rPr>
          <w:rFonts w:ascii="Times New Roman" w:eastAsia="Times New Roman" w:hAnsi="Times New Roman"/>
          <w:sz w:val="24"/>
          <w:szCs w:val="24"/>
          <w:vertAlign w:val="superscript"/>
        </w:rPr>
      </w:pPr>
      <w:r w:rsidRPr="00885111"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>Appendix Table</w:t>
      </w:r>
      <w:r w:rsidR="00885111" w:rsidRPr="00885111">
        <w:rPr>
          <w:rFonts w:ascii="Times New Roman" w:eastAsia="Times New Roman" w:hAnsi="Times New Roman"/>
          <w:b/>
          <w:bCs/>
          <w:sz w:val="24"/>
          <w:szCs w:val="24"/>
        </w:rPr>
        <w:t xml:space="preserve"> 1</w:t>
      </w:r>
      <w:r w:rsidRPr="00885111">
        <w:rPr>
          <w:rFonts w:ascii="Times New Roman" w:eastAsia="Times New Roman" w:hAnsi="Times New Roman"/>
          <w:b/>
          <w:bCs/>
          <w:sz w:val="24"/>
          <w:szCs w:val="24"/>
        </w:rPr>
        <w:t>.</w:t>
      </w:r>
      <w:r w:rsidRPr="00D74845">
        <w:rPr>
          <w:rFonts w:ascii="Times New Roman" w:eastAsia="Times New Roman" w:hAnsi="Times New Roman"/>
          <w:bCs/>
          <w:sz w:val="24"/>
          <w:szCs w:val="24"/>
        </w:rPr>
        <w:t xml:space="preserve"> ED Visits Due to Nonmedical Use of Pharmaceuticals, 2016 National Estimates, by Type of </w:t>
      </w:r>
      <w:proofErr w:type="spellStart"/>
      <w:r w:rsidRPr="00D74845">
        <w:rPr>
          <w:rFonts w:ascii="Times New Roman" w:eastAsia="Times New Roman" w:hAnsi="Times New Roman"/>
          <w:bCs/>
          <w:sz w:val="24"/>
          <w:szCs w:val="24"/>
        </w:rPr>
        <w:t>Use</w:t>
      </w:r>
      <w:r w:rsidRPr="00D74845">
        <w:rPr>
          <w:rFonts w:ascii="Times New Roman" w:eastAsia="Times New Roman" w:hAnsi="Times New Roman"/>
          <w:sz w:val="24"/>
          <w:szCs w:val="24"/>
          <w:vertAlign w:val="superscript"/>
        </w:rPr>
        <w:t>a</w:t>
      </w:r>
      <w:proofErr w:type="spellEnd"/>
    </w:p>
    <w:p w14:paraId="5C0BCDB8" w14:textId="77777777" w:rsidR="002872F4" w:rsidRPr="002872F4" w:rsidRDefault="002872F4" w:rsidP="002872F4">
      <w:pPr>
        <w:spacing w:after="120" w:line="240" w:lineRule="auto"/>
        <w:contextualSpacing/>
        <w:rPr>
          <w:rFonts w:ascii="Times New Roman" w:eastAsia="Times New Roman" w:hAnsi="Times New Roman"/>
          <w:bCs/>
          <w:sz w:val="4"/>
          <w:szCs w:val="4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1"/>
        <w:gridCol w:w="866"/>
        <w:gridCol w:w="1787"/>
        <w:gridCol w:w="911"/>
        <w:gridCol w:w="1649"/>
        <w:gridCol w:w="922"/>
        <w:gridCol w:w="1663"/>
        <w:gridCol w:w="1085"/>
        <w:gridCol w:w="1556"/>
      </w:tblGrid>
      <w:tr w:rsidR="00791587" w:rsidRPr="00791587" w14:paraId="48F12B6F" w14:textId="77777777" w:rsidTr="00521744">
        <w:tc>
          <w:tcPr>
            <w:tcW w:w="2520" w:type="dxa"/>
            <w:vMerge w:val="restart"/>
            <w:tcBorders>
              <w:top w:val="single" w:sz="4" w:space="0" w:color="auto"/>
              <w:bottom w:val="nil"/>
            </w:tcBorders>
            <w:noWrap/>
            <w:hideMark/>
          </w:tcPr>
          <w:p w14:paraId="1A20F84F" w14:textId="7C6645CC" w:rsidR="001B765B" w:rsidRPr="00791587" w:rsidRDefault="001B765B" w:rsidP="00C571E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Case </w:t>
            </w:r>
            <w:r w:rsidR="00885111" w:rsidRPr="0079158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characteristics</w:t>
            </w:r>
          </w:p>
        </w:tc>
        <w:tc>
          <w:tcPr>
            <w:tcW w:w="7713" w:type="dxa"/>
            <w:gridSpan w:val="6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DE2B534" w14:textId="52B13B41" w:rsidR="001B765B" w:rsidRPr="00791587" w:rsidRDefault="001B765B" w:rsidP="00297F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Nonmedical use of </w:t>
            </w:r>
            <w:r w:rsidR="00791587" w:rsidRPr="0079158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pharmaceuticals</w:t>
            </w:r>
          </w:p>
        </w:tc>
        <w:tc>
          <w:tcPr>
            <w:tcW w:w="2717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D4E892B" w14:textId="48F8211A" w:rsidR="001B765B" w:rsidRPr="00791587" w:rsidRDefault="001B765B" w:rsidP="00297F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Therapeutic use of </w:t>
            </w:r>
            <w:proofErr w:type="spellStart"/>
            <w:r w:rsidR="00791587" w:rsidRPr="0079158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pharmaceuticals</w:t>
            </w:r>
            <w:r w:rsidR="00791587" w:rsidRPr="00791587">
              <w:rPr>
                <w:rFonts w:ascii="Times New Roman" w:eastAsia="Times New Roman" w:hAnsi="Times New Roman"/>
                <w:sz w:val="20"/>
                <w:szCs w:val="20"/>
                <w:vertAlign w:val="superscript"/>
              </w:rPr>
              <w:t>b</w:t>
            </w:r>
            <w:proofErr w:type="spellEnd"/>
          </w:p>
        </w:tc>
      </w:tr>
      <w:tr w:rsidR="00791587" w:rsidRPr="00791587" w14:paraId="63EADD8E" w14:textId="77777777" w:rsidTr="00521744">
        <w:tc>
          <w:tcPr>
            <w:tcW w:w="2520" w:type="dxa"/>
            <w:vMerge/>
            <w:tcBorders>
              <w:top w:val="nil"/>
              <w:bottom w:val="nil"/>
            </w:tcBorders>
            <w:hideMark/>
          </w:tcPr>
          <w:p w14:paraId="671C220E" w14:textId="77777777" w:rsidR="001B765B" w:rsidRPr="00791587" w:rsidRDefault="001B765B" w:rsidP="00C571E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94" w:type="dxa"/>
            <w:gridSpan w:val="2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D536008" w14:textId="77777777" w:rsidR="001B765B" w:rsidRPr="00791587" w:rsidRDefault="001B765B" w:rsidP="00297F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Abuse</w:t>
            </w:r>
          </w:p>
        </w:tc>
        <w:tc>
          <w:tcPr>
            <w:tcW w:w="2650" w:type="dxa"/>
            <w:gridSpan w:val="2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297F0CB" w14:textId="1C7C8F6A" w:rsidR="001B765B" w:rsidRPr="00791587" w:rsidRDefault="001B765B" w:rsidP="00297F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Therapeutic </w:t>
            </w:r>
            <w:r w:rsidR="00791587" w:rsidRPr="0079158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misuse</w:t>
            </w:r>
          </w:p>
        </w:tc>
        <w:tc>
          <w:tcPr>
            <w:tcW w:w="2669" w:type="dxa"/>
            <w:gridSpan w:val="2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941C7EF" w14:textId="3A177AD0" w:rsidR="001B765B" w:rsidRPr="00791587" w:rsidRDefault="001B765B" w:rsidP="00791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Overdose without</w:t>
            </w:r>
            <w:r w:rsidR="00791587" w:rsidRPr="0079158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79158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indication of Intent</w:t>
            </w:r>
          </w:p>
        </w:tc>
        <w:tc>
          <w:tcPr>
            <w:tcW w:w="2717" w:type="dxa"/>
            <w:gridSpan w:val="2"/>
            <w:vMerge/>
            <w:tcBorders>
              <w:top w:val="nil"/>
              <w:bottom w:val="single" w:sz="4" w:space="0" w:color="auto"/>
            </w:tcBorders>
          </w:tcPr>
          <w:p w14:paraId="1B9FFE48" w14:textId="77777777" w:rsidR="001B765B" w:rsidRPr="00791587" w:rsidRDefault="001B765B" w:rsidP="00297F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</w:tr>
      <w:tr w:rsidR="00791587" w:rsidRPr="00791587" w14:paraId="699CDD63" w14:textId="77777777" w:rsidTr="00521744">
        <w:tc>
          <w:tcPr>
            <w:tcW w:w="2520" w:type="dxa"/>
            <w:vMerge/>
            <w:tcBorders>
              <w:top w:val="nil"/>
              <w:bottom w:val="single" w:sz="4" w:space="0" w:color="auto"/>
            </w:tcBorders>
            <w:hideMark/>
          </w:tcPr>
          <w:p w14:paraId="444282C7" w14:textId="77777777" w:rsidR="001B765B" w:rsidRPr="00791587" w:rsidRDefault="001B765B" w:rsidP="00C571E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8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69FDF3D" w14:textId="7E4DFAD2" w:rsidR="001B765B" w:rsidRPr="00791587" w:rsidRDefault="00297F86" w:rsidP="00297F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2E3A9C"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</w:rPr>
              <w:t>n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E4403EB" w14:textId="77777777" w:rsidR="001B765B" w:rsidRPr="00791587" w:rsidRDefault="001B765B" w:rsidP="00297F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% (95% CI)</w:t>
            </w: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25749A2" w14:textId="109C4A0C" w:rsidR="001B765B" w:rsidRPr="00791587" w:rsidRDefault="00297F86" w:rsidP="00297F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2E3A9C"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</w:rPr>
              <w:t>n</w:t>
            </w:r>
          </w:p>
        </w:tc>
        <w:tc>
          <w:tcPr>
            <w:tcW w:w="172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9B077AF" w14:textId="77777777" w:rsidR="001B765B" w:rsidRPr="00791587" w:rsidRDefault="001B765B" w:rsidP="00297F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% (95% CI)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1EC5861" w14:textId="56D1564C" w:rsidR="001B765B" w:rsidRPr="00791587" w:rsidRDefault="00297F86" w:rsidP="00297F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2E3A9C"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</w:rPr>
              <w:t>n</w:t>
            </w:r>
          </w:p>
        </w:tc>
        <w:tc>
          <w:tcPr>
            <w:tcW w:w="174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30758FB" w14:textId="77777777" w:rsidR="001B765B" w:rsidRPr="00791587" w:rsidRDefault="001B765B" w:rsidP="00297F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% (95% CI)</w:t>
            </w:r>
          </w:p>
        </w:tc>
        <w:tc>
          <w:tcPr>
            <w:tcW w:w="109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BED638E" w14:textId="37E87455" w:rsidR="001B765B" w:rsidRPr="00791587" w:rsidRDefault="00297F86" w:rsidP="00297F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2E3A9C"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</w:rPr>
              <w:t>n</w:t>
            </w:r>
          </w:p>
        </w:tc>
        <w:tc>
          <w:tcPr>
            <w:tcW w:w="162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0D113EA4" w14:textId="77777777" w:rsidR="001B765B" w:rsidRPr="00791587" w:rsidRDefault="001B765B" w:rsidP="00297F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% (95% CI)</w:t>
            </w:r>
          </w:p>
        </w:tc>
      </w:tr>
      <w:tr w:rsidR="00791587" w:rsidRPr="00791587" w14:paraId="60F654A8" w14:textId="77777777" w:rsidTr="00521744">
        <w:tc>
          <w:tcPr>
            <w:tcW w:w="2520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</w:tcPr>
          <w:p w14:paraId="597E3F8D" w14:textId="6FE83A1C" w:rsidR="006F205A" w:rsidRPr="00791587" w:rsidRDefault="006F205A" w:rsidP="006F5A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bCs/>
                <w:sz w:val="20"/>
                <w:szCs w:val="20"/>
              </w:rPr>
              <w:t>Age</w:t>
            </w:r>
            <w:r w:rsidR="006F5AB2" w:rsidRPr="00791587">
              <w:rPr>
                <w:rFonts w:ascii="Times New Roman" w:eastAsia="Times New Roman" w:hAnsi="Times New Roman"/>
                <w:bCs/>
                <w:sz w:val="20"/>
                <w:szCs w:val="20"/>
              </w:rPr>
              <w:t>,</w:t>
            </w:r>
            <w:r w:rsidRPr="00791587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6F5AB2" w:rsidRPr="00791587">
              <w:rPr>
                <w:rFonts w:ascii="Times New Roman" w:eastAsia="Times New Roman" w:hAnsi="Times New Roman"/>
                <w:bCs/>
                <w:sz w:val="20"/>
                <w:szCs w:val="20"/>
              </w:rPr>
              <w:t>years</w:t>
            </w:r>
            <w:r w:rsidRPr="00791587">
              <w:rPr>
                <w:rFonts w:ascii="Times New Roman" w:eastAsia="Times New Roman" w:hAnsi="Times New Roman"/>
                <w:sz w:val="20"/>
                <w:szCs w:val="20"/>
                <w:vertAlign w:val="superscript"/>
              </w:rPr>
              <w:t>c</w:t>
            </w:r>
            <w:proofErr w:type="spellEnd"/>
          </w:p>
        </w:tc>
        <w:tc>
          <w:tcPr>
            <w:tcW w:w="586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B58E1E2" w14:textId="77777777" w:rsidR="006F205A" w:rsidRPr="00791587" w:rsidRDefault="006F205A" w:rsidP="00297F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BDE76E3" w14:textId="77777777" w:rsidR="006F205A" w:rsidRPr="00791587" w:rsidRDefault="006F205A" w:rsidP="00297F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083CFDD" w14:textId="77777777" w:rsidR="006F205A" w:rsidRPr="00791587" w:rsidRDefault="006F205A" w:rsidP="00297F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BCA0C40" w14:textId="77777777" w:rsidR="006F205A" w:rsidRPr="00791587" w:rsidRDefault="006F205A" w:rsidP="00297F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144F195" w14:textId="77777777" w:rsidR="006F205A" w:rsidRPr="00791587" w:rsidRDefault="006F205A" w:rsidP="00297F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CF49E33" w14:textId="77777777" w:rsidR="006F205A" w:rsidRPr="00791587" w:rsidRDefault="006F205A" w:rsidP="00297F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F65BF6D" w14:textId="77777777" w:rsidR="006F205A" w:rsidRPr="00791587" w:rsidRDefault="006F205A" w:rsidP="00297F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D6D9B94" w14:textId="77777777" w:rsidR="006F205A" w:rsidRPr="00791587" w:rsidRDefault="006F205A" w:rsidP="00297F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91587" w:rsidRPr="00791587" w14:paraId="415F06A0" w14:textId="77777777" w:rsidTr="00521744">
        <w:tc>
          <w:tcPr>
            <w:tcW w:w="2520" w:type="dxa"/>
            <w:noWrap/>
            <w:hideMark/>
          </w:tcPr>
          <w:p w14:paraId="5FF67913" w14:textId="77777777" w:rsidR="006F205A" w:rsidRPr="00791587" w:rsidRDefault="006F205A" w:rsidP="006F205A">
            <w:pPr>
              <w:spacing w:after="0" w:line="240" w:lineRule="auto"/>
              <w:ind w:left="288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&lt;15</w:t>
            </w:r>
          </w:p>
        </w:tc>
        <w:tc>
          <w:tcPr>
            <w:tcW w:w="586" w:type="dxa"/>
            <w:hideMark/>
          </w:tcPr>
          <w:p w14:paraId="0D8FBF92" w14:textId="77777777" w:rsidR="006F205A" w:rsidRPr="00791587" w:rsidRDefault="006F205A" w:rsidP="00297F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2,251</w:t>
            </w:r>
            <w:r w:rsidRPr="00791587">
              <w:rPr>
                <w:rFonts w:ascii="Times New Roman" w:eastAsia="Times New Roman" w:hAnsi="Times New Roman"/>
                <w:sz w:val="20"/>
                <w:szCs w:val="20"/>
                <w:vertAlign w:val="superscript"/>
              </w:rPr>
              <w:t>d</w:t>
            </w:r>
          </w:p>
        </w:tc>
        <w:tc>
          <w:tcPr>
            <w:tcW w:w="1808" w:type="dxa"/>
            <w:hideMark/>
          </w:tcPr>
          <w:p w14:paraId="5EB50C91" w14:textId="0FC57F2C" w:rsidR="006F205A" w:rsidRPr="00791587" w:rsidRDefault="006F205A" w:rsidP="006F5A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1.6 (0.5</w:t>
            </w:r>
            <w:r w:rsidR="006F5AB2" w:rsidRPr="00791587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2.7)</w:t>
            </w:r>
          </w:p>
        </w:tc>
        <w:tc>
          <w:tcPr>
            <w:tcW w:w="923" w:type="dxa"/>
            <w:hideMark/>
          </w:tcPr>
          <w:p w14:paraId="62B01048" w14:textId="77777777" w:rsidR="006F205A" w:rsidRPr="00791587" w:rsidRDefault="006F205A" w:rsidP="00297F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1,252</w:t>
            </w:r>
            <w:r w:rsidRPr="00791587">
              <w:rPr>
                <w:rFonts w:ascii="Times New Roman" w:eastAsia="Times New Roman" w:hAnsi="Times New Roman"/>
                <w:sz w:val="20"/>
                <w:szCs w:val="20"/>
                <w:vertAlign w:val="superscript"/>
              </w:rPr>
              <w:t>d</w:t>
            </w:r>
          </w:p>
        </w:tc>
        <w:tc>
          <w:tcPr>
            <w:tcW w:w="1727" w:type="dxa"/>
            <w:hideMark/>
          </w:tcPr>
          <w:p w14:paraId="176D92CB" w14:textId="0EE88435" w:rsidR="006F205A" w:rsidRPr="00791587" w:rsidRDefault="006F205A" w:rsidP="006F5A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2.1 (0.6</w:t>
            </w:r>
            <w:r w:rsidR="006F5AB2" w:rsidRPr="00791587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3.6)</w:t>
            </w:r>
          </w:p>
        </w:tc>
        <w:tc>
          <w:tcPr>
            <w:tcW w:w="927" w:type="dxa"/>
            <w:hideMark/>
          </w:tcPr>
          <w:p w14:paraId="61A53A27" w14:textId="77777777" w:rsidR="006F205A" w:rsidRPr="00791587" w:rsidRDefault="006F205A" w:rsidP="00297F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3,831</w:t>
            </w:r>
          </w:p>
        </w:tc>
        <w:tc>
          <w:tcPr>
            <w:tcW w:w="1742" w:type="dxa"/>
            <w:hideMark/>
          </w:tcPr>
          <w:p w14:paraId="1AB4E427" w14:textId="74BF88F4" w:rsidR="006F205A" w:rsidRPr="00791587" w:rsidRDefault="006F205A" w:rsidP="006F5A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2.4 (1.4</w:t>
            </w:r>
            <w:r w:rsidR="006F5AB2" w:rsidRPr="00791587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3.5)</w:t>
            </w:r>
          </w:p>
        </w:tc>
        <w:tc>
          <w:tcPr>
            <w:tcW w:w="1091" w:type="dxa"/>
            <w:hideMark/>
          </w:tcPr>
          <w:p w14:paraId="28A17AEB" w14:textId="77777777" w:rsidR="006F205A" w:rsidRPr="00791587" w:rsidRDefault="006F205A" w:rsidP="00297F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109,960</w:t>
            </w:r>
          </w:p>
        </w:tc>
        <w:tc>
          <w:tcPr>
            <w:tcW w:w="1626" w:type="dxa"/>
            <w:hideMark/>
          </w:tcPr>
          <w:p w14:paraId="55F55F8A" w14:textId="7A912896" w:rsidR="006F205A" w:rsidRPr="00791587" w:rsidRDefault="006F205A" w:rsidP="006F5A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7.5 (5.6</w:t>
            </w:r>
            <w:r w:rsidR="006F5AB2" w:rsidRPr="00791587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9.3)</w:t>
            </w:r>
          </w:p>
        </w:tc>
      </w:tr>
      <w:tr w:rsidR="00791587" w:rsidRPr="00791587" w14:paraId="56F25FC5" w14:textId="77777777" w:rsidTr="00521744">
        <w:tc>
          <w:tcPr>
            <w:tcW w:w="2520" w:type="dxa"/>
            <w:shd w:val="clear" w:color="auto" w:fill="D9D9D9" w:themeFill="background1" w:themeFillShade="D9"/>
            <w:noWrap/>
            <w:hideMark/>
          </w:tcPr>
          <w:p w14:paraId="758E0BA0" w14:textId="069FAD6E" w:rsidR="006F205A" w:rsidRPr="00791587" w:rsidRDefault="006F205A" w:rsidP="006F5AB2">
            <w:pPr>
              <w:spacing w:after="0" w:line="240" w:lineRule="auto"/>
              <w:ind w:left="288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  <w:r w:rsidR="006F5AB2" w:rsidRPr="00791587">
              <w:rPr>
                <w:rFonts w:ascii="Times New Roman" w:eastAsia="Times New Roman" w:hAnsi="Times New Roman"/>
                <w:sz w:val="20"/>
                <w:szCs w:val="20"/>
              </w:rPr>
              <w:t>–</w:t>
            </w: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586" w:type="dxa"/>
            <w:shd w:val="clear" w:color="auto" w:fill="D9D9D9" w:themeFill="background1" w:themeFillShade="D9"/>
            <w:hideMark/>
          </w:tcPr>
          <w:p w14:paraId="656101B8" w14:textId="77777777" w:rsidR="006F205A" w:rsidRPr="00791587" w:rsidRDefault="006F205A" w:rsidP="00297F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39,242</w:t>
            </w:r>
          </w:p>
        </w:tc>
        <w:tc>
          <w:tcPr>
            <w:tcW w:w="1808" w:type="dxa"/>
            <w:shd w:val="clear" w:color="auto" w:fill="D9D9D9" w:themeFill="background1" w:themeFillShade="D9"/>
            <w:hideMark/>
          </w:tcPr>
          <w:p w14:paraId="558BCEC7" w14:textId="3C7CDD4A" w:rsidR="006F205A" w:rsidRPr="00791587" w:rsidRDefault="006F205A" w:rsidP="00A972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27.6 (22.9</w:t>
            </w:r>
            <w:r w:rsidR="00A9727C" w:rsidRPr="00791587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32.3)</w:t>
            </w:r>
          </w:p>
        </w:tc>
        <w:tc>
          <w:tcPr>
            <w:tcW w:w="923" w:type="dxa"/>
            <w:shd w:val="clear" w:color="auto" w:fill="D9D9D9" w:themeFill="background1" w:themeFillShade="D9"/>
            <w:hideMark/>
          </w:tcPr>
          <w:p w14:paraId="6F888773" w14:textId="77777777" w:rsidR="006F205A" w:rsidRPr="00791587" w:rsidRDefault="006F205A" w:rsidP="00297F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12,209</w:t>
            </w:r>
          </w:p>
        </w:tc>
        <w:tc>
          <w:tcPr>
            <w:tcW w:w="1727" w:type="dxa"/>
            <w:shd w:val="clear" w:color="auto" w:fill="D9D9D9" w:themeFill="background1" w:themeFillShade="D9"/>
            <w:hideMark/>
          </w:tcPr>
          <w:p w14:paraId="63C13AD7" w14:textId="0710B784" w:rsidR="006F205A" w:rsidRPr="00791587" w:rsidRDefault="006F205A" w:rsidP="00A972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20.5 (16.7</w:t>
            </w:r>
            <w:r w:rsidR="00A9727C" w:rsidRPr="00791587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24.3)</w:t>
            </w:r>
          </w:p>
        </w:tc>
        <w:tc>
          <w:tcPr>
            <w:tcW w:w="927" w:type="dxa"/>
            <w:shd w:val="clear" w:color="auto" w:fill="D9D9D9" w:themeFill="background1" w:themeFillShade="D9"/>
            <w:hideMark/>
          </w:tcPr>
          <w:p w14:paraId="06FB31E3" w14:textId="77777777" w:rsidR="006F205A" w:rsidRPr="00791587" w:rsidRDefault="006F205A" w:rsidP="00297F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30,477</w:t>
            </w:r>
          </w:p>
        </w:tc>
        <w:tc>
          <w:tcPr>
            <w:tcW w:w="1742" w:type="dxa"/>
            <w:shd w:val="clear" w:color="auto" w:fill="D9D9D9" w:themeFill="background1" w:themeFillShade="D9"/>
            <w:hideMark/>
          </w:tcPr>
          <w:p w14:paraId="6DB57487" w14:textId="65B9CCC8" w:rsidR="006F205A" w:rsidRPr="00791587" w:rsidRDefault="006F205A" w:rsidP="00A972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19.5 (15.9</w:t>
            </w:r>
            <w:r w:rsidR="00A9727C" w:rsidRPr="00791587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23.0)</w:t>
            </w:r>
          </w:p>
        </w:tc>
        <w:tc>
          <w:tcPr>
            <w:tcW w:w="1091" w:type="dxa"/>
            <w:shd w:val="clear" w:color="auto" w:fill="D9D9D9" w:themeFill="background1" w:themeFillShade="D9"/>
            <w:hideMark/>
          </w:tcPr>
          <w:p w14:paraId="65445F8B" w14:textId="77777777" w:rsidR="006F205A" w:rsidRPr="00791587" w:rsidRDefault="006F205A" w:rsidP="00297F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109,099</w:t>
            </w:r>
          </w:p>
        </w:tc>
        <w:tc>
          <w:tcPr>
            <w:tcW w:w="1626" w:type="dxa"/>
            <w:shd w:val="clear" w:color="auto" w:fill="D9D9D9" w:themeFill="background1" w:themeFillShade="D9"/>
            <w:hideMark/>
          </w:tcPr>
          <w:p w14:paraId="0B12451F" w14:textId="586D93B2" w:rsidR="006F205A" w:rsidRPr="00791587" w:rsidRDefault="006F205A" w:rsidP="00A972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7.4 (6.0</w:t>
            </w:r>
            <w:r w:rsidR="00A9727C" w:rsidRPr="00791587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8.8)</w:t>
            </w:r>
          </w:p>
        </w:tc>
      </w:tr>
      <w:tr w:rsidR="00791587" w:rsidRPr="00791587" w14:paraId="1764DE5A" w14:textId="77777777" w:rsidTr="00521744">
        <w:tc>
          <w:tcPr>
            <w:tcW w:w="2520" w:type="dxa"/>
            <w:noWrap/>
            <w:hideMark/>
          </w:tcPr>
          <w:p w14:paraId="2B50FA89" w14:textId="01EB8DD6" w:rsidR="006F205A" w:rsidRPr="00791587" w:rsidRDefault="006F205A" w:rsidP="006F5AB2">
            <w:pPr>
              <w:spacing w:after="0" w:line="240" w:lineRule="auto"/>
              <w:ind w:left="288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25</w:t>
            </w:r>
            <w:r w:rsidR="006F5AB2" w:rsidRPr="00791587">
              <w:rPr>
                <w:rFonts w:ascii="Times New Roman" w:eastAsia="Times New Roman" w:hAnsi="Times New Roman"/>
                <w:sz w:val="20"/>
                <w:szCs w:val="20"/>
              </w:rPr>
              <w:t>–</w:t>
            </w: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586" w:type="dxa"/>
            <w:hideMark/>
          </w:tcPr>
          <w:p w14:paraId="5CA817CF" w14:textId="77777777" w:rsidR="006F205A" w:rsidRPr="00791587" w:rsidRDefault="006F205A" w:rsidP="00297F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43,173</w:t>
            </w:r>
          </w:p>
        </w:tc>
        <w:tc>
          <w:tcPr>
            <w:tcW w:w="1808" w:type="dxa"/>
            <w:hideMark/>
          </w:tcPr>
          <w:p w14:paraId="37A64953" w14:textId="5490ABA3" w:rsidR="006F205A" w:rsidRPr="00791587" w:rsidRDefault="006F205A" w:rsidP="00A972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30.4 (27.0</w:t>
            </w:r>
            <w:r w:rsidR="00A9727C" w:rsidRPr="00791587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33.8)</w:t>
            </w:r>
          </w:p>
        </w:tc>
        <w:tc>
          <w:tcPr>
            <w:tcW w:w="923" w:type="dxa"/>
            <w:hideMark/>
          </w:tcPr>
          <w:p w14:paraId="0157C8ED" w14:textId="77777777" w:rsidR="006F205A" w:rsidRPr="00791587" w:rsidRDefault="006F205A" w:rsidP="00297F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13,529</w:t>
            </w:r>
          </w:p>
        </w:tc>
        <w:tc>
          <w:tcPr>
            <w:tcW w:w="1727" w:type="dxa"/>
            <w:hideMark/>
          </w:tcPr>
          <w:p w14:paraId="1FC3E26C" w14:textId="60A525ED" w:rsidR="006F205A" w:rsidRPr="00791587" w:rsidRDefault="006F205A" w:rsidP="00A972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22.7 (19.5</w:t>
            </w:r>
            <w:r w:rsidR="00A9727C" w:rsidRPr="00791587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25.9)</w:t>
            </w:r>
          </w:p>
        </w:tc>
        <w:tc>
          <w:tcPr>
            <w:tcW w:w="927" w:type="dxa"/>
            <w:hideMark/>
          </w:tcPr>
          <w:p w14:paraId="38D21729" w14:textId="77777777" w:rsidR="006F205A" w:rsidRPr="00791587" w:rsidRDefault="006F205A" w:rsidP="00297F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36,477</w:t>
            </w:r>
          </w:p>
        </w:tc>
        <w:tc>
          <w:tcPr>
            <w:tcW w:w="1742" w:type="dxa"/>
            <w:hideMark/>
          </w:tcPr>
          <w:p w14:paraId="6ECF61A3" w14:textId="0B54D7C6" w:rsidR="006F205A" w:rsidRPr="00791587" w:rsidRDefault="006F205A" w:rsidP="00A972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23.3 (19.5</w:t>
            </w:r>
            <w:r w:rsidR="00A9727C" w:rsidRPr="00791587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27.1)</w:t>
            </w:r>
          </w:p>
        </w:tc>
        <w:tc>
          <w:tcPr>
            <w:tcW w:w="1091" w:type="dxa"/>
            <w:hideMark/>
          </w:tcPr>
          <w:p w14:paraId="24E1955D" w14:textId="77777777" w:rsidR="006F205A" w:rsidRPr="00791587" w:rsidRDefault="006F205A" w:rsidP="00297F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131,658</w:t>
            </w:r>
          </w:p>
        </w:tc>
        <w:tc>
          <w:tcPr>
            <w:tcW w:w="1626" w:type="dxa"/>
            <w:hideMark/>
          </w:tcPr>
          <w:p w14:paraId="7D2BE108" w14:textId="397233DF" w:rsidR="006F205A" w:rsidRPr="00791587" w:rsidRDefault="006F205A" w:rsidP="00A972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8.9 (7.6</w:t>
            </w:r>
            <w:r w:rsidR="00A9727C" w:rsidRPr="00791587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10.2)</w:t>
            </w:r>
          </w:p>
        </w:tc>
      </w:tr>
      <w:tr w:rsidR="00791587" w:rsidRPr="00791587" w14:paraId="60B57421" w14:textId="77777777" w:rsidTr="00521744">
        <w:tc>
          <w:tcPr>
            <w:tcW w:w="2520" w:type="dxa"/>
            <w:shd w:val="clear" w:color="auto" w:fill="D9D9D9" w:themeFill="background1" w:themeFillShade="D9"/>
            <w:noWrap/>
            <w:hideMark/>
          </w:tcPr>
          <w:p w14:paraId="13B2F2A6" w14:textId="0B9DC740" w:rsidR="006F205A" w:rsidRPr="00791587" w:rsidRDefault="006F205A" w:rsidP="006F5AB2">
            <w:pPr>
              <w:spacing w:after="0" w:line="240" w:lineRule="auto"/>
              <w:ind w:left="288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35</w:t>
            </w:r>
            <w:r w:rsidR="006F5AB2" w:rsidRPr="00791587">
              <w:rPr>
                <w:rFonts w:ascii="Times New Roman" w:eastAsia="Times New Roman" w:hAnsi="Times New Roman"/>
                <w:sz w:val="20"/>
                <w:szCs w:val="20"/>
              </w:rPr>
              <w:t>–</w:t>
            </w: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586" w:type="dxa"/>
            <w:shd w:val="clear" w:color="auto" w:fill="D9D9D9" w:themeFill="background1" w:themeFillShade="D9"/>
            <w:hideMark/>
          </w:tcPr>
          <w:p w14:paraId="53137683" w14:textId="77777777" w:rsidR="006F205A" w:rsidRPr="00791587" w:rsidRDefault="006F205A" w:rsidP="00297F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26,489</w:t>
            </w:r>
          </w:p>
        </w:tc>
        <w:tc>
          <w:tcPr>
            <w:tcW w:w="1808" w:type="dxa"/>
            <w:shd w:val="clear" w:color="auto" w:fill="D9D9D9" w:themeFill="background1" w:themeFillShade="D9"/>
            <w:hideMark/>
          </w:tcPr>
          <w:p w14:paraId="2CB65FE0" w14:textId="01F36ED2" w:rsidR="006F205A" w:rsidRPr="00791587" w:rsidRDefault="006F205A" w:rsidP="00A972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18.6 (16.0</w:t>
            </w:r>
            <w:r w:rsidR="00A9727C" w:rsidRPr="00791587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21.3)</w:t>
            </w:r>
          </w:p>
        </w:tc>
        <w:tc>
          <w:tcPr>
            <w:tcW w:w="923" w:type="dxa"/>
            <w:shd w:val="clear" w:color="auto" w:fill="D9D9D9" w:themeFill="background1" w:themeFillShade="D9"/>
            <w:hideMark/>
          </w:tcPr>
          <w:p w14:paraId="6B88D782" w14:textId="77777777" w:rsidR="006F205A" w:rsidRPr="00791587" w:rsidRDefault="006F205A" w:rsidP="00297F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9,563</w:t>
            </w:r>
          </w:p>
        </w:tc>
        <w:tc>
          <w:tcPr>
            <w:tcW w:w="1727" w:type="dxa"/>
            <w:shd w:val="clear" w:color="auto" w:fill="D9D9D9" w:themeFill="background1" w:themeFillShade="D9"/>
            <w:hideMark/>
          </w:tcPr>
          <w:p w14:paraId="7BC08CD6" w14:textId="3AF013C2" w:rsidR="006F205A" w:rsidRPr="00791587" w:rsidRDefault="006F205A" w:rsidP="00A972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16.0 (12.2</w:t>
            </w:r>
            <w:r w:rsidR="00A9727C" w:rsidRPr="00791587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19.9)</w:t>
            </w:r>
          </w:p>
        </w:tc>
        <w:tc>
          <w:tcPr>
            <w:tcW w:w="927" w:type="dxa"/>
            <w:shd w:val="clear" w:color="auto" w:fill="D9D9D9" w:themeFill="background1" w:themeFillShade="D9"/>
            <w:hideMark/>
          </w:tcPr>
          <w:p w14:paraId="24E7DC43" w14:textId="77777777" w:rsidR="006F205A" w:rsidRPr="00791587" w:rsidRDefault="006F205A" w:rsidP="00297F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25,384</w:t>
            </w:r>
          </w:p>
        </w:tc>
        <w:tc>
          <w:tcPr>
            <w:tcW w:w="1742" w:type="dxa"/>
            <w:shd w:val="clear" w:color="auto" w:fill="D9D9D9" w:themeFill="background1" w:themeFillShade="D9"/>
            <w:hideMark/>
          </w:tcPr>
          <w:p w14:paraId="6DF9CD2E" w14:textId="42AF6356" w:rsidR="006F205A" w:rsidRPr="00791587" w:rsidRDefault="006F205A" w:rsidP="00A972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16.2 (14.4</w:t>
            </w:r>
            <w:r w:rsidR="00A9727C" w:rsidRPr="00791587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18.0)</w:t>
            </w:r>
          </w:p>
        </w:tc>
        <w:tc>
          <w:tcPr>
            <w:tcW w:w="1091" w:type="dxa"/>
            <w:shd w:val="clear" w:color="auto" w:fill="D9D9D9" w:themeFill="background1" w:themeFillShade="D9"/>
            <w:hideMark/>
          </w:tcPr>
          <w:p w14:paraId="23414B8F" w14:textId="77777777" w:rsidR="006F205A" w:rsidRPr="00791587" w:rsidRDefault="006F205A" w:rsidP="00297F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129,988</w:t>
            </w:r>
          </w:p>
        </w:tc>
        <w:tc>
          <w:tcPr>
            <w:tcW w:w="1626" w:type="dxa"/>
            <w:shd w:val="clear" w:color="auto" w:fill="D9D9D9" w:themeFill="background1" w:themeFillShade="D9"/>
            <w:hideMark/>
          </w:tcPr>
          <w:p w14:paraId="1AFC6B84" w14:textId="09E5369F" w:rsidR="006F205A" w:rsidRPr="00791587" w:rsidRDefault="006F205A" w:rsidP="00A972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8.8 (7.7</w:t>
            </w:r>
            <w:r w:rsidR="00A9727C" w:rsidRPr="00791587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9.9)</w:t>
            </w:r>
          </w:p>
        </w:tc>
      </w:tr>
      <w:tr w:rsidR="00791587" w:rsidRPr="00791587" w14:paraId="086A855C" w14:textId="77777777" w:rsidTr="00521744">
        <w:tc>
          <w:tcPr>
            <w:tcW w:w="2520" w:type="dxa"/>
            <w:noWrap/>
            <w:hideMark/>
          </w:tcPr>
          <w:p w14:paraId="2C34F347" w14:textId="053814C5" w:rsidR="006F205A" w:rsidRPr="00791587" w:rsidRDefault="006F205A" w:rsidP="006F5AB2">
            <w:pPr>
              <w:spacing w:after="0" w:line="240" w:lineRule="auto"/>
              <w:ind w:left="288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45</w:t>
            </w:r>
            <w:r w:rsidR="006F5AB2" w:rsidRPr="00791587">
              <w:rPr>
                <w:rFonts w:ascii="Times New Roman" w:eastAsia="Times New Roman" w:hAnsi="Times New Roman"/>
                <w:sz w:val="20"/>
                <w:szCs w:val="20"/>
              </w:rPr>
              <w:t>–</w:t>
            </w: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586" w:type="dxa"/>
            <w:hideMark/>
          </w:tcPr>
          <w:p w14:paraId="0665A3BE" w14:textId="77777777" w:rsidR="006F205A" w:rsidRPr="00791587" w:rsidRDefault="006F205A" w:rsidP="00297F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16,092</w:t>
            </w:r>
          </w:p>
        </w:tc>
        <w:tc>
          <w:tcPr>
            <w:tcW w:w="1808" w:type="dxa"/>
            <w:hideMark/>
          </w:tcPr>
          <w:p w14:paraId="0447654D" w14:textId="7EFC44AC" w:rsidR="006F205A" w:rsidRPr="00791587" w:rsidRDefault="006F205A" w:rsidP="00A972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11.3 (8.6</w:t>
            </w:r>
            <w:r w:rsidR="00A9727C" w:rsidRPr="00791587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14.1)</w:t>
            </w:r>
          </w:p>
        </w:tc>
        <w:tc>
          <w:tcPr>
            <w:tcW w:w="923" w:type="dxa"/>
            <w:hideMark/>
          </w:tcPr>
          <w:p w14:paraId="4205F411" w14:textId="77777777" w:rsidR="006F205A" w:rsidRPr="00791587" w:rsidRDefault="006F205A" w:rsidP="00297F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11,011</w:t>
            </w:r>
          </w:p>
        </w:tc>
        <w:tc>
          <w:tcPr>
            <w:tcW w:w="1727" w:type="dxa"/>
            <w:hideMark/>
          </w:tcPr>
          <w:p w14:paraId="797119BF" w14:textId="0CE04902" w:rsidR="006F205A" w:rsidRPr="00791587" w:rsidRDefault="006F205A" w:rsidP="00A972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18.5 (15.6</w:t>
            </w:r>
            <w:r w:rsidR="00A9727C" w:rsidRPr="00791587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21.4)</w:t>
            </w:r>
          </w:p>
        </w:tc>
        <w:tc>
          <w:tcPr>
            <w:tcW w:w="927" w:type="dxa"/>
            <w:hideMark/>
          </w:tcPr>
          <w:p w14:paraId="02F5B1F8" w14:textId="77777777" w:rsidR="006F205A" w:rsidRPr="00791587" w:rsidRDefault="006F205A" w:rsidP="00297F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27,801</w:t>
            </w:r>
          </w:p>
        </w:tc>
        <w:tc>
          <w:tcPr>
            <w:tcW w:w="1742" w:type="dxa"/>
            <w:hideMark/>
          </w:tcPr>
          <w:p w14:paraId="26B93B0E" w14:textId="003EFC74" w:rsidR="006F205A" w:rsidRPr="00791587" w:rsidRDefault="006F205A" w:rsidP="00A972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17.8 (14.8</w:t>
            </w:r>
            <w:r w:rsidR="00A9727C" w:rsidRPr="00791587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20.8)</w:t>
            </w:r>
          </w:p>
        </w:tc>
        <w:tc>
          <w:tcPr>
            <w:tcW w:w="1091" w:type="dxa"/>
            <w:hideMark/>
          </w:tcPr>
          <w:p w14:paraId="2B1B5843" w14:textId="77777777" w:rsidR="006F205A" w:rsidRPr="00791587" w:rsidRDefault="006F205A" w:rsidP="00297F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178,225</w:t>
            </w:r>
          </w:p>
        </w:tc>
        <w:tc>
          <w:tcPr>
            <w:tcW w:w="1626" w:type="dxa"/>
            <w:hideMark/>
          </w:tcPr>
          <w:p w14:paraId="5315DA74" w14:textId="43B33FC9" w:rsidR="006F205A" w:rsidRPr="00791587" w:rsidRDefault="006F205A" w:rsidP="00A972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12.1 (10.6</w:t>
            </w:r>
            <w:r w:rsidR="00A9727C" w:rsidRPr="00791587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13.5)</w:t>
            </w:r>
          </w:p>
        </w:tc>
      </w:tr>
      <w:tr w:rsidR="00791587" w:rsidRPr="00791587" w14:paraId="28F46F08" w14:textId="77777777" w:rsidTr="00521744">
        <w:tc>
          <w:tcPr>
            <w:tcW w:w="2520" w:type="dxa"/>
            <w:shd w:val="clear" w:color="auto" w:fill="D9D9D9" w:themeFill="background1" w:themeFillShade="D9"/>
            <w:noWrap/>
            <w:hideMark/>
          </w:tcPr>
          <w:p w14:paraId="798ADF81" w14:textId="62561E02" w:rsidR="006F205A" w:rsidRPr="00791587" w:rsidRDefault="006F205A" w:rsidP="006F5AB2">
            <w:pPr>
              <w:spacing w:after="0" w:line="240" w:lineRule="auto"/>
              <w:ind w:left="288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55</w:t>
            </w:r>
            <w:r w:rsidR="006F5AB2" w:rsidRPr="00791587">
              <w:rPr>
                <w:rFonts w:ascii="Times New Roman" w:eastAsia="Times New Roman" w:hAnsi="Times New Roman"/>
                <w:sz w:val="20"/>
                <w:szCs w:val="20"/>
              </w:rPr>
              <w:t>–</w:t>
            </w: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586" w:type="dxa"/>
            <w:shd w:val="clear" w:color="auto" w:fill="D9D9D9" w:themeFill="background1" w:themeFillShade="D9"/>
            <w:hideMark/>
          </w:tcPr>
          <w:p w14:paraId="5FAD43D5" w14:textId="77777777" w:rsidR="006F205A" w:rsidRPr="00791587" w:rsidRDefault="006F205A" w:rsidP="00297F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12,124</w:t>
            </w:r>
          </w:p>
        </w:tc>
        <w:tc>
          <w:tcPr>
            <w:tcW w:w="1808" w:type="dxa"/>
            <w:shd w:val="clear" w:color="auto" w:fill="D9D9D9" w:themeFill="background1" w:themeFillShade="D9"/>
            <w:hideMark/>
          </w:tcPr>
          <w:p w14:paraId="151038D8" w14:textId="74403D2B" w:rsidR="006F205A" w:rsidRPr="00791587" w:rsidRDefault="006F205A" w:rsidP="00A972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8.5 (6.2</w:t>
            </w:r>
            <w:r w:rsidR="00A9727C" w:rsidRPr="00791587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10.8)</w:t>
            </w:r>
          </w:p>
        </w:tc>
        <w:tc>
          <w:tcPr>
            <w:tcW w:w="923" w:type="dxa"/>
            <w:shd w:val="clear" w:color="auto" w:fill="D9D9D9" w:themeFill="background1" w:themeFillShade="D9"/>
            <w:hideMark/>
          </w:tcPr>
          <w:p w14:paraId="2A61709D" w14:textId="77777777" w:rsidR="006F205A" w:rsidRPr="00791587" w:rsidRDefault="006F205A" w:rsidP="00297F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6,259</w:t>
            </w:r>
          </w:p>
        </w:tc>
        <w:tc>
          <w:tcPr>
            <w:tcW w:w="1727" w:type="dxa"/>
            <w:shd w:val="clear" w:color="auto" w:fill="D9D9D9" w:themeFill="background1" w:themeFillShade="D9"/>
            <w:hideMark/>
          </w:tcPr>
          <w:p w14:paraId="772A0F13" w14:textId="07BB7571" w:rsidR="006F205A" w:rsidRPr="00791587" w:rsidRDefault="006F205A" w:rsidP="00A972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10.5 (7.9</w:t>
            </w:r>
            <w:r w:rsidR="00A9727C" w:rsidRPr="00791587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13.1)</w:t>
            </w:r>
          </w:p>
        </w:tc>
        <w:tc>
          <w:tcPr>
            <w:tcW w:w="927" w:type="dxa"/>
            <w:shd w:val="clear" w:color="auto" w:fill="D9D9D9" w:themeFill="background1" w:themeFillShade="D9"/>
            <w:hideMark/>
          </w:tcPr>
          <w:p w14:paraId="23913627" w14:textId="77777777" w:rsidR="006F205A" w:rsidRPr="00791587" w:rsidRDefault="006F205A" w:rsidP="00297F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23,778</w:t>
            </w:r>
          </w:p>
        </w:tc>
        <w:tc>
          <w:tcPr>
            <w:tcW w:w="1742" w:type="dxa"/>
            <w:shd w:val="clear" w:color="auto" w:fill="D9D9D9" w:themeFill="background1" w:themeFillShade="D9"/>
            <w:hideMark/>
          </w:tcPr>
          <w:p w14:paraId="14D73F87" w14:textId="6C550C96" w:rsidR="006F205A" w:rsidRPr="00791587" w:rsidRDefault="006F205A" w:rsidP="00A972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15.2 (12.5</w:t>
            </w:r>
            <w:r w:rsidR="00A9727C" w:rsidRPr="00791587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17.9)</w:t>
            </w:r>
          </w:p>
        </w:tc>
        <w:tc>
          <w:tcPr>
            <w:tcW w:w="1091" w:type="dxa"/>
            <w:shd w:val="clear" w:color="auto" w:fill="D9D9D9" w:themeFill="background1" w:themeFillShade="D9"/>
            <w:hideMark/>
          </w:tcPr>
          <w:p w14:paraId="20ACCADA" w14:textId="77777777" w:rsidR="006F205A" w:rsidRPr="00791587" w:rsidRDefault="006F205A" w:rsidP="00297F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226,195</w:t>
            </w:r>
          </w:p>
        </w:tc>
        <w:tc>
          <w:tcPr>
            <w:tcW w:w="1626" w:type="dxa"/>
            <w:shd w:val="clear" w:color="auto" w:fill="D9D9D9" w:themeFill="background1" w:themeFillShade="D9"/>
            <w:hideMark/>
          </w:tcPr>
          <w:p w14:paraId="1FEED880" w14:textId="7673288F" w:rsidR="006F205A" w:rsidRPr="00791587" w:rsidRDefault="006F205A" w:rsidP="00A972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15.3 (14.4</w:t>
            </w:r>
            <w:r w:rsidR="00A9727C" w:rsidRPr="00791587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16.2)</w:t>
            </w:r>
          </w:p>
        </w:tc>
      </w:tr>
      <w:tr w:rsidR="00791587" w:rsidRPr="00791587" w14:paraId="3F25F342" w14:textId="77777777" w:rsidTr="00521744">
        <w:tc>
          <w:tcPr>
            <w:tcW w:w="2520" w:type="dxa"/>
            <w:noWrap/>
            <w:hideMark/>
          </w:tcPr>
          <w:p w14:paraId="44545927" w14:textId="3271559F" w:rsidR="006F205A" w:rsidRPr="00791587" w:rsidRDefault="006F205A" w:rsidP="006F5AB2">
            <w:pPr>
              <w:spacing w:after="0" w:line="240" w:lineRule="auto"/>
              <w:ind w:left="288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65</w:t>
            </w:r>
            <w:r w:rsidR="006F5AB2" w:rsidRPr="00791587">
              <w:rPr>
                <w:rFonts w:ascii="Times New Roman" w:eastAsia="Times New Roman" w:hAnsi="Times New Roman"/>
                <w:sz w:val="20"/>
                <w:szCs w:val="20"/>
              </w:rPr>
              <w:t>–</w:t>
            </w: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586" w:type="dxa"/>
            <w:hideMark/>
          </w:tcPr>
          <w:p w14:paraId="72ECFF70" w14:textId="77777777" w:rsidR="006F205A" w:rsidRPr="00791587" w:rsidRDefault="006F205A" w:rsidP="00297F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2,530</w:t>
            </w:r>
          </w:p>
        </w:tc>
        <w:tc>
          <w:tcPr>
            <w:tcW w:w="1808" w:type="dxa"/>
            <w:hideMark/>
          </w:tcPr>
          <w:p w14:paraId="09105677" w14:textId="58CD8499" w:rsidR="006F205A" w:rsidRPr="00791587" w:rsidRDefault="006F205A" w:rsidP="00A972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1.8 (1.0</w:t>
            </w:r>
            <w:r w:rsidR="00A9727C" w:rsidRPr="00791587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2.5)</w:t>
            </w:r>
          </w:p>
        </w:tc>
        <w:tc>
          <w:tcPr>
            <w:tcW w:w="923" w:type="dxa"/>
            <w:hideMark/>
          </w:tcPr>
          <w:p w14:paraId="52D1C090" w14:textId="77777777" w:rsidR="006F205A" w:rsidRPr="00791587" w:rsidRDefault="006F205A" w:rsidP="00297F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3,786</w:t>
            </w:r>
          </w:p>
        </w:tc>
        <w:tc>
          <w:tcPr>
            <w:tcW w:w="1727" w:type="dxa"/>
            <w:hideMark/>
          </w:tcPr>
          <w:p w14:paraId="53D52A08" w14:textId="0A08CB6D" w:rsidR="006F205A" w:rsidRPr="00791587" w:rsidRDefault="006F205A" w:rsidP="00A972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6.3 (4.6</w:t>
            </w:r>
            <w:r w:rsidR="00A9727C" w:rsidRPr="00791587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8.1)</w:t>
            </w:r>
          </w:p>
        </w:tc>
        <w:tc>
          <w:tcPr>
            <w:tcW w:w="927" w:type="dxa"/>
            <w:hideMark/>
          </w:tcPr>
          <w:p w14:paraId="33BA46F4" w14:textId="77777777" w:rsidR="006F205A" w:rsidRPr="00791587" w:rsidRDefault="006F205A" w:rsidP="00297F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7,139</w:t>
            </w:r>
          </w:p>
        </w:tc>
        <w:tc>
          <w:tcPr>
            <w:tcW w:w="1742" w:type="dxa"/>
            <w:hideMark/>
          </w:tcPr>
          <w:p w14:paraId="0C40D483" w14:textId="62F59C89" w:rsidR="006F205A" w:rsidRPr="00791587" w:rsidRDefault="006F205A" w:rsidP="00A972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4.6 (3.2</w:t>
            </w:r>
            <w:r w:rsidR="00A9727C" w:rsidRPr="00791587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6.0)</w:t>
            </w:r>
          </w:p>
        </w:tc>
        <w:tc>
          <w:tcPr>
            <w:tcW w:w="1091" w:type="dxa"/>
            <w:hideMark/>
          </w:tcPr>
          <w:p w14:paraId="2E255F36" w14:textId="77777777" w:rsidR="006F205A" w:rsidRPr="00791587" w:rsidRDefault="006F205A" w:rsidP="00297F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252,805</w:t>
            </w:r>
          </w:p>
        </w:tc>
        <w:tc>
          <w:tcPr>
            <w:tcW w:w="1626" w:type="dxa"/>
            <w:hideMark/>
          </w:tcPr>
          <w:p w14:paraId="6AC2683E" w14:textId="007DC1E1" w:rsidR="006F205A" w:rsidRPr="00791587" w:rsidRDefault="006F205A" w:rsidP="00A972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17.1 (14.7</w:t>
            </w:r>
            <w:r w:rsidR="00A9727C" w:rsidRPr="00791587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19.6)</w:t>
            </w:r>
          </w:p>
        </w:tc>
      </w:tr>
      <w:tr w:rsidR="00791587" w:rsidRPr="00791587" w14:paraId="2E85D0C0" w14:textId="77777777" w:rsidTr="00521744">
        <w:tc>
          <w:tcPr>
            <w:tcW w:w="2520" w:type="dxa"/>
            <w:shd w:val="clear" w:color="auto" w:fill="D9D9D9" w:themeFill="background1" w:themeFillShade="D9"/>
            <w:noWrap/>
            <w:hideMark/>
          </w:tcPr>
          <w:p w14:paraId="2DF1F18F" w14:textId="77777777" w:rsidR="006F205A" w:rsidRPr="00791587" w:rsidRDefault="006F205A" w:rsidP="006F205A">
            <w:pPr>
              <w:spacing w:after="0" w:line="240" w:lineRule="auto"/>
              <w:ind w:left="288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&gt;74</w:t>
            </w:r>
          </w:p>
        </w:tc>
        <w:tc>
          <w:tcPr>
            <w:tcW w:w="586" w:type="dxa"/>
            <w:shd w:val="clear" w:color="auto" w:fill="D9D9D9" w:themeFill="background1" w:themeFillShade="D9"/>
            <w:hideMark/>
          </w:tcPr>
          <w:p w14:paraId="35CCD8D6" w14:textId="77777777" w:rsidR="006F205A" w:rsidRPr="00791587" w:rsidRDefault="006F205A" w:rsidP="00297F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~</w:t>
            </w:r>
          </w:p>
        </w:tc>
        <w:tc>
          <w:tcPr>
            <w:tcW w:w="1808" w:type="dxa"/>
            <w:shd w:val="clear" w:color="auto" w:fill="D9D9D9" w:themeFill="background1" w:themeFillShade="D9"/>
            <w:hideMark/>
          </w:tcPr>
          <w:p w14:paraId="0EA75413" w14:textId="77777777" w:rsidR="006F205A" w:rsidRPr="00791587" w:rsidRDefault="006F205A" w:rsidP="00297F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~</w:t>
            </w:r>
          </w:p>
        </w:tc>
        <w:tc>
          <w:tcPr>
            <w:tcW w:w="923" w:type="dxa"/>
            <w:shd w:val="clear" w:color="auto" w:fill="D9D9D9" w:themeFill="background1" w:themeFillShade="D9"/>
            <w:hideMark/>
          </w:tcPr>
          <w:p w14:paraId="44511792" w14:textId="77777777" w:rsidR="006F205A" w:rsidRPr="00791587" w:rsidRDefault="006F205A" w:rsidP="00297F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2,019</w:t>
            </w:r>
            <w:r w:rsidRPr="00791587">
              <w:rPr>
                <w:rFonts w:ascii="Times New Roman" w:eastAsia="Times New Roman" w:hAnsi="Times New Roman"/>
                <w:sz w:val="20"/>
                <w:szCs w:val="20"/>
                <w:vertAlign w:val="superscript"/>
              </w:rPr>
              <w:t>d</w:t>
            </w:r>
          </w:p>
        </w:tc>
        <w:tc>
          <w:tcPr>
            <w:tcW w:w="1727" w:type="dxa"/>
            <w:shd w:val="clear" w:color="auto" w:fill="D9D9D9" w:themeFill="background1" w:themeFillShade="D9"/>
            <w:hideMark/>
          </w:tcPr>
          <w:p w14:paraId="76021E7E" w14:textId="1F48A54A" w:rsidR="006F205A" w:rsidRPr="00791587" w:rsidRDefault="006F205A" w:rsidP="00A972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3.4 (0.8</w:t>
            </w:r>
            <w:r w:rsidR="00A9727C" w:rsidRPr="00791587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5.9)</w:t>
            </w:r>
          </w:p>
        </w:tc>
        <w:tc>
          <w:tcPr>
            <w:tcW w:w="927" w:type="dxa"/>
            <w:shd w:val="clear" w:color="auto" w:fill="D9D9D9" w:themeFill="background1" w:themeFillShade="D9"/>
            <w:hideMark/>
          </w:tcPr>
          <w:p w14:paraId="4A58BB8A" w14:textId="77777777" w:rsidR="006F205A" w:rsidRPr="00791587" w:rsidRDefault="006F205A" w:rsidP="00297F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~</w:t>
            </w:r>
          </w:p>
        </w:tc>
        <w:tc>
          <w:tcPr>
            <w:tcW w:w="1742" w:type="dxa"/>
            <w:shd w:val="clear" w:color="auto" w:fill="D9D9D9" w:themeFill="background1" w:themeFillShade="D9"/>
            <w:hideMark/>
          </w:tcPr>
          <w:p w14:paraId="491F6909" w14:textId="77777777" w:rsidR="006F205A" w:rsidRPr="00791587" w:rsidRDefault="006F205A" w:rsidP="00297F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~</w:t>
            </w:r>
          </w:p>
        </w:tc>
        <w:tc>
          <w:tcPr>
            <w:tcW w:w="1091" w:type="dxa"/>
            <w:shd w:val="clear" w:color="auto" w:fill="D9D9D9" w:themeFill="background1" w:themeFillShade="D9"/>
            <w:hideMark/>
          </w:tcPr>
          <w:p w14:paraId="550D582F" w14:textId="77777777" w:rsidR="006F205A" w:rsidRPr="00791587" w:rsidRDefault="006F205A" w:rsidP="00297F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336,626</w:t>
            </w:r>
          </w:p>
        </w:tc>
        <w:tc>
          <w:tcPr>
            <w:tcW w:w="1626" w:type="dxa"/>
            <w:shd w:val="clear" w:color="auto" w:fill="D9D9D9" w:themeFill="background1" w:themeFillShade="D9"/>
            <w:hideMark/>
          </w:tcPr>
          <w:p w14:paraId="7BFCDBB6" w14:textId="5F6E9470" w:rsidR="006F205A" w:rsidRPr="00791587" w:rsidRDefault="006F205A" w:rsidP="00A972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22.8 (19.1</w:t>
            </w:r>
            <w:r w:rsidR="00A9727C" w:rsidRPr="00791587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26.6)</w:t>
            </w:r>
          </w:p>
        </w:tc>
      </w:tr>
      <w:tr w:rsidR="00791587" w:rsidRPr="00791587" w14:paraId="164F2301" w14:textId="77777777" w:rsidTr="00521744">
        <w:tc>
          <w:tcPr>
            <w:tcW w:w="2520" w:type="dxa"/>
            <w:noWrap/>
          </w:tcPr>
          <w:p w14:paraId="242C4806" w14:textId="01967F9C" w:rsidR="006F205A" w:rsidRPr="00791587" w:rsidRDefault="006F205A" w:rsidP="006F205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bCs/>
                <w:sz w:val="20"/>
                <w:szCs w:val="20"/>
              </w:rPr>
              <w:t>Sex</w:t>
            </w:r>
          </w:p>
        </w:tc>
        <w:tc>
          <w:tcPr>
            <w:tcW w:w="586" w:type="dxa"/>
          </w:tcPr>
          <w:p w14:paraId="51D3C254" w14:textId="77777777" w:rsidR="006F205A" w:rsidRPr="00791587" w:rsidRDefault="006F205A" w:rsidP="00297F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14:paraId="43D2FA8A" w14:textId="77777777" w:rsidR="006F205A" w:rsidRPr="00791587" w:rsidRDefault="006F205A" w:rsidP="00297F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23" w:type="dxa"/>
          </w:tcPr>
          <w:p w14:paraId="0FE25ACD" w14:textId="77777777" w:rsidR="006F205A" w:rsidRPr="00791587" w:rsidRDefault="006F205A" w:rsidP="00297F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27" w:type="dxa"/>
          </w:tcPr>
          <w:p w14:paraId="79C215B4" w14:textId="77777777" w:rsidR="006F205A" w:rsidRPr="00791587" w:rsidRDefault="006F205A" w:rsidP="00297F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14:paraId="25C7932D" w14:textId="77777777" w:rsidR="006F205A" w:rsidRPr="00791587" w:rsidRDefault="006F205A" w:rsidP="00297F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42" w:type="dxa"/>
          </w:tcPr>
          <w:p w14:paraId="7465F7B1" w14:textId="77777777" w:rsidR="006F205A" w:rsidRPr="00791587" w:rsidRDefault="006F205A" w:rsidP="00297F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14:paraId="06DC330C" w14:textId="77777777" w:rsidR="006F205A" w:rsidRPr="00791587" w:rsidRDefault="006F205A" w:rsidP="00297F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14:paraId="489EFCA5" w14:textId="77777777" w:rsidR="006F205A" w:rsidRPr="00791587" w:rsidRDefault="006F205A" w:rsidP="00297F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91587" w:rsidRPr="00791587" w14:paraId="1F3DBFFC" w14:textId="77777777" w:rsidTr="00521744">
        <w:tc>
          <w:tcPr>
            <w:tcW w:w="2520" w:type="dxa"/>
            <w:shd w:val="clear" w:color="auto" w:fill="D9D9D9" w:themeFill="background1" w:themeFillShade="D9"/>
            <w:noWrap/>
            <w:hideMark/>
          </w:tcPr>
          <w:p w14:paraId="0B662D9E" w14:textId="77777777" w:rsidR="006F205A" w:rsidRPr="00791587" w:rsidRDefault="006F205A" w:rsidP="006F205A">
            <w:pPr>
              <w:spacing w:after="0" w:line="240" w:lineRule="auto"/>
              <w:ind w:left="288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Female</w:t>
            </w:r>
          </w:p>
        </w:tc>
        <w:tc>
          <w:tcPr>
            <w:tcW w:w="586" w:type="dxa"/>
            <w:shd w:val="clear" w:color="auto" w:fill="D9D9D9" w:themeFill="background1" w:themeFillShade="D9"/>
            <w:hideMark/>
          </w:tcPr>
          <w:p w14:paraId="69F0C38A" w14:textId="77777777" w:rsidR="006F205A" w:rsidRPr="00791587" w:rsidRDefault="006F205A" w:rsidP="00297F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52,626</w:t>
            </w:r>
          </w:p>
        </w:tc>
        <w:tc>
          <w:tcPr>
            <w:tcW w:w="1808" w:type="dxa"/>
            <w:shd w:val="clear" w:color="auto" w:fill="D9D9D9" w:themeFill="background1" w:themeFillShade="D9"/>
            <w:hideMark/>
          </w:tcPr>
          <w:p w14:paraId="548A675D" w14:textId="2B9E0315" w:rsidR="006F205A" w:rsidRPr="00791587" w:rsidRDefault="006F205A" w:rsidP="00A972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37.0 (33.9</w:t>
            </w:r>
            <w:r w:rsidR="00A9727C" w:rsidRPr="00791587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40.2)</w:t>
            </w:r>
          </w:p>
        </w:tc>
        <w:tc>
          <w:tcPr>
            <w:tcW w:w="923" w:type="dxa"/>
            <w:shd w:val="clear" w:color="auto" w:fill="D9D9D9" w:themeFill="background1" w:themeFillShade="D9"/>
            <w:hideMark/>
          </w:tcPr>
          <w:p w14:paraId="5CAC39A5" w14:textId="77777777" w:rsidR="006F205A" w:rsidRPr="00791587" w:rsidRDefault="006F205A" w:rsidP="00297F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32,470</w:t>
            </w:r>
          </w:p>
        </w:tc>
        <w:tc>
          <w:tcPr>
            <w:tcW w:w="1727" w:type="dxa"/>
            <w:shd w:val="clear" w:color="auto" w:fill="D9D9D9" w:themeFill="background1" w:themeFillShade="D9"/>
            <w:hideMark/>
          </w:tcPr>
          <w:p w14:paraId="562C4722" w14:textId="2ACEB600" w:rsidR="006F205A" w:rsidRPr="00791587" w:rsidRDefault="006F205A" w:rsidP="00A972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54.5 (50.7</w:t>
            </w:r>
            <w:r w:rsidR="00A9727C" w:rsidRPr="00791587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58.2)</w:t>
            </w:r>
          </w:p>
        </w:tc>
        <w:tc>
          <w:tcPr>
            <w:tcW w:w="927" w:type="dxa"/>
            <w:shd w:val="clear" w:color="auto" w:fill="D9D9D9" w:themeFill="background1" w:themeFillShade="D9"/>
            <w:hideMark/>
          </w:tcPr>
          <w:p w14:paraId="7BB1B52C" w14:textId="77777777" w:rsidR="006F205A" w:rsidRPr="00791587" w:rsidRDefault="006F205A" w:rsidP="00297F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73,577</w:t>
            </w:r>
          </w:p>
        </w:tc>
        <w:tc>
          <w:tcPr>
            <w:tcW w:w="1742" w:type="dxa"/>
            <w:shd w:val="clear" w:color="auto" w:fill="D9D9D9" w:themeFill="background1" w:themeFillShade="D9"/>
            <w:hideMark/>
          </w:tcPr>
          <w:p w14:paraId="6B80404F" w14:textId="3C7C9E9A" w:rsidR="006F205A" w:rsidRPr="00791587" w:rsidRDefault="006F205A" w:rsidP="00A972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47.0 (43.8</w:t>
            </w:r>
            <w:r w:rsidR="00A9727C" w:rsidRPr="00791587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50.2)</w:t>
            </w:r>
          </w:p>
        </w:tc>
        <w:tc>
          <w:tcPr>
            <w:tcW w:w="1091" w:type="dxa"/>
            <w:shd w:val="clear" w:color="auto" w:fill="D9D9D9" w:themeFill="background1" w:themeFillShade="D9"/>
            <w:hideMark/>
          </w:tcPr>
          <w:p w14:paraId="3230031F" w14:textId="77777777" w:rsidR="006F205A" w:rsidRPr="00791587" w:rsidRDefault="006F205A" w:rsidP="00297F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821,106</w:t>
            </w:r>
          </w:p>
        </w:tc>
        <w:tc>
          <w:tcPr>
            <w:tcW w:w="1626" w:type="dxa"/>
            <w:shd w:val="clear" w:color="auto" w:fill="D9D9D9" w:themeFill="background1" w:themeFillShade="D9"/>
            <w:hideMark/>
          </w:tcPr>
          <w:p w14:paraId="76F48FCE" w14:textId="69416174" w:rsidR="006F205A" w:rsidRPr="00791587" w:rsidRDefault="006F205A" w:rsidP="00A972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55.7 (53.1</w:t>
            </w:r>
            <w:r w:rsidR="00A9727C" w:rsidRPr="00791587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58.3)</w:t>
            </w:r>
          </w:p>
        </w:tc>
      </w:tr>
      <w:tr w:rsidR="00791587" w:rsidRPr="00791587" w14:paraId="104AAC6F" w14:textId="77777777" w:rsidTr="00521744">
        <w:tc>
          <w:tcPr>
            <w:tcW w:w="2520" w:type="dxa"/>
            <w:noWrap/>
            <w:hideMark/>
          </w:tcPr>
          <w:p w14:paraId="1EFADAA0" w14:textId="77777777" w:rsidR="006F205A" w:rsidRPr="00791587" w:rsidRDefault="006F205A" w:rsidP="006F205A">
            <w:pPr>
              <w:spacing w:after="0" w:line="240" w:lineRule="auto"/>
              <w:ind w:left="288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Male</w:t>
            </w:r>
          </w:p>
        </w:tc>
        <w:tc>
          <w:tcPr>
            <w:tcW w:w="586" w:type="dxa"/>
            <w:hideMark/>
          </w:tcPr>
          <w:p w14:paraId="18A1E8D2" w14:textId="77777777" w:rsidR="006F205A" w:rsidRPr="00791587" w:rsidRDefault="006F205A" w:rsidP="00297F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89,488</w:t>
            </w:r>
          </w:p>
        </w:tc>
        <w:tc>
          <w:tcPr>
            <w:tcW w:w="1808" w:type="dxa"/>
            <w:hideMark/>
          </w:tcPr>
          <w:p w14:paraId="166D78B7" w14:textId="6CD8A076" w:rsidR="006F205A" w:rsidRPr="00791587" w:rsidRDefault="006F205A" w:rsidP="00A972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63.0 (59.8</w:t>
            </w:r>
            <w:r w:rsidR="00A9727C" w:rsidRPr="00791587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66.1)</w:t>
            </w:r>
          </w:p>
        </w:tc>
        <w:tc>
          <w:tcPr>
            <w:tcW w:w="923" w:type="dxa"/>
            <w:hideMark/>
          </w:tcPr>
          <w:p w14:paraId="00BCAF58" w14:textId="77777777" w:rsidR="006F205A" w:rsidRPr="00791587" w:rsidRDefault="006F205A" w:rsidP="00297F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27,159</w:t>
            </w:r>
          </w:p>
        </w:tc>
        <w:tc>
          <w:tcPr>
            <w:tcW w:w="1727" w:type="dxa"/>
            <w:hideMark/>
          </w:tcPr>
          <w:p w14:paraId="619F728C" w14:textId="7B7C3776" w:rsidR="006F205A" w:rsidRPr="00791587" w:rsidRDefault="006F205A" w:rsidP="00A972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45.5 (41.8</w:t>
            </w:r>
            <w:r w:rsidR="00A9727C" w:rsidRPr="00791587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49.3)</w:t>
            </w:r>
          </w:p>
        </w:tc>
        <w:tc>
          <w:tcPr>
            <w:tcW w:w="927" w:type="dxa"/>
            <w:hideMark/>
          </w:tcPr>
          <w:p w14:paraId="3CFA4BD0" w14:textId="77777777" w:rsidR="006F205A" w:rsidRPr="00791587" w:rsidRDefault="006F205A" w:rsidP="00297F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82,928</w:t>
            </w:r>
          </w:p>
        </w:tc>
        <w:tc>
          <w:tcPr>
            <w:tcW w:w="1742" w:type="dxa"/>
            <w:hideMark/>
          </w:tcPr>
          <w:p w14:paraId="693B3F87" w14:textId="61DDEFE7" w:rsidR="006F205A" w:rsidRPr="00791587" w:rsidRDefault="006F205A" w:rsidP="00A972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53.0 (49.8</w:t>
            </w:r>
            <w:r w:rsidR="00A9727C" w:rsidRPr="00791587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56.2)</w:t>
            </w:r>
          </w:p>
        </w:tc>
        <w:tc>
          <w:tcPr>
            <w:tcW w:w="1091" w:type="dxa"/>
            <w:hideMark/>
          </w:tcPr>
          <w:p w14:paraId="21011D80" w14:textId="77777777" w:rsidR="006F205A" w:rsidRPr="00791587" w:rsidRDefault="006F205A" w:rsidP="00297F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653,450</w:t>
            </w:r>
          </w:p>
        </w:tc>
        <w:tc>
          <w:tcPr>
            <w:tcW w:w="1626" w:type="dxa"/>
            <w:hideMark/>
          </w:tcPr>
          <w:p w14:paraId="42D569DA" w14:textId="5C2F158C" w:rsidR="006F205A" w:rsidRPr="00791587" w:rsidRDefault="006F205A" w:rsidP="00A972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44.3 (41.7</w:t>
            </w:r>
            <w:r w:rsidR="00A9727C" w:rsidRPr="00791587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46.9)</w:t>
            </w:r>
          </w:p>
        </w:tc>
      </w:tr>
      <w:tr w:rsidR="00791587" w:rsidRPr="00791587" w14:paraId="13F60B97" w14:textId="77777777" w:rsidTr="00521744">
        <w:tc>
          <w:tcPr>
            <w:tcW w:w="2520" w:type="dxa"/>
            <w:shd w:val="clear" w:color="auto" w:fill="D9D9D9" w:themeFill="background1" w:themeFillShade="D9"/>
            <w:noWrap/>
          </w:tcPr>
          <w:p w14:paraId="00CA9F2B" w14:textId="2B9B38CC" w:rsidR="006F205A" w:rsidRPr="00791587" w:rsidRDefault="006F205A" w:rsidP="006F205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Discharge </w:t>
            </w:r>
            <w:proofErr w:type="spellStart"/>
            <w:r w:rsidR="00A9727C" w:rsidRPr="00791587">
              <w:rPr>
                <w:rFonts w:ascii="Times New Roman" w:eastAsia="Times New Roman" w:hAnsi="Times New Roman"/>
                <w:bCs/>
                <w:sz w:val="20"/>
                <w:szCs w:val="20"/>
              </w:rPr>
              <w:t>disposition</w:t>
            </w:r>
            <w:r w:rsidR="00A9727C" w:rsidRPr="00791587">
              <w:rPr>
                <w:rFonts w:ascii="Times New Roman" w:eastAsia="Times New Roman" w:hAnsi="Times New Roman"/>
                <w:sz w:val="20"/>
                <w:szCs w:val="20"/>
                <w:vertAlign w:val="superscript"/>
              </w:rPr>
              <w:t>e</w:t>
            </w:r>
            <w:proofErr w:type="spellEnd"/>
          </w:p>
        </w:tc>
        <w:tc>
          <w:tcPr>
            <w:tcW w:w="586" w:type="dxa"/>
            <w:shd w:val="clear" w:color="auto" w:fill="D9D9D9" w:themeFill="background1" w:themeFillShade="D9"/>
          </w:tcPr>
          <w:p w14:paraId="7848F415" w14:textId="77777777" w:rsidR="006F205A" w:rsidRPr="00791587" w:rsidRDefault="006F205A" w:rsidP="00297F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shd w:val="clear" w:color="auto" w:fill="D9D9D9" w:themeFill="background1" w:themeFillShade="D9"/>
          </w:tcPr>
          <w:p w14:paraId="21C8C411" w14:textId="77777777" w:rsidR="006F205A" w:rsidRPr="00791587" w:rsidRDefault="006F205A" w:rsidP="00297F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23" w:type="dxa"/>
            <w:shd w:val="clear" w:color="auto" w:fill="D9D9D9" w:themeFill="background1" w:themeFillShade="D9"/>
          </w:tcPr>
          <w:p w14:paraId="2E16778D" w14:textId="77777777" w:rsidR="006F205A" w:rsidRPr="00791587" w:rsidRDefault="006F205A" w:rsidP="00297F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27" w:type="dxa"/>
            <w:shd w:val="clear" w:color="auto" w:fill="D9D9D9" w:themeFill="background1" w:themeFillShade="D9"/>
          </w:tcPr>
          <w:p w14:paraId="2EF5189E" w14:textId="77777777" w:rsidR="006F205A" w:rsidRPr="00791587" w:rsidRDefault="006F205A" w:rsidP="00297F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D9D9D9" w:themeFill="background1" w:themeFillShade="D9"/>
          </w:tcPr>
          <w:p w14:paraId="0BBE2850" w14:textId="77777777" w:rsidR="006F205A" w:rsidRPr="00791587" w:rsidRDefault="006F205A" w:rsidP="00297F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42" w:type="dxa"/>
            <w:shd w:val="clear" w:color="auto" w:fill="D9D9D9" w:themeFill="background1" w:themeFillShade="D9"/>
          </w:tcPr>
          <w:p w14:paraId="191D4069" w14:textId="77777777" w:rsidR="006F205A" w:rsidRPr="00791587" w:rsidRDefault="006F205A" w:rsidP="00297F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  <w:shd w:val="clear" w:color="auto" w:fill="D9D9D9" w:themeFill="background1" w:themeFillShade="D9"/>
          </w:tcPr>
          <w:p w14:paraId="123CAA3B" w14:textId="77777777" w:rsidR="006F205A" w:rsidRPr="00791587" w:rsidRDefault="006F205A" w:rsidP="00297F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  <w:shd w:val="clear" w:color="auto" w:fill="D9D9D9" w:themeFill="background1" w:themeFillShade="D9"/>
          </w:tcPr>
          <w:p w14:paraId="3C5B41BF" w14:textId="77777777" w:rsidR="006F205A" w:rsidRPr="00791587" w:rsidRDefault="006F205A" w:rsidP="00297F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91587" w:rsidRPr="00791587" w14:paraId="2EEC535A" w14:textId="77777777" w:rsidTr="00521744">
        <w:tc>
          <w:tcPr>
            <w:tcW w:w="2520" w:type="dxa"/>
            <w:noWrap/>
            <w:hideMark/>
          </w:tcPr>
          <w:p w14:paraId="776E9C43" w14:textId="77777777" w:rsidR="006F205A" w:rsidRPr="00791587" w:rsidRDefault="006F205A" w:rsidP="006F205A">
            <w:pPr>
              <w:spacing w:after="0" w:line="240" w:lineRule="auto"/>
              <w:ind w:left="288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Hospitalized</w:t>
            </w:r>
          </w:p>
        </w:tc>
        <w:tc>
          <w:tcPr>
            <w:tcW w:w="586" w:type="dxa"/>
            <w:hideMark/>
          </w:tcPr>
          <w:p w14:paraId="696DAADA" w14:textId="77777777" w:rsidR="006F205A" w:rsidRPr="00791587" w:rsidRDefault="006F205A" w:rsidP="00297F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51,578</w:t>
            </w:r>
          </w:p>
        </w:tc>
        <w:tc>
          <w:tcPr>
            <w:tcW w:w="1808" w:type="dxa"/>
            <w:hideMark/>
          </w:tcPr>
          <w:p w14:paraId="2F40586B" w14:textId="08746ABB" w:rsidR="006F205A" w:rsidRPr="00791587" w:rsidRDefault="006F205A" w:rsidP="00A972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36.3 (25.5</w:t>
            </w:r>
            <w:r w:rsidR="00A9727C" w:rsidRPr="00791587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47.1)</w:t>
            </w:r>
          </w:p>
        </w:tc>
        <w:tc>
          <w:tcPr>
            <w:tcW w:w="923" w:type="dxa"/>
            <w:hideMark/>
          </w:tcPr>
          <w:p w14:paraId="528CD7F0" w14:textId="77777777" w:rsidR="006F205A" w:rsidRPr="00791587" w:rsidRDefault="006F205A" w:rsidP="00297F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16,421</w:t>
            </w:r>
          </w:p>
        </w:tc>
        <w:tc>
          <w:tcPr>
            <w:tcW w:w="1727" w:type="dxa"/>
            <w:hideMark/>
          </w:tcPr>
          <w:p w14:paraId="0044EE94" w14:textId="4EB46B94" w:rsidR="006F205A" w:rsidRPr="00791587" w:rsidRDefault="006F205A" w:rsidP="00A972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27.5 (21.4</w:t>
            </w:r>
            <w:r w:rsidR="00A9727C" w:rsidRPr="00791587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33.7)</w:t>
            </w:r>
          </w:p>
        </w:tc>
        <w:tc>
          <w:tcPr>
            <w:tcW w:w="927" w:type="dxa"/>
            <w:hideMark/>
          </w:tcPr>
          <w:p w14:paraId="6F8155D1" w14:textId="77777777" w:rsidR="006F205A" w:rsidRPr="00791587" w:rsidRDefault="006F205A" w:rsidP="00297F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79,092</w:t>
            </w:r>
          </w:p>
        </w:tc>
        <w:tc>
          <w:tcPr>
            <w:tcW w:w="1742" w:type="dxa"/>
            <w:hideMark/>
          </w:tcPr>
          <w:p w14:paraId="4FC619A7" w14:textId="5C16CA03" w:rsidR="006F205A" w:rsidRPr="00791587" w:rsidRDefault="006F205A" w:rsidP="00A972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50.5 (41.4</w:t>
            </w:r>
            <w:r w:rsidR="00A9727C" w:rsidRPr="00791587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59.7)</w:t>
            </w:r>
          </w:p>
        </w:tc>
        <w:tc>
          <w:tcPr>
            <w:tcW w:w="1091" w:type="dxa"/>
            <w:hideMark/>
          </w:tcPr>
          <w:p w14:paraId="7DD30517" w14:textId="77777777" w:rsidR="006F205A" w:rsidRPr="00791587" w:rsidRDefault="006F205A" w:rsidP="00297F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401,231</w:t>
            </w:r>
          </w:p>
        </w:tc>
        <w:tc>
          <w:tcPr>
            <w:tcW w:w="1626" w:type="dxa"/>
            <w:hideMark/>
          </w:tcPr>
          <w:p w14:paraId="23773300" w14:textId="15531ECD" w:rsidR="006F205A" w:rsidRPr="00791587" w:rsidRDefault="006F205A" w:rsidP="00A972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27.2 (21.6</w:t>
            </w:r>
            <w:r w:rsidR="00A9727C" w:rsidRPr="00791587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32.8)</w:t>
            </w:r>
          </w:p>
        </w:tc>
      </w:tr>
      <w:tr w:rsidR="00791587" w:rsidRPr="00791587" w14:paraId="6476C5E5" w14:textId="77777777" w:rsidTr="00521744">
        <w:tc>
          <w:tcPr>
            <w:tcW w:w="2520" w:type="dxa"/>
            <w:shd w:val="clear" w:color="auto" w:fill="D9D9D9" w:themeFill="background1" w:themeFillShade="D9"/>
            <w:noWrap/>
            <w:hideMark/>
          </w:tcPr>
          <w:p w14:paraId="3B46810E" w14:textId="21C26429" w:rsidR="006F205A" w:rsidRPr="00791587" w:rsidRDefault="006F205A" w:rsidP="006F205A">
            <w:pPr>
              <w:spacing w:after="0" w:line="240" w:lineRule="auto"/>
              <w:ind w:left="288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 xml:space="preserve">Not </w:t>
            </w:r>
            <w:r w:rsidR="00346B84" w:rsidRPr="00791587">
              <w:rPr>
                <w:rFonts w:ascii="Times New Roman" w:eastAsia="Times New Roman" w:hAnsi="Times New Roman"/>
                <w:sz w:val="20"/>
                <w:szCs w:val="20"/>
              </w:rPr>
              <w:t>hospitalized</w:t>
            </w:r>
          </w:p>
        </w:tc>
        <w:tc>
          <w:tcPr>
            <w:tcW w:w="586" w:type="dxa"/>
            <w:shd w:val="clear" w:color="auto" w:fill="D9D9D9" w:themeFill="background1" w:themeFillShade="D9"/>
            <w:hideMark/>
          </w:tcPr>
          <w:p w14:paraId="1AD1DC5E" w14:textId="77777777" w:rsidR="006F205A" w:rsidRPr="00791587" w:rsidRDefault="006F205A" w:rsidP="00297F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90,536</w:t>
            </w:r>
          </w:p>
        </w:tc>
        <w:tc>
          <w:tcPr>
            <w:tcW w:w="1808" w:type="dxa"/>
            <w:shd w:val="clear" w:color="auto" w:fill="D9D9D9" w:themeFill="background1" w:themeFillShade="D9"/>
            <w:hideMark/>
          </w:tcPr>
          <w:p w14:paraId="7FFFB34C" w14:textId="73F5C231" w:rsidR="006F205A" w:rsidRPr="00791587" w:rsidRDefault="006F205A" w:rsidP="00A972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63.7 (52.9</w:t>
            </w:r>
            <w:r w:rsidR="00A9727C" w:rsidRPr="00791587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74.5)</w:t>
            </w:r>
          </w:p>
        </w:tc>
        <w:tc>
          <w:tcPr>
            <w:tcW w:w="923" w:type="dxa"/>
            <w:shd w:val="clear" w:color="auto" w:fill="D9D9D9" w:themeFill="background1" w:themeFillShade="D9"/>
            <w:hideMark/>
          </w:tcPr>
          <w:p w14:paraId="0F8E70CF" w14:textId="77777777" w:rsidR="006F205A" w:rsidRPr="00791587" w:rsidRDefault="006F205A" w:rsidP="00297F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43,208</w:t>
            </w:r>
          </w:p>
        </w:tc>
        <w:tc>
          <w:tcPr>
            <w:tcW w:w="1727" w:type="dxa"/>
            <w:shd w:val="clear" w:color="auto" w:fill="D9D9D9" w:themeFill="background1" w:themeFillShade="D9"/>
            <w:hideMark/>
          </w:tcPr>
          <w:p w14:paraId="668A74F6" w14:textId="5F1DE78F" w:rsidR="006F205A" w:rsidRPr="00791587" w:rsidRDefault="006F205A" w:rsidP="00A972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72.5 (66.3</w:t>
            </w:r>
            <w:r w:rsidR="00A9727C" w:rsidRPr="00791587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78.6)</w:t>
            </w:r>
          </w:p>
        </w:tc>
        <w:tc>
          <w:tcPr>
            <w:tcW w:w="927" w:type="dxa"/>
            <w:shd w:val="clear" w:color="auto" w:fill="D9D9D9" w:themeFill="background1" w:themeFillShade="D9"/>
            <w:hideMark/>
          </w:tcPr>
          <w:p w14:paraId="68B5F14F" w14:textId="77777777" w:rsidR="006F205A" w:rsidRPr="00791587" w:rsidRDefault="006F205A" w:rsidP="00297F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77,413</w:t>
            </w:r>
          </w:p>
        </w:tc>
        <w:tc>
          <w:tcPr>
            <w:tcW w:w="1742" w:type="dxa"/>
            <w:shd w:val="clear" w:color="auto" w:fill="D9D9D9" w:themeFill="background1" w:themeFillShade="D9"/>
            <w:hideMark/>
          </w:tcPr>
          <w:p w14:paraId="26F74BC7" w14:textId="581992BF" w:rsidR="006F205A" w:rsidRPr="00791587" w:rsidRDefault="006F205A" w:rsidP="00A972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49.5 (40.3</w:t>
            </w:r>
            <w:r w:rsidR="00A9727C" w:rsidRPr="00791587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58.6)</w:t>
            </w:r>
          </w:p>
        </w:tc>
        <w:tc>
          <w:tcPr>
            <w:tcW w:w="1091" w:type="dxa"/>
            <w:shd w:val="clear" w:color="auto" w:fill="D9D9D9" w:themeFill="background1" w:themeFillShade="D9"/>
            <w:hideMark/>
          </w:tcPr>
          <w:p w14:paraId="7822D03B" w14:textId="77777777" w:rsidR="006F205A" w:rsidRPr="00791587" w:rsidRDefault="006F205A" w:rsidP="00297F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1,073,325</w:t>
            </w:r>
          </w:p>
        </w:tc>
        <w:tc>
          <w:tcPr>
            <w:tcW w:w="1626" w:type="dxa"/>
            <w:shd w:val="clear" w:color="auto" w:fill="D9D9D9" w:themeFill="background1" w:themeFillShade="D9"/>
            <w:hideMark/>
          </w:tcPr>
          <w:p w14:paraId="6A9B5773" w14:textId="2EAB1103" w:rsidR="006F205A" w:rsidRPr="00791587" w:rsidRDefault="006F205A" w:rsidP="00A972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72.8 (67.2</w:t>
            </w:r>
            <w:r w:rsidR="00A9727C" w:rsidRPr="00791587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78.4)</w:t>
            </w:r>
          </w:p>
        </w:tc>
      </w:tr>
      <w:tr w:rsidR="00791587" w:rsidRPr="00791587" w14:paraId="2EE442FB" w14:textId="77777777" w:rsidTr="00894E79">
        <w:tc>
          <w:tcPr>
            <w:tcW w:w="4914" w:type="dxa"/>
            <w:gridSpan w:val="3"/>
            <w:noWrap/>
          </w:tcPr>
          <w:p w14:paraId="68C89206" w14:textId="72E265CD" w:rsidR="00791587" w:rsidRPr="00791587" w:rsidRDefault="00791587" w:rsidP="0079158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bCs/>
                <w:sz w:val="20"/>
                <w:szCs w:val="20"/>
              </w:rPr>
              <w:t>Number of implicated pharmaceuticals</w:t>
            </w:r>
          </w:p>
        </w:tc>
        <w:tc>
          <w:tcPr>
            <w:tcW w:w="923" w:type="dxa"/>
          </w:tcPr>
          <w:p w14:paraId="7196D1F5" w14:textId="77777777" w:rsidR="00791587" w:rsidRPr="00791587" w:rsidRDefault="00791587" w:rsidP="00297F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27" w:type="dxa"/>
          </w:tcPr>
          <w:p w14:paraId="4201A5C8" w14:textId="77777777" w:rsidR="00791587" w:rsidRPr="00791587" w:rsidRDefault="00791587" w:rsidP="00297F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14:paraId="5441B436" w14:textId="77777777" w:rsidR="00791587" w:rsidRPr="00791587" w:rsidRDefault="00791587" w:rsidP="00297F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42" w:type="dxa"/>
          </w:tcPr>
          <w:p w14:paraId="77AB4B30" w14:textId="77777777" w:rsidR="00791587" w:rsidRPr="00791587" w:rsidRDefault="00791587" w:rsidP="00297F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14:paraId="01706CE6" w14:textId="77777777" w:rsidR="00791587" w:rsidRPr="00791587" w:rsidRDefault="00791587" w:rsidP="00297F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14:paraId="510E5BCA" w14:textId="77777777" w:rsidR="00791587" w:rsidRPr="00791587" w:rsidRDefault="00791587" w:rsidP="00297F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91587" w:rsidRPr="00791587" w14:paraId="00ED046B" w14:textId="77777777" w:rsidTr="00521744">
        <w:tc>
          <w:tcPr>
            <w:tcW w:w="2520" w:type="dxa"/>
            <w:shd w:val="clear" w:color="auto" w:fill="D9D9D9" w:themeFill="background1" w:themeFillShade="D9"/>
            <w:noWrap/>
            <w:hideMark/>
          </w:tcPr>
          <w:p w14:paraId="295D1846" w14:textId="77777777" w:rsidR="006F205A" w:rsidRPr="00791587" w:rsidRDefault="006F205A" w:rsidP="006F205A">
            <w:pPr>
              <w:spacing w:after="0" w:line="240" w:lineRule="auto"/>
              <w:ind w:left="288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86" w:type="dxa"/>
            <w:shd w:val="clear" w:color="auto" w:fill="D9D9D9" w:themeFill="background1" w:themeFillShade="D9"/>
            <w:hideMark/>
          </w:tcPr>
          <w:p w14:paraId="7378FE7B" w14:textId="77777777" w:rsidR="006F205A" w:rsidRPr="00791587" w:rsidRDefault="006F205A" w:rsidP="00297F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105,101</w:t>
            </w:r>
          </w:p>
        </w:tc>
        <w:tc>
          <w:tcPr>
            <w:tcW w:w="1808" w:type="dxa"/>
            <w:shd w:val="clear" w:color="auto" w:fill="D9D9D9" w:themeFill="background1" w:themeFillShade="D9"/>
            <w:hideMark/>
          </w:tcPr>
          <w:p w14:paraId="03C7B8B6" w14:textId="0D5B21D0" w:rsidR="006F205A" w:rsidRPr="00791587" w:rsidRDefault="006F205A" w:rsidP="002005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74.0 (69.4</w:t>
            </w:r>
            <w:r w:rsidR="00200591" w:rsidRPr="00791587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78.5)</w:t>
            </w:r>
          </w:p>
        </w:tc>
        <w:tc>
          <w:tcPr>
            <w:tcW w:w="923" w:type="dxa"/>
            <w:shd w:val="clear" w:color="auto" w:fill="D9D9D9" w:themeFill="background1" w:themeFillShade="D9"/>
            <w:hideMark/>
          </w:tcPr>
          <w:p w14:paraId="2005D3B1" w14:textId="77777777" w:rsidR="006F205A" w:rsidRPr="00791587" w:rsidRDefault="006F205A" w:rsidP="00297F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46,925</w:t>
            </w:r>
          </w:p>
        </w:tc>
        <w:tc>
          <w:tcPr>
            <w:tcW w:w="1727" w:type="dxa"/>
            <w:shd w:val="clear" w:color="auto" w:fill="D9D9D9" w:themeFill="background1" w:themeFillShade="D9"/>
            <w:hideMark/>
          </w:tcPr>
          <w:p w14:paraId="1A970246" w14:textId="4996DCE3" w:rsidR="006F205A" w:rsidRPr="00791587" w:rsidRDefault="006F205A" w:rsidP="002005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78.7 (74.7</w:t>
            </w:r>
            <w:r w:rsidR="00200591" w:rsidRPr="00791587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82.6)</w:t>
            </w:r>
          </w:p>
        </w:tc>
        <w:tc>
          <w:tcPr>
            <w:tcW w:w="927" w:type="dxa"/>
            <w:shd w:val="clear" w:color="auto" w:fill="D9D9D9" w:themeFill="background1" w:themeFillShade="D9"/>
            <w:hideMark/>
          </w:tcPr>
          <w:p w14:paraId="2E3EEA28" w14:textId="77777777" w:rsidR="006F205A" w:rsidRPr="00791587" w:rsidRDefault="006F205A" w:rsidP="00297F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106,317</w:t>
            </w:r>
          </w:p>
        </w:tc>
        <w:tc>
          <w:tcPr>
            <w:tcW w:w="1742" w:type="dxa"/>
            <w:shd w:val="clear" w:color="auto" w:fill="D9D9D9" w:themeFill="background1" w:themeFillShade="D9"/>
            <w:hideMark/>
          </w:tcPr>
          <w:p w14:paraId="3EA9D93F" w14:textId="0112B282" w:rsidR="006F205A" w:rsidRPr="00791587" w:rsidRDefault="006F205A" w:rsidP="002005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67.9 (64.2</w:t>
            </w:r>
            <w:r w:rsidR="00200591" w:rsidRPr="00791587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71.6)</w:t>
            </w:r>
          </w:p>
        </w:tc>
        <w:tc>
          <w:tcPr>
            <w:tcW w:w="1091" w:type="dxa"/>
            <w:shd w:val="clear" w:color="auto" w:fill="D9D9D9" w:themeFill="background1" w:themeFillShade="D9"/>
            <w:hideMark/>
          </w:tcPr>
          <w:p w14:paraId="15002220" w14:textId="77777777" w:rsidR="006F205A" w:rsidRPr="00791587" w:rsidRDefault="006F205A" w:rsidP="00297F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1,274,211</w:t>
            </w:r>
          </w:p>
        </w:tc>
        <w:tc>
          <w:tcPr>
            <w:tcW w:w="1626" w:type="dxa"/>
            <w:shd w:val="clear" w:color="auto" w:fill="D9D9D9" w:themeFill="background1" w:themeFillShade="D9"/>
            <w:hideMark/>
          </w:tcPr>
          <w:p w14:paraId="4129F01B" w14:textId="0485B096" w:rsidR="006F205A" w:rsidRPr="00791587" w:rsidRDefault="006F205A" w:rsidP="002005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86.4 (84.7</w:t>
            </w:r>
            <w:r w:rsidR="00200591" w:rsidRPr="00791587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88.2)</w:t>
            </w:r>
          </w:p>
        </w:tc>
      </w:tr>
      <w:tr w:rsidR="00791587" w:rsidRPr="00791587" w14:paraId="1A379622" w14:textId="77777777" w:rsidTr="00521744">
        <w:tc>
          <w:tcPr>
            <w:tcW w:w="2520" w:type="dxa"/>
            <w:noWrap/>
            <w:hideMark/>
          </w:tcPr>
          <w:p w14:paraId="1FCF30B9" w14:textId="77777777" w:rsidR="006F205A" w:rsidRPr="00791587" w:rsidRDefault="006F205A" w:rsidP="006F205A">
            <w:pPr>
              <w:spacing w:after="0" w:line="240" w:lineRule="auto"/>
              <w:ind w:left="288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86" w:type="dxa"/>
            <w:hideMark/>
          </w:tcPr>
          <w:p w14:paraId="6A8CF75B" w14:textId="77777777" w:rsidR="006F205A" w:rsidRPr="00791587" w:rsidRDefault="006F205A" w:rsidP="00297F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27,359</w:t>
            </w:r>
          </w:p>
        </w:tc>
        <w:tc>
          <w:tcPr>
            <w:tcW w:w="1808" w:type="dxa"/>
            <w:hideMark/>
          </w:tcPr>
          <w:p w14:paraId="3CFA54B5" w14:textId="015DA3AF" w:rsidR="006F205A" w:rsidRPr="00791587" w:rsidRDefault="006F205A" w:rsidP="002005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19.3 (15.5</w:t>
            </w:r>
            <w:r w:rsidR="00200591" w:rsidRPr="00791587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23.0)</w:t>
            </w:r>
          </w:p>
        </w:tc>
        <w:tc>
          <w:tcPr>
            <w:tcW w:w="923" w:type="dxa"/>
            <w:hideMark/>
          </w:tcPr>
          <w:p w14:paraId="6A908276" w14:textId="77777777" w:rsidR="006F205A" w:rsidRPr="00791587" w:rsidRDefault="006F205A" w:rsidP="00297F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8,974</w:t>
            </w:r>
          </w:p>
        </w:tc>
        <w:tc>
          <w:tcPr>
            <w:tcW w:w="1727" w:type="dxa"/>
            <w:hideMark/>
          </w:tcPr>
          <w:p w14:paraId="44E9D97C" w14:textId="029D8439" w:rsidR="006F205A" w:rsidRPr="00791587" w:rsidRDefault="006F205A" w:rsidP="002005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15.1 (11.5</w:t>
            </w:r>
            <w:r w:rsidR="00200591" w:rsidRPr="00791587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18.6)</w:t>
            </w:r>
          </w:p>
        </w:tc>
        <w:tc>
          <w:tcPr>
            <w:tcW w:w="927" w:type="dxa"/>
            <w:hideMark/>
          </w:tcPr>
          <w:p w14:paraId="5A49441C" w14:textId="77777777" w:rsidR="006F205A" w:rsidRPr="00791587" w:rsidRDefault="006F205A" w:rsidP="00297F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32,450</w:t>
            </w:r>
          </w:p>
        </w:tc>
        <w:tc>
          <w:tcPr>
            <w:tcW w:w="1742" w:type="dxa"/>
            <w:hideMark/>
          </w:tcPr>
          <w:p w14:paraId="47C6CCC0" w14:textId="7ED9CBA7" w:rsidR="006F205A" w:rsidRPr="00791587" w:rsidRDefault="006F205A" w:rsidP="002005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20.7 (17.7</w:t>
            </w:r>
            <w:r w:rsidR="00200591" w:rsidRPr="00791587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23.7)</w:t>
            </w:r>
          </w:p>
        </w:tc>
        <w:tc>
          <w:tcPr>
            <w:tcW w:w="1091" w:type="dxa"/>
            <w:hideMark/>
          </w:tcPr>
          <w:p w14:paraId="30A9AEC7" w14:textId="77777777" w:rsidR="006F205A" w:rsidRPr="00791587" w:rsidRDefault="006F205A" w:rsidP="00297F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158,326</w:t>
            </w:r>
          </w:p>
        </w:tc>
        <w:tc>
          <w:tcPr>
            <w:tcW w:w="1626" w:type="dxa"/>
            <w:hideMark/>
          </w:tcPr>
          <w:p w14:paraId="78A2D7A4" w14:textId="34CA97DE" w:rsidR="006F205A" w:rsidRPr="00791587" w:rsidRDefault="006F205A" w:rsidP="002005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10.7 (9.1</w:t>
            </w:r>
            <w:r w:rsidR="00200591" w:rsidRPr="00791587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12.3)</w:t>
            </w:r>
          </w:p>
        </w:tc>
      </w:tr>
      <w:tr w:rsidR="00791587" w:rsidRPr="00791587" w14:paraId="247CE02B" w14:textId="77777777" w:rsidTr="00521744">
        <w:tc>
          <w:tcPr>
            <w:tcW w:w="2520" w:type="dxa"/>
            <w:shd w:val="clear" w:color="auto" w:fill="D9D9D9" w:themeFill="background1" w:themeFillShade="D9"/>
            <w:noWrap/>
            <w:hideMark/>
          </w:tcPr>
          <w:p w14:paraId="61874B06" w14:textId="77777777" w:rsidR="006F205A" w:rsidRPr="00791587" w:rsidRDefault="006F205A" w:rsidP="006F205A">
            <w:pPr>
              <w:spacing w:after="0" w:line="240" w:lineRule="auto"/>
              <w:ind w:left="288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86" w:type="dxa"/>
            <w:shd w:val="clear" w:color="auto" w:fill="D9D9D9" w:themeFill="background1" w:themeFillShade="D9"/>
            <w:hideMark/>
          </w:tcPr>
          <w:p w14:paraId="1E56199F" w14:textId="77777777" w:rsidR="006F205A" w:rsidRPr="00791587" w:rsidRDefault="006F205A" w:rsidP="00297F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7,870</w:t>
            </w:r>
          </w:p>
        </w:tc>
        <w:tc>
          <w:tcPr>
            <w:tcW w:w="1808" w:type="dxa"/>
            <w:shd w:val="clear" w:color="auto" w:fill="D9D9D9" w:themeFill="background1" w:themeFillShade="D9"/>
            <w:hideMark/>
          </w:tcPr>
          <w:p w14:paraId="6821A693" w14:textId="78A74111" w:rsidR="006F205A" w:rsidRPr="00791587" w:rsidRDefault="006F205A" w:rsidP="002005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5.5 (3.9</w:t>
            </w:r>
            <w:r w:rsidR="00200591" w:rsidRPr="00791587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7.1)</w:t>
            </w:r>
          </w:p>
        </w:tc>
        <w:tc>
          <w:tcPr>
            <w:tcW w:w="923" w:type="dxa"/>
            <w:shd w:val="clear" w:color="auto" w:fill="D9D9D9" w:themeFill="background1" w:themeFillShade="D9"/>
            <w:hideMark/>
          </w:tcPr>
          <w:p w14:paraId="6E004FFC" w14:textId="77777777" w:rsidR="006F205A" w:rsidRPr="00791587" w:rsidRDefault="006F205A" w:rsidP="00297F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3,072</w:t>
            </w:r>
          </w:p>
        </w:tc>
        <w:tc>
          <w:tcPr>
            <w:tcW w:w="1727" w:type="dxa"/>
            <w:shd w:val="clear" w:color="auto" w:fill="D9D9D9" w:themeFill="background1" w:themeFillShade="D9"/>
            <w:hideMark/>
          </w:tcPr>
          <w:p w14:paraId="1D0956AF" w14:textId="221F6209" w:rsidR="006F205A" w:rsidRPr="00791587" w:rsidRDefault="006F205A" w:rsidP="002005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5.2 (3.1</w:t>
            </w:r>
            <w:r w:rsidR="00200591" w:rsidRPr="00791587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7.2)</w:t>
            </w:r>
          </w:p>
        </w:tc>
        <w:tc>
          <w:tcPr>
            <w:tcW w:w="927" w:type="dxa"/>
            <w:shd w:val="clear" w:color="auto" w:fill="D9D9D9" w:themeFill="background1" w:themeFillShade="D9"/>
            <w:hideMark/>
          </w:tcPr>
          <w:p w14:paraId="0A4F2CDA" w14:textId="77777777" w:rsidR="006F205A" w:rsidRPr="00791587" w:rsidRDefault="006F205A" w:rsidP="00297F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11,273</w:t>
            </w:r>
          </w:p>
        </w:tc>
        <w:tc>
          <w:tcPr>
            <w:tcW w:w="1742" w:type="dxa"/>
            <w:shd w:val="clear" w:color="auto" w:fill="D9D9D9" w:themeFill="background1" w:themeFillShade="D9"/>
            <w:hideMark/>
          </w:tcPr>
          <w:p w14:paraId="1A78604B" w14:textId="114B4876" w:rsidR="006F205A" w:rsidRPr="00791587" w:rsidRDefault="006F205A" w:rsidP="002005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7.2 (5.6</w:t>
            </w:r>
            <w:r w:rsidR="00200591" w:rsidRPr="00791587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8.8)</w:t>
            </w:r>
          </w:p>
        </w:tc>
        <w:tc>
          <w:tcPr>
            <w:tcW w:w="1091" w:type="dxa"/>
            <w:shd w:val="clear" w:color="auto" w:fill="D9D9D9" w:themeFill="background1" w:themeFillShade="D9"/>
            <w:hideMark/>
          </w:tcPr>
          <w:p w14:paraId="1712E076" w14:textId="77777777" w:rsidR="006F205A" w:rsidRPr="00791587" w:rsidRDefault="006F205A" w:rsidP="00297F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29,528</w:t>
            </w:r>
          </w:p>
        </w:tc>
        <w:tc>
          <w:tcPr>
            <w:tcW w:w="1626" w:type="dxa"/>
            <w:shd w:val="clear" w:color="auto" w:fill="D9D9D9" w:themeFill="background1" w:themeFillShade="D9"/>
            <w:hideMark/>
          </w:tcPr>
          <w:p w14:paraId="4A39BFB8" w14:textId="2F6EDF0D" w:rsidR="006F205A" w:rsidRPr="00791587" w:rsidRDefault="006F205A" w:rsidP="002005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2.0 (1.7</w:t>
            </w:r>
            <w:r w:rsidR="00200591" w:rsidRPr="00791587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2.3)</w:t>
            </w:r>
          </w:p>
        </w:tc>
      </w:tr>
      <w:tr w:rsidR="00791587" w:rsidRPr="00791587" w14:paraId="660013F7" w14:textId="77777777" w:rsidTr="00521744">
        <w:tc>
          <w:tcPr>
            <w:tcW w:w="2520" w:type="dxa"/>
            <w:noWrap/>
            <w:hideMark/>
          </w:tcPr>
          <w:p w14:paraId="65B0A1CB" w14:textId="4879CBAF" w:rsidR="006F205A" w:rsidRPr="00791587" w:rsidRDefault="006F205A" w:rsidP="006F205A">
            <w:pPr>
              <w:spacing w:after="0" w:line="240" w:lineRule="auto"/>
              <w:ind w:left="288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 xml:space="preserve">4 or </w:t>
            </w:r>
            <w:r w:rsidR="00097E1B" w:rsidRPr="00791587">
              <w:rPr>
                <w:rFonts w:ascii="Times New Roman" w:eastAsia="Times New Roman" w:hAnsi="Times New Roman"/>
                <w:sz w:val="20"/>
                <w:szCs w:val="20"/>
              </w:rPr>
              <w:t>more</w:t>
            </w:r>
          </w:p>
        </w:tc>
        <w:tc>
          <w:tcPr>
            <w:tcW w:w="586" w:type="dxa"/>
            <w:hideMark/>
          </w:tcPr>
          <w:p w14:paraId="443BD039" w14:textId="77777777" w:rsidR="006F205A" w:rsidRPr="00791587" w:rsidRDefault="006F205A" w:rsidP="00297F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1,783</w:t>
            </w:r>
          </w:p>
        </w:tc>
        <w:tc>
          <w:tcPr>
            <w:tcW w:w="1808" w:type="dxa"/>
            <w:hideMark/>
          </w:tcPr>
          <w:p w14:paraId="45AFEEA0" w14:textId="6F988AB8" w:rsidR="006F205A" w:rsidRPr="00791587" w:rsidRDefault="006F205A" w:rsidP="002005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1.3 (0.6</w:t>
            </w:r>
            <w:r w:rsidR="00200591" w:rsidRPr="00791587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1.9)</w:t>
            </w:r>
          </w:p>
        </w:tc>
        <w:tc>
          <w:tcPr>
            <w:tcW w:w="923" w:type="dxa"/>
            <w:hideMark/>
          </w:tcPr>
          <w:p w14:paraId="09625AC0" w14:textId="77777777" w:rsidR="006F205A" w:rsidRPr="00791587" w:rsidRDefault="006F205A" w:rsidP="00297F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~</w:t>
            </w:r>
          </w:p>
        </w:tc>
        <w:tc>
          <w:tcPr>
            <w:tcW w:w="1727" w:type="dxa"/>
            <w:hideMark/>
          </w:tcPr>
          <w:p w14:paraId="1D403D70" w14:textId="77777777" w:rsidR="006F205A" w:rsidRPr="00791587" w:rsidRDefault="006F205A" w:rsidP="00297F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~</w:t>
            </w:r>
          </w:p>
        </w:tc>
        <w:tc>
          <w:tcPr>
            <w:tcW w:w="927" w:type="dxa"/>
            <w:hideMark/>
          </w:tcPr>
          <w:p w14:paraId="4481A251" w14:textId="77777777" w:rsidR="006F205A" w:rsidRPr="00791587" w:rsidRDefault="006F205A" w:rsidP="00297F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6,465</w:t>
            </w:r>
          </w:p>
        </w:tc>
        <w:tc>
          <w:tcPr>
            <w:tcW w:w="1742" w:type="dxa"/>
            <w:hideMark/>
          </w:tcPr>
          <w:p w14:paraId="3C3CD2D8" w14:textId="2ABA82FC" w:rsidR="006F205A" w:rsidRPr="00791587" w:rsidRDefault="006F205A" w:rsidP="002005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4.1 (3.1</w:t>
            </w:r>
            <w:r w:rsidR="00200591" w:rsidRPr="00791587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5.2)</w:t>
            </w:r>
          </w:p>
        </w:tc>
        <w:tc>
          <w:tcPr>
            <w:tcW w:w="1091" w:type="dxa"/>
            <w:hideMark/>
          </w:tcPr>
          <w:p w14:paraId="04718502" w14:textId="77777777" w:rsidR="006F205A" w:rsidRPr="00791587" w:rsidRDefault="006F205A" w:rsidP="00297F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12,491</w:t>
            </w:r>
          </w:p>
        </w:tc>
        <w:tc>
          <w:tcPr>
            <w:tcW w:w="1626" w:type="dxa"/>
            <w:hideMark/>
          </w:tcPr>
          <w:p w14:paraId="12085DB8" w14:textId="6930751E" w:rsidR="006F205A" w:rsidRPr="00791587" w:rsidRDefault="006F205A" w:rsidP="002005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0.8 (0.6</w:t>
            </w:r>
            <w:r w:rsidR="00200591" w:rsidRPr="00791587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1.1)</w:t>
            </w:r>
          </w:p>
        </w:tc>
      </w:tr>
      <w:tr w:rsidR="00791587" w:rsidRPr="00791587" w14:paraId="310CA6BA" w14:textId="77777777" w:rsidTr="00894E79">
        <w:tc>
          <w:tcPr>
            <w:tcW w:w="4914" w:type="dxa"/>
            <w:gridSpan w:val="3"/>
            <w:shd w:val="clear" w:color="auto" w:fill="D9D9D9" w:themeFill="background1" w:themeFillShade="D9"/>
            <w:noWrap/>
          </w:tcPr>
          <w:p w14:paraId="32B0593C" w14:textId="11440FA4" w:rsidR="00791587" w:rsidRPr="00791587" w:rsidRDefault="00791587" w:rsidP="0079158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bCs/>
                <w:sz w:val="20"/>
                <w:szCs w:val="20"/>
              </w:rPr>
              <w:t>Additional substances documented</w:t>
            </w:r>
          </w:p>
        </w:tc>
        <w:tc>
          <w:tcPr>
            <w:tcW w:w="923" w:type="dxa"/>
            <w:shd w:val="clear" w:color="auto" w:fill="D9D9D9" w:themeFill="background1" w:themeFillShade="D9"/>
          </w:tcPr>
          <w:p w14:paraId="325C16AF" w14:textId="77777777" w:rsidR="00791587" w:rsidRPr="00791587" w:rsidRDefault="00791587" w:rsidP="00297F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27" w:type="dxa"/>
            <w:shd w:val="clear" w:color="auto" w:fill="D9D9D9" w:themeFill="background1" w:themeFillShade="D9"/>
          </w:tcPr>
          <w:p w14:paraId="11DF00C8" w14:textId="77777777" w:rsidR="00791587" w:rsidRPr="00791587" w:rsidRDefault="00791587" w:rsidP="00297F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D9D9D9" w:themeFill="background1" w:themeFillShade="D9"/>
          </w:tcPr>
          <w:p w14:paraId="332DBDE4" w14:textId="77777777" w:rsidR="00791587" w:rsidRPr="00791587" w:rsidRDefault="00791587" w:rsidP="00297F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42" w:type="dxa"/>
            <w:shd w:val="clear" w:color="auto" w:fill="D9D9D9" w:themeFill="background1" w:themeFillShade="D9"/>
          </w:tcPr>
          <w:p w14:paraId="7CDAA75F" w14:textId="77777777" w:rsidR="00791587" w:rsidRPr="00791587" w:rsidRDefault="00791587" w:rsidP="00297F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  <w:shd w:val="clear" w:color="auto" w:fill="D9D9D9" w:themeFill="background1" w:themeFillShade="D9"/>
          </w:tcPr>
          <w:p w14:paraId="6B53D5A7" w14:textId="77777777" w:rsidR="00791587" w:rsidRPr="00791587" w:rsidRDefault="00791587" w:rsidP="00297F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  <w:shd w:val="clear" w:color="auto" w:fill="D9D9D9" w:themeFill="background1" w:themeFillShade="D9"/>
          </w:tcPr>
          <w:p w14:paraId="0A386879" w14:textId="77777777" w:rsidR="00791587" w:rsidRPr="00791587" w:rsidRDefault="00791587" w:rsidP="00297F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91587" w:rsidRPr="00791587" w14:paraId="5948EECD" w14:textId="77777777" w:rsidTr="00521744">
        <w:tc>
          <w:tcPr>
            <w:tcW w:w="2520" w:type="dxa"/>
            <w:noWrap/>
            <w:hideMark/>
          </w:tcPr>
          <w:p w14:paraId="10413994" w14:textId="1C7B15A9" w:rsidR="006F205A" w:rsidRPr="00791587" w:rsidRDefault="00521744" w:rsidP="0052174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</w:t>
            </w:r>
            <w:r w:rsidR="006F205A" w:rsidRPr="00791587">
              <w:rPr>
                <w:rFonts w:ascii="Times New Roman" w:eastAsia="Times New Roman" w:hAnsi="Times New Roman"/>
                <w:sz w:val="20"/>
                <w:szCs w:val="20"/>
              </w:rPr>
              <w:t>Any substance</w:t>
            </w:r>
          </w:p>
        </w:tc>
        <w:tc>
          <w:tcPr>
            <w:tcW w:w="586" w:type="dxa"/>
            <w:hideMark/>
          </w:tcPr>
          <w:p w14:paraId="314A9FE9" w14:textId="77777777" w:rsidR="006F205A" w:rsidRPr="00791587" w:rsidRDefault="006F205A" w:rsidP="00297F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88,385</w:t>
            </w:r>
          </w:p>
        </w:tc>
        <w:tc>
          <w:tcPr>
            <w:tcW w:w="1808" w:type="dxa"/>
            <w:hideMark/>
          </w:tcPr>
          <w:p w14:paraId="16E56984" w14:textId="0050EA63" w:rsidR="006F205A" w:rsidRPr="00791587" w:rsidRDefault="006F205A" w:rsidP="00346B8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62.2 (58.3</w:t>
            </w:r>
            <w:r w:rsidR="00346B84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66.1)</w:t>
            </w:r>
          </w:p>
        </w:tc>
        <w:tc>
          <w:tcPr>
            <w:tcW w:w="923" w:type="dxa"/>
            <w:hideMark/>
          </w:tcPr>
          <w:p w14:paraId="7A0DA572" w14:textId="77777777" w:rsidR="006F205A" w:rsidRPr="00791587" w:rsidRDefault="006F205A" w:rsidP="00297F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10,958</w:t>
            </w:r>
          </w:p>
        </w:tc>
        <w:tc>
          <w:tcPr>
            <w:tcW w:w="1727" w:type="dxa"/>
            <w:hideMark/>
          </w:tcPr>
          <w:p w14:paraId="789104F7" w14:textId="5443DF5D" w:rsidR="006F205A" w:rsidRPr="00791587" w:rsidRDefault="006F205A" w:rsidP="00346B8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18.4 (14.0</w:t>
            </w:r>
            <w:r w:rsidR="00346B84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22.8)</w:t>
            </w:r>
          </w:p>
        </w:tc>
        <w:tc>
          <w:tcPr>
            <w:tcW w:w="927" w:type="dxa"/>
            <w:hideMark/>
          </w:tcPr>
          <w:p w14:paraId="6E786FFD" w14:textId="77777777" w:rsidR="006F205A" w:rsidRPr="00791587" w:rsidRDefault="006F205A" w:rsidP="00297F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90,122</w:t>
            </w:r>
          </w:p>
        </w:tc>
        <w:tc>
          <w:tcPr>
            <w:tcW w:w="1742" w:type="dxa"/>
            <w:hideMark/>
          </w:tcPr>
          <w:p w14:paraId="1D6D2B48" w14:textId="52DD1108" w:rsidR="006F205A" w:rsidRPr="00791587" w:rsidRDefault="006F205A" w:rsidP="00346B8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57.6 (53.8</w:t>
            </w:r>
            <w:r w:rsidR="00346B84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61.3)</w:t>
            </w:r>
          </w:p>
        </w:tc>
        <w:tc>
          <w:tcPr>
            <w:tcW w:w="1091" w:type="dxa"/>
            <w:hideMark/>
          </w:tcPr>
          <w:p w14:paraId="00223211" w14:textId="77777777" w:rsidR="006F205A" w:rsidRPr="00791587" w:rsidRDefault="006F205A" w:rsidP="00297F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23,174</w:t>
            </w:r>
          </w:p>
        </w:tc>
        <w:tc>
          <w:tcPr>
            <w:tcW w:w="1626" w:type="dxa"/>
            <w:hideMark/>
          </w:tcPr>
          <w:p w14:paraId="3AE75F89" w14:textId="32F8A15E" w:rsidR="006F205A" w:rsidRPr="00791587" w:rsidRDefault="006F205A" w:rsidP="00346B8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1.6 (1.1</w:t>
            </w:r>
            <w:r w:rsidR="00346B84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2.0)</w:t>
            </w:r>
          </w:p>
        </w:tc>
      </w:tr>
      <w:tr w:rsidR="00791587" w:rsidRPr="00791587" w14:paraId="28961724" w14:textId="77777777" w:rsidTr="00521744">
        <w:tc>
          <w:tcPr>
            <w:tcW w:w="2520" w:type="dxa"/>
            <w:shd w:val="clear" w:color="auto" w:fill="D9D9D9" w:themeFill="background1" w:themeFillShade="D9"/>
            <w:noWrap/>
            <w:hideMark/>
          </w:tcPr>
          <w:p w14:paraId="5DFE0324" w14:textId="6EC48B07" w:rsidR="006F205A" w:rsidRPr="00791587" w:rsidRDefault="00521744" w:rsidP="0052174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</w:t>
            </w:r>
            <w:r w:rsidR="00BD669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6F205A" w:rsidRPr="00791587">
              <w:rPr>
                <w:rFonts w:ascii="Times New Roman" w:eastAsia="Times New Roman" w:hAnsi="Times New Roman"/>
                <w:sz w:val="20"/>
                <w:szCs w:val="20"/>
              </w:rPr>
              <w:t>Alcohol</w:t>
            </w:r>
          </w:p>
        </w:tc>
        <w:tc>
          <w:tcPr>
            <w:tcW w:w="586" w:type="dxa"/>
            <w:shd w:val="clear" w:color="auto" w:fill="D9D9D9" w:themeFill="background1" w:themeFillShade="D9"/>
            <w:hideMark/>
          </w:tcPr>
          <w:p w14:paraId="74CB5FA8" w14:textId="77777777" w:rsidR="006F205A" w:rsidRPr="00791587" w:rsidRDefault="006F205A" w:rsidP="00297F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30,908</w:t>
            </w:r>
          </w:p>
        </w:tc>
        <w:tc>
          <w:tcPr>
            <w:tcW w:w="1808" w:type="dxa"/>
            <w:shd w:val="clear" w:color="auto" w:fill="D9D9D9" w:themeFill="background1" w:themeFillShade="D9"/>
            <w:hideMark/>
          </w:tcPr>
          <w:p w14:paraId="3921993B" w14:textId="77552177" w:rsidR="006F205A" w:rsidRPr="00791587" w:rsidRDefault="006F205A" w:rsidP="00346B8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21.7 (19.1</w:t>
            </w:r>
            <w:r w:rsidR="00346B84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24.4)</w:t>
            </w:r>
          </w:p>
        </w:tc>
        <w:tc>
          <w:tcPr>
            <w:tcW w:w="923" w:type="dxa"/>
            <w:shd w:val="clear" w:color="auto" w:fill="D9D9D9" w:themeFill="background1" w:themeFillShade="D9"/>
            <w:hideMark/>
          </w:tcPr>
          <w:p w14:paraId="5900472C" w14:textId="77777777" w:rsidR="006F205A" w:rsidRPr="00791587" w:rsidRDefault="006F205A" w:rsidP="00297F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6,612</w:t>
            </w:r>
          </w:p>
        </w:tc>
        <w:tc>
          <w:tcPr>
            <w:tcW w:w="1727" w:type="dxa"/>
            <w:shd w:val="clear" w:color="auto" w:fill="D9D9D9" w:themeFill="background1" w:themeFillShade="D9"/>
            <w:hideMark/>
          </w:tcPr>
          <w:p w14:paraId="7AB73B8C" w14:textId="47A31264" w:rsidR="006F205A" w:rsidRPr="00791587" w:rsidRDefault="006F205A" w:rsidP="00346B8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11.1 (8.0</w:t>
            </w:r>
            <w:r w:rsidR="00346B84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14.2)</w:t>
            </w:r>
          </w:p>
        </w:tc>
        <w:tc>
          <w:tcPr>
            <w:tcW w:w="927" w:type="dxa"/>
            <w:shd w:val="clear" w:color="auto" w:fill="D9D9D9" w:themeFill="background1" w:themeFillShade="D9"/>
            <w:hideMark/>
          </w:tcPr>
          <w:p w14:paraId="62745E85" w14:textId="77777777" w:rsidR="006F205A" w:rsidRPr="00791587" w:rsidRDefault="006F205A" w:rsidP="00297F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40,707</w:t>
            </w:r>
          </w:p>
        </w:tc>
        <w:tc>
          <w:tcPr>
            <w:tcW w:w="1742" w:type="dxa"/>
            <w:shd w:val="clear" w:color="auto" w:fill="D9D9D9" w:themeFill="background1" w:themeFillShade="D9"/>
            <w:hideMark/>
          </w:tcPr>
          <w:p w14:paraId="255B0D7A" w14:textId="0637569B" w:rsidR="006F205A" w:rsidRPr="00791587" w:rsidRDefault="006F205A" w:rsidP="00346B8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26.0 (23.5</w:t>
            </w:r>
            <w:r w:rsidR="00346B84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28.5)</w:t>
            </w:r>
          </w:p>
        </w:tc>
        <w:tc>
          <w:tcPr>
            <w:tcW w:w="1091" w:type="dxa"/>
            <w:shd w:val="clear" w:color="auto" w:fill="D9D9D9" w:themeFill="background1" w:themeFillShade="D9"/>
            <w:hideMark/>
          </w:tcPr>
          <w:p w14:paraId="3120D025" w14:textId="77777777" w:rsidR="006F205A" w:rsidRPr="00791587" w:rsidRDefault="006F205A" w:rsidP="00297F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15,280</w:t>
            </w:r>
          </w:p>
        </w:tc>
        <w:tc>
          <w:tcPr>
            <w:tcW w:w="1626" w:type="dxa"/>
            <w:shd w:val="clear" w:color="auto" w:fill="D9D9D9" w:themeFill="background1" w:themeFillShade="D9"/>
            <w:hideMark/>
          </w:tcPr>
          <w:p w14:paraId="52DDF894" w14:textId="70696C21" w:rsidR="006F205A" w:rsidRPr="00791587" w:rsidRDefault="006F205A" w:rsidP="00346B8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1.0 (0.7</w:t>
            </w:r>
            <w:r w:rsidR="00346B84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1.3)</w:t>
            </w:r>
          </w:p>
        </w:tc>
      </w:tr>
      <w:tr w:rsidR="00791587" w:rsidRPr="00791587" w14:paraId="2894BDD4" w14:textId="77777777" w:rsidTr="00521744">
        <w:tc>
          <w:tcPr>
            <w:tcW w:w="2520" w:type="dxa"/>
            <w:noWrap/>
            <w:hideMark/>
          </w:tcPr>
          <w:p w14:paraId="77990EED" w14:textId="78BF73BD" w:rsidR="006F205A" w:rsidRPr="00791587" w:rsidRDefault="00521744" w:rsidP="0052174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</w:t>
            </w:r>
            <w:r w:rsidR="00BD669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6F205A" w:rsidRPr="00791587">
              <w:rPr>
                <w:rFonts w:ascii="Times New Roman" w:eastAsia="Times New Roman" w:hAnsi="Times New Roman"/>
                <w:sz w:val="20"/>
                <w:szCs w:val="20"/>
              </w:rPr>
              <w:t>Illicit substances</w:t>
            </w:r>
          </w:p>
        </w:tc>
        <w:tc>
          <w:tcPr>
            <w:tcW w:w="586" w:type="dxa"/>
            <w:hideMark/>
          </w:tcPr>
          <w:p w14:paraId="45DE8AB7" w14:textId="77777777" w:rsidR="006F205A" w:rsidRPr="00791587" w:rsidRDefault="006F205A" w:rsidP="00297F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62,719</w:t>
            </w:r>
          </w:p>
        </w:tc>
        <w:tc>
          <w:tcPr>
            <w:tcW w:w="1808" w:type="dxa"/>
            <w:hideMark/>
          </w:tcPr>
          <w:p w14:paraId="057C68A0" w14:textId="278AAE03" w:rsidR="006F205A" w:rsidRPr="00791587" w:rsidRDefault="006F205A" w:rsidP="00346B8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44.1 (40.5</w:t>
            </w:r>
            <w:r w:rsidR="00346B84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47.8)</w:t>
            </w:r>
          </w:p>
        </w:tc>
        <w:tc>
          <w:tcPr>
            <w:tcW w:w="923" w:type="dxa"/>
            <w:hideMark/>
          </w:tcPr>
          <w:p w14:paraId="10C662F2" w14:textId="77777777" w:rsidR="006F205A" w:rsidRPr="00791587" w:rsidRDefault="006F205A" w:rsidP="00297F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5,583</w:t>
            </w:r>
          </w:p>
        </w:tc>
        <w:tc>
          <w:tcPr>
            <w:tcW w:w="1727" w:type="dxa"/>
            <w:hideMark/>
          </w:tcPr>
          <w:p w14:paraId="25CEA6D2" w14:textId="2B62BF41" w:rsidR="006F205A" w:rsidRPr="00791587" w:rsidRDefault="006F205A" w:rsidP="00346B8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9.4 (7.0</w:t>
            </w:r>
            <w:r w:rsidR="00346B84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11.7)</w:t>
            </w:r>
          </w:p>
        </w:tc>
        <w:tc>
          <w:tcPr>
            <w:tcW w:w="927" w:type="dxa"/>
            <w:hideMark/>
          </w:tcPr>
          <w:p w14:paraId="03E29604" w14:textId="77777777" w:rsidR="006F205A" w:rsidRPr="00791587" w:rsidRDefault="006F205A" w:rsidP="00297F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53,731</w:t>
            </w:r>
          </w:p>
        </w:tc>
        <w:tc>
          <w:tcPr>
            <w:tcW w:w="1742" w:type="dxa"/>
            <w:hideMark/>
          </w:tcPr>
          <w:p w14:paraId="26A1D51F" w14:textId="7AB83AE6" w:rsidR="006F205A" w:rsidRPr="00791587" w:rsidRDefault="006F205A" w:rsidP="00346B8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34.3 (29.0</w:t>
            </w:r>
            <w:r w:rsidR="00346B84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39.6)</w:t>
            </w:r>
          </w:p>
        </w:tc>
        <w:tc>
          <w:tcPr>
            <w:tcW w:w="1091" w:type="dxa"/>
            <w:hideMark/>
          </w:tcPr>
          <w:p w14:paraId="2979CC8C" w14:textId="77777777" w:rsidR="006F205A" w:rsidRPr="00791587" w:rsidRDefault="006F205A" w:rsidP="00297F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8,896</w:t>
            </w:r>
          </w:p>
        </w:tc>
        <w:tc>
          <w:tcPr>
            <w:tcW w:w="1626" w:type="dxa"/>
            <w:hideMark/>
          </w:tcPr>
          <w:p w14:paraId="40A8D8DF" w14:textId="15AE1C29" w:rsidR="006F205A" w:rsidRPr="00791587" w:rsidRDefault="006F205A" w:rsidP="00346B8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0.6 (0.4</w:t>
            </w:r>
            <w:r w:rsidR="00346B84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0.8)</w:t>
            </w:r>
          </w:p>
        </w:tc>
      </w:tr>
      <w:tr w:rsidR="00791587" w:rsidRPr="00791587" w14:paraId="3C128D2D" w14:textId="77777777" w:rsidTr="00521744">
        <w:tc>
          <w:tcPr>
            <w:tcW w:w="2520" w:type="dxa"/>
            <w:shd w:val="clear" w:color="auto" w:fill="D9D9D9" w:themeFill="background1" w:themeFillShade="D9"/>
            <w:noWrap/>
            <w:hideMark/>
          </w:tcPr>
          <w:p w14:paraId="6D43272F" w14:textId="0BEC2490" w:rsidR="006F205A" w:rsidRPr="00791587" w:rsidRDefault="00521744" w:rsidP="00521744">
            <w:pPr>
              <w:spacing w:after="0" w:line="240" w:lineRule="auto"/>
              <w:ind w:left="288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</w:t>
            </w:r>
            <w:r w:rsidR="006F205A" w:rsidRPr="00791587">
              <w:rPr>
                <w:rFonts w:ascii="Times New Roman" w:eastAsia="Times New Roman" w:hAnsi="Times New Roman"/>
                <w:sz w:val="20"/>
                <w:szCs w:val="20"/>
              </w:rPr>
              <w:t>Marijuana</w:t>
            </w:r>
          </w:p>
        </w:tc>
        <w:tc>
          <w:tcPr>
            <w:tcW w:w="586" w:type="dxa"/>
            <w:shd w:val="clear" w:color="auto" w:fill="D9D9D9" w:themeFill="background1" w:themeFillShade="D9"/>
            <w:hideMark/>
          </w:tcPr>
          <w:p w14:paraId="4443269E" w14:textId="77777777" w:rsidR="006F205A" w:rsidRPr="00791587" w:rsidRDefault="006F205A" w:rsidP="00297F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32,058</w:t>
            </w:r>
          </w:p>
        </w:tc>
        <w:tc>
          <w:tcPr>
            <w:tcW w:w="1808" w:type="dxa"/>
            <w:shd w:val="clear" w:color="auto" w:fill="D9D9D9" w:themeFill="background1" w:themeFillShade="D9"/>
            <w:hideMark/>
          </w:tcPr>
          <w:p w14:paraId="5F2D4EA4" w14:textId="524BB1B0" w:rsidR="006F205A" w:rsidRPr="00791587" w:rsidRDefault="006F205A" w:rsidP="00346B8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22.6 (18.1</w:t>
            </w:r>
            <w:r w:rsidR="00346B84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27.1)</w:t>
            </w:r>
          </w:p>
        </w:tc>
        <w:tc>
          <w:tcPr>
            <w:tcW w:w="923" w:type="dxa"/>
            <w:shd w:val="clear" w:color="auto" w:fill="D9D9D9" w:themeFill="background1" w:themeFillShade="D9"/>
            <w:hideMark/>
          </w:tcPr>
          <w:p w14:paraId="682EE236" w14:textId="77777777" w:rsidR="006F205A" w:rsidRPr="00791587" w:rsidRDefault="006F205A" w:rsidP="00297F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3,588</w:t>
            </w:r>
          </w:p>
        </w:tc>
        <w:tc>
          <w:tcPr>
            <w:tcW w:w="1727" w:type="dxa"/>
            <w:shd w:val="clear" w:color="auto" w:fill="D9D9D9" w:themeFill="background1" w:themeFillShade="D9"/>
            <w:hideMark/>
          </w:tcPr>
          <w:p w14:paraId="69A91C63" w14:textId="2F9298AF" w:rsidR="006F205A" w:rsidRPr="00791587" w:rsidRDefault="006F205A" w:rsidP="00346B8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6.0 (3.7</w:t>
            </w:r>
            <w:r w:rsidR="00346B84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8.3)</w:t>
            </w:r>
          </w:p>
        </w:tc>
        <w:tc>
          <w:tcPr>
            <w:tcW w:w="927" w:type="dxa"/>
            <w:shd w:val="clear" w:color="auto" w:fill="D9D9D9" w:themeFill="background1" w:themeFillShade="D9"/>
            <w:hideMark/>
          </w:tcPr>
          <w:p w14:paraId="17B2FBF3" w14:textId="77777777" w:rsidR="006F205A" w:rsidRPr="00791587" w:rsidRDefault="006F205A" w:rsidP="00297F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27,661</w:t>
            </w:r>
          </w:p>
        </w:tc>
        <w:tc>
          <w:tcPr>
            <w:tcW w:w="1742" w:type="dxa"/>
            <w:shd w:val="clear" w:color="auto" w:fill="D9D9D9" w:themeFill="background1" w:themeFillShade="D9"/>
            <w:hideMark/>
          </w:tcPr>
          <w:p w14:paraId="48786807" w14:textId="66368B96" w:rsidR="006F205A" w:rsidRPr="00791587" w:rsidRDefault="006F205A" w:rsidP="00346B8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17.7 (14.6</w:t>
            </w:r>
            <w:r w:rsidR="00346B84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20.7)</w:t>
            </w:r>
          </w:p>
        </w:tc>
        <w:tc>
          <w:tcPr>
            <w:tcW w:w="1091" w:type="dxa"/>
            <w:shd w:val="clear" w:color="auto" w:fill="D9D9D9" w:themeFill="background1" w:themeFillShade="D9"/>
            <w:hideMark/>
          </w:tcPr>
          <w:p w14:paraId="4E3BAAB6" w14:textId="77777777" w:rsidR="006F205A" w:rsidRPr="00791587" w:rsidRDefault="006F205A" w:rsidP="00297F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6,463</w:t>
            </w:r>
          </w:p>
        </w:tc>
        <w:tc>
          <w:tcPr>
            <w:tcW w:w="1626" w:type="dxa"/>
            <w:shd w:val="clear" w:color="auto" w:fill="D9D9D9" w:themeFill="background1" w:themeFillShade="D9"/>
            <w:hideMark/>
          </w:tcPr>
          <w:p w14:paraId="6210DD9C" w14:textId="6FFC17B3" w:rsidR="006F205A" w:rsidRPr="00791587" w:rsidRDefault="006F205A" w:rsidP="00346B8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0.4 (0.3</w:t>
            </w:r>
            <w:r w:rsidR="00346B84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0.6)</w:t>
            </w:r>
          </w:p>
        </w:tc>
      </w:tr>
      <w:tr w:rsidR="00791587" w:rsidRPr="00791587" w14:paraId="155945BB" w14:textId="77777777" w:rsidTr="00521744">
        <w:tc>
          <w:tcPr>
            <w:tcW w:w="2520" w:type="dxa"/>
            <w:noWrap/>
            <w:hideMark/>
          </w:tcPr>
          <w:p w14:paraId="2EBED994" w14:textId="0ECA9924" w:rsidR="006F205A" w:rsidRPr="00791587" w:rsidRDefault="00521744" w:rsidP="00521744">
            <w:pPr>
              <w:spacing w:after="0" w:line="240" w:lineRule="auto"/>
              <w:ind w:left="288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</w:t>
            </w:r>
            <w:r w:rsidR="006F205A" w:rsidRPr="00791587">
              <w:rPr>
                <w:rFonts w:ascii="Times New Roman" w:eastAsia="Times New Roman" w:hAnsi="Times New Roman"/>
                <w:sz w:val="20"/>
                <w:szCs w:val="20"/>
              </w:rPr>
              <w:t>Cocaine</w:t>
            </w:r>
          </w:p>
        </w:tc>
        <w:tc>
          <w:tcPr>
            <w:tcW w:w="586" w:type="dxa"/>
            <w:hideMark/>
          </w:tcPr>
          <w:p w14:paraId="6AADE19F" w14:textId="77777777" w:rsidR="006F205A" w:rsidRPr="00791587" w:rsidRDefault="006F205A" w:rsidP="00297F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21,737</w:t>
            </w:r>
          </w:p>
        </w:tc>
        <w:tc>
          <w:tcPr>
            <w:tcW w:w="1808" w:type="dxa"/>
            <w:hideMark/>
          </w:tcPr>
          <w:p w14:paraId="2BB58F51" w14:textId="0AC7AE94" w:rsidR="006F205A" w:rsidRPr="00791587" w:rsidRDefault="006F205A" w:rsidP="00346B8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15.3 (11.4</w:t>
            </w:r>
            <w:r w:rsidR="00346B84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19.2)</w:t>
            </w:r>
          </w:p>
        </w:tc>
        <w:tc>
          <w:tcPr>
            <w:tcW w:w="923" w:type="dxa"/>
            <w:hideMark/>
          </w:tcPr>
          <w:p w14:paraId="6F47E83F" w14:textId="77777777" w:rsidR="006F205A" w:rsidRPr="00791587" w:rsidRDefault="006F205A" w:rsidP="00297F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1,342</w:t>
            </w:r>
            <w:r w:rsidRPr="00791587">
              <w:rPr>
                <w:rFonts w:ascii="Times New Roman" w:eastAsia="Times New Roman" w:hAnsi="Times New Roman"/>
                <w:sz w:val="20"/>
                <w:szCs w:val="20"/>
                <w:vertAlign w:val="superscript"/>
              </w:rPr>
              <w:t>d</w:t>
            </w:r>
          </w:p>
        </w:tc>
        <w:tc>
          <w:tcPr>
            <w:tcW w:w="1727" w:type="dxa"/>
            <w:hideMark/>
          </w:tcPr>
          <w:p w14:paraId="34A5A037" w14:textId="10A24CB1" w:rsidR="006F205A" w:rsidRPr="00791587" w:rsidRDefault="006F205A" w:rsidP="00346B8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2.2 (0.7</w:t>
            </w:r>
            <w:r w:rsidR="00346B84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3.8)</w:t>
            </w:r>
          </w:p>
        </w:tc>
        <w:tc>
          <w:tcPr>
            <w:tcW w:w="927" w:type="dxa"/>
            <w:hideMark/>
          </w:tcPr>
          <w:p w14:paraId="5100240A" w14:textId="77777777" w:rsidR="006F205A" w:rsidRPr="00791587" w:rsidRDefault="006F205A" w:rsidP="00297F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14,373</w:t>
            </w:r>
          </w:p>
        </w:tc>
        <w:tc>
          <w:tcPr>
            <w:tcW w:w="1742" w:type="dxa"/>
            <w:hideMark/>
          </w:tcPr>
          <w:p w14:paraId="0D73671B" w14:textId="0D688A6D" w:rsidR="006F205A" w:rsidRPr="00791587" w:rsidRDefault="006F205A" w:rsidP="00346B8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9.2 (6.6</w:t>
            </w:r>
            <w:r w:rsidR="00346B84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11.7)</w:t>
            </w:r>
          </w:p>
        </w:tc>
        <w:tc>
          <w:tcPr>
            <w:tcW w:w="1091" w:type="dxa"/>
            <w:hideMark/>
          </w:tcPr>
          <w:p w14:paraId="1F4737A0" w14:textId="77777777" w:rsidR="006F205A" w:rsidRPr="00791587" w:rsidRDefault="006F205A" w:rsidP="00297F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2,174</w:t>
            </w:r>
          </w:p>
        </w:tc>
        <w:tc>
          <w:tcPr>
            <w:tcW w:w="1626" w:type="dxa"/>
            <w:hideMark/>
          </w:tcPr>
          <w:p w14:paraId="0A2DAD2D" w14:textId="2C2F9042" w:rsidR="006F205A" w:rsidRPr="00791587" w:rsidRDefault="006F205A" w:rsidP="00346B8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0.1 (0.1</w:t>
            </w:r>
            <w:r w:rsidR="00346B84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0.2)</w:t>
            </w:r>
          </w:p>
        </w:tc>
      </w:tr>
      <w:tr w:rsidR="00791587" w:rsidRPr="00791587" w14:paraId="38F07FD5" w14:textId="77777777" w:rsidTr="00521744">
        <w:tc>
          <w:tcPr>
            <w:tcW w:w="2520" w:type="dxa"/>
            <w:shd w:val="clear" w:color="auto" w:fill="D9D9D9" w:themeFill="background1" w:themeFillShade="D9"/>
            <w:noWrap/>
            <w:hideMark/>
          </w:tcPr>
          <w:p w14:paraId="1CD4DB1F" w14:textId="774080CF" w:rsidR="006F205A" w:rsidRPr="00791587" w:rsidRDefault="00521744" w:rsidP="00521744">
            <w:pPr>
              <w:spacing w:after="0" w:line="240" w:lineRule="auto"/>
              <w:ind w:left="288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</w:t>
            </w:r>
            <w:r w:rsidR="006F205A" w:rsidRPr="00791587">
              <w:rPr>
                <w:rFonts w:ascii="Times New Roman" w:eastAsia="Times New Roman" w:hAnsi="Times New Roman"/>
                <w:sz w:val="20"/>
                <w:szCs w:val="20"/>
              </w:rPr>
              <w:t>Heroin</w:t>
            </w:r>
          </w:p>
        </w:tc>
        <w:tc>
          <w:tcPr>
            <w:tcW w:w="586" w:type="dxa"/>
            <w:shd w:val="clear" w:color="auto" w:fill="D9D9D9" w:themeFill="background1" w:themeFillShade="D9"/>
            <w:hideMark/>
          </w:tcPr>
          <w:p w14:paraId="2CE6F2FA" w14:textId="77777777" w:rsidR="006F205A" w:rsidRPr="00791587" w:rsidRDefault="006F205A" w:rsidP="00297F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13,602</w:t>
            </w:r>
          </w:p>
        </w:tc>
        <w:tc>
          <w:tcPr>
            <w:tcW w:w="1808" w:type="dxa"/>
            <w:shd w:val="clear" w:color="auto" w:fill="D9D9D9" w:themeFill="background1" w:themeFillShade="D9"/>
            <w:hideMark/>
          </w:tcPr>
          <w:p w14:paraId="33043BEF" w14:textId="7752B239" w:rsidR="006F205A" w:rsidRPr="00791587" w:rsidRDefault="006F205A" w:rsidP="00346B8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9.6 (6.5</w:t>
            </w:r>
            <w:r w:rsidR="00346B84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12.6)</w:t>
            </w:r>
          </w:p>
        </w:tc>
        <w:tc>
          <w:tcPr>
            <w:tcW w:w="923" w:type="dxa"/>
            <w:shd w:val="clear" w:color="auto" w:fill="D9D9D9" w:themeFill="background1" w:themeFillShade="D9"/>
            <w:hideMark/>
          </w:tcPr>
          <w:p w14:paraId="447C14DE" w14:textId="77777777" w:rsidR="006F205A" w:rsidRPr="00791587" w:rsidRDefault="006F205A" w:rsidP="00297F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~</w:t>
            </w:r>
          </w:p>
        </w:tc>
        <w:tc>
          <w:tcPr>
            <w:tcW w:w="1727" w:type="dxa"/>
            <w:shd w:val="clear" w:color="auto" w:fill="D9D9D9" w:themeFill="background1" w:themeFillShade="D9"/>
            <w:hideMark/>
          </w:tcPr>
          <w:p w14:paraId="673968B4" w14:textId="77777777" w:rsidR="006F205A" w:rsidRPr="00791587" w:rsidRDefault="006F205A" w:rsidP="00297F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~</w:t>
            </w:r>
          </w:p>
        </w:tc>
        <w:tc>
          <w:tcPr>
            <w:tcW w:w="927" w:type="dxa"/>
            <w:shd w:val="clear" w:color="auto" w:fill="D9D9D9" w:themeFill="background1" w:themeFillShade="D9"/>
            <w:hideMark/>
          </w:tcPr>
          <w:p w14:paraId="2072BC5A" w14:textId="77777777" w:rsidR="006F205A" w:rsidRPr="00791587" w:rsidRDefault="006F205A" w:rsidP="00297F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13,948</w:t>
            </w:r>
          </w:p>
        </w:tc>
        <w:tc>
          <w:tcPr>
            <w:tcW w:w="1742" w:type="dxa"/>
            <w:shd w:val="clear" w:color="auto" w:fill="D9D9D9" w:themeFill="background1" w:themeFillShade="D9"/>
            <w:hideMark/>
          </w:tcPr>
          <w:p w14:paraId="6CB07EF1" w14:textId="603F05DB" w:rsidR="006F205A" w:rsidRPr="00791587" w:rsidRDefault="006F205A" w:rsidP="00346B8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8.9 (5.9</w:t>
            </w:r>
            <w:r w:rsidR="00346B84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12.0)</w:t>
            </w:r>
          </w:p>
        </w:tc>
        <w:tc>
          <w:tcPr>
            <w:tcW w:w="1091" w:type="dxa"/>
            <w:shd w:val="clear" w:color="auto" w:fill="D9D9D9" w:themeFill="background1" w:themeFillShade="D9"/>
            <w:hideMark/>
          </w:tcPr>
          <w:p w14:paraId="4A02D0DF" w14:textId="77777777" w:rsidR="006F205A" w:rsidRPr="00791587" w:rsidRDefault="006F205A" w:rsidP="00297F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~</w:t>
            </w:r>
          </w:p>
        </w:tc>
        <w:tc>
          <w:tcPr>
            <w:tcW w:w="1626" w:type="dxa"/>
            <w:shd w:val="clear" w:color="auto" w:fill="D9D9D9" w:themeFill="background1" w:themeFillShade="D9"/>
            <w:hideMark/>
          </w:tcPr>
          <w:p w14:paraId="6913D573" w14:textId="77777777" w:rsidR="006F205A" w:rsidRPr="00791587" w:rsidRDefault="006F205A" w:rsidP="00297F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~</w:t>
            </w:r>
          </w:p>
        </w:tc>
      </w:tr>
      <w:tr w:rsidR="00791587" w:rsidRPr="00791587" w14:paraId="6056E71E" w14:textId="77777777" w:rsidTr="00521744">
        <w:tc>
          <w:tcPr>
            <w:tcW w:w="2520" w:type="dxa"/>
            <w:noWrap/>
            <w:hideMark/>
          </w:tcPr>
          <w:p w14:paraId="23EB357B" w14:textId="73B95FD5" w:rsidR="006F205A" w:rsidRPr="00791587" w:rsidRDefault="00521744" w:rsidP="006F205A">
            <w:pPr>
              <w:spacing w:after="0" w:line="240" w:lineRule="auto"/>
              <w:ind w:left="288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</w:t>
            </w:r>
            <w:r w:rsidR="006F205A" w:rsidRPr="00791587">
              <w:rPr>
                <w:rFonts w:ascii="Times New Roman" w:eastAsia="Times New Roman" w:hAnsi="Times New Roman"/>
                <w:sz w:val="20"/>
                <w:szCs w:val="20"/>
              </w:rPr>
              <w:t>Methamphetamines</w:t>
            </w:r>
          </w:p>
        </w:tc>
        <w:tc>
          <w:tcPr>
            <w:tcW w:w="586" w:type="dxa"/>
            <w:hideMark/>
          </w:tcPr>
          <w:p w14:paraId="116F85A1" w14:textId="77777777" w:rsidR="006F205A" w:rsidRPr="00791587" w:rsidRDefault="006F205A" w:rsidP="00297F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11,074</w:t>
            </w:r>
          </w:p>
        </w:tc>
        <w:tc>
          <w:tcPr>
            <w:tcW w:w="1808" w:type="dxa"/>
            <w:hideMark/>
          </w:tcPr>
          <w:p w14:paraId="7E663213" w14:textId="571F806E" w:rsidR="006F205A" w:rsidRPr="00791587" w:rsidRDefault="006F205A" w:rsidP="00346B8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7.8 (4.2</w:t>
            </w:r>
            <w:r w:rsidR="00346B84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11.4)</w:t>
            </w:r>
          </w:p>
        </w:tc>
        <w:tc>
          <w:tcPr>
            <w:tcW w:w="923" w:type="dxa"/>
            <w:hideMark/>
          </w:tcPr>
          <w:p w14:paraId="319BF2C6" w14:textId="77777777" w:rsidR="006F205A" w:rsidRPr="00791587" w:rsidRDefault="006F205A" w:rsidP="00297F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~</w:t>
            </w:r>
          </w:p>
        </w:tc>
        <w:tc>
          <w:tcPr>
            <w:tcW w:w="1727" w:type="dxa"/>
            <w:hideMark/>
          </w:tcPr>
          <w:p w14:paraId="46BD50C0" w14:textId="77777777" w:rsidR="006F205A" w:rsidRPr="00791587" w:rsidRDefault="006F205A" w:rsidP="00297F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~</w:t>
            </w:r>
          </w:p>
        </w:tc>
        <w:tc>
          <w:tcPr>
            <w:tcW w:w="927" w:type="dxa"/>
            <w:hideMark/>
          </w:tcPr>
          <w:p w14:paraId="67CF9FC7" w14:textId="77777777" w:rsidR="006F205A" w:rsidRPr="00791587" w:rsidRDefault="006F205A" w:rsidP="00297F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6,103</w:t>
            </w:r>
          </w:p>
        </w:tc>
        <w:tc>
          <w:tcPr>
            <w:tcW w:w="1742" w:type="dxa"/>
            <w:hideMark/>
          </w:tcPr>
          <w:p w14:paraId="233180D1" w14:textId="77378D56" w:rsidR="006F205A" w:rsidRPr="00791587" w:rsidRDefault="006F205A" w:rsidP="00346B8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3.9 (2.0</w:t>
            </w:r>
            <w:r w:rsidR="00346B84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5.8)</w:t>
            </w:r>
          </w:p>
        </w:tc>
        <w:tc>
          <w:tcPr>
            <w:tcW w:w="1091" w:type="dxa"/>
            <w:hideMark/>
          </w:tcPr>
          <w:p w14:paraId="3D279E81" w14:textId="77777777" w:rsidR="006F205A" w:rsidRPr="00791587" w:rsidRDefault="006F205A" w:rsidP="00297F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~</w:t>
            </w:r>
          </w:p>
        </w:tc>
        <w:tc>
          <w:tcPr>
            <w:tcW w:w="1626" w:type="dxa"/>
            <w:hideMark/>
          </w:tcPr>
          <w:p w14:paraId="33F886C4" w14:textId="77777777" w:rsidR="006F205A" w:rsidRPr="00791587" w:rsidRDefault="006F205A" w:rsidP="00297F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~</w:t>
            </w:r>
          </w:p>
        </w:tc>
      </w:tr>
      <w:tr w:rsidR="00791587" w:rsidRPr="00791587" w14:paraId="1A7985A4" w14:textId="77777777" w:rsidTr="00521744">
        <w:tc>
          <w:tcPr>
            <w:tcW w:w="2520" w:type="dxa"/>
            <w:shd w:val="clear" w:color="auto" w:fill="D9D9D9" w:themeFill="background1" w:themeFillShade="D9"/>
            <w:noWrap/>
            <w:hideMark/>
          </w:tcPr>
          <w:p w14:paraId="291E7D67" w14:textId="6BF33F65" w:rsidR="006F205A" w:rsidRPr="00791587" w:rsidRDefault="00521744" w:rsidP="006F205A">
            <w:pPr>
              <w:spacing w:after="0" w:line="240" w:lineRule="auto"/>
              <w:ind w:left="288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</w:t>
            </w:r>
            <w:r w:rsidR="006F205A" w:rsidRPr="00791587">
              <w:rPr>
                <w:rFonts w:ascii="Times New Roman" w:eastAsia="Times New Roman" w:hAnsi="Times New Roman"/>
                <w:sz w:val="20"/>
                <w:szCs w:val="20"/>
              </w:rPr>
              <w:t xml:space="preserve">Other illicit </w:t>
            </w:r>
            <w:proofErr w:type="spellStart"/>
            <w:r w:rsidR="006F205A" w:rsidRPr="00791587">
              <w:rPr>
                <w:rFonts w:ascii="Times New Roman" w:eastAsia="Times New Roman" w:hAnsi="Times New Roman"/>
                <w:sz w:val="20"/>
                <w:szCs w:val="20"/>
              </w:rPr>
              <w:t>substances</w:t>
            </w:r>
            <w:r w:rsidR="006F205A" w:rsidRPr="00791587">
              <w:rPr>
                <w:rFonts w:ascii="Times New Roman" w:eastAsia="Times New Roman" w:hAnsi="Times New Roman"/>
                <w:sz w:val="20"/>
                <w:szCs w:val="20"/>
                <w:vertAlign w:val="superscript"/>
              </w:rPr>
              <w:t>f</w:t>
            </w:r>
            <w:proofErr w:type="spellEnd"/>
          </w:p>
        </w:tc>
        <w:tc>
          <w:tcPr>
            <w:tcW w:w="586" w:type="dxa"/>
            <w:shd w:val="clear" w:color="auto" w:fill="D9D9D9" w:themeFill="background1" w:themeFillShade="D9"/>
            <w:hideMark/>
          </w:tcPr>
          <w:p w14:paraId="11BDA706" w14:textId="77777777" w:rsidR="006F205A" w:rsidRPr="00791587" w:rsidRDefault="006F205A" w:rsidP="00297F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7,331</w:t>
            </w:r>
          </w:p>
        </w:tc>
        <w:tc>
          <w:tcPr>
            <w:tcW w:w="1808" w:type="dxa"/>
            <w:shd w:val="clear" w:color="auto" w:fill="D9D9D9" w:themeFill="background1" w:themeFillShade="D9"/>
            <w:hideMark/>
          </w:tcPr>
          <w:p w14:paraId="33BD3E8D" w14:textId="1BFA5B95" w:rsidR="006F205A" w:rsidRPr="00791587" w:rsidRDefault="006F205A" w:rsidP="00346B8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5.2 (3.7</w:t>
            </w:r>
            <w:r w:rsidR="00346B84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6.7)</w:t>
            </w:r>
          </w:p>
        </w:tc>
        <w:tc>
          <w:tcPr>
            <w:tcW w:w="923" w:type="dxa"/>
            <w:shd w:val="clear" w:color="auto" w:fill="D9D9D9" w:themeFill="background1" w:themeFillShade="D9"/>
            <w:hideMark/>
          </w:tcPr>
          <w:p w14:paraId="7E156D3D" w14:textId="77777777" w:rsidR="006F205A" w:rsidRPr="00791587" w:rsidRDefault="006F205A" w:rsidP="00297F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~</w:t>
            </w:r>
          </w:p>
        </w:tc>
        <w:tc>
          <w:tcPr>
            <w:tcW w:w="1727" w:type="dxa"/>
            <w:shd w:val="clear" w:color="auto" w:fill="D9D9D9" w:themeFill="background1" w:themeFillShade="D9"/>
            <w:hideMark/>
          </w:tcPr>
          <w:p w14:paraId="170CC6B2" w14:textId="77777777" w:rsidR="006F205A" w:rsidRPr="00791587" w:rsidRDefault="006F205A" w:rsidP="00297F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~</w:t>
            </w:r>
          </w:p>
        </w:tc>
        <w:tc>
          <w:tcPr>
            <w:tcW w:w="927" w:type="dxa"/>
            <w:shd w:val="clear" w:color="auto" w:fill="D9D9D9" w:themeFill="background1" w:themeFillShade="D9"/>
            <w:hideMark/>
          </w:tcPr>
          <w:p w14:paraId="602F4A64" w14:textId="77777777" w:rsidR="006F205A" w:rsidRPr="00791587" w:rsidRDefault="006F205A" w:rsidP="00297F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3,716</w:t>
            </w:r>
          </w:p>
        </w:tc>
        <w:tc>
          <w:tcPr>
            <w:tcW w:w="1742" w:type="dxa"/>
            <w:shd w:val="clear" w:color="auto" w:fill="D9D9D9" w:themeFill="background1" w:themeFillShade="D9"/>
            <w:hideMark/>
          </w:tcPr>
          <w:p w14:paraId="1145D338" w14:textId="11779ECF" w:rsidR="006F205A" w:rsidRPr="00791587" w:rsidRDefault="006F205A" w:rsidP="00346B8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2.4 (1.3</w:t>
            </w:r>
            <w:r w:rsidR="00346B84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3.4)</w:t>
            </w:r>
          </w:p>
        </w:tc>
        <w:tc>
          <w:tcPr>
            <w:tcW w:w="1091" w:type="dxa"/>
            <w:shd w:val="clear" w:color="auto" w:fill="D9D9D9" w:themeFill="background1" w:themeFillShade="D9"/>
            <w:hideMark/>
          </w:tcPr>
          <w:p w14:paraId="3EC4CC9B" w14:textId="77777777" w:rsidR="006F205A" w:rsidRPr="00791587" w:rsidRDefault="006F205A" w:rsidP="00297F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~</w:t>
            </w:r>
          </w:p>
        </w:tc>
        <w:tc>
          <w:tcPr>
            <w:tcW w:w="1626" w:type="dxa"/>
            <w:shd w:val="clear" w:color="auto" w:fill="D9D9D9" w:themeFill="background1" w:themeFillShade="D9"/>
            <w:hideMark/>
          </w:tcPr>
          <w:p w14:paraId="1EEA382B" w14:textId="77777777" w:rsidR="006F205A" w:rsidRPr="00791587" w:rsidRDefault="006F205A" w:rsidP="00297F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~</w:t>
            </w:r>
          </w:p>
        </w:tc>
      </w:tr>
      <w:tr w:rsidR="00791587" w:rsidRPr="00791587" w14:paraId="79D732F7" w14:textId="77777777" w:rsidTr="00521744">
        <w:tc>
          <w:tcPr>
            <w:tcW w:w="2520" w:type="dxa"/>
            <w:noWrap/>
            <w:hideMark/>
          </w:tcPr>
          <w:p w14:paraId="3E95620A" w14:textId="36347684" w:rsidR="006F205A" w:rsidRPr="00791587" w:rsidRDefault="00521744" w:rsidP="0052174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</w:t>
            </w:r>
            <w:r w:rsidR="00BD669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6F205A" w:rsidRPr="00791587">
              <w:rPr>
                <w:rFonts w:ascii="Times New Roman" w:eastAsia="Times New Roman" w:hAnsi="Times New Roman"/>
                <w:sz w:val="20"/>
                <w:szCs w:val="20"/>
              </w:rPr>
              <w:t xml:space="preserve">Unspecified </w:t>
            </w:r>
            <w:proofErr w:type="spellStart"/>
            <w:r w:rsidR="006F205A" w:rsidRPr="00791587">
              <w:rPr>
                <w:rFonts w:ascii="Times New Roman" w:eastAsia="Times New Roman" w:hAnsi="Times New Roman"/>
                <w:sz w:val="20"/>
                <w:szCs w:val="20"/>
              </w:rPr>
              <w:t>drugs</w:t>
            </w:r>
            <w:r w:rsidR="006F205A" w:rsidRPr="00791587">
              <w:rPr>
                <w:rFonts w:ascii="Times New Roman" w:eastAsia="Times New Roman" w:hAnsi="Times New Roman"/>
                <w:sz w:val="20"/>
                <w:szCs w:val="20"/>
                <w:vertAlign w:val="superscript"/>
              </w:rPr>
              <w:t>g</w:t>
            </w:r>
            <w:proofErr w:type="spellEnd"/>
          </w:p>
        </w:tc>
        <w:tc>
          <w:tcPr>
            <w:tcW w:w="586" w:type="dxa"/>
            <w:hideMark/>
          </w:tcPr>
          <w:p w14:paraId="03DEEC35" w14:textId="77777777" w:rsidR="006F205A" w:rsidRPr="00791587" w:rsidRDefault="006F205A" w:rsidP="00297F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18,935</w:t>
            </w:r>
          </w:p>
        </w:tc>
        <w:tc>
          <w:tcPr>
            <w:tcW w:w="1808" w:type="dxa"/>
            <w:hideMark/>
          </w:tcPr>
          <w:p w14:paraId="1A18672D" w14:textId="64100852" w:rsidR="006F205A" w:rsidRPr="00791587" w:rsidRDefault="006F205A" w:rsidP="00346B8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13.3 (10.2</w:t>
            </w:r>
            <w:r w:rsidR="00346B84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16.4)</w:t>
            </w:r>
          </w:p>
        </w:tc>
        <w:tc>
          <w:tcPr>
            <w:tcW w:w="923" w:type="dxa"/>
            <w:hideMark/>
          </w:tcPr>
          <w:p w14:paraId="353AEC7C" w14:textId="77777777" w:rsidR="006F205A" w:rsidRPr="00791587" w:rsidRDefault="006F205A" w:rsidP="00297F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~</w:t>
            </w:r>
          </w:p>
        </w:tc>
        <w:tc>
          <w:tcPr>
            <w:tcW w:w="1727" w:type="dxa"/>
            <w:hideMark/>
          </w:tcPr>
          <w:p w14:paraId="308F214C" w14:textId="77777777" w:rsidR="006F205A" w:rsidRPr="00791587" w:rsidRDefault="006F205A" w:rsidP="00297F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~</w:t>
            </w:r>
          </w:p>
        </w:tc>
        <w:tc>
          <w:tcPr>
            <w:tcW w:w="927" w:type="dxa"/>
            <w:hideMark/>
          </w:tcPr>
          <w:p w14:paraId="7DFD28B0" w14:textId="77777777" w:rsidR="006F205A" w:rsidRPr="00791587" w:rsidRDefault="006F205A" w:rsidP="00297F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19,148</w:t>
            </w:r>
          </w:p>
        </w:tc>
        <w:tc>
          <w:tcPr>
            <w:tcW w:w="1742" w:type="dxa"/>
            <w:hideMark/>
          </w:tcPr>
          <w:p w14:paraId="740EDE19" w14:textId="42DDBC91" w:rsidR="006F205A" w:rsidRPr="00791587" w:rsidRDefault="006F205A" w:rsidP="00346B8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12.2 (9.9</w:t>
            </w:r>
            <w:r w:rsidR="00346B84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14.6)</w:t>
            </w:r>
          </w:p>
        </w:tc>
        <w:tc>
          <w:tcPr>
            <w:tcW w:w="1091" w:type="dxa"/>
            <w:hideMark/>
          </w:tcPr>
          <w:p w14:paraId="796B5027" w14:textId="77777777" w:rsidR="006F205A" w:rsidRPr="00791587" w:rsidRDefault="006F205A" w:rsidP="00297F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~</w:t>
            </w:r>
          </w:p>
        </w:tc>
        <w:tc>
          <w:tcPr>
            <w:tcW w:w="1626" w:type="dxa"/>
            <w:hideMark/>
          </w:tcPr>
          <w:p w14:paraId="24EED7BD" w14:textId="77777777" w:rsidR="006F205A" w:rsidRPr="00791587" w:rsidRDefault="006F205A" w:rsidP="00297F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~</w:t>
            </w:r>
          </w:p>
        </w:tc>
      </w:tr>
      <w:tr w:rsidR="00791587" w:rsidRPr="00791587" w14:paraId="73491FEB" w14:textId="77777777" w:rsidTr="00521744">
        <w:tc>
          <w:tcPr>
            <w:tcW w:w="2520" w:type="dxa"/>
            <w:shd w:val="clear" w:color="auto" w:fill="D9D9D9" w:themeFill="background1" w:themeFillShade="D9"/>
            <w:noWrap/>
            <w:hideMark/>
          </w:tcPr>
          <w:p w14:paraId="40C7DA55" w14:textId="246B5F56" w:rsidR="006F205A" w:rsidRPr="00791587" w:rsidRDefault="00521744" w:rsidP="0052174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</w:t>
            </w:r>
            <w:r w:rsidR="006F205A" w:rsidRPr="00791587">
              <w:rPr>
                <w:rFonts w:ascii="Times New Roman" w:eastAsia="Times New Roman" w:hAnsi="Times New Roman"/>
                <w:sz w:val="20"/>
                <w:szCs w:val="20"/>
              </w:rPr>
              <w:t>No additional substances</w:t>
            </w:r>
          </w:p>
        </w:tc>
        <w:tc>
          <w:tcPr>
            <w:tcW w:w="586" w:type="dxa"/>
            <w:shd w:val="clear" w:color="auto" w:fill="D9D9D9" w:themeFill="background1" w:themeFillShade="D9"/>
            <w:hideMark/>
          </w:tcPr>
          <w:p w14:paraId="4E0FC98B" w14:textId="77777777" w:rsidR="006F205A" w:rsidRPr="00791587" w:rsidRDefault="006F205A" w:rsidP="00297F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53,729</w:t>
            </w:r>
          </w:p>
        </w:tc>
        <w:tc>
          <w:tcPr>
            <w:tcW w:w="1808" w:type="dxa"/>
            <w:shd w:val="clear" w:color="auto" w:fill="D9D9D9" w:themeFill="background1" w:themeFillShade="D9"/>
            <w:hideMark/>
          </w:tcPr>
          <w:p w14:paraId="4EB3AB18" w14:textId="411FF5F7" w:rsidR="006F205A" w:rsidRPr="00791587" w:rsidRDefault="006F205A" w:rsidP="00346B8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37.8 (33.9</w:t>
            </w:r>
            <w:r w:rsidR="00346B84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41.7)</w:t>
            </w:r>
          </w:p>
        </w:tc>
        <w:tc>
          <w:tcPr>
            <w:tcW w:w="923" w:type="dxa"/>
            <w:shd w:val="clear" w:color="auto" w:fill="D9D9D9" w:themeFill="background1" w:themeFillShade="D9"/>
            <w:hideMark/>
          </w:tcPr>
          <w:p w14:paraId="5DB78A23" w14:textId="77777777" w:rsidR="006F205A" w:rsidRPr="00791587" w:rsidRDefault="006F205A" w:rsidP="00297F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48,671</w:t>
            </w:r>
          </w:p>
        </w:tc>
        <w:tc>
          <w:tcPr>
            <w:tcW w:w="1727" w:type="dxa"/>
            <w:shd w:val="clear" w:color="auto" w:fill="D9D9D9" w:themeFill="background1" w:themeFillShade="D9"/>
            <w:hideMark/>
          </w:tcPr>
          <w:p w14:paraId="653B596C" w14:textId="0F5AF15A" w:rsidR="006F205A" w:rsidRPr="00791587" w:rsidRDefault="006F205A" w:rsidP="00346B8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81.6 (77.2</w:t>
            </w:r>
            <w:r w:rsidR="00346B84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86.0)</w:t>
            </w:r>
          </w:p>
        </w:tc>
        <w:tc>
          <w:tcPr>
            <w:tcW w:w="927" w:type="dxa"/>
            <w:shd w:val="clear" w:color="auto" w:fill="D9D9D9" w:themeFill="background1" w:themeFillShade="D9"/>
            <w:hideMark/>
          </w:tcPr>
          <w:p w14:paraId="30E275FA" w14:textId="77777777" w:rsidR="006F205A" w:rsidRPr="00791587" w:rsidRDefault="006F205A" w:rsidP="00297F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66,382</w:t>
            </w:r>
          </w:p>
        </w:tc>
        <w:tc>
          <w:tcPr>
            <w:tcW w:w="1742" w:type="dxa"/>
            <w:shd w:val="clear" w:color="auto" w:fill="D9D9D9" w:themeFill="background1" w:themeFillShade="D9"/>
            <w:hideMark/>
          </w:tcPr>
          <w:p w14:paraId="7AD4C751" w14:textId="2531A632" w:rsidR="006F205A" w:rsidRPr="00791587" w:rsidRDefault="006F205A" w:rsidP="00346B8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42.4 (38.7</w:t>
            </w:r>
            <w:r w:rsidR="00346B84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46.2)</w:t>
            </w:r>
          </w:p>
        </w:tc>
        <w:tc>
          <w:tcPr>
            <w:tcW w:w="1091" w:type="dxa"/>
            <w:shd w:val="clear" w:color="auto" w:fill="D9D9D9" w:themeFill="background1" w:themeFillShade="D9"/>
            <w:hideMark/>
          </w:tcPr>
          <w:p w14:paraId="4FEF63EA" w14:textId="77777777" w:rsidR="006F205A" w:rsidRPr="00791587" w:rsidRDefault="006F205A" w:rsidP="00297F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1,451,382</w:t>
            </w:r>
          </w:p>
        </w:tc>
        <w:tc>
          <w:tcPr>
            <w:tcW w:w="1626" w:type="dxa"/>
            <w:shd w:val="clear" w:color="auto" w:fill="D9D9D9" w:themeFill="background1" w:themeFillShade="D9"/>
            <w:hideMark/>
          </w:tcPr>
          <w:p w14:paraId="2DD8DAA8" w14:textId="2C39F89C" w:rsidR="006F205A" w:rsidRPr="00791587" w:rsidRDefault="006F205A" w:rsidP="00346B8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98.4 (98.0</w:t>
            </w:r>
            <w:r w:rsidR="00346B84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791587">
              <w:rPr>
                <w:rFonts w:ascii="Times New Roman" w:eastAsia="Times New Roman" w:hAnsi="Times New Roman"/>
                <w:sz w:val="20"/>
                <w:szCs w:val="20"/>
              </w:rPr>
              <w:t>98.9)</w:t>
            </w:r>
          </w:p>
        </w:tc>
      </w:tr>
      <w:tr w:rsidR="00791587" w:rsidRPr="00791587" w14:paraId="7F2F68FE" w14:textId="77777777" w:rsidTr="00521744">
        <w:tc>
          <w:tcPr>
            <w:tcW w:w="2520" w:type="dxa"/>
            <w:hideMark/>
          </w:tcPr>
          <w:p w14:paraId="575A5FBF" w14:textId="77777777" w:rsidR="006F205A" w:rsidRPr="00791587" w:rsidRDefault="006F205A" w:rsidP="006F205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bCs/>
                <w:sz w:val="20"/>
                <w:szCs w:val="20"/>
              </w:rPr>
              <w:t>Total</w:t>
            </w:r>
          </w:p>
        </w:tc>
        <w:tc>
          <w:tcPr>
            <w:tcW w:w="586" w:type="dxa"/>
            <w:hideMark/>
          </w:tcPr>
          <w:p w14:paraId="41181973" w14:textId="77777777" w:rsidR="006F205A" w:rsidRPr="00791587" w:rsidRDefault="006F205A" w:rsidP="00297F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bCs/>
                <w:sz w:val="20"/>
                <w:szCs w:val="20"/>
              </w:rPr>
              <w:t>142,114</w:t>
            </w:r>
          </w:p>
        </w:tc>
        <w:tc>
          <w:tcPr>
            <w:tcW w:w="1808" w:type="dxa"/>
            <w:hideMark/>
          </w:tcPr>
          <w:p w14:paraId="54951C4E" w14:textId="2DBEAC97" w:rsidR="006F205A" w:rsidRPr="00791587" w:rsidRDefault="006F205A" w:rsidP="00346B8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bCs/>
                <w:sz w:val="20"/>
                <w:szCs w:val="20"/>
              </w:rPr>
              <w:t>39.7 (35.0</w:t>
            </w:r>
            <w:r w:rsidR="00346B84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, </w:t>
            </w:r>
            <w:r w:rsidRPr="00791587">
              <w:rPr>
                <w:rFonts w:ascii="Times New Roman" w:eastAsia="Times New Roman" w:hAnsi="Times New Roman"/>
                <w:bCs/>
                <w:sz w:val="20"/>
                <w:szCs w:val="20"/>
              </w:rPr>
              <w:t>44.3)</w:t>
            </w:r>
          </w:p>
        </w:tc>
        <w:tc>
          <w:tcPr>
            <w:tcW w:w="923" w:type="dxa"/>
            <w:hideMark/>
          </w:tcPr>
          <w:p w14:paraId="776BB9C5" w14:textId="77777777" w:rsidR="006F205A" w:rsidRPr="00791587" w:rsidRDefault="006F205A" w:rsidP="00297F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bCs/>
                <w:sz w:val="20"/>
                <w:szCs w:val="20"/>
              </w:rPr>
              <w:t>59,629</w:t>
            </w:r>
          </w:p>
        </w:tc>
        <w:tc>
          <w:tcPr>
            <w:tcW w:w="1727" w:type="dxa"/>
            <w:hideMark/>
          </w:tcPr>
          <w:p w14:paraId="7AC2A7CF" w14:textId="138098BF" w:rsidR="006F205A" w:rsidRPr="00791587" w:rsidRDefault="006F205A" w:rsidP="00346B8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bCs/>
                <w:sz w:val="20"/>
                <w:szCs w:val="20"/>
              </w:rPr>
              <w:t>16.6 (14.2</w:t>
            </w:r>
            <w:r w:rsidR="00346B84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, </w:t>
            </w:r>
            <w:r w:rsidRPr="00791587">
              <w:rPr>
                <w:rFonts w:ascii="Times New Roman" w:eastAsia="Times New Roman" w:hAnsi="Times New Roman"/>
                <w:bCs/>
                <w:sz w:val="20"/>
                <w:szCs w:val="20"/>
              </w:rPr>
              <w:t>19.1)</w:t>
            </w:r>
          </w:p>
        </w:tc>
        <w:tc>
          <w:tcPr>
            <w:tcW w:w="927" w:type="dxa"/>
            <w:hideMark/>
          </w:tcPr>
          <w:p w14:paraId="18ACAA1C" w14:textId="77777777" w:rsidR="006F205A" w:rsidRPr="00791587" w:rsidRDefault="006F205A" w:rsidP="00297F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bCs/>
                <w:sz w:val="20"/>
                <w:szCs w:val="20"/>
              </w:rPr>
              <w:t>156,505</w:t>
            </w:r>
          </w:p>
        </w:tc>
        <w:tc>
          <w:tcPr>
            <w:tcW w:w="1742" w:type="dxa"/>
            <w:hideMark/>
          </w:tcPr>
          <w:p w14:paraId="3306BC07" w14:textId="700DA092" w:rsidR="006F205A" w:rsidRPr="00791587" w:rsidRDefault="006F205A" w:rsidP="00346B8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bCs/>
                <w:sz w:val="20"/>
                <w:szCs w:val="20"/>
              </w:rPr>
              <w:t>43.7 (38.9</w:t>
            </w:r>
            <w:r w:rsidR="00346B84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, </w:t>
            </w:r>
            <w:r w:rsidRPr="00791587">
              <w:rPr>
                <w:rFonts w:ascii="Times New Roman" w:eastAsia="Times New Roman" w:hAnsi="Times New Roman"/>
                <w:bCs/>
                <w:sz w:val="20"/>
                <w:szCs w:val="20"/>
              </w:rPr>
              <w:t>48.5)</w:t>
            </w:r>
          </w:p>
        </w:tc>
        <w:tc>
          <w:tcPr>
            <w:tcW w:w="1091" w:type="dxa"/>
            <w:hideMark/>
          </w:tcPr>
          <w:p w14:paraId="246839CD" w14:textId="77777777" w:rsidR="006F205A" w:rsidRPr="00791587" w:rsidRDefault="006F205A" w:rsidP="00297F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bCs/>
                <w:sz w:val="20"/>
                <w:szCs w:val="20"/>
              </w:rPr>
              <w:t>1,474,556</w:t>
            </w:r>
          </w:p>
        </w:tc>
        <w:tc>
          <w:tcPr>
            <w:tcW w:w="1626" w:type="dxa"/>
            <w:hideMark/>
          </w:tcPr>
          <w:p w14:paraId="4D7E3E78" w14:textId="77777777" w:rsidR="006F205A" w:rsidRPr="00791587" w:rsidRDefault="006F205A" w:rsidP="00297F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791587">
              <w:rPr>
                <w:rFonts w:ascii="Times New Roman" w:eastAsia="Times New Roman" w:hAnsi="Times New Roman"/>
                <w:bCs/>
                <w:sz w:val="20"/>
                <w:szCs w:val="20"/>
              </w:rPr>
              <w:t>N/A</w:t>
            </w:r>
          </w:p>
        </w:tc>
      </w:tr>
    </w:tbl>
    <w:p w14:paraId="1C8093FF" w14:textId="77777777" w:rsidR="001B765B" w:rsidRPr="00D74845" w:rsidRDefault="001B765B" w:rsidP="00C571E8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proofErr w:type="spellStart"/>
      <w:proofErr w:type="gramStart"/>
      <w:r w:rsidRPr="00D74845">
        <w:rPr>
          <w:rFonts w:ascii="Times New Roman" w:eastAsia="Times New Roman" w:hAnsi="Times New Roman"/>
          <w:sz w:val="24"/>
          <w:szCs w:val="24"/>
          <w:vertAlign w:val="superscript"/>
        </w:rPr>
        <w:lastRenderedPageBreak/>
        <w:t>a</w:t>
      </w:r>
      <w:r w:rsidRPr="00D74845">
        <w:rPr>
          <w:rFonts w:ascii="Times New Roman" w:eastAsia="Times New Roman" w:hAnsi="Times New Roman"/>
          <w:sz w:val="24"/>
          <w:szCs w:val="24"/>
        </w:rPr>
        <w:t>Case</w:t>
      </w:r>
      <w:proofErr w:type="spellEnd"/>
      <w:proofErr w:type="gramEnd"/>
      <w:r w:rsidRPr="00D74845">
        <w:rPr>
          <w:rFonts w:ascii="Times New Roman" w:eastAsia="Times New Roman" w:hAnsi="Times New Roman"/>
          <w:sz w:val="24"/>
          <w:szCs w:val="24"/>
        </w:rPr>
        <w:t xml:space="preserve"> counts and estimates are from the National Electronic Injury Surveillance System–Cooperative Adverse Drug Event Surveillance project, CDC. Estimates based on &lt;20 cases or total estimates &lt;1,200 are considered statistically unstable and are not shown (~). Includes prescription and over-the-counter medications, dietary supplements, homeopathic products, and vaccines.</w:t>
      </w:r>
    </w:p>
    <w:p w14:paraId="0BBA5F21" w14:textId="77777777" w:rsidR="001B765B" w:rsidRPr="00D74845" w:rsidRDefault="001B765B" w:rsidP="00C571E8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proofErr w:type="spellStart"/>
      <w:proofErr w:type="gramStart"/>
      <w:r w:rsidRPr="00D74845">
        <w:rPr>
          <w:rFonts w:ascii="Times New Roman" w:eastAsia="Times New Roman" w:hAnsi="Times New Roman"/>
          <w:sz w:val="24"/>
          <w:szCs w:val="24"/>
          <w:vertAlign w:val="superscript"/>
        </w:rPr>
        <w:t>b</w:t>
      </w:r>
      <w:r w:rsidRPr="00D74845">
        <w:rPr>
          <w:rFonts w:ascii="Times New Roman" w:eastAsia="Times New Roman" w:hAnsi="Times New Roman"/>
          <w:sz w:val="24"/>
          <w:szCs w:val="24"/>
        </w:rPr>
        <w:t>Includes</w:t>
      </w:r>
      <w:proofErr w:type="spellEnd"/>
      <w:proofErr w:type="gramEnd"/>
      <w:r w:rsidRPr="00D74845">
        <w:rPr>
          <w:rFonts w:ascii="Times New Roman" w:eastAsia="Times New Roman" w:hAnsi="Times New Roman"/>
          <w:sz w:val="24"/>
          <w:szCs w:val="24"/>
        </w:rPr>
        <w:t xml:space="preserve"> therapeutic adverse drug events (e.g., adverse effects, allergic reactions, medication errors).</w:t>
      </w:r>
    </w:p>
    <w:p w14:paraId="07E01F07" w14:textId="77777777" w:rsidR="001B765B" w:rsidRPr="00D74845" w:rsidRDefault="001B765B" w:rsidP="00C571E8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proofErr w:type="spellStart"/>
      <w:proofErr w:type="gramStart"/>
      <w:r w:rsidRPr="00D74845">
        <w:rPr>
          <w:rFonts w:ascii="Times New Roman" w:eastAsia="Times New Roman" w:hAnsi="Times New Roman"/>
          <w:sz w:val="24"/>
          <w:szCs w:val="24"/>
          <w:vertAlign w:val="superscript"/>
        </w:rPr>
        <w:t>c</w:t>
      </w:r>
      <w:r w:rsidRPr="00D74845">
        <w:rPr>
          <w:rFonts w:ascii="Times New Roman" w:eastAsia="Times New Roman" w:hAnsi="Times New Roman"/>
          <w:sz w:val="24"/>
          <w:szCs w:val="24"/>
        </w:rPr>
        <w:t>Missing</w:t>
      </w:r>
      <w:proofErr w:type="spellEnd"/>
      <w:proofErr w:type="gramEnd"/>
      <w:r w:rsidRPr="00D74845">
        <w:rPr>
          <w:rFonts w:ascii="Times New Roman" w:eastAsia="Times New Roman" w:hAnsi="Times New Roman"/>
          <w:sz w:val="24"/>
          <w:szCs w:val="24"/>
        </w:rPr>
        <w:t xml:space="preserve"> for 5 cases of nonmedical use, and 1 case of therapeutic use.</w:t>
      </w:r>
    </w:p>
    <w:p w14:paraId="3C12FF33" w14:textId="77777777" w:rsidR="001B765B" w:rsidRPr="00D74845" w:rsidRDefault="001B765B" w:rsidP="00C571E8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proofErr w:type="spellStart"/>
      <w:proofErr w:type="gramStart"/>
      <w:r w:rsidRPr="00D74845">
        <w:rPr>
          <w:rFonts w:ascii="Times New Roman" w:eastAsia="Times New Roman" w:hAnsi="Times New Roman"/>
          <w:sz w:val="24"/>
          <w:szCs w:val="24"/>
          <w:vertAlign w:val="superscript"/>
        </w:rPr>
        <w:t>d</w:t>
      </w:r>
      <w:r w:rsidRPr="00D74845">
        <w:rPr>
          <w:rFonts w:ascii="Times New Roman" w:eastAsia="Times New Roman" w:hAnsi="Times New Roman"/>
          <w:sz w:val="24"/>
          <w:szCs w:val="24"/>
        </w:rPr>
        <w:t>Coefficient</w:t>
      </w:r>
      <w:proofErr w:type="spellEnd"/>
      <w:proofErr w:type="gramEnd"/>
      <w:r w:rsidRPr="00D74845">
        <w:rPr>
          <w:rFonts w:ascii="Times New Roman" w:eastAsia="Times New Roman" w:hAnsi="Times New Roman"/>
          <w:sz w:val="24"/>
          <w:szCs w:val="24"/>
        </w:rPr>
        <w:t xml:space="preserve"> of variation &gt;30%.</w:t>
      </w:r>
    </w:p>
    <w:p w14:paraId="3FD50F16" w14:textId="625D2750" w:rsidR="001B765B" w:rsidRPr="00D74845" w:rsidRDefault="001B765B" w:rsidP="00C571E8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proofErr w:type="spellStart"/>
      <w:proofErr w:type="gramStart"/>
      <w:r w:rsidRPr="00D74845">
        <w:rPr>
          <w:rFonts w:ascii="Times New Roman" w:eastAsia="Times New Roman" w:hAnsi="Times New Roman"/>
          <w:sz w:val="24"/>
          <w:szCs w:val="24"/>
          <w:vertAlign w:val="superscript"/>
        </w:rPr>
        <w:t>e</w:t>
      </w:r>
      <w:r w:rsidRPr="008F4C9F">
        <w:rPr>
          <w:rFonts w:ascii="Times New Roman" w:eastAsia="Times New Roman" w:hAnsi="Times New Roman"/>
          <w:i/>
          <w:sz w:val="24"/>
          <w:szCs w:val="24"/>
        </w:rPr>
        <w:t>Hospitalized</w:t>
      </w:r>
      <w:proofErr w:type="spellEnd"/>
      <w:proofErr w:type="gramEnd"/>
      <w:r w:rsidRPr="00D74845">
        <w:rPr>
          <w:rFonts w:ascii="Times New Roman" w:eastAsia="Times New Roman" w:hAnsi="Times New Roman"/>
          <w:sz w:val="24"/>
          <w:szCs w:val="24"/>
        </w:rPr>
        <w:t xml:space="preserve"> includes inpatient admissions, observation admissions, and transfers to other hospitals. </w:t>
      </w:r>
      <w:r w:rsidRPr="008F4C9F">
        <w:rPr>
          <w:rFonts w:ascii="Times New Roman" w:eastAsia="Times New Roman" w:hAnsi="Times New Roman"/>
          <w:i/>
          <w:sz w:val="24"/>
          <w:szCs w:val="24"/>
        </w:rPr>
        <w:t xml:space="preserve">Not </w:t>
      </w:r>
      <w:r w:rsidR="008F4C9F" w:rsidRPr="008F4C9F">
        <w:rPr>
          <w:rFonts w:ascii="Times New Roman" w:eastAsia="Times New Roman" w:hAnsi="Times New Roman"/>
          <w:i/>
          <w:sz w:val="24"/>
          <w:szCs w:val="24"/>
        </w:rPr>
        <w:t>hospitalized</w:t>
      </w:r>
      <w:r w:rsidR="008F4C9F" w:rsidRPr="00D74845">
        <w:rPr>
          <w:rFonts w:ascii="Times New Roman" w:eastAsia="Times New Roman" w:hAnsi="Times New Roman"/>
          <w:sz w:val="24"/>
          <w:szCs w:val="24"/>
        </w:rPr>
        <w:t xml:space="preserve"> </w:t>
      </w:r>
      <w:r w:rsidRPr="00D74845">
        <w:rPr>
          <w:rFonts w:ascii="Times New Roman" w:eastAsia="Times New Roman" w:hAnsi="Times New Roman"/>
          <w:sz w:val="24"/>
          <w:szCs w:val="24"/>
        </w:rPr>
        <w:t>includes treated-and-released and left against medical advice/without being seen.</w:t>
      </w:r>
    </w:p>
    <w:p w14:paraId="6BB08460" w14:textId="77777777" w:rsidR="001B765B" w:rsidRPr="00D74845" w:rsidRDefault="001B765B" w:rsidP="00C571E8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proofErr w:type="spellStart"/>
      <w:proofErr w:type="gramStart"/>
      <w:r w:rsidRPr="00D74845">
        <w:rPr>
          <w:rFonts w:ascii="Times New Roman" w:eastAsia="Times New Roman" w:hAnsi="Times New Roman"/>
          <w:sz w:val="24"/>
          <w:szCs w:val="24"/>
          <w:vertAlign w:val="superscript"/>
        </w:rPr>
        <w:t>f</w:t>
      </w:r>
      <w:r w:rsidRPr="00D74845">
        <w:rPr>
          <w:rFonts w:ascii="Times New Roman" w:eastAsia="Times New Roman" w:hAnsi="Times New Roman"/>
          <w:sz w:val="24"/>
          <w:szCs w:val="24"/>
        </w:rPr>
        <w:t>Includes</w:t>
      </w:r>
      <w:proofErr w:type="spellEnd"/>
      <w:proofErr w:type="gramEnd"/>
      <w:r w:rsidRPr="00D74845">
        <w:rPr>
          <w:rFonts w:ascii="Times New Roman" w:eastAsia="Times New Roman" w:hAnsi="Times New Roman"/>
          <w:sz w:val="24"/>
          <w:szCs w:val="24"/>
        </w:rPr>
        <w:t xml:space="preserve"> illicit fentanyl, LSD, MDMA, phencyclidine, and other illicit drugs.</w:t>
      </w:r>
    </w:p>
    <w:p w14:paraId="26B75A38" w14:textId="6DD3385B" w:rsidR="001B765B" w:rsidRPr="00D74845" w:rsidRDefault="001B765B" w:rsidP="00C571E8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D74845">
        <w:rPr>
          <w:rFonts w:ascii="Times New Roman" w:eastAsia="Times New Roman" w:hAnsi="Times New Roman"/>
          <w:sz w:val="24"/>
          <w:szCs w:val="24"/>
          <w:vertAlign w:val="superscript"/>
        </w:rPr>
        <w:t>g</w:t>
      </w:r>
      <w:r w:rsidRPr="00D74845">
        <w:rPr>
          <w:rFonts w:ascii="Times New Roman" w:eastAsia="Times New Roman" w:hAnsi="Times New Roman"/>
          <w:sz w:val="24"/>
          <w:szCs w:val="24"/>
        </w:rPr>
        <w:t>Includes</w:t>
      </w:r>
      <w:proofErr w:type="spellEnd"/>
      <w:proofErr w:type="gramEnd"/>
      <w:r w:rsidRPr="00D74845">
        <w:rPr>
          <w:rFonts w:ascii="Times New Roman" w:eastAsia="Times New Roman" w:hAnsi="Times New Roman"/>
          <w:sz w:val="24"/>
          <w:szCs w:val="24"/>
        </w:rPr>
        <w:t xml:space="preserve"> unspecified opioids and unspecified amphetamines. For these visits, there was not enough information to determine if the opioid was a prescription product or illicit substance (e.g., heroin) or if the amphetamine was a prescription amphetamine or illicit methamphetamine.</w:t>
      </w:r>
    </w:p>
    <w:p w14:paraId="1D45F6EA" w14:textId="7A8D258F" w:rsidR="008F4C9F" w:rsidRPr="00D74845" w:rsidRDefault="008F4C9F" w:rsidP="008F4C9F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D74845">
        <w:rPr>
          <w:rFonts w:ascii="Times New Roman" w:eastAsia="Times New Roman" w:hAnsi="Times New Roman"/>
          <w:sz w:val="24"/>
          <w:szCs w:val="24"/>
        </w:rPr>
        <w:t>ED</w:t>
      </w:r>
      <w:r>
        <w:rPr>
          <w:rFonts w:ascii="Times New Roman" w:eastAsia="Times New Roman" w:hAnsi="Times New Roman"/>
          <w:sz w:val="24"/>
          <w:szCs w:val="24"/>
        </w:rPr>
        <w:t>,</w:t>
      </w:r>
      <w:r w:rsidRPr="00D74845">
        <w:rPr>
          <w:rFonts w:ascii="Times New Roman" w:eastAsia="Times New Roman" w:hAnsi="Times New Roman"/>
          <w:sz w:val="24"/>
          <w:szCs w:val="24"/>
        </w:rPr>
        <w:t xml:space="preserve"> emergency department</w:t>
      </w:r>
      <w:r>
        <w:rPr>
          <w:rFonts w:ascii="Times New Roman" w:eastAsia="Times New Roman" w:hAnsi="Times New Roman"/>
          <w:sz w:val="24"/>
          <w:szCs w:val="24"/>
        </w:rPr>
        <w:t>;</w:t>
      </w:r>
      <w:r w:rsidRPr="00D74845">
        <w:rPr>
          <w:rFonts w:ascii="Times New Roman" w:eastAsia="Times New Roman" w:hAnsi="Times New Roman"/>
          <w:sz w:val="24"/>
          <w:szCs w:val="24"/>
        </w:rPr>
        <w:t xml:space="preserve"> N/A</w:t>
      </w:r>
      <w:r>
        <w:rPr>
          <w:rFonts w:ascii="Times New Roman" w:eastAsia="Times New Roman" w:hAnsi="Times New Roman"/>
          <w:sz w:val="24"/>
          <w:szCs w:val="24"/>
        </w:rPr>
        <w:t>,</w:t>
      </w:r>
      <w:r w:rsidRPr="00D74845">
        <w:rPr>
          <w:rFonts w:ascii="Times New Roman" w:eastAsia="Times New Roman" w:hAnsi="Times New Roman"/>
          <w:sz w:val="24"/>
          <w:szCs w:val="24"/>
        </w:rPr>
        <w:t xml:space="preserve"> not applicable.</w:t>
      </w:r>
    </w:p>
    <w:p w14:paraId="7CBB18F2" w14:textId="66C715D5" w:rsidR="008F4C9F" w:rsidRPr="00D74845" w:rsidRDefault="008F4C9F" w:rsidP="00C571E8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sectPr w:rsidR="008F4C9F" w:rsidRPr="00D74845" w:rsidSect="00D74845">
      <w:headerReference w:type="default" r:id="rId10"/>
      <w:type w:val="continuous"/>
      <w:pgSz w:w="15840" w:h="12240" w:orient="landscape"/>
      <w:pgMar w:top="1440" w:right="1440" w:bottom="1440" w:left="1440" w:header="720" w:footer="36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FCB3FD0" w16cid:durableId="1FC33CAE"/>
  <w16cid:commentId w16cid:paraId="2D4BDB91" w16cid:durableId="1FC1DB53"/>
  <w16cid:commentId w16cid:paraId="1DB3E3FD" w16cid:durableId="1FC22422"/>
  <w16cid:commentId w16cid:paraId="1FF32093" w16cid:durableId="1FC2240D"/>
  <w16cid:commentId w16cid:paraId="0ACE0FB4" w16cid:durableId="1FC33DE8"/>
  <w16cid:commentId w16cid:paraId="2FE4C3F9" w16cid:durableId="1FC1DB5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E13264" w14:textId="77777777" w:rsidR="00BA4A32" w:rsidRDefault="00BA4A32">
      <w:pPr>
        <w:spacing w:after="0" w:line="240" w:lineRule="auto"/>
      </w:pPr>
      <w:r>
        <w:separator/>
      </w:r>
    </w:p>
  </w:endnote>
  <w:endnote w:type="continuationSeparator" w:id="0">
    <w:p w14:paraId="737D39FB" w14:textId="77777777" w:rsidR="00BA4A32" w:rsidRDefault="00BA4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973E79" w14:textId="77777777" w:rsidR="00BA4A32" w:rsidRDefault="00BA4A32">
      <w:pPr>
        <w:spacing w:after="0" w:line="240" w:lineRule="auto"/>
      </w:pPr>
      <w:r>
        <w:separator/>
      </w:r>
    </w:p>
  </w:footnote>
  <w:footnote w:type="continuationSeparator" w:id="0">
    <w:p w14:paraId="50DACDC5" w14:textId="77777777" w:rsidR="00BA4A32" w:rsidRDefault="00BA4A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8412581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  <w:sz w:val="24"/>
        <w:szCs w:val="24"/>
      </w:rPr>
    </w:sdtEndPr>
    <w:sdtContent>
      <w:p w14:paraId="6480DED7" w14:textId="7ABC0D53" w:rsidR="00BA4A32" w:rsidRPr="005C36A5" w:rsidRDefault="00BA4A32">
        <w:pPr>
          <w:pStyle w:val="Header"/>
          <w:jc w:val="right"/>
          <w:rPr>
            <w:rFonts w:ascii="Times New Roman" w:hAnsi="Times New Roman"/>
            <w:sz w:val="24"/>
            <w:szCs w:val="24"/>
          </w:rPr>
        </w:pPr>
        <w:r w:rsidRPr="005C36A5">
          <w:rPr>
            <w:rFonts w:ascii="Times New Roman" w:hAnsi="Times New Roman"/>
            <w:sz w:val="24"/>
            <w:szCs w:val="24"/>
          </w:rPr>
          <w:fldChar w:fldCharType="begin"/>
        </w:r>
        <w:r w:rsidRPr="005C36A5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5C36A5">
          <w:rPr>
            <w:rFonts w:ascii="Times New Roman" w:hAnsi="Times New Roman"/>
            <w:sz w:val="24"/>
            <w:szCs w:val="24"/>
          </w:rPr>
          <w:fldChar w:fldCharType="separate"/>
        </w:r>
        <w:r w:rsidR="00062737">
          <w:rPr>
            <w:rFonts w:ascii="Times New Roman" w:hAnsi="Times New Roman"/>
            <w:noProof/>
            <w:sz w:val="24"/>
            <w:szCs w:val="24"/>
          </w:rPr>
          <w:t>3</w:t>
        </w:r>
        <w:r w:rsidRPr="005C36A5">
          <w:rPr>
            <w:rFonts w:ascii="Times New Roman" w:hAnsi="Times New Roman"/>
            <w:noProof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264EF"/>
    <w:multiLevelType w:val="hybridMultilevel"/>
    <w:tmpl w:val="F1061F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B43246"/>
    <w:multiLevelType w:val="hybridMultilevel"/>
    <w:tmpl w:val="86B8C61A"/>
    <w:lvl w:ilvl="0" w:tplc="52A622F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F82D17"/>
    <w:multiLevelType w:val="hybridMultilevel"/>
    <w:tmpl w:val="0E10E2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226E79"/>
    <w:multiLevelType w:val="hybridMultilevel"/>
    <w:tmpl w:val="D4C64E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3D48BA"/>
    <w:multiLevelType w:val="hybridMultilevel"/>
    <w:tmpl w:val="E6FAA4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mer J Prev Medicine_Newest2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vf0a0599e0zv0iepxf7pzef8vspxx5rx2sf2&quot;&gt;NonMedical_Lib&lt;record-ids&gt;&lt;item&gt;96&lt;/item&gt;&lt;item&gt;97&lt;/item&gt;&lt;item&gt;104&lt;/item&gt;&lt;item&gt;108&lt;/item&gt;&lt;item&gt;191&lt;/item&gt;&lt;item&gt;224&lt;/item&gt;&lt;item&gt;292&lt;/item&gt;&lt;item&gt;293&lt;/item&gt;&lt;item&gt;302&lt;/item&gt;&lt;item&gt;324&lt;/item&gt;&lt;item&gt;325&lt;/item&gt;&lt;item&gt;329&lt;/item&gt;&lt;item&gt;373&lt;/item&gt;&lt;item&gt;399&lt;/item&gt;&lt;item&gt;402&lt;/item&gt;&lt;item&gt;408&lt;/item&gt;&lt;item&gt;418&lt;/item&gt;&lt;item&gt;419&lt;/item&gt;&lt;item&gt;420&lt;/item&gt;&lt;item&gt;421&lt;/item&gt;&lt;item&gt;429&lt;/item&gt;&lt;item&gt;436&lt;/item&gt;&lt;item&gt;437&lt;/item&gt;&lt;item&gt;440&lt;/item&gt;&lt;item&gt;441&lt;/item&gt;&lt;item&gt;442&lt;/item&gt;&lt;item&gt;451&lt;/item&gt;&lt;item&gt;459&lt;/item&gt;&lt;item&gt;461&lt;/item&gt;&lt;item&gt;466&lt;/item&gt;&lt;item&gt;500&lt;/item&gt;&lt;item&gt;503&lt;/item&gt;&lt;item&gt;504&lt;/item&gt;&lt;item&gt;688&lt;/item&gt;&lt;item&gt;712&lt;/item&gt;&lt;item&gt;714&lt;/item&gt;&lt;item&gt;719&lt;/item&gt;&lt;item&gt;720&lt;/item&gt;&lt;item&gt;721&lt;/item&gt;&lt;item&gt;722&lt;/item&gt;&lt;item&gt;738&lt;/item&gt;&lt;item&gt;740&lt;/item&gt;&lt;item&gt;741&lt;/item&gt;&lt;/record-ids&gt;&lt;/item&gt;&lt;/Libraries&gt;"/>
  </w:docVars>
  <w:rsids>
    <w:rsidRoot w:val="009A1CEC"/>
    <w:rsid w:val="000005B1"/>
    <w:rsid w:val="000017A4"/>
    <w:rsid w:val="00001D7F"/>
    <w:rsid w:val="00002BCB"/>
    <w:rsid w:val="00003A03"/>
    <w:rsid w:val="00007E48"/>
    <w:rsid w:val="0001004B"/>
    <w:rsid w:val="00010861"/>
    <w:rsid w:val="00010F9A"/>
    <w:rsid w:val="00012C4B"/>
    <w:rsid w:val="000137A2"/>
    <w:rsid w:val="00014C4C"/>
    <w:rsid w:val="00014C4D"/>
    <w:rsid w:val="00014F57"/>
    <w:rsid w:val="00022773"/>
    <w:rsid w:val="00027488"/>
    <w:rsid w:val="000279E6"/>
    <w:rsid w:val="00031232"/>
    <w:rsid w:val="0003230C"/>
    <w:rsid w:val="000362C4"/>
    <w:rsid w:val="000376E2"/>
    <w:rsid w:val="00043DA4"/>
    <w:rsid w:val="00045F06"/>
    <w:rsid w:val="00053783"/>
    <w:rsid w:val="00054F99"/>
    <w:rsid w:val="00055FE0"/>
    <w:rsid w:val="00061092"/>
    <w:rsid w:val="00062737"/>
    <w:rsid w:val="00063271"/>
    <w:rsid w:val="00065151"/>
    <w:rsid w:val="00071916"/>
    <w:rsid w:val="00073F51"/>
    <w:rsid w:val="00074540"/>
    <w:rsid w:val="00075B78"/>
    <w:rsid w:val="00075C6B"/>
    <w:rsid w:val="00076BA6"/>
    <w:rsid w:val="00076F3E"/>
    <w:rsid w:val="00081CC3"/>
    <w:rsid w:val="00083F5F"/>
    <w:rsid w:val="00084705"/>
    <w:rsid w:val="00084A81"/>
    <w:rsid w:val="00090863"/>
    <w:rsid w:val="000913F7"/>
    <w:rsid w:val="000932AE"/>
    <w:rsid w:val="000974E7"/>
    <w:rsid w:val="00097E1B"/>
    <w:rsid w:val="000A0587"/>
    <w:rsid w:val="000A1D30"/>
    <w:rsid w:val="000A2567"/>
    <w:rsid w:val="000A3E25"/>
    <w:rsid w:val="000A467F"/>
    <w:rsid w:val="000A5017"/>
    <w:rsid w:val="000A541F"/>
    <w:rsid w:val="000A5C17"/>
    <w:rsid w:val="000B1777"/>
    <w:rsid w:val="000B1BF6"/>
    <w:rsid w:val="000B2BE4"/>
    <w:rsid w:val="000C0721"/>
    <w:rsid w:val="000C1F3B"/>
    <w:rsid w:val="000C2793"/>
    <w:rsid w:val="000D01D6"/>
    <w:rsid w:val="000D053A"/>
    <w:rsid w:val="000D2A2D"/>
    <w:rsid w:val="000D2C10"/>
    <w:rsid w:val="000D4071"/>
    <w:rsid w:val="000E5023"/>
    <w:rsid w:val="000E6556"/>
    <w:rsid w:val="000E7791"/>
    <w:rsid w:val="000F1DA6"/>
    <w:rsid w:val="000F2FEA"/>
    <w:rsid w:val="000F5D84"/>
    <w:rsid w:val="0010092D"/>
    <w:rsid w:val="00100C67"/>
    <w:rsid w:val="00104A7A"/>
    <w:rsid w:val="0010592F"/>
    <w:rsid w:val="001076B9"/>
    <w:rsid w:val="00112802"/>
    <w:rsid w:val="00113C2A"/>
    <w:rsid w:val="00115EDF"/>
    <w:rsid w:val="00117790"/>
    <w:rsid w:val="00120625"/>
    <w:rsid w:val="00121FBC"/>
    <w:rsid w:val="001235FF"/>
    <w:rsid w:val="0012483E"/>
    <w:rsid w:val="00124DC6"/>
    <w:rsid w:val="00125846"/>
    <w:rsid w:val="00125BA4"/>
    <w:rsid w:val="00126183"/>
    <w:rsid w:val="00130F75"/>
    <w:rsid w:val="00133528"/>
    <w:rsid w:val="00134ADE"/>
    <w:rsid w:val="00141C80"/>
    <w:rsid w:val="00142372"/>
    <w:rsid w:val="00142BB1"/>
    <w:rsid w:val="00150F4D"/>
    <w:rsid w:val="00151050"/>
    <w:rsid w:val="001517CB"/>
    <w:rsid w:val="00154D44"/>
    <w:rsid w:val="00154DDC"/>
    <w:rsid w:val="00155FFF"/>
    <w:rsid w:val="0016116E"/>
    <w:rsid w:val="00164C54"/>
    <w:rsid w:val="00167A95"/>
    <w:rsid w:val="00171AAF"/>
    <w:rsid w:val="0017293B"/>
    <w:rsid w:val="00173BAA"/>
    <w:rsid w:val="00174A6E"/>
    <w:rsid w:val="0017523A"/>
    <w:rsid w:val="0017781D"/>
    <w:rsid w:val="0018125B"/>
    <w:rsid w:val="001830CE"/>
    <w:rsid w:val="001855B3"/>
    <w:rsid w:val="00186A1E"/>
    <w:rsid w:val="001919EC"/>
    <w:rsid w:val="0019220B"/>
    <w:rsid w:val="0019274E"/>
    <w:rsid w:val="00193CFC"/>
    <w:rsid w:val="001A0ED7"/>
    <w:rsid w:val="001A0EFE"/>
    <w:rsid w:val="001A10EB"/>
    <w:rsid w:val="001A1A91"/>
    <w:rsid w:val="001A6073"/>
    <w:rsid w:val="001A774E"/>
    <w:rsid w:val="001B2C57"/>
    <w:rsid w:val="001B4548"/>
    <w:rsid w:val="001B51A1"/>
    <w:rsid w:val="001B68C9"/>
    <w:rsid w:val="001B765B"/>
    <w:rsid w:val="001B7C08"/>
    <w:rsid w:val="001B7EB7"/>
    <w:rsid w:val="001C77FB"/>
    <w:rsid w:val="001D10AA"/>
    <w:rsid w:val="001D2167"/>
    <w:rsid w:val="001D4B9B"/>
    <w:rsid w:val="001D59B6"/>
    <w:rsid w:val="001D5EF0"/>
    <w:rsid w:val="001D6177"/>
    <w:rsid w:val="001E3129"/>
    <w:rsid w:val="001E690C"/>
    <w:rsid w:val="001E78B5"/>
    <w:rsid w:val="001F1E82"/>
    <w:rsid w:val="001F50C1"/>
    <w:rsid w:val="001F50DE"/>
    <w:rsid w:val="00200591"/>
    <w:rsid w:val="002041C5"/>
    <w:rsid w:val="002103D5"/>
    <w:rsid w:val="002118D0"/>
    <w:rsid w:val="002144F7"/>
    <w:rsid w:val="00217474"/>
    <w:rsid w:val="002175DE"/>
    <w:rsid w:val="0021775C"/>
    <w:rsid w:val="00220284"/>
    <w:rsid w:val="0022235F"/>
    <w:rsid w:val="0022284F"/>
    <w:rsid w:val="002246CB"/>
    <w:rsid w:val="00224764"/>
    <w:rsid w:val="00224AE8"/>
    <w:rsid w:val="00224DEE"/>
    <w:rsid w:val="0022647E"/>
    <w:rsid w:val="00230369"/>
    <w:rsid w:val="00230B3F"/>
    <w:rsid w:val="00231586"/>
    <w:rsid w:val="00231A93"/>
    <w:rsid w:val="0023328B"/>
    <w:rsid w:val="00234C2E"/>
    <w:rsid w:val="00237305"/>
    <w:rsid w:val="002434BA"/>
    <w:rsid w:val="00244FE4"/>
    <w:rsid w:val="00245845"/>
    <w:rsid w:val="00246642"/>
    <w:rsid w:val="00247450"/>
    <w:rsid w:val="00250774"/>
    <w:rsid w:val="002520CE"/>
    <w:rsid w:val="00257B7B"/>
    <w:rsid w:val="002600FF"/>
    <w:rsid w:val="002606E0"/>
    <w:rsid w:val="0026260E"/>
    <w:rsid w:val="00262692"/>
    <w:rsid w:val="00262B3E"/>
    <w:rsid w:val="00263D45"/>
    <w:rsid w:val="0026421B"/>
    <w:rsid w:val="002643B3"/>
    <w:rsid w:val="00264D87"/>
    <w:rsid w:val="00264E70"/>
    <w:rsid w:val="00266179"/>
    <w:rsid w:val="00273243"/>
    <w:rsid w:val="002755DF"/>
    <w:rsid w:val="00277675"/>
    <w:rsid w:val="002818AE"/>
    <w:rsid w:val="00282B31"/>
    <w:rsid w:val="002872F4"/>
    <w:rsid w:val="0028779B"/>
    <w:rsid w:val="00287820"/>
    <w:rsid w:val="00292163"/>
    <w:rsid w:val="00292572"/>
    <w:rsid w:val="002937F0"/>
    <w:rsid w:val="00293C09"/>
    <w:rsid w:val="002951BB"/>
    <w:rsid w:val="00295F73"/>
    <w:rsid w:val="00296076"/>
    <w:rsid w:val="0029656B"/>
    <w:rsid w:val="002973C5"/>
    <w:rsid w:val="00297F86"/>
    <w:rsid w:val="002A3CDC"/>
    <w:rsid w:val="002A6425"/>
    <w:rsid w:val="002B07D4"/>
    <w:rsid w:val="002B5656"/>
    <w:rsid w:val="002C21CC"/>
    <w:rsid w:val="002C29EE"/>
    <w:rsid w:val="002C3A03"/>
    <w:rsid w:val="002C504A"/>
    <w:rsid w:val="002C628E"/>
    <w:rsid w:val="002C78B3"/>
    <w:rsid w:val="002D2D7B"/>
    <w:rsid w:val="002D2E11"/>
    <w:rsid w:val="002D3061"/>
    <w:rsid w:val="002D3C47"/>
    <w:rsid w:val="002D3D0F"/>
    <w:rsid w:val="002D554E"/>
    <w:rsid w:val="002D6194"/>
    <w:rsid w:val="002E1BFD"/>
    <w:rsid w:val="002E391A"/>
    <w:rsid w:val="002E3A9C"/>
    <w:rsid w:val="002E485B"/>
    <w:rsid w:val="002E61BF"/>
    <w:rsid w:val="002E7442"/>
    <w:rsid w:val="002F45E0"/>
    <w:rsid w:val="002F4BC2"/>
    <w:rsid w:val="003008E6"/>
    <w:rsid w:val="0030343C"/>
    <w:rsid w:val="00303A9E"/>
    <w:rsid w:val="003063A6"/>
    <w:rsid w:val="00306886"/>
    <w:rsid w:val="00307948"/>
    <w:rsid w:val="00311FC8"/>
    <w:rsid w:val="00316C34"/>
    <w:rsid w:val="003200B4"/>
    <w:rsid w:val="00320A51"/>
    <w:rsid w:val="00321310"/>
    <w:rsid w:val="00325002"/>
    <w:rsid w:val="00331F01"/>
    <w:rsid w:val="00334128"/>
    <w:rsid w:val="003343EA"/>
    <w:rsid w:val="00334C02"/>
    <w:rsid w:val="003351A7"/>
    <w:rsid w:val="0033587C"/>
    <w:rsid w:val="00335CDD"/>
    <w:rsid w:val="003367EC"/>
    <w:rsid w:val="00340848"/>
    <w:rsid w:val="00343F10"/>
    <w:rsid w:val="003456B0"/>
    <w:rsid w:val="00346B84"/>
    <w:rsid w:val="00347977"/>
    <w:rsid w:val="0035538A"/>
    <w:rsid w:val="0036072E"/>
    <w:rsid w:val="003615C7"/>
    <w:rsid w:val="003675AA"/>
    <w:rsid w:val="00370F7F"/>
    <w:rsid w:val="00371395"/>
    <w:rsid w:val="003754C6"/>
    <w:rsid w:val="00377005"/>
    <w:rsid w:val="00380F57"/>
    <w:rsid w:val="003832FA"/>
    <w:rsid w:val="00390E76"/>
    <w:rsid w:val="00391EA7"/>
    <w:rsid w:val="00392FBA"/>
    <w:rsid w:val="003A4397"/>
    <w:rsid w:val="003B04EC"/>
    <w:rsid w:val="003B15B5"/>
    <w:rsid w:val="003B687B"/>
    <w:rsid w:val="003C2FA6"/>
    <w:rsid w:val="003C440D"/>
    <w:rsid w:val="003C4EE3"/>
    <w:rsid w:val="003C5293"/>
    <w:rsid w:val="003C5D93"/>
    <w:rsid w:val="003D08AF"/>
    <w:rsid w:val="003D0A7A"/>
    <w:rsid w:val="003D0F79"/>
    <w:rsid w:val="003D4A76"/>
    <w:rsid w:val="003D5461"/>
    <w:rsid w:val="003D6767"/>
    <w:rsid w:val="003E150A"/>
    <w:rsid w:val="003E231A"/>
    <w:rsid w:val="003E3BB2"/>
    <w:rsid w:val="003E4D09"/>
    <w:rsid w:val="003E62D8"/>
    <w:rsid w:val="003E6FDC"/>
    <w:rsid w:val="003E72B6"/>
    <w:rsid w:val="003E7E54"/>
    <w:rsid w:val="003F17B6"/>
    <w:rsid w:val="003F1886"/>
    <w:rsid w:val="003F2B86"/>
    <w:rsid w:val="003F45B3"/>
    <w:rsid w:val="003F70DB"/>
    <w:rsid w:val="00400209"/>
    <w:rsid w:val="00400E19"/>
    <w:rsid w:val="004010FC"/>
    <w:rsid w:val="00401F76"/>
    <w:rsid w:val="00403BCD"/>
    <w:rsid w:val="0040419F"/>
    <w:rsid w:val="00404BD4"/>
    <w:rsid w:val="004067C0"/>
    <w:rsid w:val="00411DC8"/>
    <w:rsid w:val="00412688"/>
    <w:rsid w:val="00414556"/>
    <w:rsid w:val="00415A03"/>
    <w:rsid w:val="0042232E"/>
    <w:rsid w:val="004224D3"/>
    <w:rsid w:val="00424EA0"/>
    <w:rsid w:val="004254E2"/>
    <w:rsid w:val="004317F2"/>
    <w:rsid w:val="004318D4"/>
    <w:rsid w:val="00432910"/>
    <w:rsid w:val="00433613"/>
    <w:rsid w:val="00435DA4"/>
    <w:rsid w:val="0044662E"/>
    <w:rsid w:val="00447B5A"/>
    <w:rsid w:val="004526DD"/>
    <w:rsid w:val="00456A7E"/>
    <w:rsid w:val="004626FD"/>
    <w:rsid w:val="00464B05"/>
    <w:rsid w:val="00464BF2"/>
    <w:rsid w:val="0046688A"/>
    <w:rsid w:val="00475CAB"/>
    <w:rsid w:val="0047606E"/>
    <w:rsid w:val="00477BC4"/>
    <w:rsid w:val="004837F2"/>
    <w:rsid w:val="004851CC"/>
    <w:rsid w:val="0048721A"/>
    <w:rsid w:val="00491231"/>
    <w:rsid w:val="0049211F"/>
    <w:rsid w:val="004929BF"/>
    <w:rsid w:val="00494588"/>
    <w:rsid w:val="0049641D"/>
    <w:rsid w:val="00496DC7"/>
    <w:rsid w:val="004A3727"/>
    <w:rsid w:val="004A65A5"/>
    <w:rsid w:val="004A7DB1"/>
    <w:rsid w:val="004B1BC4"/>
    <w:rsid w:val="004B45C0"/>
    <w:rsid w:val="004B52AD"/>
    <w:rsid w:val="004B73BD"/>
    <w:rsid w:val="004B7D49"/>
    <w:rsid w:val="004C0608"/>
    <w:rsid w:val="004C6379"/>
    <w:rsid w:val="004D0D0B"/>
    <w:rsid w:val="004D1588"/>
    <w:rsid w:val="004D1F76"/>
    <w:rsid w:val="004D7FF1"/>
    <w:rsid w:val="004E1A71"/>
    <w:rsid w:val="004E60B3"/>
    <w:rsid w:val="004E69E6"/>
    <w:rsid w:val="004E6EE5"/>
    <w:rsid w:val="004E76F4"/>
    <w:rsid w:val="004F2F4B"/>
    <w:rsid w:val="004F59DD"/>
    <w:rsid w:val="004F6086"/>
    <w:rsid w:val="004F789B"/>
    <w:rsid w:val="00500392"/>
    <w:rsid w:val="00500E76"/>
    <w:rsid w:val="00502DD3"/>
    <w:rsid w:val="00506060"/>
    <w:rsid w:val="00507628"/>
    <w:rsid w:val="005102DA"/>
    <w:rsid w:val="0051127C"/>
    <w:rsid w:val="00512475"/>
    <w:rsid w:val="005162BD"/>
    <w:rsid w:val="00517890"/>
    <w:rsid w:val="00517DE0"/>
    <w:rsid w:val="00521744"/>
    <w:rsid w:val="0052244D"/>
    <w:rsid w:val="00522804"/>
    <w:rsid w:val="00522E3F"/>
    <w:rsid w:val="005232A3"/>
    <w:rsid w:val="00523529"/>
    <w:rsid w:val="005255C3"/>
    <w:rsid w:val="005303E2"/>
    <w:rsid w:val="00530AC0"/>
    <w:rsid w:val="00530D60"/>
    <w:rsid w:val="005332C9"/>
    <w:rsid w:val="00533837"/>
    <w:rsid w:val="00533893"/>
    <w:rsid w:val="00535D8D"/>
    <w:rsid w:val="00536752"/>
    <w:rsid w:val="005401D8"/>
    <w:rsid w:val="005407FF"/>
    <w:rsid w:val="00541965"/>
    <w:rsid w:val="00541F99"/>
    <w:rsid w:val="005425DF"/>
    <w:rsid w:val="00542B6D"/>
    <w:rsid w:val="00545F41"/>
    <w:rsid w:val="00546ABC"/>
    <w:rsid w:val="00552DAC"/>
    <w:rsid w:val="00554248"/>
    <w:rsid w:val="00562D2E"/>
    <w:rsid w:val="005642BA"/>
    <w:rsid w:val="00565A48"/>
    <w:rsid w:val="00566051"/>
    <w:rsid w:val="00566EEE"/>
    <w:rsid w:val="00573905"/>
    <w:rsid w:val="00574BFF"/>
    <w:rsid w:val="00576E1A"/>
    <w:rsid w:val="00577699"/>
    <w:rsid w:val="00583ACE"/>
    <w:rsid w:val="00584D6F"/>
    <w:rsid w:val="00590257"/>
    <w:rsid w:val="00590413"/>
    <w:rsid w:val="0059205F"/>
    <w:rsid w:val="00592ECD"/>
    <w:rsid w:val="00592EED"/>
    <w:rsid w:val="00593F27"/>
    <w:rsid w:val="00594CA8"/>
    <w:rsid w:val="00597D11"/>
    <w:rsid w:val="00597F55"/>
    <w:rsid w:val="005A0304"/>
    <w:rsid w:val="005A0A44"/>
    <w:rsid w:val="005A0B88"/>
    <w:rsid w:val="005A6AA4"/>
    <w:rsid w:val="005B56A0"/>
    <w:rsid w:val="005B68EA"/>
    <w:rsid w:val="005B71FE"/>
    <w:rsid w:val="005C009D"/>
    <w:rsid w:val="005C190E"/>
    <w:rsid w:val="005C31F0"/>
    <w:rsid w:val="005C36A5"/>
    <w:rsid w:val="005C36BB"/>
    <w:rsid w:val="005C5DEF"/>
    <w:rsid w:val="005C6917"/>
    <w:rsid w:val="005D11F8"/>
    <w:rsid w:val="005D1812"/>
    <w:rsid w:val="005D3E49"/>
    <w:rsid w:val="005D4D56"/>
    <w:rsid w:val="005E5549"/>
    <w:rsid w:val="005F0528"/>
    <w:rsid w:val="005F0755"/>
    <w:rsid w:val="006010A0"/>
    <w:rsid w:val="00602746"/>
    <w:rsid w:val="006032AD"/>
    <w:rsid w:val="0060423C"/>
    <w:rsid w:val="0060608F"/>
    <w:rsid w:val="006076E1"/>
    <w:rsid w:val="0061120F"/>
    <w:rsid w:val="0061218B"/>
    <w:rsid w:val="006162E0"/>
    <w:rsid w:val="00621BD2"/>
    <w:rsid w:val="00624F32"/>
    <w:rsid w:val="0062623A"/>
    <w:rsid w:val="00626E5D"/>
    <w:rsid w:val="006271BA"/>
    <w:rsid w:val="00631D32"/>
    <w:rsid w:val="006334C0"/>
    <w:rsid w:val="00634C4E"/>
    <w:rsid w:val="006371BA"/>
    <w:rsid w:val="00637A0A"/>
    <w:rsid w:val="006405E9"/>
    <w:rsid w:val="006435C2"/>
    <w:rsid w:val="00645195"/>
    <w:rsid w:val="006508DC"/>
    <w:rsid w:val="00652643"/>
    <w:rsid w:val="0065424C"/>
    <w:rsid w:val="0065549A"/>
    <w:rsid w:val="00655543"/>
    <w:rsid w:val="00660F38"/>
    <w:rsid w:val="00661903"/>
    <w:rsid w:val="006631E6"/>
    <w:rsid w:val="0066339D"/>
    <w:rsid w:val="00663F3C"/>
    <w:rsid w:val="006653E7"/>
    <w:rsid w:val="006669F6"/>
    <w:rsid w:val="00667DB9"/>
    <w:rsid w:val="0067050C"/>
    <w:rsid w:val="0067098F"/>
    <w:rsid w:val="0067111B"/>
    <w:rsid w:val="00671CCD"/>
    <w:rsid w:val="0067228E"/>
    <w:rsid w:val="00680826"/>
    <w:rsid w:val="0068317A"/>
    <w:rsid w:val="00684676"/>
    <w:rsid w:val="00687B36"/>
    <w:rsid w:val="006914D0"/>
    <w:rsid w:val="00692AFC"/>
    <w:rsid w:val="00693640"/>
    <w:rsid w:val="00693E03"/>
    <w:rsid w:val="00695374"/>
    <w:rsid w:val="00695DD6"/>
    <w:rsid w:val="0069666F"/>
    <w:rsid w:val="00696DEA"/>
    <w:rsid w:val="006A3071"/>
    <w:rsid w:val="006B213F"/>
    <w:rsid w:val="006B2DB7"/>
    <w:rsid w:val="006B66CC"/>
    <w:rsid w:val="006B72E2"/>
    <w:rsid w:val="006B7D67"/>
    <w:rsid w:val="006B7EF5"/>
    <w:rsid w:val="006C0014"/>
    <w:rsid w:val="006C247E"/>
    <w:rsid w:val="006C43A0"/>
    <w:rsid w:val="006C4CA0"/>
    <w:rsid w:val="006C7347"/>
    <w:rsid w:val="006C740B"/>
    <w:rsid w:val="006D06A7"/>
    <w:rsid w:val="006D0826"/>
    <w:rsid w:val="006F0036"/>
    <w:rsid w:val="006F205A"/>
    <w:rsid w:val="006F22B0"/>
    <w:rsid w:val="006F2427"/>
    <w:rsid w:val="006F42CA"/>
    <w:rsid w:val="006F5178"/>
    <w:rsid w:val="006F5605"/>
    <w:rsid w:val="006F5AB2"/>
    <w:rsid w:val="006F5EB6"/>
    <w:rsid w:val="006F5FDD"/>
    <w:rsid w:val="006F6FB2"/>
    <w:rsid w:val="00700BF7"/>
    <w:rsid w:val="007035CE"/>
    <w:rsid w:val="00707EC8"/>
    <w:rsid w:val="00711D78"/>
    <w:rsid w:val="00712927"/>
    <w:rsid w:val="007145EA"/>
    <w:rsid w:val="007154B3"/>
    <w:rsid w:val="007161D9"/>
    <w:rsid w:val="00720248"/>
    <w:rsid w:val="00721295"/>
    <w:rsid w:val="00723C87"/>
    <w:rsid w:val="007305F1"/>
    <w:rsid w:val="00733DFD"/>
    <w:rsid w:val="00735934"/>
    <w:rsid w:val="00735CFD"/>
    <w:rsid w:val="007376CA"/>
    <w:rsid w:val="00741A3F"/>
    <w:rsid w:val="0074285E"/>
    <w:rsid w:val="00743537"/>
    <w:rsid w:val="00744169"/>
    <w:rsid w:val="00747438"/>
    <w:rsid w:val="007474A3"/>
    <w:rsid w:val="0075244F"/>
    <w:rsid w:val="007527C3"/>
    <w:rsid w:val="007542A2"/>
    <w:rsid w:val="0075702B"/>
    <w:rsid w:val="007575BC"/>
    <w:rsid w:val="007608B5"/>
    <w:rsid w:val="00760960"/>
    <w:rsid w:val="00763227"/>
    <w:rsid w:val="00763844"/>
    <w:rsid w:val="00764AF4"/>
    <w:rsid w:val="007672C7"/>
    <w:rsid w:val="00773B19"/>
    <w:rsid w:val="00774380"/>
    <w:rsid w:val="00774C47"/>
    <w:rsid w:val="00775266"/>
    <w:rsid w:val="00782418"/>
    <w:rsid w:val="00783020"/>
    <w:rsid w:val="007866B0"/>
    <w:rsid w:val="00790BF7"/>
    <w:rsid w:val="00791587"/>
    <w:rsid w:val="007923C4"/>
    <w:rsid w:val="00792BAA"/>
    <w:rsid w:val="00795359"/>
    <w:rsid w:val="007962F5"/>
    <w:rsid w:val="007970BE"/>
    <w:rsid w:val="00797636"/>
    <w:rsid w:val="007A16E4"/>
    <w:rsid w:val="007A2889"/>
    <w:rsid w:val="007A38C0"/>
    <w:rsid w:val="007A3C0D"/>
    <w:rsid w:val="007A4DB3"/>
    <w:rsid w:val="007A4F5C"/>
    <w:rsid w:val="007A567E"/>
    <w:rsid w:val="007A6350"/>
    <w:rsid w:val="007B2542"/>
    <w:rsid w:val="007B2C41"/>
    <w:rsid w:val="007B3F38"/>
    <w:rsid w:val="007C0E09"/>
    <w:rsid w:val="007C3B01"/>
    <w:rsid w:val="007C3B61"/>
    <w:rsid w:val="007C5AB8"/>
    <w:rsid w:val="007C5BC9"/>
    <w:rsid w:val="007D0132"/>
    <w:rsid w:val="007D1CCF"/>
    <w:rsid w:val="007D3148"/>
    <w:rsid w:val="007D4AAB"/>
    <w:rsid w:val="007D727C"/>
    <w:rsid w:val="007E04B6"/>
    <w:rsid w:val="007E18E9"/>
    <w:rsid w:val="007E1C44"/>
    <w:rsid w:val="007E61B0"/>
    <w:rsid w:val="007E6C69"/>
    <w:rsid w:val="007F130D"/>
    <w:rsid w:val="007F375C"/>
    <w:rsid w:val="007F3951"/>
    <w:rsid w:val="007F5880"/>
    <w:rsid w:val="007F6682"/>
    <w:rsid w:val="00801106"/>
    <w:rsid w:val="008014FE"/>
    <w:rsid w:val="00802B51"/>
    <w:rsid w:val="00807457"/>
    <w:rsid w:val="00807EA6"/>
    <w:rsid w:val="00810B9A"/>
    <w:rsid w:val="00812A36"/>
    <w:rsid w:val="00813041"/>
    <w:rsid w:val="008173F5"/>
    <w:rsid w:val="008177E1"/>
    <w:rsid w:val="00820A54"/>
    <w:rsid w:val="008226D7"/>
    <w:rsid w:val="00822BE6"/>
    <w:rsid w:val="00823AFF"/>
    <w:rsid w:val="00825DC8"/>
    <w:rsid w:val="008260D1"/>
    <w:rsid w:val="00827394"/>
    <w:rsid w:val="0082780A"/>
    <w:rsid w:val="00836C90"/>
    <w:rsid w:val="00840B48"/>
    <w:rsid w:val="00840C79"/>
    <w:rsid w:val="00843DF6"/>
    <w:rsid w:val="008440CE"/>
    <w:rsid w:val="00844516"/>
    <w:rsid w:val="00847E0B"/>
    <w:rsid w:val="00851BC8"/>
    <w:rsid w:val="00852EBF"/>
    <w:rsid w:val="00856721"/>
    <w:rsid w:val="00856954"/>
    <w:rsid w:val="008619CC"/>
    <w:rsid w:val="00861F25"/>
    <w:rsid w:val="00871679"/>
    <w:rsid w:val="00871874"/>
    <w:rsid w:val="008720CB"/>
    <w:rsid w:val="00873A82"/>
    <w:rsid w:val="0087425F"/>
    <w:rsid w:val="008769BE"/>
    <w:rsid w:val="00877A04"/>
    <w:rsid w:val="00877D95"/>
    <w:rsid w:val="00882961"/>
    <w:rsid w:val="008839EA"/>
    <w:rsid w:val="00883B9B"/>
    <w:rsid w:val="00885111"/>
    <w:rsid w:val="00894297"/>
    <w:rsid w:val="00894E79"/>
    <w:rsid w:val="00895631"/>
    <w:rsid w:val="008A03BB"/>
    <w:rsid w:val="008A07AB"/>
    <w:rsid w:val="008A121C"/>
    <w:rsid w:val="008A25A5"/>
    <w:rsid w:val="008A3410"/>
    <w:rsid w:val="008A5767"/>
    <w:rsid w:val="008A7DA3"/>
    <w:rsid w:val="008A7E56"/>
    <w:rsid w:val="008B0213"/>
    <w:rsid w:val="008B2C4B"/>
    <w:rsid w:val="008B2F80"/>
    <w:rsid w:val="008B4442"/>
    <w:rsid w:val="008B5D30"/>
    <w:rsid w:val="008B7457"/>
    <w:rsid w:val="008B7573"/>
    <w:rsid w:val="008C3B49"/>
    <w:rsid w:val="008C5EB7"/>
    <w:rsid w:val="008C7824"/>
    <w:rsid w:val="008D003A"/>
    <w:rsid w:val="008D18DF"/>
    <w:rsid w:val="008D36D2"/>
    <w:rsid w:val="008D39D5"/>
    <w:rsid w:val="008D5431"/>
    <w:rsid w:val="008D7AB3"/>
    <w:rsid w:val="008E287A"/>
    <w:rsid w:val="008E2C78"/>
    <w:rsid w:val="008E5EF8"/>
    <w:rsid w:val="008E6A92"/>
    <w:rsid w:val="008F17AE"/>
    <w:rsid w:val="008F2A77"/>
    <w:rsid w:val="008F394E"/>
    <w:rsid w:val="008F4C9F"/>
    <w:rsid w:val="008F5753"/>
    <w:rsid w:val="008F5B0E"/>
    <w:rsid w:val="008F6BA5"/>
    <w:rsid w:val="0090045F"/>
    <w:rsid w:val="00900B8E"/>
    <w:rsid w:val="00904430"/>
    <w:rsid w:val="00907730"/>
    <w:rsid w:val="00914175"/>
    <w:rsid w:val="00917B66"/>
    <w:rsid w:val="00922650"/>
    <w:rsid w:val="00923B1D"/>
    <w:rsid w:val="00924995"/>
    <w:rsid w:val="00926DA1"/>
    <w:rsid w:val="0093247C"/>
    <w:rsid w:val="0093337A"/>
    <w:rsid w:val="0093437E"/>
    <w:rsid w:val="0093612C"/>
    <w:rsid w:val="009408C0"/>
    <w:rsid w:val="0094100F"/>
    <w:rsid w:val="009438C1"/>
    <w:rsid w:val="00944206"/>
    <w:rsid w:val="00944F87"/>
    <w:rsid w:val="00945F41"/>
    <w:rsid w:val="00946F29"/>
    <w:rsid w:val="00950B98"/>
    <w:rsid w:val="00951DE4"/>
    <w:rsid w:val="00952269"/>
    <w:rsid w:val="009522BE"/>
    <w:rsid w:val="0095332F"/>
    <w:rsid w:val="009535A0"/>
    <w:rsid w:val="00953F82"/>
    <w:rsid w:val="00957D8E"/>
    <w:rsid w:val="00962E2B"/>
    <w:rsid w:val="00972971"/>
    <w:rsid w:val="00972AC5"/>
    <w:rsid w:val="00976183"/>
    <w:rsid w:val="00982D28"/>
    <w:rsid w:val="009832F5"/>
    <w:rsid w:val="009876C5"/>
    <w:rsid w:val="0099056A"/>
    <w:rsid w:val="00991BEB"/>
    <w:rsid w:val="0099382F"/>
    <w:rsid w:val="009A1493"/>
    <w:rsid w:val="009A19A0"/>
    <w:rsid w:val="009A1CEC"/>
    <w:rsid w:val="009A421A"/>
    <w:rsid w:val="009A621B"/>
    <w:rsid w:val="009A6FAC"/>
    <w:rsid w:val="009B58AD"/>
    <w:rsid w:val="009B7767"/>
    <w:rsid w:val="009C302E"/>
    <w:rsid w:val="009C40DE"/>
    <w:rsid w:val="009C42BB"/>
    <w:rsid w:val="009C5939"/>
    <w:rsid w:val="009D255F"/>
    <w:rsid w:val="009D31E7"/>
    <w:rsid w:val="009D4901"/>
    <w:rsid w:val="009D557A"/>
    <w:rsid w:val="009D5B12"/>
    <w:rsid w:val="009D698A"/>
    <w:rsid w:val="009E0240"/>
    <w:rsid w:val="009E411A"/>
    <w:rsid w:val="009E4ABE"/>
    <w:rsid w:val="009E51F1"/>
    <w:rsid w:val="009E7CC7"/>
    <w:rsid w:val="009F4C96"/>
    <w:rsid w:val="009F65F0"/>
    <w:rsid w:val="009F78F3"/>
    <w:rsid w:val="009F7E79"/>
    <w:rsid w:val="00A02CB4"/>
    <w:rsid w:val="00A04132"/>
    <w:rsid w:val="00A048B5"/>
    <w:rsid w:val="00A069E9"/>
    <w:rsid w:val="00A126B1"/>
    <w:rsid w:val="00A12B10"/>
    <w:rsid w:val="00A13E6C"/>
    <w:rsid w:val="00A15C6C"/>
    <w:rsid w:val="00A16BA3"/>
    <w:rsid w:val="00A17128"/>
    <w:rsid w:val="00A2185D"/>
    <w:rsid w:val="00A2411F"/>
    <w:rsid w:val="00A259B6"/>
    <w:rsid w:val="00A25E0D"/>
    <w:rsid w:val="00A301D4"/>
    <w:rsid w:val="00A30697"/>
    <w:rsid w:val="00A3115C"/>
    <w:rsid w:val="00A315BA"/>
    <w:rsid w:val="00A32F0A"/>
    <w:rsid w:val="00A3491B"/>
    <w:rsid w:val="00A35A1E"/>
    <w:rsid w:val="00A44E88"/>
    <w:rsid w:val="00A54260"/>
    <w:rsid w:val="00A5441D"/>
    <w:rsid w:val="00A549FD"/>
    <w:rsid w:val="00A554FA"/>
    <w:rsid w:val="00A561BB"/>
    <w:rsid w:val="00A6162F"/>
    <w:rsid w:val="00A619F8"/>
    <w:rsid w:val="00A63658"/>
    <w:rsid w:val="00A64D41"/>
    <w:rsid w:val="00A65AFC"/>
    <w:rsid w:val="00A67C4B"/>
    <w:rsid w:val="00A7496C"/>
    <w:rsid w:val="00A7687E"/>
    <w:rsid w:val="00A805AC"/>
    <w:rsid w:val="00A82A98"/>
    <w:rsid w:val="00A872D6"/>
    <w:rsid w:val="00A87778"/>
    <w:rsid w:val="00A87B47"/>
    <w:rsid w:val="00A92AEE"/>
    <w:rsid w:val="00A92E63"/>
    <w:rsid w:val="00A92F3F"/>
    <w:rsid w:val="00A94880"/>
    <w:rsid w:val="00A95216"/>
    <w:rsid w:val="00A9727C"/>
    <w:rsid w:val="00AA0151"/>
    <w:rsid w:val="00AA710D"/>
    <w:rsid w:val="00AA7146"/>
    <w:rsid w:val="00AB3142"/>
    <w:rsid w:val="00AB39E8"/>
    <w:rsid w:val="00AB4521"/>
    <w:rsid w:val="00AB5234"/>
    <w:rsid w:val="00AC1B5A"/>
    <w:rsid w:val="00AC1CBB"/>
    <w:rsid w:val="00AC3004"/>
    <w:rsid w:val="00AC5C9A"/>
    <w:rsid w:val="00AC738E"/>
    <w:rsid w:val="00AC76DD"/>
    <w:rsid w:val="00AD3F31"/>
    <w:rsid w:val="00AD6300"/>
    <w:rsid w:val="00AD630F"/>
    <w:rsid w:val="00AE0139"/>
    <w:rsid w:val="00AE0953"/>
    <w:rsid w:val="00AE2069"/>
    <w:rsid w:val="00AE378E"/>
    <w:rsid w:val="00AF2EA3"/>
    <w:rsid w:val="00AF4D85"/>
    <w:rsid w:val="00AF5B4B"/>
    <w:rsid w:val="00AF623D"/>
    <w:rsid w:val="00AF713B"/>
    <w:rsid w:val="00B01422"/>
    <w:rsid w:val="00B07D38"/>
    <w:rsid w:val="00B11122"/>
    <w:rsid w:val="00B1122F"/>
    <w:rsid w:val="00B13437"/>
    <w:rsid w:val="00B13C66"/>
    <w:rsid w:val="00B14413"/>
    <w:rsid w:val="00B153F8"/>
    <w:rsid w:val="00B16019"/>
    <w:rsid w:val="00B23210"/>
    <w:rsid w:val="00B24DC0"/>
    <w:rsid w:val="00B30B61"/>
    <w:rsid w:val="00B319B1"/>
    <w:rsid w:val="00B32D73"/>
    <w:rsid w:val="00B32F90"/>
    <w:rsid w:val="00B33211"/>
    <w:rsid w:val="00B33F1F"/>
    <w:rsid w:val="00B4111A"/>
    <w:rsid w:val="00B41C45"/>
    <w:rsid w:val="00B42514"/>
    <w:rsid w:val="00B4664C"/>
    <w:rsid w:val="00B46FFF"/>
    <w:rsid w:val="00B52C5A"/>
    <w:rsid w:val="00B54C0B"/>
    <w:rsid w:val="00B55CBC"/>
    <w:rsid w:val="00B61CD8"/>
    <w:rsid w:val="00B63AF0"/>
    <w:rsid w:val="00B716A9"/>
    <w:rsid w:val="00B71D1B"/>
    <w:rsid w:val="00B7297B"/>
    <w:rsid w:val="00B73856"/>
    <w:rsid w:val="00B749F7"/>
    <w:rsid w:val="00B801EF"/>
    <w:rsid w:val="00B804A9"/>
    <w:rsid w:val="00B823E1"/>
    <w:rsid w:val="00B849BE"/>
    <w:rsid w:val="00B865B9"/>
    <w:rsid w:val="00B9262A"/>
    <w:rsid w:val="00B935F1"/>
    <w:rsid w:val="00B94A20"/>
    <w:rsid w:val="00B955C2"/>
    <w:rsid w:val="00B95BA4"/>
    <w:rsid w:val="00B97BF1"/>
    <w:rsid w:val="00BA02CA"/>
    <w:rsid w:val="00BA03D4"/>
    <w:rsid w:val="00BA2A6D"/>
    <w:rsid w:val="00BA30BE"/>
    <w:rsid w:val="00BA327C"/>
    <w:rsid w:val="00BA3683"/>
    <w:rsid w:val="00BA4A32"/>
    <w:rsid w:val="00BB2043"/>
    <w:rsid w:val="00BB2EAD"/>
    <w:rsid w:val="00BB5907"/>
    <w:rsid w:val="00BB5C59"/>
    <w:rsid w:val="00BC4338"/>
    <w:rsid w:val="00BC6802"/>
    <w:rsid w:val="00BC7869"/>
    <w:rsid w:val="00BD0A7D"/>
    <w:rsid w:val="00BD0C88"/>
    <w:rsid w:val="00BD26DF"/>
    <w:rsid w:val="00BD28EC"/>
    <w:rsid w:val="00BD5910"/>
    <w:rsid w:val="00BD6695"/>
    <w:rsid w:val="00BE0044"/>
    <w:rsid w:val="00BE7026"/>
    <w:rsid w:val="00BF0714"/>
    <w:rsid w:val="00BF2ABA"/>
    <w:rsid w:val="00BF492A"/>
    <w:rsid w:val="00BF4A82"/>
    <w:rsid w:val="00BF6757"/>
    <w:rsid w:val="00C0437A"/>
    <w:rsid w:val="00C065AF"/>
    <w:rsid w:val="00C06961"/>
    <w:rsid w:val="00C10327"/>
    <w:rsid w:val="00C1102F"/>
    <w:rsid w:val="00C11131"/>
    <w:rsid w:val="00C137C7"/>
    <w:rsid w:val="00C14B5B"/>
    <w:rsid w:val="00C22141"/>
    <w:rsid w:val="00C253F4"/>
    <w:rsid w:val="00C2602D"/>
    <w:rsid w:val="00C30787"/>
    <w:rsid w:val="00C30B29"/>
    <w:rsid w:val="00C311B7"/>
    <w:rsid w:val="00C32ABB"/>
    <w:rsid w:val="00C35639"/>
    <w:rsid w:val="00C4288F"/>
    <w:rsid w:val="00C444EC"/>
    <w:rsid w:val="00C45812"/>
    <w:rsid w:val="00C46196"/>
    <w:rsid w:val="00C46E6C"/>
    <w:rsid w:val="00C50ACD"/>
    <w:rsid w:val="00C514FE"/>
    <w:rsid w:val="00C56490"/>
    <w:rsid w:val="00C56A91"/>
    <w:rsid w:val="00C571E8"/>
    <w:rsid w:val="00C62950"/>
    <w:rsid w:val="00C637C9"/>
    <w:rsid w:val="00C67479"/>
    <w:rsid w:val="00C711E2"/>
    <w:rsid w:val="00C725A5"/>
    <w:rsid w:val="00C7643E"/>
    <w:rsid w:val="00C7679F"/>
    <w:rsid w:val="00C8056C"/>
    <w:rsid w:val="00C82124"/>
    <w:rsid w:val="00C82ACC"/>
    <w:rsid w:val="00C82F20"/>
    <w:rsid w:val="00C9117B"/>
    <w:rsid w:val="00C95E26"/>
    <w:rsid w:val="00C96817"/>
    <w:rsid w:val="00CA40C5"/>
    <w:rsid w:val="00CA4DD5"/>
    <w:rsid w:val="00CA725A"/>
    <w:rsid w:val="00CA7A86"/>
    <w:rsid w:val="00CB172D"/>
    <w:rsid w:val="00CB1E0D"/>
    <w:rsid w:val="00CC0251"/>
    <w:rsid w:val="00CC19D6"/>
    <w:rsid w:val="00CC1FD0"/>
    <w:rsid w:val="00CC217B"/>
    <w:rsid w:val="00CC27AC"/>
    <w:rsid w:val="00CC4D01"/>
    <w:rsid w:val="00CD4F05"/>
    <w:rsid w:val="00CD651C"/>
    <w:rsid w:val="00CD7787"/>
    <w:rsid w:val="00CE30D8"/>
    <w:rsid w:val="00CE4666"/>
    <w:rsid w:val="00CE4675"/>
    <w:rsid w:val="00CE4EDD"/>
    <w:rsid w:val="00CF059D"/>
    <w:rsid w:val="00CF1494"/>
    <w:rsid w:val="00CF4787"/>
    <w:rsid w:val="00CF72FD"/>
    <w:rsid w:val="00D05B36"/>
    <w:rsid w:val="00D0603E"/>
    <w:rsid w:val="00D06422"/>
    <w:rsid w:val="00D066E2"/>
    <w:rsid w:val="00D07E63"/>
    <w:rsid w:val="00D13AEB"/>
    <w:rsid w:val="00D14DCB"/>
    <w:rsid w:val="00D170A6"/>
    <w:rsid w:val="00D2035F"/>
    <w:rsid w:val="00D24981"/>
    <w:rsid w:val="00D25482"/>
    <w:rsid w:val="00D31AFD"/>
    <w:rsid w:val="00D33503"/>
    <w:rsid w:val="00D34BC9"/>
    <w:rsid w:val="00D40926"/>
    <w:rsid w:val="00D42913"/>
    <w:rsid w:val="00D42B63"/>
    <w:rsid w:val="00D46B0D"/>
    <w:rsid w:val="00D46D02"/>
    <w:rsid w:val="00D47332"/>
    <w:rsid w:val="00D50296"/>
    <w:rsid w:val="00D526C9"/>
    <w:rsid w:val="00D62887"/>
    <w:rsid w:val="00D634D1"/>
    <w:rsid w:val="00D704FA"/>
    <w:rsid w:val="00D7076B"/>
    <w:rsid w:val="00D71262"/>
    <w:rsid w:val="00D716F1"/>
    <w:rsid w:val="00D71CE9"/>
    <w:rsid w:val="00D74845"/>
    <w:rsid w:val="00D816B8"/>
    <w:rsid w:val="00D82F41"/>
    <w:rsid w:val="00D83FEC"/>
    <w:rsid w:val="00D845BD"/>
    <w:rsid w:val="00D84E12"/>
    <w:rsid w:val="00D85067"/>
    <w:rsid w:val="00D857AC"/>
    <w:rsid w:val="00D922A4"/>
    <w:rsid w:val="00D92796"/>
    <w:rsid w:val="00D935A8"/>
    <w:rsid w:val="00D95879"/>
    <w:rsid w:val="00D97543"/>
    <w:rsid w:val="00DA12F1"/>
    <w:rsid w:val="00DA1B6E"/>
    <w:rsid w:val="00DA40EE"/>
    <w:rsid w:val="00DA4D44"/>
    <w:rsid w:val="00DB112C"/>
    <w:rsid w:val="00DB22B4"/>
    <w:rsid w:val="00DB4017"/>
    <w:rsid w:val="00DB71EB"/>
    <w:rsid w:val="00DC0E6F"/>
    <w:rsid w:val="00DC4B17"/>
    <w:rsid w:val="00DC5FF8"/>
    <w:rsid w:val="00DD0448"/>
    <w:rsid w:val="00DD075A"/>
    <w:rsid w:val="00DD36E8"/>
    <w:rsid w:val="00DD5404"/>
    <w:rsid w:val="00DD5D64"/>
    <w:rsid w:val="00DD657D"/>
    <w:rsid w:val="00DE69D1"/>
    <w:rsid w:val="00DE7E5F"/>
    <w:rsid w:val="00DF19E8"/>
    <w:rsid w:val="00DF1FF2"/>
    <w:rsid w:val="00DF28F8"/>
    <w:rsid w:val="00DF3E36"/>
    <w:rsid w:val="00DF3E8E"/>
    <w:rsid w:val="00DF71B7"/>
    <w:rsid w:val="00E0057C"/>
    <w:rsid w:val="00E02A73"/>
    <w:rsid w:val="00E03920"/>
    <w:rsid w:val="00E102FF"/>
    <w:rsid w:val="00E104BD"/>
    <w:rsid w:val="00E11D6D"/>
    <w:rsid w:val="00E14C6B"/>
    <w:rsid w:val="00E158D6"/>
    <w:rsid w:val="00E25BEB"/>
    <w:rsid w:val="00E279D4"/>
    <w:rsid w:val="00E279D5"/>
    <w:rsid w:val="00E30EE6"/>
    <w:rsid w:val="00E32048"/>
    <w:rsid w:val="00E325A6"/>
    <w:rsid w:val="00E32CBC"/>
    <w:rsid w:val="00E33BAE"/>
    <w:rsid w:val="00E41CA3"/>
    <w:rsid w:val="00E42C30"/>
    <w:rsid w:val="00E4309A"/>
    <w:rsid w:val="00E433CC"/>
    <w:rsid w:val="00E448ED"/>
    <w:rsid w:val="00E4571F"/>
    <w:rsid w:val="00E470DC"/>
    <w:rsid w:val="00E47377"/>
    <w:rsid w:val="00E502C3"/>
    <w:rsid w:val="00E5176D"/>
    <w:rsid w:val="00E5182E"/>
    <w:rsid w:val="00E65834"/>
    <w:rsid w:val="00E67B95"/>
    <w:rsid w:val="00E703A9"/>
    <w:rsid w:val="00E720AD"/>
    <w:rsid w:val="00E722D6"/>
    <w:rsid w:val="00E75821"/>
    <w:rsid w:val="00E7753E"/>
    <w:rsid w:val="00E8387D"/>
    <w:rsid w:val="00E84EDE"/>
    <w:rsid w:val="00E85518"/>
    <w:rsid w:val="00E856AD"/>
    <w:rsid w:val="00E86BE1"/>
    <w:rsid w:val="00E917DE"/>
    <w:rsid w:val="00E9207F"/>
    <w:rsid w:val="00E936F8"/>
    <w:rsid w:val="00E94780"/>
    <w:rsid w:val="00E94D81"/>
    <w:rsid w:val="00E94ED0"/>
    <w:rsid w:val="00EA07E7"/>
    <w:rsid w:val="00EA1C15"/>
    <w:rsid w:val="00EA48C2"/>
    <w:rsid w:val="00EA5290"/>
    <w:rsid w:val="00EB0D3C"/>
    <w:rsid w:val="00EB33BF"/>
    <w:rsid w:val="00EB406C"/>
    <w:rsid w:val="00EB7D63"/>
    <w:rsid w:val="00EC176E"/>
    <w:rsid w:val="00EC6EDF"/>
    <w:rsid w:val="00ED0954"/>
    <w:rsid w:val="00ED3692"/>
    <w:rsid w:val="00ED3B26"/>
    <w:rsid w:val="00ED3B57"/>
    <w:rsid w:val="00ED5E13"/>
    <w:rsid w:val="00EE1818"/>
    <w:rsid w:val="00EE23AB"/>
    <w:rsid w:val="00EE2B20"/>
    <w:rsid w:val="00EE3368"/>
    <w:rsid w:val="00EE4E88"/>
    <w:rsid w:val="00EE4EFE"/>
    <w:rsid w:val="00EF031C"/>
    <w:rsid w:val="00EF30DB"/>
    <w:rsid w:val="00EF45A8"/>
    <w:rsid w:val="00EF4F1A"/>
    <w:rsid w:val="00F03C54"/>
    <w:rsid w:val="00F04990"/>
    <w:rsid w:val="00F07EF2"/>
    <w:rsid w:val="00F1038D"/>
    <w:rsid w:val="00F10E9E"/>
    <w:rsid w:val="00F116B5"/>
    <w:rsid w:val="00F11CC5"/>
    <w:rsid w:val="00F12027"/>
    <w:rsid w:val="00F12729"/>
    <w:rsid w:val="00F128B0"/>
    <w:rsid w:val="00F14024"/>
    <w:rsid w:val="00F14C73"/>
    <w:rsid w:val="00F14F74"/>
    <w:rsid w:val="00F15DBA"/>
    <w:rsid w:val="00F177E9"/>
    <w:rsid w:val="00F20078"/>
    <w:rsid w:val="00F20084"/>
    <w:rsid w:val="00F22043"/>
    <w:rsid w:val="00F22617"/>
    <w:rsid w:val="00F231EE"/>
    <w:rsid w:val="00F2635E"/>
    <w:rsid w:val="00F30576"/>
    <w:rsid w:val="00F311FA"/>
    <w:rsid w:val="00F314F9"/>
    <w:rsid w:val="00F33DDD"/>
    <w:rsid w:val="00F351A3"/>
    <w:rsid w:val="00F353C1"/>
    <w:rsid w:val="00F36C4E"/>
    <w:rsid w:val="00F37412"/>
    <w:rsid w:val="00F37497"/>
    <w:rsid w:val="00F40F64"/>
    <w:rsid w:val="00F42DEC"/>
    <w:rsid w:val="00F449F1"/>
    <w:rsid w:val="00F450AC"/>
    <w:rsid w:val="00F45480"/>
    <w:rsid w:val="00F466E2"/>
    <w:rsid w:val="00F477DE"/>
    <w:rsid w:val="00F5268C"/>
    <w:rsid w:val="00F5643C"/>
    <w:rsid w:val="00F56589"/>
    <w:rsid w:val="00F56B7F"/>
    <w:rsid w:val="00F56BDD"/>
    <w:rsid w:val="00F618DC"/>
    <w:rsid w:val="00F618FC"/>
    <w:rsid w:val="00F6495C"/>
    <w:rsid w:val="00F64F44"/>
    <w:rsid w:val="00F652F8"/>
    <w:rsid w:val="00F653D8"/>
    <w:rsid w:val="00F67762"/>
    <w:rsid w:val="00F6782A"/>
    <w:rsid w:val="00F7063D"/>
    <w:rsid w:val="00F715BE"/>
    <w:rsid w:val="00F757B9"/>
    <w:rsid w:val="00F81E3A"/>
    <w:rsid w:val="00F822E9"/>
    <w:rsid w:val="00F85D73"/>
    <w:rsid w:val="00F93CBE"/>
    <w:rsid w:val="00F94A28"/>
    <w:rsid w:val="00F94A80"/>
    <w:rsid w:val="00F97AF6"/>
    <w:rsid w:val="00F97C0F"/>
    <w:rsid w:val="00F97CB1"/>
    <w:rsid w:val="00FA0153"/>
    <w:rsid w:val="00FA0797"/>
    <w:rsid w:val="00FA0A41"/>
    <w:rsid w:val="00FA2A2A"/>
    <w:rsid w:val="00FA3FF4"/>
    <w:rsid w:val="00FA5561"/>
    <w:rsid w:val="00FA6ACE"/>
    <w:rsid w:val="00FB24B5"/>
    <w:rsid w:val="00FB4C60"/>
    <w:rsid w:val="00FB6008"/>
    <w:rsid w:val="00FB6DF9"/>
    <w:rsid w:val="00FB7A6D"/>
    <w:rsid w:val="00FC2309"/>
    <w:rsid w:val="00FC4340"/>
    <w:rsid w:val="00FC536F"/>
    <w:rsid w:val="00FC7102"/>
    <w:rsid w:val="00FC7447"/>
    <w:rsid w:val="00FD08CC"/>
    <w:rsid w:val="00FD1808"/>
    <w:rsid w:val="00FD2E3F"/>
    <w:rsid w:val="00FD34E8"/>
    <w:rsid w:val="00FE16C4"/>
    <w:rsid w:val="00FE42E9"/>
    <w:rsid w:val="00FE5B88"/>
    <w:rsid w:val="00FF11BA"/>
    <w:rsid w:val="00FF1BCF"/>
    <w:rsid w:val="00FF449D"/>
    <w:rsid w:val="00FF504F"/>
    <w:rsid w:val="00FF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517287F"/>
  <w15:chartTrackingRefBased/>
  <w15:docId w15:val="{B16E0F44-F205-42E4-B568-BF2462FD1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CE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A1C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1CEC"/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9A1CEC"/>
    <w:rPr>
      <w:color w:val="0000FF"/>
      <w:u w:val="single"/>
    </w:rPr>
  </w:style>
  <w:style w:type="paragraph" w:customStyle="1" w:styleId="EndNoteBibliographyTitle">
    <w:name w:val="EndNote Bibliography Title"/>
    <w:basedOn w:val="Normal"/>
    <w:link w:val="EndNoteBibliographyTitleChar"/>
    <w:rsid w:val="00142372"/>
    <w:pPr>
      <w:spacing w:after="0"/>
      <w:jc w:val="center"/>
    </w:pPr>
    <w:rPr>
      <w:rFonts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142372"/>
    <w:rPr>
      <w:rFonts w:ascii="Calibri" w:eastAsia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142372"/>
    <w:pPr>
      <w:spacing w:line="240" w:lineRule="auto"/>
    </w:pPr>
    <w:rPr>
      <w:rFonts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142372"/>
    <w:rPr>
      <w:rFonts w:ascii="Calibri" w:eastAsia="Calibri" w:hAnsi="Calibri" w:cs="Calibri"/>
      <w:noProof/>
    </w:rPr>
  </w:style>
  <w:style w:type="character" w:styleId="CommentReference">
    <w:name w:val="annotation reference"/>
    <w:basedOn w:val="DefaultParagraphFont"/>
    <w:uiPriority w:val="99"/>
    <w:semiHidden/>
    <w:unhideWhenUsed/>
    <w:rsid w:val="001D10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10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D10AA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10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10AA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10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0AA"/>
    <w:rPr>
      <w:rFonts w:ascii="Segoe UI" w:eastAsia="Calibr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A44E88"/>
    <w:pPr>
      <w:spacing w:after="0" w:line="240" w:lineRule="auto"/>
    </w:pPr>
    <w:rPr>
      <w:rFonts w:ascii="Calibri" w:eastAsia="Calibri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3E7E54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B68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8EA"/>
    <w:rPr>
      <w:rFonts w:ascii="Calibri" w:eastAsia="Calibri" w:hAnsi="Calibri" w:cs="Times New Roman"/>
    </w:rPr>
  </w:style>
  <w:style w:type="character" w:styleId="LineNumber">
    <w:name w:val="line number"/>
    <w:basedOn w:val="DefaultParagraphFont"/>
    <w:uiPriority w:val="99"/>
    <w:semiHidden/>
    <w:unhideWhenUsed/>
    <w:rsid w:val="00D83FEC"/>
  </w:style>
  <w:style w:type="table" w:styleId="TableGrid">
    <w:name w:val="Table Grid"/>
    <w:basedOn w:val="TableNormal"/>
    <w:uiPriority w:val="39"/>
    <w:rsid w:val="00B41C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90E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5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6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6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EC031-6C18-4B24-BABC-BC81701E6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816</Words>
  <Characters>4655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5461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Geller, Andrew I. (CDC/OID/NCEZID)</dc:creator>
  <cp:keywords/>
  <dc:description/>
  <cp:lastModifiedBy>Geller, Andrew I. (CDC/DDID/NCEZID/DHQP)</cp:lastModifiedBy>
  <cp:revision>3</cp:revision>
  <cp:lastPrinted>2018-08-03T03:26:00Z</cp:lastPrinted>
  <dcterms:created xsi:type="dcterms:W3CDTF">2019-03-20T14:19:00Z</dcterms:created>
  <dcterms:modified xsi:type="dcterms:W3CDTF">2019-03-20T14:20:00Z</dcterms:modified>
</cp:coreProperties>
</file>