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A8" w:rsidRDefault="00EB61A8" w:rsidP="00EB61A8">
      <w:proofErr w:type="gramStart"/>
      <w:r>
        <w:t>Supplemental Figure 1.</w:t>
      </w:r>
      <w:proofErr w:type="gramEnd"/>
      <w:r>
        <w:t xml:space="preserve"> Annual national and regional respiratory </w:t>
      </w:r>
      <w:proofErr w:type="spellStart"/>
      <w:r>
        <w:t>syncytial</w:t>
      </w:r>
      <w:proofErr w:type="spellEnd"/>
      <w:r>
        <w:t xml:space="preserve"> virus activity in Argentina by epidemiological week, 2007–2013</w:t>
      </w:r>
    </w:p>
    <w:p w:rsidR="00EB61A8" w:rsidRDefault="00EB61A8" w:rsidP="00EB61A8">
      <w:r>
        <w:rPr>
          <w:noProof/>
          <w:lang w:eastAsia="en-US"/>
        </w:rPr>
        <w:drawing>
          <wp:inline distT="0" distB="0" distL="0" distR="0">
            <wp:extent cx="3419475" cy="547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47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A8" w:rsidRDefault="00EB61A8" w:rsidP="00EB61A8"/>
    <w:p w:rsidR="00EB61A8" w:rsidRDefault="00EB61A8" w:rsidP="00EB61A8">
      <w:pPr>
        <w:pageBreakBefore/>
      </w:pPr>
      <w:proofErr w:type="gramStart"/>
      <w:r>
        <w:lastRenderedPageBreak/>
        <w:t>Supplemental Figure 2.</w:t>
      </w:r>
      <w:proofErr w:type="gramEnd"/>
      <w:r>
        <w:t xml:space="preserve"> Annual national and regional influenza activity in Argentina by epidemiological week, 2007–2013</w:t>
      </w:r>
    </w:p>
    <w:p w:rsidR="00EB61A8" w:rsidRDefault="00EB61A8" w:rsidP="00EB61A8"/>
    <w:p w:rsidR="00EB61A8" w:rsidRDefault="00EB61A8" w:rsidP="00EB61A8">
      <w:pPr>
        <w:pageBreakBefore/>
      </w:pPr>
      <w:r>
        <w:rPr>
          <w:noProof/>
          <w:lang w:eastAsia="en-US"/>
        </w:rPr>
        <w:lastRenderedPageBreak/>
        <w:drawing>
          <wp:inline distT="0" distB="0" distL="0" distR="0">
            <wp:extent cx="3600450" cy="5753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75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F3" w:rsidRDefault="00874FF3"/>
    <w:sectPr w:rsidR="00874FF3" w:rsidSect="0087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1A8"/>
    <w:rsid w:val="00874FF3"/>
    <w:rsid w:val="00E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A8"/>
    <w:pPr>
      <w:suppressAutoHyphens/>
    </w:pPr>
    <w:rPr>
      <w:rFonts w:ascii="Calibri" w:eastAsia="SimSun" w:hAnsi="Calibri" w:cs="font18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loginwb5</dc:creator>
  <cp:keywords/>
  <dc:description/>
  <cp:lastModifiedBy>loginwb5</cp:lastModifiedBy>
  <cp:revision>2</cp:revision>
  <dcterms:created xsi:type="dcterms:W3CDTF">2018-07-24T09:31:00Z</dcterms:created>
  <dcterms:modified xsi:type="dcterms:W3CDTF">2018-07-24T09:31:00Z</dcterms:modified>
</cp:coreProperties>
</file>