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02" w:rsidRDefault="009C1402" w:rsidP="009C1402">
      <w:pPr>
        <w:ind w:firstLine="0"/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>Appendix 1</w:t>
      </w:r>
    </w:p>
    <w:p w:rsidR="009C1402" w:rsidRDefault="009C1402" w:rsidP="009C1402">
      <w:pPr>
        <w:ind w:firstLine="0"/>
        <w:jc w:val="center"/>
        <w:rPr>
          <w:rFonts w:ascii="Times New Roman" w:hAnsi="Times New Roman" w:cs="Times New Roman"/>
          <w:b/>
          <w:noProof/>
          <w:sz w:val="24"/>
        </w:rPr>
      </w:pPr>
    </w:p>
    <w:p w:rsidR="001F0E24" w:rsidRPr="0072790A" w:rsidRDefault="001F0E24" w:rsidP="001F0E24">
      <w:pPr>
        <w:ind w:firstLine="0"/>
        <w:rPr>
          <w:rFonts w:ascii="Times New Roman" w:hAnsi="Times New Roman" w:cs="Times New Roman"/>
          <w:b/>
          <w:noProof/>
          <w:sz w:val="24"/>
          <w:szCs w:val="24"/>
        </w:rPr>
      </w:pPr>
      <w:r w:rsidRPr="002B62C6">
        <w:rPr>
          <w:rFonts w:ascii="Times New Roman" w:hAnsi="Times New Roman" w:cs="Times New Roman"/>
          <w:b/>
          <w:noProof/>
          <w:sz w:val="24"/>
        </w:rPr>
        <w:t>Medicaid Sample Flow Chart for PQA Measures in 2013</w:t>
      </w:r>
    </w:p>
    <w:p w:rsidR="001F0E24" w:rsidRPr="001F0E24" w:rsidRDefault="001F0E24" w:rsidP="001F0E24">
      <w:pPr>
        <w:ind w:firstLine="0"/>
        <w:rPr>
          <w:b/>
          <w:noProof/>
        </w:rPr>
      </w:pPr>
      <w:r w:rsidRPr="0003777C">
        <w:rPr>
          <w:noProof/>
        </w:rPr>
        <mc:AlternateContent>
          <mc:Choice Requires="wpc">
            <w:drawing>
              <wp:inline distT="0" distB="0" distL="0" distR="0" wp14:anchorId="624984DF" wp14:editId="397B430B">
                <wp:extent cx="8279476" cy="5494713"/>
                <wp:effectExtent l="0" t="0" r="7620" b="0"/>
                <wp:docPr id="55" name="Canva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Rectangle 4"/>
                        <wps:cNvSpPr/>
                        <wps:spPr>
                          <a:xfrm>
                            <a:off x="4531" y="20870"/>
                            <a:ext cx="4114800" cy="4446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723669" w:rsidRDefault="00331E35" w:rsidP="001F0E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366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Total Beneficiaries in the Pennsylvania Medicaid Program</w:t>
                              </w:r>
                            </w:p>
                            <w:p w:rsidR="00331E35" w:rsidRPr="00723669" w:rsidRDefault="00331E35" w:rsidP="001F0E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N=2,875,992</w:t>
                              </w:r>
                            </w:p>
                            <w:p w:rsidR="00331E35" w:rsidRDefault="00331E35" w:rsidP="001F0E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721" y="1837131"/>
                            <a:ext cx="4114800" cy="431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723669" w:rsidRDefault="00331E35" w:rsidP="001F0E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366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At least one opioid prescription: N=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218,138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227980" y="351210"/>
                            <a:ext cx="4000473" cy="16002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4441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Exclude:</w:t>
                              </w: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331E35" w:rsidRPr="0003777C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1) Non-PA residents (n=58,150) then</w:t>
                              </w:r>
                            </w:p>
                            <w:p w:rsidR="00331E35" w:rsidRPr="0003777C" w:rsidRDefault="00331E35" w:rsidP="008A66B7">
                              <w:pPr>
                                <w:ind w:firstLine="36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ab/>
                                <w:t>2) Age&lt;18 or age&gt; 64 years old (n=1,432,475), then</w:t>
                              </w:r>
                            </w:p>
                            <w:p w:rsidR="00331E35" w:rsidRPr="0003777C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3) Dual status (n=222,513) then</w:t>
                              </w:r>
                            </w:p>
                            <w:p w:rsidR="00331E35" w:rsidRPr="0003777C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4) Type of eligibility is ‘</w:t>
                              </w:r>
                              <w:r w:rsidR="00AD5E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65+</w:t>
                              </w: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’ (n=90) then</w:t>
                              </w:r>
                            </w:p>
                            <w:p w:rsidR="00331E35" w:rsidRPr="0003777C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5) Type of eligibility is ‘Healthy horizons’</w:t>
                              </w:r>
                              <w:r w:rsidR="00AD5E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D5EF1" w:rsidRPr="00AD5E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perscript"/>
                                </w:rPr>
                                <w:t>a</w:t>
                              </w: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only (n=72,018) then</w:t>
                              </w:r>
                            </w:p>
                            <w:p w:rsidR="00331E35" w:rsidRPr="0003777C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6) Type of eligibility is ‘Select plan for women’</w:t>
                              </w:r>
                              <w:r w:rsidR="00AD5E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D5EF1" w:rsidRPr="00AD5E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perscript"/>
                                </w:rPr>
                                <w:t>b</w:t>
                              </w: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only (n=92,010) then</w:t>
                              </w:r>
                            </w:p>
                            <w:p w:rsidR="00331E35" w:rsidRPr="0003777C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7) Cancer diagnosis (n=65,360) then</w:t>
                              </w:r>
                            </w:p>
                            <w:p w:rsidR="00331E35" w:rsidRPr="0003777C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03777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8) Non opioid users (n=715,238)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228835" y="2523493"/>
                            <a:ext cx="4000531" cy="5340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4441" w:rsidRDefault="00331E35" w:rsidP="008A66B7">
                              <w:pPr>
                                <w:ind w:left="720" w:firstLine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BC31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Exclude:</w:t>
                              </w:r>
                              <w:r w:rsidRPr="00BC31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ab/>
                                <w:t xml:space="preserve"> </w:t>
                              </w:r>
                            </w:p>
                            <w:p w:rsidR="00331E35" w:rsidRPr="00BC3197" w:rsidRDefault="00331E35" w:rsidP="008A66B7">
                              <w:pPr>
                                <w:ind w:left="720" w:firstLine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BC31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More than one gap in continuo</w:t>
                              </w:r>
                              <w:r w:rsidR="00A6444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us enrollment of up to 45 days </w:t>
                              </w:r>
                              <w:r w:rsidRPr="00BC31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within the calendar year (n=42,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367</w:t>
                              </w:r>
                              <w:r w:rsidRPr="00BC319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331E35" w:rsidRPr="00AE0AAA" w:rsidRDefault="00331E35" w:rsidP="001F0E2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4" idx="2"/>
                          <a:endCxn id="5" idx="0"/>
                        </wps:cNvCnPr>
                        <wps:spPr>
                          <a:xfrm flipH="1">
                            <a:off x="2058121" y="465513"/>
                            <a:ext cx="3810" cy="137161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V="1">
                            <a:off x="4139708" y="2523999"/>
                            <a:ext cx="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280" y="3206669"/>
                            <a:ext cx="4080213" cy="4591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723669" w:rsidRDefault="00331E35" w:rsidP="001F0E24">
                              <w:pPr>
                                <w:pStyle w:val="NormalWeb"/>
                                <w:spacing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23669"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N=</w:t>
                              </w: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175,771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>
                          <a:stCxn id="5" idx="2"/>
                        </wps:cNvCnPr>
                        <wps:spPr>
                          <a:xfrm flipH="1">
                            <a:off x="2057989" y="2269101"/>
                            <a:ext cx="132" cy="937436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4808866"/>
                            <a:ext cx="4119303" cy="4571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E35" w:rsidRPr="00AE10A6" w:rsidRDefault="00331E35" w:rsidP="001F0E24">
                              <w:pPr>
                                <w:pStyle w:val="NormalWeb"/>
                                <w:spacing w:after="20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N=73,082</w:t>
                              </w:r>
                            </w:p>
                            <w:p w:rsidR="00331E35" w:rsidRDefault="00331E35" w:rsidP="001F0E24">
                              <w:pPr>
                                <w:pStyle w:val="NormalWeb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2061799" y="3665717"/>
                            <a:ext cx="3721" cy="114299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39227" y="3894741"/>
                            <a:ext cx="4000502" cy="7439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4441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</w:pPr>
                              <w:r w:rsidRPr="00BC3197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 xml:space="preserve">Exclude: </w:t>
                              </w:r>
                            </w:p>
                            <w:p w:rsidR="00331E35" w:rsidRPr="00BC3197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3197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1) # of fills &lt;2 (n=</w:t>
                              </w:r>
                              <w:r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69,327</w:t>
                              </w:r>
                              <w:r w:rsidRPr="00BC3197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), then</w:t>
                              </w:r>
                            </w:p>
                            <w:p w:rsidR="00331E35" w:rsidRPr="00BC3197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3197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 xml:space="preserve"> 2) # of different date of service &lt;2 (n=</w:t>
                              </w:r>
                              <w:r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2,185</w:t>
                              </w:r>
                              <w:r w:rsidRPr="00BC3197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), then</w:t>
                              </w:r>
                            </w:p>
                            <w:p w:rsidR="00331E35" w:rsidRPr="00BC3197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3197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 xml:space="preserve"> 3) Days supplied &lt;15 (n=</w:t>
                              </w:r>
                              <w:r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31,177</w:t>
                              </w:r>
                              <w:r w:rsidRPr="00BC3197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331E35" w:rsidRDefault="00331E35" w:rsidP="001F0E24">
                              <w:pPr>
                                <w:pStyle w:val="NormalWeb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SimSun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085685" y="4237415"/>
                            <a:ext cx="2153719" cy="13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2065654" y="2751559"/>
                            <a:ext cx="215328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086121" y="1151324"/>
                            <a:ext cx="215328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4984DF" id="Canvas 55" o:spid="_x0000_s1026" editas="canvas" style="width:651.95pt;height:432.65pt;mso-position-horizontal-relative:char;mso-position-vertical-relative:line" coordsize="82791,5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">
                <v:shape id="_x0000_s1027" type="#_x0000_t75" style="position:absolute;width:82791;height:54946;visibility:visible;mso-wrap-style:square">
                  <v:fill o:detectmouseclick="t"/>
                  <v:path o:connecttype="none"/>
                </v:shape>
                <v:rect id="Rectangle 4" o:spid="_x0000_s1028" style="position:absolute;left:45;top:208;width:41148;height:4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indow" strokecolor="windowText" strokeweight="2pt">
                  <v:textbox>
                    <w:txbxContent>
                      <w:p w:rsidR="00331E35" w:rsidRPr="00723669" w:rsidRDefault="00331E35" w:rsidP="001F0E2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366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Total Beneficiaries in the Pennsylvania Medicaid Program</w:t>
                        </w:r>
                      </w:p>
                      <w:p w:rsidR="00331E35" w:rsidRPr="00723669" w:rsidRDefault="00331E35" w:rsidP="001F0E2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N=2,875,992</w:t>
                        </w:r>
                      </w:p>
                      <w:p w:rsidR="00331E35" w:rsidRDefault="00331E35" w:rsidP="001F0E24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29" style="position:absolute;left:7;top:18371;width:41148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kq74A&#10;AADaAAAADwAAAGRycy9kb3ducmV2LnhtbERPTYvCMBC9L/gfwgh7EU0VX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CZKu+AAAA2gAAAA8AAAAAAAAAAAAAAAAAmAIAAGRycy9kb3ducmV2&#10;LnhtbFBLBQYAAAAABAAEAPUAAACDAwAAAAA=&#10;" fillcolor="window" strokecolor="windowText" strokeweight="2pt">
                  <v:textbox>
                    <w:txbxContent>
                      <w:p w:rsidR="00331E35" w:rsidRPr="00723669" w:rsidRDefault="00331E35" w:rsidP="001F0E2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366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At least one opioid prescription: N=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218,138</w:t>
                        </w:r>
                      </w:p>
                    </w:txbxContent>
                  </v:textbox>
                </v:rect>
                <v:rect id="Rectangle 6" o:spid="_x0000_s1030" style="position:absolute;left:42279;top:3512;width:40005;height:1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8M58EA&#10;AADaAAAADwAAAGRycy9kb3ducmV2LnhtbESP3YrCMBSE74V9h3AWvJE1dUGRapSyUBAW/9f7Q3Ns&#10;wzYnpYla394IgpfDzHzDzJedrcWVWm8cKxgNExDEhdOGSwV/x/xrCsIHZI21Y1JwJw/LxUdvjql2&#10;N97T9RBKESHsU1RQhdCkUvqiIot+6Bri6J1dazFE2ZZSt3iLcFvL7ySZSIuG40KFDf1UVPwfLlbB&#10;+sxmfKJ7dtxtBnZb/ubZyORK9T+7bAYiUBfe4Vd7pRVM4Hk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PDOfBAAAA2gAAAA8AAAAAAAAAAAAAAAAAmAIAAGRycy9kb3du&#10;cmV2LnhtbFBLBQYAAAAABAAEAPUAAACGAwAAAAA=&#10;" fillcolor="window" strokecolor="black [3213]" strokeweight="2pt">
                  <v:textbox>
                    <w:txbxContent>
                      <w:p w:rsidR="00A64441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Exclude:</w:t>
                        </w: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b/>
                        </w:r>
                      </w:p>
                      <w:p w:rsidR="00331E35" w:rsidRPr="0003777C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1) Non-PA residents (n=58,150) then</w:t>
                        </w:r>
                      </w:p>
                      <w:p w:rsidR="00331E35" w:rsidRPr="0003777C" w:rsidRDefault="00331E35" w:rsidP="008A66B7">
                        <w:pPr>
                          <w:ind w:firstLine="36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b/>
                          <w:t>2) Age&lt;18 or age&gt; 64 years old (n=1,432,475), then</w:t>
                        </w:r>
                      </w:p>
                      <w:p w:rsidR="00331E35" w:rsidRPr="0003777C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3) Dual status (n=222,513) then</w:t>
                        </w:r>
                      </w:p>
                      <w:p w:rsidR="00331E35" w:rsidRPr="0003777C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4) Type of eligibility is ‘</w:t>
                        </w:r>
                        <w:r w:rsidR="00AD5E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65+</w:t>
                        </w: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’ (n=90) then</w:t>
                        </w:r>
                      </w:p>
                      <w:p w:rsidR="00331E35" w:rsidRPr="0003777C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5) Type of eligibility is ‘Healthy horizons’</w:t>
                        </w:r>
                        <w:r w:rsidR="00AD5E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AD5EF1" w:rsidRPr="00AD5EF1">
                          <w:rPr>
                            <w:rFonts w:ascii="Times New Roman" w:hAnsi="Times New Roman"/>
                            <w:sz w:val="18"/>
                            <w:szCs w:val="18"/>
                            <w:vertAlign w:val="superscript"/>
                          </w:rPr>
                          <w:t>a</w:t>
                        </w: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only (n=72,018) then</w:t>
                        </w:r>
                      </w:p>
                      <w:p w:rsidR="00331E35" w:rsidRPr="0003777C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6) Type of eligibility is ‘Select plan for women’</w:t>
                        </w:r>
                        <w:r w:rsidR="00AD5E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AD5EF1" w:rsidRPr="00AD5EF1">
                          <w:rPr>
                            <w:rFonts w:ascii="Times New Roman" w:hAnsi="Times New Roman"/>
                            <w:sz w:val="18"/>
                            <w:szCs w:val="18"/>
                            <w:vertAlign w:val="superscript"/>
                          </w:rPr>
                          <w:t>b</w:t>
                        </w: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only (n=92,010) then</w:t>
                        </w:r>
                      </w:p>
                      <w:p w:rsidR="00331E35" w:rsidRPr="0003777C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7) Cancer diagnosis (n=65,360) then</w:t>
                        </w:r>
                      </w:p>
                      <w:p w:rsidR="00331E35" w:rsidRPr="0003777C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03777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8) Non opioid users (n=715,238)</w:t>
                        </w:r>
                      </w:p>
                    </w:txbxContent>
                  </v:textbox>
                </v:rect>
                <v:rect id="Rectangle 7" o:spid="_x0000_s1031" style="position:absolute;left:42288;top:25234;width:40005;height:5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pfMMA&#10;AADaAAAADwAAAGRycy9kb3ducmV2LnhtbESPQWvCQBSE7wX/w/IKXkrdKFglZpUgBAqibbXeH9mX&#10;ZGn2bchuNf57Vyj0OMzMN0y2GWwrLtR741jBdJKAIC6dNlwr+D4Vr0sQPiBrbB2Tght52KxHTxmm&#10;2l35iy7HUIsIYZ+igiaELpXSlw1Z9BPXEUevcr3FEGVfS93jNcJtK2dJ8iYtGo4LDXa0baj8Of5a&#10;BfuKzfxMt/z0eXixH/WuyKemUGr8POQrEIGG8B/+a79rBQt4XI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pfMMAAADaAAAADwAAAAAAAAAAAAAAAACYAgAAZHJzL2Rv&#10;d25yZXYueG1sUEsFBgAAAAAEAAQA9QAAAIgDAAAAAA==&#10;" fillcolor="window" strokecolor="black [3213]" strokeweight="2pt">
                  <v:textbox>
                    <w:txbxContent>
                      <w:p w:rsidR="00A64441" w:rsidRDefault="00331E35" w:rsidP="008A66B7">
                        <w:pPr>
                          <w:ind w:left="720" w:firstLine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C31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Exclude:</w:t>
                        </w:r>
                        <w:r w:rsidRPr="00BC31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b/>
                          <w:t xml:space="preserve"> </w:t>
                        </w:r>
                      </w:p>
                      <w:p w:rsidR="00331E35" w:rsidRPr="00BC3197" w:rsidRDefault="00331E35" w:rsidP="008A66B7">
                        <w:pPr>
                          <w:ind w:left="720" w:firstLine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BC31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More than one gap in continuo</w:t>
                        </w:r>
                        <w:r w:rsidR="00A6444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us enrollment of up to 45 days </w:t>
                        </w:r>
                        <w:r w:rsidRPr="00BC31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within the calendar year (n=42,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367</w:t>
                        </w:r>
                        <w:r w:rsidRPr="00BC319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</w:t>
                        </w:r>
                      </w:p>
                      <w:p w:rsidR="00331E35" w:rsidRPr="00AE0AAA" w:rsidRDefault="00331E35" w:rsidP="001F0E2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2" type="#_x0000_t32" style="position:absolute;left:20581;top:4655;width:38;height:13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db+sEAAADaAAAADwAAAGRycy9kb3ducmV2LnhtbERP3WrCMBS+H+wdwhnsbqaVIVs1leFw&#10;yC4mqz7AsTltqs1JbVKtb79cCLv8+P4Xy9G24kK9bxwrSCcJCOLS6YZrBfvd+uUNhA/IGlvHpOBG&#10;Hpb548MCM+2u/EuXItQihrDPUIEJocuk9KUhi37iOuLIVa63GCLsa6l7vMZw28ppksykxYZjg8GO&#10;VobKUzFYBYcuTb/fzfbr1Z+Pw6oahvPm80ep56fxYw4i0Bj+xXf3RiuIW+OVeAN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x1v6wQAAANoAAAAPAAAAAAAAAAAAAAAA&#10;AKECAABkcnMvZG93bnJldi54bWxQSwUGAAAAAAQABAD5AAAAjwMAAAAA&#10;" strokecolor="windowText" strokeweight="2pt">
                  <v:stroke endarrow="open"/>
                  <v:shadow on="t" color="black" opacity="24903f" origin=",.5" offset="0,.55556mm"/>
                </v:shape>
                <v:shape id="Straight Arrow Connector 9" o:spid="_x0000_s1033" type="#_x0000_t32" style="position:absolute;left:41397;top:25239;width:0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mSMEAAADaAAAADwAAAGRycy9kb3ducmV2LnhtbESPQYvCMBSE7wv+h/AEb2uqB3etRlFB&#10;0JNs9eDx0TzbavNSkmjbf28WFvY4zHwzzHLdmVq8yPnKsoLJOAFBnFtdcaHgct5/foPwAVljbZkU&#10;9ORhvRp8LDHVtuUfemWhELGEfYoKyhCaVEqfl2TQj21DHL2bdQZDlK6Q2mEby00tp0kykwYrjgsl&#10;NrQrKX9kT6Ng3u+fnb3j/Lj9utauPWSnJuuVGg27zQJEoC78h//og44c/F6JN0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leZIwQAAANoAAAAPAAAAAAAAAAAAAAAA&#10;AKECAABkcnMvZG93bnJldi54bWxQSwUGAAAAAAQABAD5AAAAjwMAAAAA&#10;" strokecolor="#c0504d" strokeweight="2pt">
                  <v:stroke endarrow="open"/>
                  <v:shadow on="t" color="black" opacity="24903f" origin=",.5" offset="0,.55556mm"/>
                </v:shape>
                <v:rect id="Rectangle 10" o:spid="_x0000_s1034" style="position:absolute;left:352;top:32066;width:40802;height:4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qdM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7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wqdMMAAADbAAAADwAAAAAAAAAAAAAAAACYAgAAZHJzL2Rv&#10;d25yZXYueG1sUEsFBgAAAAAEAAQA9QAAAIgDAAAAAA==&#10;" fillcolor="window" strokecolor="windowText" strokeweight="2pt">
                  <v:textbox>
                    <w:txbxContent>
                      <w:p w:rsidR="00331E35" w:rsidRPr="00723669" w:rsidRDefault="00331E35" w:rsidP="001F0E24">
                        <w:pPr>
                          <w:pStyle w:val="NormalWeb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23669">
                          <w:rPr>
                            <w:rFonts w:eastAsia="SimSun"/>
                            <w:sz w:val="20"/>
                            <w:szCs w:val="20"/>
                          </w:rPr>
                          <w:t>N=</w:t>
                        </w: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175,771</w:t>
                        </w:r>
                      </w:p>
                    </w:txbxContent>
                  </v:textbox>
                </v:rect>
                <v:shape id="Straight Arrow Connector 11" o:spid="_x0000_s1035" type="#_x0000_t32" style="position:absolute;left:20579;top:22691;width:2;height:93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ske8MAAADbAAAADwAAAGRycy9kb3ducmV2LnhtbERPzWrCQBC+C32HZQredJMixaZuQrG0&#10;SA+Ktg8wzY7ZtNnZmN1ofHtXELzNx/c7i2KwjThS52vHCtJpAoK4dLrmSsHP98dkDsIHZI2NY1Jw&#10;Jg9F/jBaYKbdibd03IVKxBD2GSowIbSZlL40ZNFPXUscub3rLIYIu0rqDk8x3DbyKUmepcWaY4PB&#10;lpaGyv9dbxX8tmn69WI2nzN/+OuX+74/rN7XSo0fh7dXEIGGcBff3Csd56dw/SUeI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7JHvDAAAA2wAAAA8AAAAAAAAAAAAA&#10;AAAAoQIAAGRycy9kb3ducmV2LnhtbFBLBQYAAAAABAAEAPkAAACRAwAAAAA=&#10;" strokecolor="windowText" strokeweight="2pt">
                  <v:stroke endarrow="open"/>
                  <v:shadow on="t" color="black" opacity="24903f" origin=",.5" offset="0,.55556mm"/>
                </v:shape>
                <v:rect id="Rectangle 12" o:spid="_x0000_s1036" style="position:absolute;top:48088;width:4119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indow" strokecolor="windowText" strokeweight="2pt">
                  <v:textbox>
                    <w:txbxContent>
                      <w:p w:rsidR="00331E35" w:rsidRPr="00AE10A6" w:rsidRDefault="00331E35" w:rsidP="001F0E24">
                        <w:pPr>
                          <w:pStyle w:val="NormalWeb"/>
                          <w:spacing w:after="20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N=73,082</w:t>
                        </w:r>
                      </w:p>
                      <w:p w:rsidR="00331E35" w:rsidRDefault="00331E35" w:rsidP="001F0E24">
                        <w:pPr>
                          <w:pStyle w:val="NormalWeb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shape id="Straight Arrow Connector 14" o:spid="_x0000_s1037" type="#_x0000_t32" style="position:absolute;left:20617;top:36657;width:38;height:11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6I8IAAADbAAAADwAAAGRycy9kb3ducmV2LnhtbERPTWvCQBC9F/wPywi9NZuUYjW6Bikt&#10;eBFpUjyP2TGJZmdDdqPx37uFQm/zeJ+zykbTiiv1rrGsIIliEMSl1Q1XCn6Kr5c5COeRNbaWScGd&#10;HGTrydMKU21v/E3X3FcihLBLUUHtfZdK6cqaDLrIdsSBO9neoA+wr6Tu8RbCTStf43gmDTYcGmrs&#10;6KOm8pIPRkFRJc3n/l0P7twm85M7Lnb5YaHU83TcLEF4Gv2/+M+91WH+G/z+Eg6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E6I8IAAADbAAAADwAAAAAAAAAAAAAA&#10;AAChAgAAZHJzL2Rvd25yZXYueG1sUEsFBgAAAAAEAAQA+QAAAJADAAAAAA==&#10;" strokecolor="windowText" strokeweight="2pt">
                  <v:stroke endarrow="open"/>
                  <v:shadow on="t" color="black" opacity="24903f" origin=",.5" offset="0,.55556mm"/>
                </v:shape>
                <v:rect id="Rectangle 22" o:spid="_x0000_s1038" style="position:absolute;left:42392;top:38947;width:40005;height:7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4wn8MA&#10;AADbAAAADwAAAGRycy9kb3ducmV2LnhtbESPQWvCQBSE74X+h+UJvZS6MWCR6CqhEBBKtcZ6f2Sf&#10;yWL2bciuGv99VxA8DjPzDbNYDbYVF+q9caxgMk5AEFdOG64V/O2LjxkIH5A1to5JwY08rJavLwvM&#10;tLvyji5lqEWEsM9QQRNCl0npq4Ys+rHriKN3dL3FEGVfS93jNcJtK9Mk+ZQWDceFBjv6aqg6lWer&#10;4OfIZnqgW77/3bzbbf1d5BNTKPU2GvI5iEBDeIYf7bVWkKZ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4wn8MAAADbAAAADwAAAAAAAAAAAAAAAACYAgAAZHJzL2Rv&#10;d25yZXYueG1sUEsFBgAAAAAEAAQA9QAAAIgDAAAAAA==&#10;" fillcolor="window" strokecolor="black [3213]" strokeweight="2pt">
                  <v:textbox>
                    <w:txbxContent>
                      <w:p w:rsidR="00A64441" w:rsidRDefault="00331E35" w:rsidP="001F0E24">
                        <w:pPr>
                          <w:pStyle w:val="NormalWeb"/>
                          <w:spacing w:line="276" w:lineRule="auto"/>
                          <w:rPr>
                            <w:rFonts w:eastAsia="SimSun"/>
                            <w:sz w:val="18"/>
                            <w:szCs w:val="18"/>
                          </w:rPr>
                        </w:pPr>
                        <w:r w:rsidRPr="00BC3197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Exclude: </w:t>
                        </w:r>
                      </w:p>
                      <w:p w:rsidR="00331E35" w:rsidRPr="00BC3197" w:rsidRDefault="00331E35" w:rsidP="001F0E24">
                        <w:pPr>
                          <w:pStyle w:val="NormalWeb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BC3197">
                          <w:rPr>
                            <w:rFonts w:eastAsia="SimSun"/>
                            <w:sz w:val="18"/>
                            <w:szCs w:val="18"/>
                          </w:rPr>
                          <w:t>1) # of fills &lt;2 (n=</w:t>
                        </w:r>
                        <w:r>
                          <w:rPr>
                            <w:rFonts w:eastAsia="SimSun"/>
                            <w:sz w:val="18"/>
                            <w:szCs w:val="18"/>
                          </w:rPr>
                          <w:t>69,327</w:t>
                        </w:r>
                        <w:r w:rsidRPr="00BC3197">
                          <w:rPr>
                            <w:rFonts w:eastAsia="SimSun"/>
                            <w:sz w:val="18"/>
                            <w:szCs w:val="18"/>
                          </w:rPr>
                          <w:t>), then</w:t>
                        </w:r>
                      </w:p>
                      <w:p w:rsidR="00331E35" w:rsidRPr="00BC3197" w:rsidRDefault="00331E35" w:rsidP="001F0E24">
                        <w:pPr>
                          <w:pStyle w:val="NormalWeb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BC3197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 2) # of different date of service &lt;2 (n=</w:t>
                        </w:r>
                        <w:r>
                          <w:rPr>
                            <w:rFonts w:eastAsia="SimSun"/>
                            <w:sz w:val="18"/>
                            <w:szCs w:val="18"/>
                          </w:rPr>
                          <w:t>2,185</w:t>
                        </w:r>
                        <w:r w:rsidRPr="00BC3197">
                          <w:rPr>
                            <w:rFonts w:eastAsia="SimSun"/>
                            <w:sz w:val="18"/>
                            <w:szCs w:val="18"/>
                          </w:rPr>
                          <w:t>), then</w:t>
                        </w:r>
                      </w:p>
                      <w:p w:rsidR="00331E35" w:rsidRPr="00BC3197" w:rsidRDefault="00331E35" w:rsidP="001F0E24">
                        <w:pPr>
                          <w:pStyle w:val="NormalWeb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BC3197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 3) Days supplied &lt;15 (n=</w:t>
                        </w:r>
                        <w:r>
                          <w:rPr>
                            <w:rFonts w:eastAsia="SimSun"/>
                            <w:sz w:val="18"/>
                            <w:szCs w:val="18"/>
                          </w:rPr>
                          <w:t>31,177</w:t>
                        </w:r>
                        <w:r w:rsidRPr="00BC3197">
                          <w:rPr>
                            <w:rFonts w:eastAsia="SimSun"/>
                            <w:sz w:val="18"/>
                            <w:szCs w:val="18"/>
                          </w:rPr>
                          <w:t>)</w:t>
                        </w:r>
                      </w:p>
                      <w:p w:rsidR="00331E35" w:rsidRDefault="00331E35" w:rsidP="001F0E24">
                        <w:pPr>
                          <w:pStyle w:val="NormalWeb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SimSun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 id="Straight Arrow Connector 23" o:spid="_x0000_s1039" type="#_x0000_t32" style="position:absolute;left:20856;top:42374;width:2153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fNj8AAAADbAAAADwAAAGRycy9kb3ducmV2LnhtbESPT2vCQBDF74LfYRmhN900LSLRVURQ&#10;vDZ68TZmxyR0ZzZkV43fvlso9Ph4f3681WZgpx7Uh9aLgfdZBoqk8raV2sD5tJ8uQIWIYtF5IQMv&#10;CrBZj0crLKx/yhc9ylirNCKhQANNjF2hdagaYgwz35Ek7+Z7xphkX2vb4zONs9N5ls01YyuJ0GBH&#10;u4aq7/LOievY3WO5vdhbfuXraX/4DJaNeZsM2yWoSEP8D/+1j9ZA/gG/X9IP0O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7HzY/AAAAA2wAAAA8AAAAAAAAAAAAAAAAA&#10;oQIAAGRycy9kb3ducmV2LnhtbFBLBQYAAAAABAAEAPkAAACOAwAAAAA=&#10;" strokecolor="black [3213]" strokeweight="2pt">
                  <v:stroke endarrow="open"/>
                  <v:shadow on="t" color="black" opacity="24903f" origin=",.5" offset="0,.55556mm"/>
                </v:shape>
                <v:shape id="Straight Arrow Connector 24" o:spid="_x0000_s1040" type="#_x0000_t32" style="position:absolute;left:20656;top:27515;width:21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5V+78AAADbAAAADwAAAGRycy9kb3ducmV2LnhtbESPT4vCMBDF7wt+hzCCtzW1iEg1iiwo&#10;e93qxdvYjG3ZzKQ0UbvffiMIHh/vz4+33g7s1J360HoxMJtmoEgqb1upDZyO+88lqBBRLDovZOCP&#10;Amw3o481FtY/5IfuZaxVGpFQoIEmxq7QOlQNMYap70iSd/U9Y0yyr7Xt8ZHG2ek8yxaasZVEaLCj&#10;r4aq3/LGievY3WK5O9trfuHLcX+YB8vGTMbDbgUq0hDf4Vf72xrI5/D8kn6A3v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S5V+78AAADbAAAADwAAAAAAAAAAAAAAAACh&#10;AgAAZHJzL2Rvd25yZXYueG1sUEsFBgAAAAAEAAQA+QAAAI0DAAAAAA==&#10;" strokecolor="black [3213]" strokeweight="2pt">
                  <v:stroke endarrow="open"/>
                  <v:shadow on="t" color="black" opacity="24903f" origin=",.5" offset="0,.55556mm"/>
                </v:shape>
                <v:shape id="Straight Arrow Connector 25" o:spid="_x0000_s1041" type="#_x0000_t32" style="position:absolute;left:20861;top:11513;width:21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LwYMAAAADbAAAADwAAAGRycy9kb3ducmV2LnhtbESPT2vCQBDF74LfYRmhN900tCLRVURQ&#10;vDZ68TZmxyR0ZzZkV43fvlso9Ph4f3681WZgpx7Uh9aLgfdZBoqk8raV2sD5tJ8uQIWIYtF5IQMv&#10;CrBZj0crLKx/yhc9ylirNCKhQANNjF2hdagaYgwz35Ek7+Z7xphkX2vb4zONs9N5ls01YyuJ0GBH&#10;u4aq7/LOievY3WO5vdhbfuXraX/4CJaNeZsM2yWoSEP8D/+1j9ZA/gm/X9IP0O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i8GDAAAAA2wAAAA8AAAAAAAAAAAAAAAAA&#10;oQIAAGRycy9kb3ducmV2LnhtbFBLBQYAAAAABAAEAPkAAACOAwAAAAA=&#10;" strokecolor="black [3213]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1F0E24" w:rsidRPr="0008360E" w:rsidRDefault="00AD5EF1" w:rsidP="001F0E24">
      <w:pPr>
        <w:ind w:firstLine="0"/>
        <w:rPr>
          <w:rFonts w:ascii="Times New Roman" w:hAnsi="Times New Roman" w:cs="Times New Roman"/>
          <w:noProof/>
          <w:sz w:val="20"/>
        </w:rPr>
      </w:pPr>
      <w:r w:rsidRPr="0008360E">
        <w:rPr>
          <w:rFonts w:ascii="Times New Roman" w:hAnsi="Times New Roman" w:cs="Times New Roman"/>
          <w:noProof/>
          <w:sz w:val="20"/>
          <w:vertAlign w:val="superscript"/>
        </w:rPr>
        <w:t>a</w:t>
      </w:r>
      <w:r w:rsidRPr="0008360E">
        <w:rPr>
          <w:rFonts w:ascii="Times New Roman" w:hAnsi="Times New Roman" w:cs="Times New Roman"/>
          <w:noProof/>
          <w:sz w:val="20"/>
        </w:rPr>
        <w:t xml:space="preserve"> Healthy horizons includes </w:t>
      </w:r>
      <w:r w:rsidR="0008360E">
        <w:rPr>
          <w:rFonts w:ascii="Times New Roman" w:hAnsi="Times New Roman" w:cs="Times New Roman"/>
          <w:noProof/>
          <w:sz w:val="20"/>
        </w:rPr>
        <w:t>primarily dual</w:t>
      </w:r>
      <w:r w:rsidRPr="0008360E">
        <w:rPr>
          <w:rFonts w:ascii="Times New Roman" w:hAnsi="Times New Roman" w:cs="Times New Roman"/>
          <w:noProof/>
          <w:sz w:val="20"/>
        </w:rPr>
        <w:t xml:space="preserve"> eligble enrollees. </w:t>
      </w:r>
      <w:r w:rsidRPr="0008360E">
        <w:rPr>
          <w:rFonts w:ascii="Times New Roman" w:hAnsi="Times New Roman" w:cs="Times New Roman"/>
          <w:noProof/>
          <w:sz w:val="20"/>
          <w:vertAlign w:val="superscript"/>
        </w:rPr>
        <w:t>b</w:t>
      </w:r>
      <w:r w:rsidRPr="0008360E">
        <w:rPr>
          <w:rFonts w:ascii="Times New Roman" w:hAnsi="Times New Roman" w:cs="Times New Roman"/>
          <w:noProof/>
          <w:sz w:val="20"/>
        </w:rPr>
        <w:t xml:space="preserve"> Select plan for women was a time limited program for </w:t>
      </w:r>
      <w:r w:rsidR="0008360E">
        <w:rPr>
          <w:rFonts w:ascii="Times New Roman" w:hAnsi="Times New Roman" w:cs="Times New Roman"/>
          <w:noProof/>
          <w:sz w:val="20"/>
        </w:rPr>
        <w:t>reproductive</w:t>
      </w:r>
      <w:r w:rsidRPr="0008360E">
        <w:rPr>
          <w:rFonts w:ascii="Times New Roman" w:hAnsi="Times New Roman" w:cs="Times New Roman"/>
          <w:noProof/>
          <w:sz w:val="20"/>
        </w:rPr>
        <w:t xml:space="preserve"> health</w:t>
      </w:r>
      <w:r w:rsidR="0008360E">
        <w:rPr>
          <w:rFonts w:ascii="Times New Roman" w:hAnsi="Times New Roman" w:cs="Times New Roman"/>
          <w:noProof/>
          <w:sz w:val="20"/>
        </w:rPr>
        <w:t xml:space="preserve"> care only</w:t>
      </w:r>
      <w:r w:rsidRPr="0008360E">
        <w:rPr>
          <w:rFonts w:ascii="Times New Roman" w:hAnsi="Times New Roman" w:cs="Times New Roman"/>
          <w:noProof/>
          <w:sz w:val="20"/>
        </w:rPr>
        <w:t xml:space="preserve"> </w:t>
      </w:r>
      <w:r w:rsidR="0008360E" w:rsidRPr="0008360E">
        <w:rPr>
          <w:rFonts w:ascii="Times New Roman" w:hAnsi="Times New Roman" w:cs="Times New Roman"/>
          <w:noProof/>
          <w:sz w:val="20"/>
        </w:rPr>
        <w:t xml:space="preserve">based on a Medicaid family planning waiver. </w:t>
      </w:r>
      <w:r w:rsidRPr="0008360E">
        <w:rPr>
          <w:rFonts w:ascii="Times New Roman" w:hAnsi="Times New Roman" w:cs="Times New Roman"/>
          <w:noProof/>
          <w:sz w:val="20"/>
        </w:rPr>
        <w:t xml:space="preserve"> </w:t>
      </w:r>
    </w:p>
    <w:p w:rsidR="005A39F0" w:rsidRDefault="005A39F0" w:rsidP="001F0E24">
      <w:pPr>
        <w:ind w:firstLine="0"/>
        <w:rPr>
          <w:rFonts w:ascii="Times New Roman" w:hAnsi="Times New Roman" w:cs="Times New Roman"/>
          <w:noProof/>
          <w:sz w:val="24"/>
        </w:rPr>
      </w:pPr>
    </w:p>
    <w:p w:rsidR="005A39F0" w:rsidRDefault="005A39F0" w:rsidP="001F0E24">
      <w:pPr>
        <w:ind w:firstLine="0"/>
        <w:rPr>
          <w:rFonts w:ascii="Times New Roman" w:hAnsi="Times New Roman" w:cs="Times New Roman"/>
          <w:noProof/>
          <w:sz w:val="24"/>
        </w:rPr>
      </w:pPr>
    </w:p>
    <w:p w:rsidR="001F0E24" w:rsidRPr="002B62C6" w:rsidRDefault="001F0E24" w:rsidP="001F0E24">
      <w:pPr>
        <w:ind w:firstLine="0"/>
        <w:rPr>
          <w:rFonts w:ascii="Times New Roman" w:hAnsi="Times New Roman" w:cs="Times New Roman"/>
          <w:b/>
          <w:noProof/>
          <w:sz w:val="24"/>
        </w:rPr>
      </w:pPr>
      <w:bookmarkStart w:id="0" w:name="_GoBack"/>
      <w:bookmarkEnd w:id="0"/>
      <w:r w:rsidRPr="002B62C6">
        <w:rPr>
          <w:rFonts w:ascii="Times New Roman" w:hAnsi="Times New Roman" w:cs="Times New Roman"/>
          <w:b/>
          <w:noProof/>
          <w:sz w:val="24"/>
        </w:rPr>
        <w:lastRenderedPageBreak/>
        <w:t>Medicaid Sample Flow</w:t>
      </w:r>
      <w:r w:rsidR="005A39F0">
        <w:rPr>
          <w:rFonts w:ascii="Times New Roman" w:hAnsi="Times New Roman" w:cs="Times New Roman"/>
          <w:b/>
          <w:noProof/>
          <w:sz w:val="24"/>
        </w:rPr>
        <w:t xml:space="preserve"> Chart for PQA Measures in 2014</w:t>
      </w:r>
    </w:p>
    <w:p w:rsidR="001F0E24" w:rsidRPr="001F0E24" w:rsidRDefault="001F0E24" w:rsidP="001F0E24">
      <w:pPr>
        <w:ind w:firstLine="0"/>
        <w:rPr>
          <w:noProof/>
        </w:rPr>
      </w:pPr>
      <w:r w:rsidRPr="001F0E24">
        <w:rPr>
          <w:noProof/>
        </w:rPr>
        <mc:AlternateContent>
          <mc:Choice Requires="wpc">
            <w:drawing>
              <wp:inline distT="0" distB="0" distL="0" distR="0" wp14:anchorId="48C7C347" wp14:editId="329B632B">
                <wp:extent cx="8229600" cy="5444836"/>
                <wp:effectExtent l="0" t="0" r="19050" b="0"/>
                <wp:docPr id="56" name="Canva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" name="Rectangle 26"/>
                        <wps:cNvSpPr/>
                        <wps:spPr>
                          <a:xfrm>
                            <a:off x="4531" y="20870"/>
                            <a:ext cx="4114800" cy="4446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723669" w:rsidRDefault="00331E35" w:rsidP="001F0E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366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Total Beneficiaries in the Pennsylvania Medicaid Program</w:t>
                              </w:r>
                            </w:p>
                            <w:p w:rsidR="00331E35" w:rsidRPr="00723669" w:rsidRDefault="00331E35" w:rsidP="001F0E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N=2,959,989</w:t>
                              </w:r>
                            </w:p>
                            <w:p w:rsidR="00331E35" w:rsidRDefault="00331E35" w:rsidP="001F0E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21" y="1837131"/>
                            <a:ext cx="4114800" cy="431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723669" w:rsidRDefault="00331E35" w:rsidP="001F0E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366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At least one opioid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prescription: N=213,638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29042" y="371995"/>
                            <a:ext cx="4000473" cy="1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4441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Exclude: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1) Non-PA residents (n=56,778)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2) Age&lt;18 or age&gt; 64 years old (n=1,486,153),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3) Dual status (n=229,052)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4) Type of eligibility is ‘</w:t>
                              </w:r>
                              <w:r w:rsidR="00AD5E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65+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’ (n=65)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5) Type of eligibility is ‘Healthy horizons’</w:t>
                              </w:r>
                              <w:r w:rsidR="0008360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360E" w:rsidRPr="0008360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perscript"/>
                                </w:rPr>
                                <w:t>a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only (n=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73,956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6) Type of eligibility is ‘Select plan for women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’</w:t>
                              </w:r>
                              <w:r w:rsidR="0008360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360E" w:rsidRPr="0008360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perscript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only (n=81,224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7) Cancer diagnosis (n=66,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092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8) Non opioid users (n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=753,031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29012" y="2523360"/>
                            <a:ext cx="4000531" cy="505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4441" w:rsidRDefault="00331E35" w:rsidP="008A66B7">
                              <w:pPr>
                                <w:ind w:left="720" w:firstLine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Exclude: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ab/>
                                <w:t xml:space="preserve"> </w:t>
                              </w:r>
                            </w:p>
                            <w:p w:rsidR="00331E35" w:rsidRPr="00D33AAF" w:rsidRDefault="00331E35" w:rsidP="008A66B7">
                              <w:pPr>
                                <w:ind w:left="720" w:firstLine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More than one gap in continuous enrollment of up to 45 days within the calendar year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(n=44,831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>
                          <a:stCxn id="26" idx="2"/>
                          <a:endCxn id="27" idx="0"/>
                        </wps:cNvCnPr>
                        <wps:spPr>
                          <a:xfrm flipH="1">
                            <a:off x="2058121" y="465513"/>
                            <a:ext cx="3810" cy="137161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 flipV="1">
                            <a:off x="4139708" y="2523999"/>
                            <a:ext cx="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5280" y="3206669"/>
                            <a:ext cx="4080213" cy="4591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723669" w:rsidRDefault="00331E35" w:rsidP="001F0E24">
                              <w:pPr>
                                <w:pStyle w:val="NormalWeb"/>
                                <w:spacing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N=168,807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Arrow Connector 33"/>
                        <wps:cNvCnPr>
                          <a:stCxn id="27" idx="2"/>
                        </wps:cNvCnPr>
                        <wps:spPr>
                          <a:xfrm>
                            <a:off x="2058121" y="2269101"/>
                            <a:ext cx="0" cy="93750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4808866"/>
                            <a:ext cx="4119303" cy="4571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AE10A6" w:rsidRDefault="00331E35" w:rsidP="001F0E24">
                              <w:pPr>
                                <w:pStyle w:val="NormalWeb"/>
                                <w:spacing w:after="20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N=70,622</w:t>
                              </w:r>
                            </w:p>
                            <w:p w:rsidR="00331E35" w:rsidRDefault="00331E35" w:rsidP="001F0E24">
                              <w:pPr>
                                <w:pStyle w:val="NormalWeb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2061799" y="3665717"/>
                            <a:ext cx="3721" cy="114299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239404" y="3894535"/>
                            <a:ext cx="3990196" cy="7346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4441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 xml:space="preserve">Exclude: </w:t>
                              </w:r>
                            </w:p>
                            <w:p w:rsidR="00331E35" w:rsidRPr="00D33AAF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1) # of fills &lt;2 (n=68,</w:t>
                              </w:r>
                              <w:r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088</w:t>
                              </w: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), then</w:t>
                              </w:r>
                            </w:p>
                            <w:p w:rsidR="00331E35" w:rsidRPr="00D33AAF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 xml:space="preserve"> 2) # of different date of service &lt;2 (n=381), then</w:t>
                              </w:r>
                            </w:p>
                            <w:p w:rsidR="00331E35" w:rsidRPr="00D33AAF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 xml:space="preserve"> 3) Days supplied &lt;15 (n=29,7</w:t>
                              </w:r>
                              <w:r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16</w:t>
                              </w: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331E35" w:rsidRPr="00D33AAF" w:rsidRDefault="00331E35" w:rsidP="001F0E24">
                              <w:pPr>
                                <w:pStyle w:val="NormalWeb"/>
                                <w:spacing w:after="20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2085685" y="4237415"/>
                            <a:ext cx="2153719" cy="13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2065654" y="2751559"/>
                            <a:ext cx="215328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2086121" y="1151324"/>
                            <a:ext cx="215328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C7C347" id="Canvas 56" o:spid="_x0000_s1042" editas="canvas" style="width:9in;height:428.75pt;mso-position-horizontal-relative:char;mso-position-vertical-relative:line" coordsize="82296,5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">
                <v:shape id="_x0000_s1043" type="#_x0000_t75" style="position:absolute;width:82296;height:54444;visibility:visible;mso-wrap-style:square">
                  <v:fill o:detectmouseclick="t"/>
                  <v:path o:connecttype="none"/>
                </v:shape>
                <v:rect id="Rectangle 26" o:spid="_x0000_s1044" style="position:absolute;left:45;top:208;width:41148;height:4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dJsMA&#10;AADbAAAADwAAAGRycy9kb3ducmV2LnhtbESPQYvCMBCF78L+hzALXmRN9SDaNS2yIIjsxerF29CM&#10;abGZlCbb1n9vFgSPjzfve/O2+Wgb0VPna8cKFvMEBHHpdM1GweW8/1qD8AFZY+OYFDzIQ559TLaY&#10;ajfwifoiGBEh7FNUUIXQplL6siKLfu5a4ujdXGcxRNkZqTscItw2cpkkK2mx5thQYUs/FZX34s/G&#10;N2bycnj0hTyaO27a3344zq5GqennuPsGEWgM7+NX+qAVLFfwvyUCQG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XdJsMAAADbAAAADwAAAAAAAAAAAAAAAACYAgAAZHJzL2Rv&#10;d25yZXYueG1sUEsFBgAAAAAEAAQA9QAAAIgDAAAAAA==&#10;" fillcolor="window" strokecolor="windowText" strokeweight="2pt">
                  <v:textbox>
                    <w:txbxContent>
                      <w:p w:rsidR="00331E35" w:rsidRPr="00723669" w:rsidRDefault="00331E35" w:rsidP="001F0E2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366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Total Beneficiaries in the Pennsylvania Medicaid Program</w:t>
                        </w:r>
                      </w:p>
                      <w:p w:rsidR="00331E35" w:rsidRPr="00723669" w:rsidRDefault="00331E35" w:rsidP="001F0E2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N=2,959,989</w:t>
                        </w:r>
                      </w:p>
                      <w:p w:rsidR="00331E35" w:rsidRDefault="00331E35" w:rsidP="001F0E24">
                        <w:pPr>
                          <w:jc w:val="center"/>
                        </w:pPr>
                      </w:p>
                    </w:txbxContent>
                  </v:textbox>
                </v:rect>
                <v:rect id="Rectangle 27" o:spid="_x0000_s1045" style="position:absolute;left:7;top:18371;width:41148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4vcMA&#10;AADbAAAADwAAAGRycy9kb3ducmV2LnhtbESPQYvCMBCF78L+hzALXkRTPaxu1yiLIIh4sfayt6EZ&#10;02IzKU1s6783woLHx5v3vXnr7WBr0VHrK8cK5rMEBHHhdMVGQX7ZT1cgfEDWWDsmBQ/ysN18jNaY&#10;atfzmbosGBEh7FNUUIbQpFL6oiSLfuYa4uhdXWsxRNkaqVvsI9zWcpEkX9JixbGhxIZ2JRW37G7j&#10;GxOZHx5dJo/mht/NqeuPkz+j1Phz+P0BEWgI7+P/9EErWCzhtSUC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l4vcMAAADbAAAADwAAAAAAAAAAAAAAAACYAgAAZHJzL2Rv&#10;d25yZXYueG1sUEsFBgAAAAAEAAQA9QAAAIgDAAAAAA==&#10;" fillcolor="window" strokecolor="windowText" strokeweight="2pt">
                  <v:textbox>
                    <w:txbxContent>
                      <w:p w:rsidR="00331E35" w:rsidRPr="00723669" w:rsidRDefault="00331E35" w:rsidP="001F0E2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366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At least one opioid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prescription: N=213,638</w:t>
                        </w:r>
                      </w:p>
                    </w:txbxContent>
                  </v:textbox>
                </v:rect>
                <v:rect id="Rectangle 28" o:spid="_x0000_s1046" style="position:absolute;left:42290;top:3719;width:40005;height:1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HdcEA&#10;AADbAAAADwAAAGRycy9kb3ducmV2LnhtbERPXWvCMBR9H+w/hDvwZaxpCxtSjVKEgiBu07r3S3Nt&#10;g81NaaLWf788DPZ4ON/L9WR7caPRG8cKsiQFQdw4bbhVcKqrtzkIH5A19o5JwYM8rFfPT0sstLvz&#10;gW7H0IoYwr5ABV0IQyGlbzqy6BM3EEfu7EaLIcKxlXrEewy3vczT9ENaNBwbOhxo01FzOV6tgv2Z&#10;zfsPPcr6+/PVfrW7qsxMpdTsZSoXIAJN4V/8595qBXkcG7/E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GB3XBAAAA2wAAAA8AAAAAAAAAAAAAAAAAmAIAAGRycy9kb3du&#10;cmV2LnhtbFBLBQYAAAAABAAEAPUAAACGAwAAAAA=&#10;" fillcolor="window" strokecolor="black [3213]" strokeweight="2pt">
                  <v:textbox>
                    <w:txbxContent>
                      <w:p w:rsidR="00A64441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Exclude: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b/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1) Non-PA residents (n=56,778)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2) Age&lt;18 or age&gt; 64 years old (n=1,486,153),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3) Dual status (n=229,052)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4) Type of eligibility is ‘</w:t>
                        </w:r>
                        <w:r w:rsidR="00AD5E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65+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’ (n=65)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5) Type of eligibility is ‘Healthy horizons’</w:t>
                        </w:r>
                        <w:r w:rsidR="0008360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08360E" w:rsidRPr="0008360E">
                          <w:rPr>
                            <w:rFonts w:ascii="Times New Roman" w:hAnsi="Times New Roman"/>
                            <w:sz w:val="18"/>
                            <w:szCs w:val="18"/>
                            <w:vertAlign w:val="superscript"/>
                          </w:rPr>
                          <w:t>a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only (n=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73,956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6) Type of eligibility is ‘Select plan for women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’</w:t>
                        </w:r>
                        <w:r w:rsidR="0008360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08360E" w:rsidRPr="0008360E">
                          <w:rPr>
                            <w:rFonts w:ascii="Times New Roman" w:hAnsi="Times New Roman"/>
                            <w:sz w:val="18"/>
                            <w:szCs w:val="18"/>
                            <w:vertAlign w:val="superscript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only (n=81,224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7) Cancer diagnosis (n=66,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092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8) Non opioid users (n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=753,031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29" o:spid="_x0000_s1047" style="position:absolute;left:42290;top:25233;width:40005;height:50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i7sMA&#10;AADbAAAADwAAAGRycy9kb3ducmV2LnhtbESPQWvCQBSE70L/w/IKvYhuFCqaukooBApi1aj3R/aZ&#10;LM2+Ddmtxn/fLQgeh5n5hlmue9uIK3XeOFYwGScgiEunDVcKTsd8NAfhA7LGxjEpuJOH9eplsMRU&#10;uxsf6FqESkQI+xQV1CG0qZS+rMmiH7uWOHoX11kMUXaV1B3eItw2cpokM2nRcFyosaXPmsqf4tcq&#10;2F7YvJ/pnh3330O7qzZ5NjG5Um+vffYBIlAfnuFH+0srmC7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qi7sMAAADbAAAADwAAAAAAAAAAAAAAAACYAgAAZHJzL2Rv&#10;d25yZXYueG1sUEsFBgAAAAAEAAQA9QAAAIgDAAAAAA==&#10;" fillcolor="window" strokecolor="black [3213]" strokeweight="2pt">
                  <v:textbox>
                    <w:txbxContent>
                      <w:p w:rsidR="00A64441" w:rsidRDefault="00331E35" w:rsidP="008A66B7">
                        <w:pPr>
                          <w:ind w:left="720" w:firstLine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Exclude: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b/>
                          <w:t xml:space="preserve"> </w:t>
                        </w:r>
                      </w:p>
                      <w:p w:rsidR="00331E35" w:rsidRPr="00D33AAF" w:rsidRDefault="00331E35" w:rsidP="008A66B7">
                        <w:pPr>
                          <w:ind w:left="720" w:firstLine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More than one gap in continuous enrollment of up to 45 days within the calendar year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(n=44,831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Straight Arrow Connector 30" o:spid="_x0000_s1048" type="#_x0000_t32" style="position:absolute;left:20581;top:4655;width:38;height:13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LdgMIAAADbAAAADwAAAGRycy9kb3ducmV2LnhtbERP3WrCMBS+H+wdwhl4p2lVxuyMMhRF&#10;vJhMfYBjc2y6NSe1SbW+vbkQdvnx/U/nna3ElRpfOlaQDhIQxLnTJRcKjodV/wOED8gaK8ek4E4e&#10;5rPXlylm2t34h677UIgYwj5DBSaEOpPS54Ys+oGriSN3do3FEGFTSN3gLYbbSg6T5F1aLDk2GKxp&#10;YSj/27dWwalO0+3E7NZjf/ltF+e2vWyW30r13rqvTxCBuvAvfro3WsEoro9f4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sLdgMIAAADbAAAADwAAAAAAAAAAAAAA&#10;AAChAgAAZHJzL2Rvd25yZXYueG1sUEsFBgAAAAAEAAQA+QAAAJADAAAAAA==&#10;" strokecolor="windowText" strokeweight="2pt">
                  <v:stroke endarrow="open"/>
                  <v:shadow on="t" color="black" opacity="24903f" origin=",.5" offset="0,.55556mm"/>
                </v:shape>
                <v:shape id="Straight Arrow Connector 31" o:spid="_x0000_s1049" type="#_x0000_t32" style="position:absolute;left:41397;top:25239;width:0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har8MAAADbAAAADwAAAGRycy9kb3ducmV2LnhtbESPQWvCQBSE70L/w/IKvZmNFmqNrlIL&#10;gj2JsQePj+wzic2+DburSf59VxA8DjPzDbNc96YRN3K+tqxgkqQgiAuray4V/B63408QPiBrbCyT&#10;goE8rFcvoyVm2nZ8oFseShEh7DNUUIXQZlL6oiKDPrEtcfTO1hkMUbpSaoddhJtGTtP0QxqsOS5U&#10;2NJ3RcVffjUK5sP22tsLzn82s1Pjul2+b/NBqbfX/msBIlAfnuFHe6cVvE/g/iX+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oWq/DAAAA2wAAAA8AAAAAAAAAAAAA&#10;AAAAoQIAAGRycy9kb3ducmV2LnhtbFBLBQYAAAAABAAEAPkAAACRAwAAAAA=&#10;" strokecolor="#c0504d" strokeweight="2pt">
                  <v:stroke endarrow="open"/>
                  <v:shadow on="t" color="black" opacity="24903f" origin=",.5" offset="0,.55556mm"/>
                </v:shape>
                <v:rect id="Rectangle 32" o:spid="_x0000_s1050" style="position:absolute;left:352;top:32066;width:40802;height:4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N+MMA&#10;AADbAAAADwAAAGRycy9kb3ducmV2LnhtbESPQYvCMBCF78L+hzALXkRTXRC3a5RFEES8WHvZ29CM&#10;abGZlCa29d8bYcHj48373rz1drC16Kj1lWMF81kCgrhwumKjIL/spysQPiBrrB2Tggd52G4+RmtM&#10;tev5TF0WjIgQ9ikqKENoUil9UZJFP3MNcfSurrUYomyN1C32EW5ruUiSpbRYcWwosaFdScUtu9v4&#10;xkTmh0eXyaO54Xdz6vrj5M8oNf4cfn9ABBrC+/g/fdAKvhbw2hI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dN+MMAAADbAAAADwAAAAAAAAAAAAAAAACYAgAAZHJzL2Rv&#10;d25yZXYueG1sUEsFBgAAAAAEAAQA9QAAAIgDAAAAAA==&#10;" fillcolor="window" strokecolor="windowText" strokeweight="2pt">
                  <v:textbox>
                    <w:txbxContent>
                      <w:p w:rsidR="00331E35" w:rsidRPr="00723669" w:rsidRDefault="00331E35" w:rsidP="001F0E24">
                        <w:pPr>
                          <w:pStyle w:val="NormalWeb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N=168,807</w:t>
                        </w:r>
                      </w:p>
                    </w:txbxContent>
                  </v:textbox>
                </v:rect>
                <v:shape id="Straight Arrow Connector 33" o:spid="_x0000_s1051" type="#_x0000_t32" style="position:absolute;left:20581;top:22691;width:0;height:9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+N8IAAADbAAAADwAAAGRycy9kb3ducmV2LnhtbESPT4vCMBTE7wt+h/AEb2taBf90jSKi&#10;4EXEKp7fNs+2u81LaaLWb28EweMwM79hZovWVOJGjSstK4j7EQjizOqScwWn4+Z7AsJ5ZI2VZVLw&#10;IAeLeedrhom2dz7QLfW5CBB2CSoovK8TKV1WkEHXtzVx8C62MeiDbHKpG7wHuKnkIIpG0mDJYaHA&#10;mlYFZf/p1Sg45nG53o/11f1V8eTifqe79DxVqtdtlz8gPLX+E363t1rBcAivL+EH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3+N8IAAADbAAAADwAAAAAAAAAAAAAA&#10;AAChAgAAZHJzL2Rvd25yZXYueG1sUEsFBgAAAAAEAAQA+QAAAJADAAAAAA==&#10;" strokecolor="windowText" strokeweight="2pt">
                  <v:stroke endarrow="open"/>
                  <v:shadow on="t" color="black" opacity="24903f" origin=",.5" offset="0,.55556mm"/>
                </v:shape>
                <v:rect id="Rectangle 34" o:spid="_x0000_s1052" style="position:absolute;top:48088;width:4119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wF8MA&#10;AADbAAAADwAAAGRycy9kb3ducmV2LnhtbESPQYvCMBCF78L+hzALexFNdxXRapRFWBDxYvXibWjG&#10;tNhMShPb+u83guDx8eZ9b95q09tKtNT40rGC73ECgjh3umSj4Hz6G81B+ICssXJMCh7kYbP+GKww&#10;1a7jI7VZMCJC2KeooAihTqX0eUEW/djVxNG7usZiiLIxUjfYRbit5E+SzKTFkmNDgTVtC8pv2d3G&#10;N4byvHu0mdybGy7qQ9vthxej1Ndn/7sEEagP7+NXeqcVTKbw3BI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wF8MAAADbAAAADwAAAAAAAAAAAAAAAACYAgAAZHJzL2Rv&#10;d25yZXYueG1sUEsFBgAAAAAEAAQA9QAAAIgDAAAAAA==&#10;" fillcolor="window" strokecolor="windowText" strokeweight="2pt">
                  <v:textbox>
                    <w:txbxContent>
                      <w:p w:rsidR="00331E35" w:rsidRPr="00AE10A6" w:rsidRDefault="00331E35" w:rsidP="001F0E24">
                        <w:pPr>
                          <w:pStyle w:val="NormalWeb"/>
                          <w:spacing w:after="20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N=70,622</w:t>
                        </w:r>
                      </w:p>
                      <w:p w:rsidR="00331E35" w:rsidRDefault="00331E35" w:rsidP="001F0E24">
                        <w:pPr>
                          <w:pStyle w:val="NormalWeb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shape id="Straight Arrow Connector 35" o:spid="_x0000_s1053" type="#_x0000_t32" style="position:absolute;left:20617;top:36657;width:38;height:11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D2MMAAADbAAAADwAAAGRycy9kb3ducmV2LnhtbESPT4vCMBTE74LfITxhb2taZf1TjSLi&#10;wl4WsYrnZ/Nsq81LaaLWb28WFjwOM/MbZr5sTSXu1LjSsoK4H4EgzqwuOVdw2H9/TkA4j6yxskwK&#10;nuRgueh25pho++Ad3VOfiwBhl6CCwvs6kdJlBRl0fVsTB+9sG4M+yCaXusFHgJtKDqJoJA2WHBYK&#10;rGldUHZNb0bBPo/LzXasb+5SxZOzO01/0+NUqY9eu5qB8NT6d/i//aMVDL/g7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Iw9jDAAAA2wAAAA8AAAAAAAAAAAAA&#10;AAAAoQIAAGRycy9kb3ducmV2LnhtbFBLBQYAAAAABAAEAPkAAACRAwAAAAA=&#10;" strokecolor="windowText" strokeweight="2pt">
                  <v:stroke endarrow="open"/>
                  <v:shadow on="t" color="black" opacity="24903f" origin=",.5" offset="0,.55556mm"/>
                </v:shape>
                <v:rect id="Rectangle 36" o:spid="_x0000_s1054" style="position:absolute;left:42394;top:38945;width:39902;height:7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gQcQA&#10;AADbAAAADwAAAGRycy9kb3ducmV2LnhtbESP3WrCQBSE7wXfYTlCb0Q3tiglupEgBAqlrfXn/pA9&#10;SRazZ0N2q/Htu4WCl8PMfMNstoNtxZV6bxwrWMwTEMSl04ZrBadjMXsF4QOyxtYxKbiTh202Hm0w&#10;1e7G33Q9hFpECPsUFTQhdKmUvmzIop+7jjh6lesthij7WuoebxFuW/mcJCtp0XBcaLCjXUPl5fBj&#10;FXxUbJZnuufH/efUftXvRb4whVJPkyFfgwg0hEf4v/2m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oEHEAAAA2wAAAA8AAAAAAAAAAAAAAAAAmAIAAGRycy9k&#10;b3ducmV2LnhtbFBLBQYAAAAABAAEAPUAAACJAwAAAAA=&#10;" fillcolor="window" strokecolor="black [3213]" strokeweight="2pt">
                  <v:textbox>
                    <w:txbxContent>
                      <w:p w:rsidR="00A64441" w:rsidRDefault="00331E35" w:rsidP="001F0E24">
                        <w:pPr>
                          <w:pStyle w:val="NormalWeb"/>
                          <w:spacing w:line="276" w:lineRule="auto"/>
                          <w:rPr>
                            <w:rFonts w:eastAsia="SimSu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Exclude: </w:t>
                        </w:r>
                      </w:p>
                      <w:p w:rsidR="00331E35" w:rsidRPr="00D33AAF" w:rsidRDefault="00331E35" w:rsidP="001F0E24">
                        <w:pPr>
                          <w:pStyle w:val="NormalWeb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1) # of fills &lt;2 (n=68,</w:t>
                        </w:r>
                        <w:r>
                          <w:rPr>
                            <w:rFonts w:eastAsia="SimSun"/>
                            <w:sz w:val="18"/>
                            <w:szCs w:val="18"/>
                          </w:rPr>
                          <w:t>088</w:t>
                        </w: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), then</w:t>
                        </w:r>
                      </w:p>
                      <w:p w:rsidR="00331E35" w:rsidRPr="00D33AAF" w:rsidRDefault="00331E35" w:rsidP="001F0E24">
                        <w:pPr>
                          <w:pStyle w:val="NormalWeb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 2) # of different date of service &lt;2 (n=381), then</w:t>
                        </w:r>
                      </w:p>
                      <w:p w:rsidR="00331E35" w:rsidRPr="00D33AAF" w:rsidRDefault="00331E35" w:rsidP="001F0E24">
                        <w:pPr>
                          <w:pStyle w:val="NormalWeb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 3) Days supplied &lt;15 (n=29,7</w:t>
                        </w:r>
                        <w:r>
                          <w:rPr>
                            <w:rFonts w:eastAsia="SimSun"/>
                            <w:sz w:val="18"/>
                            <w:szCs w:val="18"/>
                          </w:rPr>
                          <w:t>16</w:t>
                        </w: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)</w:t>
                        </w:r>
                      </w:p>
                      <w:p w:rsidR="00331E35" w:rsidRPr="00D33AAF" w:rsidRDefault="00331E35" w:rsidP="001F0E24">
                        <w:pPr>
                          <w:pStyle w:val="NormalWeb"/>
                          <w:spacing w:after="20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shape id="Straight Arrow Connector 37" o:spid="_x0000_s1055" type="#_x0000_t32" style="position:absolute;left:20856;top:42374;width:2153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VdUcAAAADbAAAADwAAAGRycy9kb3ducmV2LnhtbESPT2vCQBDF7wW/wzKCt7rRikp0FREs&#10;vTb20tuYHZPgzmzIrhq/fbcgeHy8Pz/eetuzUzfqQuPFwGScgSIpvW2kMvBzPLwvQYWIYtF5IQMP&#10;CrDdDN7WmFt/l2+6FbFSaURCjgbqGNtc61DWxBjGviVJ3tl3jDHJrtK2w3saZ6enWTbXjI0kQo0t&#10;7WsqL8WVE9exu8Zi92vP0xOfjofPWbBszGjY71agIvXxFX62v6yBjwX8f0k/QG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lXVHAAAAA2wAAAA8AAAAAAAAAAAAAAAAA&#10;oQIAAGRycy9kb3ducmV2LnhtbFBLBQYAAAAABAAEAPkAAACOAwAAAAA=&#10;" strokecolor="black [3213]" strokeweight="2pt">
                  <v:stroke endarrow="open"/>
                  <v:shadow on="t" color="black" opacity="24903f" origin=",.5" offset="0,.55556mm"/>
                </v:shape>
                <v:shape id="Straight Arrow Connector 38" o:spid="_x0000_s1056" type="#_x0000_t32" style="position:absolute;left:20656;top:27515;width:21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rJI74AAADbAAAADwAAAGRycy9kb3ducmV2LnhtbERPTWvCQBC9C/0PyxR6002tiKSuIgVL&#10;r41evI3ZMQndmQ3ZVdN/3zkUPD7e93o7cjA3GlIXxcHrrABDUkffSePgeNhPV2BSRvEYopCDX0qw&#10;3TxN1lj6eJdvulW5MRoiqUQHbc59aW2qW2JMs9iTKHeJA2NWODTWD3jXcA52XhRLy9iJNrTY00dL&#10;9U91Ze0NHK652p38ZX7m82H/uUienXt5HnfvYDKN+SH+d395B286Vr/oD7Cb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uskjvgAAANsAAAAPAAAAAAAAAAAAAAAAAKEC&#10;AABkcnMvZG93bnJldi54bWxQSwUGAAAAAAQABAD5AAAAjAMAAAAA&#10;" strokecolor="black [3213]" strokeweight="2pt">
                  <v:stroke endarrow="open"/>
                  <v:shadow on="t" color="black" opacity="24903f" origin=",.5" offset="0,.55556mm"/>
                </v:shape>
                <v:shape id="Straight Arrow Connector 39" o:spid="_x0000_s1057" type="#_x0000_t32" style="position:absolute;left:20861;top:11513;width:21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ZsuMAAAADbAAAADwAAAGRycy9kb3ducmV2LnhtbESPT2vCQBDF7wW/wzKCt7rRimh0FREs&#10;vTb20tuYHZPgzmzIrhq/fbcgeHy8Pz/eetuzUzfqQuPFwGScgSIpvW2kMvBzPLwvQIWIYtF5IQMP&#10;CrDdDN7WmFt/l2+6FbFSaURCjgbqGNtc61DWxBjGviVJ3tl3jDHJrtK2w3saZ6enWTbXjI0kQo0t&#10;7WsqL8WVE9exu8Zi92vP0xOfjofPWbBszGjY71agIvXxFX62v6yBjyX8f0k/QG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2bLjAAAAA2wAAAA8AAAAAAAAAAAAAAAAA&#10;oQIAAGRycy9kb3ducmV2LnhtbFBLBQYAAAAABAAEAPkAAACOAwAAAAA=&#10;" strokecolor="black [3213]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1F0E24" w:rsidRPr="001F0E24" w:rsidRDefault="001F0E24" w:rsidP="001F0E24">
      <w:pPr>
        <w:ind w:firstLine="0"/>
        <w:rPr>
          <w:noProof/>
        </w:rPr>
      </w:pPr>
    </w:p>
    <w:p w:rsidR="0008360E" w:rsidRPr="0008360E" w:rsidRDefault="0008360E" w:rsidP="0008360E">
      <w:pPr>
        <w:ind w:firstLine="0"/>
        <w:rPr>
          <w:rFonts w:ascii="Times New Roman" w:hAnsi="Times New Roman" w:cs="Times New Roman"/>
          <w:noProof/>
          <w:sz w:val="20"/>
        </w:rPr>
      </w:pPr>
      <w:r w:rsidRPr="0008360E">
        <w:rPr>
          <w:rFonts w:ascii="Times New Roman" w:hAnsi="Times New Roman" w:cs="Times New Roman"/>
          <w:noProof/>
          <w:sz w:val="20"/>
          <w:vertAlign w:val="superscript"/>
        </w:rPr>
        <w:t>a</w:t>
      </w:r>
      <w:r w:rsidRPr="0008360E">
        <w:rPr>
          <w:rFonts w:ascii="Times New Roman" w:hAnsi="Times New Roman" w:cs="Times New Roman"/>
          <w:noProof/>
          <w:sz w:val="20"/>
        </w:rPr>
        <w:t xml:space="preserve"> Healthy horizons includes </w:t>
      </w:r>
      <w:r>
        <w:rPr>
          <w:rFonts w:ascii="Times New Roman" w:hAnsi="Times New Roman" w:cs="Times New Roman"/>
          <w:noProof/>
          <w:sz w:val="20"/>
        </w:rPr>
        <w:t>primarily dual</w:t>
      </w:r>
      <w:r w:rsidRPr="0008360E">
        <w:rPr>
          <w:rFonts w:ascii="Times New Roman" w:hAnsi="Times New Roman" w:cs="Times New Roman"/>
          <w:noProof/>
          <w:sz w:val="20"/>
        </w:rPr>
        <w:t xml:space="preserve"> eligble enrollees. </w:t>
      </w:r>
      <w:r w:rsidRPr="0008360E">
        <w:rPr>
          <w:rFonts w:ascii="Times New Roman" w:hAnsi="Times New Roman" w:cs="Times New Roman"/>
          <w:noProof/>
          <w:sz w:val="20"/>
          <w:vertAlign w:val="superscript"/>
        </w:rPr>
        <w:t>b</w:t>
      </w:r>
      <w:r w:rsidRPr="0008360E">
        <w:rPr>
          <w:rFonts w:ascii="Times New Roman" w:hAnsi="Times New Roman" w:cs="Times New Roman"/>
          <w:noProof/>
          <w:sz w:val="20"/>
        </w:rPr>
        <w:t xml:space="preserve"> Select plan for women was a time limited program for </w:t>
      </w:r>
      <w:r>
        <w:rPr>
          <w:rFonts w:ascii="Times New Roman" w:hAnsi="Times New Roman" w:cs="Times New Roman"/>
          <w:noProof/>
          <w:sz w:val="20"/>
        </w:rPr>
        <w:t>reproductive</w:t>
      </w:r>
      <w:r w:rsidRPr="0008360E">
        <w:rPr>
          <w:rFonts w:ascii="Times New Roman" w:hAnsi="Times New Roman" w:cs="Times New Roman"/>
          <w:noProof/>
          <w:sz w:val="20"/>
        </w:rPr>
        <w:t xml:space="preserve"> health</w:t>
      </w:r>
      <w:r>
        <w:rPr>
          <w:rFonts w:ascii="Times New Roman" w:hAnsi="Times New Roman" w:cs="Times New Roman"/>
          <w:noProof/>
          <w:sz w:val="20"/>
        </w:rPr>
        <w:t xml:space="preserve"> care only</w:t>
      </w:r>
      <w:r w:rsidRPr="0008360E">
        <w:rPr>
          <w:rFonts w:ascii="Times New Roman" w:hAnsi="Times New Roman" w:cs="Times New Roman"/>
          <w:noProof/>
          <w:sz w:val="20"/>
        </w:rPr>
        <w:t xml:space="preserve"> based on a Medicaid family planning waiver.  </w:t>
      </w:r>
    </w:p>
    <w:p w:rsidR="002B62C6" w:rsidRDefault="002B62C6" w:rsidP="001F0E24">
      <w:pPr>
        <w:ind w:firstLine="0"/>
        <w:rPr>
          <w:rFonts w:ascii="Times New Roman" w:hAnsi="Times New Roman" w:cs="Times New Roman"/>
          <w:noProof/>
          <w:sz w:val="20"/>
        </w:rPr>
      </w:pPr>
    </w:p>
    <w:p w:rsidR="005A39F0" w:rsidRDefault="005A39F0" w:rsidP="001F0E24">
      <w:pPr>
        <w:ind w:firstLine="0"/>
        <w:rPr>
          <w:noProof/>
        </w:rPr>
      </w:pPr>
    </w:p>
    <w:p w:rsidR="002B62C6" w:rsidRDefault="002B62C6" w:rsidP="001F0E24">
      <w:pPr>
        <w:ind w:firstLine="0"/>
        <w:rPr>
          <w:noProof/>
        </w:rPr>
      </w:pPr>
    </w:p>
    <w:p w:rsidR="002B62C6" w:rsidRDefault="002B62C6" w:rsidP="001F0E24">
      <w:pPr>
        <w:ind w:firstLine="0"/>
        <w:rPr>
          <w:noProof/>
        </w:rPr>
      </w:pPr>
    </w:p>
    <w:p w:rsidR="001F0E24" w:rsidRPr="002B62C6" w:rsidRDefault="001F0E24" w:rsidP="001F0E24">
      <w:pPr>
        <w:ind w:firstLine="0"/>
        <w:rPr>
          <w:rFonts w:ascii="Times New Roman" w:hAnsi="Times New Roman" w:cs="Times New Roman"/>
          <w:b/>
          <w:noProof/>
          <w:sz w:val="24"/>
        </w:rPr>
      </w:pPr>
      <w:r w:rsidRPr="002B62C6">
        <w:rPr>
          <w:rFonts w:ascii="Times New Roman" w:hAnsi="Times New Roman" w:cs="Times New Roman"/>
          <w:b/>
          <w:noProof/>
          <w:sz w:val="24"/>
        </w:rPr>
        <w:lastRenderedPageBreak/>
        <w:t>Medicaid Sample Flow</w:t>
      </w:r>
      <w:r w:rsidR="005A39F0">
        <w:rPr>
          <w:rFonts w:ascii="Times New Roman" w:hAnsi="Times New Roman" w:cs="Times New Roman"/>
          <w:b/>
          <w:noProof/>
          <w:sz w:val="24"/>
        </w:rPr>
        <w:t xml:space="preserve"> Chart for PQA Measures in 2015</w:t>
      </w:r>
    </w:p>
    <w:p w:rsidR="001F0E24" w:rsidRPr="001F0E24" w:rsidRDefault="001F0E24" w:rsidP="001F0E24">
      <w:pPr>
        <w:ind w:firstLine="0"/>
        <w:rPr>
          <w:b/>
          <w:noProof/>
        </w:rPr>
      </w:pPr>
      <w:r w:rsidRPr="001F0E24">
        <w:rPr>
          <w:noProof/>
        </w:rPr>
        <mc:AlternateContent>
          <mc:Choice Requires="wpc">
            <w:drawing>
              <wp:inline distT="0" distB="0" distL="0" distR="0" wp14:anchorId="0E384370" wp14:editId="1F7FD8DC">
                <wp:extent cx="8229600" cy="5480165"/>
                <wp:effectExtent l="0" t="0" r="19050" b="0"/>
                <wp:docPr id="57" name="Canva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1" name="Rectangle 41"/>
                        <wps:cNvSpPr/>
                        <wps:spPr>
                          <a:xfrm>
                            <a:off x="4531" y="20870"/>
                            <a:ext cx="4114800" cy="4446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723669" w:rsidRDefault="00331E35" w:rsidP="001F0E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366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Total Beneficiaries in the Pennsylvania Medicaid Program</w:t>
                              </w:r>
                            </w:p>
                            <w:p w:rsidR="00331E35" w:rsidRPr="00723669" w:rsidRDefault="00331E35" w:rsidP="001F0E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N=3,283,133</w:t>
                              </w:r>
                            </w:p>
                            <w:p w:rsidR="00331E35" w:rsidRDefault="00331E35" w:rsidP="001F0E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21" y="1837131"/>
                            <a:ext cx="4114800" cy="431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723669" w:rsidRDefault="00331E35" w:rsidP="001F0E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72366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At least one opioid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prescription: N=280,871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229042" y="299259"/>
                            <a:ext cx="4000473" cy="17144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4441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Exclude: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1) Non-PA residents (n=40,645)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2) Age&lt;18 or age&gt; 64 years old (n=1,544,112),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3) Dual status (n=233,470)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4) Type of eligibility is ‘</w:t>
                              </w:r>
                              <w:r w:rsidR="00AD5EF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65+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’ (n=116)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5) Type of eligibility is ‘Healthy horizons’</w:t>
                              </w:r>
                              <w:r w:rsidR="0008360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360E" w:rsidRPr="0008360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perscript"/>
                                </w:rPr>
                                <w:t>a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only (n=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56,447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6) Type of eligibility is ‘Selec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 plan for women’</w:t>
                              </w:r>
                              <w:r w:rsidR="0008360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8360E" w:rsidRPr="0008360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perscript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only (n=11,638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7) Cancer diagnosis (n=68,255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 then</w:t>
                              </w:r>
                            </w:p>
                            <w:p w:rsidR="00331E35" w:rsidRPr="00D33AAF" w:rsidRDefault="00331E35" w:rsidP="001F0E24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8) Non opioid users (n=1,047,579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229012" y="2523467"/>
                            <a:ext cx="4000531" cy="5150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4441" w:rsidRDefault="00331E35" w:rsidP="008A66B7">
                              <w:pPr>
                                <w:ind w:left="720" w:firstLine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Exclude: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ab/>
                                <w:t xml:space="preserve"> </w:t>
                              </w:r>
                            </w:p>
                            <w:p w:rsidR="00331E35" w:rsidRPr="00D33AAF" w:rsidRDefault="00331E35" w:rsidP="008A66B7">
                              <w:pPr>
                                <w:ind w:left="720" w:firstLine="0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More than one gap in continuous enrollment of up to 45 days within the calendar year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(n=55,811</w:t>
                              </w:r>
                              <w:r w:rsidRPr="00D33AAF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331E35" w:rsidRPr="00AE0AAA" w:rsidRDefault="00331E35" w:rsidP="001F0E2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Arrow Connector 45"/>
                        <wps:cNvCnPr>
                          <a:stCxn id="41" idx="2"/>
                          <a:endCxn id="42" idx="0"/>
                        </wps:cNvCnPr>
                        <wps:spPr>
                          <a:xfrm flipH="1">
                            <a:off x="2058121" y="465513"/>
                            <a:ext cx="3810" cy="137161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 flipV="1">
                            <a:off x="4139708" y="2523999"/>
                            <a:ext cx="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5280" y="3206669"/>
                            <a:ext cx="4080213" cy="45919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723669" w:rsidRDefault="00331E35" w:rsidP="001F0E24">
                              <w:pPr>
                                <w:pStyle w:val="NormalWeb"/>
                                <w:spacing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N=225,060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Arrow Connector 48"/>
                        <wps:cNvCnPr>
                          <a:stCxn id="42" idx="2"/>
                        </wps:cNvCnPr>
                        <wps:spPr>
                          <a:xfrm>
                            <a:off x="2058121" y="2269101"/>
                            <a:ext cx="0" cy="93750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4808866"/>
                            <a:ext cx="4119303" cy="45719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E35" w:rsidRPr="00AE10A6" w:rsidRDefault="00331E35" w:rsidP="001F0E24">
                              <w:pPr>
                                <w:pStyle w:val="NormalWeb"/>
                                <w:spacing w:after="20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N=85,710</w:t>
                              </w:r>
                            </w:p>
                            <w:p w:rsidR="00331E35" w:rsidRDefault="00331E35" w:rsidP="001F0E24">
                              <w:pPr>
                                <w:pStyle w:val="NormalWeb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2061799" y="3665717"/>
                            <a:ext cx="3721" cy="1142998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239404" y="3894700"/>
                            <a:ext cx="3990196" cy="734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64441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Excl</w:t>
                              </w:r>
                              <w:r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 xml:space="preserve">ude: </w:t>
                              </w:r>
                            </w:p>
                            <w:p w:rsidR="00331E35" w:rsidRPr="00D33AAF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1) # of fills &lt;2 (n=98,172</w:t>
                              </w: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), then</w:t>
                              </w:r>
                            </w:p>
                            <w:p w:rsidR="00331E35" w:rsidRPr="00D33AAF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2) # of different date of service &lt;2</w:t>
                              </w:r>
                              <w:r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 xml:space="preserve"> (n=515</w:t>
                              </w: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), then</w:t>
                              </w:r>
                            </w:p>
                            <w:p w:rsidR="00331E35" w:rsidRPr="00D33AAF" w:rsidRDefault="00331E35" w:rsidP="001F0E24">
                              <w:pPr>
                                <w:pStyle w:val="NormalWeb"/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 xml:space="preserve">3) Days </w:t>
                              </w:r>
                              <w:r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supplied &lt;15 (n=40,663</w:t>
                              </w: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331E35" w:rsidRPr="00D33AAF" w:rsidRDefault="00331E35" w:rsidP="001F0E24">
                              <w:pPr>
                                <w:pStyle w:val="NormalWeb"/>
                                <w:spacing w:after="20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3AAF">
                                <w:rPr>
                                  <w:rFonts w:eastAsia="SimSun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2085685" y="4237415"/>
                            <a:ext cx="2153719" cy="13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2065654" y="2751559"/>
                            <a:ext cx="215328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>
                            <a:off x="2086121" y="1151324"/>
                            <a:ext cx="215328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E384370" id="Canvas 57" o:spid="_x0000_s1058" editas="canvas" style="width:9in;height:431.5pt;mso-position-horizontal-relative:char;mso-position-vertical-relative:line" coordsize="82296,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">
                <v:shape id="_x0000_s1059" type="#_x0000_t75" style="position:absolute;width:82296;height:54800;visibility:visible;mso-wrap-style:square">
                  <v:fill o:detectmouseclick="t"/>
                  <v:path o:connecttype="none"/>
                </v:shape>
                <v:rect id="Rectangle 41" o:spid="_x0000_s1060" style="position:absolute;left:45;top:208;width:41148;height:44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g8sQA&#10;AADbAAAADwAAAGRycy9kb3ducmV2LnhtbESPwWrDMBBE74X8g9hALyaRXUJpnCgmFArB9FI3l9wW&#10;ayObWCtjqbbz91Uh0OMwO2929sVsOzHS4FvHCrJ1CoK4drplo+D8/bF6A+EDssbOMSm4k4fisHja&#10;Y67dxF80VsGICGGfo4ImhD6X0tcNWfRr1xNH7+oGiyHKwUg94BThtpMvafoqLbYcGxrs6b2h+lb9&#10;2PhGIs+n+1jJ0txw23+OU5lcjFLPy/m4AxFoDv/Hj/RJK9hk8LclAk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joPLEAAAA2wAAAA8AAAAAAAAAAAAAAAAAmAIAAGRycy9k&#10;b3ducmV2LnhtbFBLBQYAAAAABAAEAPUAAACJAwAAAAA=&#10;" fillcolor="window" strokecolor="windowText" strokeweight="2pt">
                  <v:textbox>
                    <w:txbxContent>
                      <w:p w:rsidR="00331E35" w:rsidRPr="00723669" w:rsidRDefault="00331E35" w:rsidP="001F0E2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366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Total Beneficiaries in the Pennsylvania Medicaid Program</w:t>
                        </w:r>
                      </w:p>
                      <w:p w:rsidR="00331E35" w:rsidRPr="00723669" w:rsidRDefault="00331E35" w:rsidP="001F0E2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N=3,283,133</w:t>
                        </w:r>
                      </w:p>
                      <w:p w:rsidR="00331E35" w:rsidRDefault="00331E35" w:rsidP="001F0E24">
                        <w:pPr>
                          <w:jc w:val="center"/>
                        </w:pPr>
                      </w:p>
                    </w:txbxContent>
                  </v:textbox>
                </v:rect>
                <v:rect id="Rectangle 42" o:spid="_x0000_s1061" style="position:absolute;left:7;top:18371;width:41148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+hcMA&#10;AADbAAAADwAAAGRycy9kb3ducmV2LnhtbESPQYvCMBCF78L+hzALXkRTZRG3a5RFEES8WHvZ29CM&#10;abGZlCa29d8bYcHj48373rz1drC16Kj1lWMF81kCgrhwumKjIL/spysQPiBrrB2Tggd52G4+RmtM&#10;tev5TF0WjIgQ9ikqKENoUil9UZJFP3MNcfSurrUYomyN1C32EW5ruUiSpbRYcWwosaFdScUtu9v4&#10;xkTmh0eXyaO54Xdz6vrj5M8oNf4cfn9ABBrC+/g/fdAKvhbw2hI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E+hcMAAADbAAAADwAAAAAAAAAAAAAAAACYAgAAZHJzL2Rv&#10;d25yZXYueG1sUEsFBgAAAAAEAAQA9QAAAIgDAAAAAA==&#10;" fillcolor="window" strokecolor="windowText" strokeweight="2pt">
                  <v:textbox>
                    <w:txbxContent>
                      <w:p w:rsidR="00331E35" w:rsidRPr="00723669" w:rsidRDefault="00331E35" w:rsidP="001F0E2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2366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At least one opioid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prescription: N=280,871</w:t>
                        </w:r>
                      </w:p>
                    </w:txbxContent>
                  </v:textbox>
                </v:rect>
                <v:rect id="Rectangle 43" o:spid="_x0000_s1062" style="position:absolute;left:42290;top:2992;width:40005;height:17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wpMMA&#10;AADbAAAADwAAAGRycy9kb3ducmV2LnhtbESP3WrCQBSE7wt9h+UUvCm6sa0i0VVCISCI9f/+kD0m&#10;i9mzIbtqfPuuUOjlMDPfMLNFZ2txo9YbxwqGgwQEceG04VLB8ZD3JyB8QNZYOyYFD/KwmL++zDDV&#10;7s47uu1DKSKEfYoKqhCaVEpfVGTRD1xDHL2zay2GKNtS6hbvEW5r+ZEkY2nRcFyosKHviorL/moV&#10;rM9sRid6ZIftz7vdlKs8G5pcqd5bl01BBOrCf/ivvdQKvj7h+SX+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1wpMMAAADbAAAADwAAAAAAAAAAAAAAAACYAgAAZHJzL2Rv&#10;d25yZXYueG1sUEsFBgAAAAAEAAQA9QAAAIgDAAAAAA==&#10;" fillcolor="window" strokecolor="black [3213]" strokeweight="2pt">
                  <v:textbox>
                    <w:txbxContent>
                      <w:p w:rsidR="00A64441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Exclude: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b/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1) Non-PA residents (n=40,645)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2) Age&lt;18 or age&gt; 64 years old (n=1,544,112),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3) Dual status (n=233,470)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4) Type of eligibility is ‘</w:t>
                        </w:r>
                        <w:r w:rsidR="00AD5EF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65+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’ (n=116)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5) Type of eligibility is ‘Healthy horizons’</w:t>
                        </w:r>
                        <w:r w:rsidR="0008360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08360E" w:rsidRPr="0008360E">
                          <w:rPr>
                            <w:rFonts w:ascii="Times New Roman" w:hAnsi="Times New Roman"/>
                            <w:sz w:val="18"/>
                            <w:szCs w:val="18"/>
                            <w:vertAlign w:val="superscript"/>
                          </w:rPr>
                          <w:t>a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only (n=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56,447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6) Type of eligibility is ‘Selec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 plan for women’</w:t>
                        </w:r>
                        <w:r w:rsidR="0008360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08360E" w:rsidRPr="0008360E">
                          <w:rPr>
                            <w:rFonts w:ascii="Times New Roman" w:hAnsi="Times New Roman"/>
                            <w:sz w:val="18"/>
                            <w:szCs w:val="18"/>
                            <w:vertAlign w:val="superscript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only (n=11,638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7) Cancer diagnosis (n=68,255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 then</w:t>
                        </w:r>
                      </w:p>
                      <w:p w:rsidR="00331E35" w:rsidRPr="00D33AAF" w:rsidRDefault="00331E35" w:rsidP="001F0E24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8) Non opioid users (n=1,047,579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44" o:spid="_x0000_s1063" style="position:absolute;left:42290;top:25234;width:40005;height:5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o0MMA&#10;AADbAAAADwAAAGRycy9kb3ducmV2LnhtbESP3WrCQBSE7wu+w3KE3hTdKFYkukoQAkKx9ff+kD0m&#10;i9mzIbtqfHu3UOjlMDPfMItVZ2txp9YbxwpGwwQEceG04VLB6ZgPZiB8QNZYOyYFT/KwWvbeFphq&#10;9+A93Q+hFBHCPkUFVQhNKqUvKrLoh64hjt7FtRZDlG0pdYuPCLe1HCfJVFo0HBcqbGhdUXE93KyC&#10;7YXN55me2XH3/WF/yq88G5lcqfd+l81BBOrCf/ivvdEKJhP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To0MMAAADbAAAADwAAAAAAAAAAAAAAAACYAgAAZHJzL2Rv&#10;d25yZXYueG1sUEsFBgAAAAAEAAQA9QAAAIgDAAAAAA==&#10;" fillcolor="window" strokecolor="black [3213]" strokeweight="2pt">
                  <v:textbox>
                    <w:txbxContent>
                      <w:p w:rsidR="00A64441" w:rsidRDefault="00331E35" w:rsidP="008A66B7">
                        <w:pPr>
                          <w:ind w:left="720" w:firstLine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Exclude: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b/>
                          <w:t xml:space="preserve"> </w:t>
                        </w:r>
                      </w:p>
                      <w:p w:rsidR="00331E35" w:rsidRPr="00D33AAF" w:rsidRDefault="00331E35" w:rsidP="008A66B7">
                        <w:pPr>
                          <w:ind w:left="720" w:firstLine="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More than one gap in continuous enrollment of up to 45 days within the calendar year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(n=55,811</w:t>
                        </w:r>
                        <w:r w:rsidRPr="00D33AA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</w:t>
                        </w:r>
                      </w:p>
                      <w:p w:rsidR="00331E35" w:rsidRPr="00AE0AAA" w:rsidRDefault="00331E35" w:rsidP="001F0E2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Straight Arrow Connector 45" o:spid="_x0000_s1064" type="#_x0000_t32" style="position:absolute;left:20581;top:4655;width:38;height:137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MNZcUAAADbAAAADwAAAGRycy9kb3ducmV2LnhtbESP0WrCQBRE3wv9h+UKfaubFC01ukqx&#10;VMQHpeoHXLPXbDR7N2Y3Gv/eLRT6OMzMGWYy62wlrtT40rGCtJ+AIM6dLrlQsN99v36A8AFZY+WY&#10;FNzJw2z6/DTBTLsb/9B1GwoRIewzVGBCqDMpfW7Iou+7mjh6R9dYDFE2hdQN3iLcVvItSd6lxZLj&#10;gsGa5oby87a1Cg51mq5GZrMY+MupnR/b9rL8Wiv10us+xyACdeE//NdeagWDIfx+iT9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MNZcUAAADbAAAADwAAAAAAAAAA&#10;AAAAAAChAgAAZHJzL2Rvd25yZXYueG1sUEsFBgAAAAAEAAQA+QAAAJMDAAAAAA==&#10;" strokecolor="windowText" strokeweight="2pt">
                  <v:stroke endarrow="open"/>
                  <v:shadow on="t" color="black" opacity="24903f" origin=",.5" offset="0,.55556mm"/>
                </v:shape>
                <v:shape id="Straight Arrow Connector 46" o:spid="_x0000_s1065" type="#_x0000_t32" style="position:absolute;left:41397;top:25239;width:0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expsQAAADbAAAADwAAAGRycy9kb3ducmV2LnhtbESPQWvCQBSE7wX/w/KE3upGKbambkIr&#10;CHqSxh56fGRfk9Ts27C7muTfu4LgcZiZb5h1PphWXMj5xrKC+SwBQVxa3XCl4Oe4fXkH4QOyxtYy&#10;KRjJQ55NntaYatvzN12KUIkIYZ+igjqELpXSlzUZ9DPbEUfvzzqDIUpXSe2wj3DTykWSLKXBhuNC&#10;jR1taipPxdkoWI3b82D/cbX/evttXb8rDl0xKvU8HT4/QAQawiN8b++0gtcl3L7EHy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x7GmxAAAANsAAAAPAAAAAAAAAAAA&#10;AAAAAKECAABkcnMvZG93bnJldi54bWxQSwUGAAAAAAQABAD5AAAAkgMAAAAA&#10;" strokecolor="#c0504d" strokeweight="2pt">
                  <v:stroke endarrow="open"/>
                  <v:shadow on="t" color="black" opacity="24903f" origin=",.5" offset="0,.55556mm"/>
                </v:shape>
                <v:rect id="Rectangle 47" o:spid="_x0000_s1066" style="position:absolute;left:352;top:32066;width:40802;height:4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dHcMA&#10;AADbAAAADwAAAGRycy9kb3ducmV2LnhtbESPT4vCMBDF78J+hzALexFNdxH/VKMswoKIF6sXb0Mz&#10;psVmUprY1m+/EQSPjzfv9+atNr2tREuNLx0r+B4nIIhzp0s2Cs6nv9EchA/IGivHpOBBHjbrj8EK&#10;U+06PlKbBSMihH2KCooQ6lRKnxdk0Y9dTRy9q2sshigbI3WDXYTbSv4kyVRaLDk2FFjTtqD8lt1t&#10;fGMoz7tHm8m9ueGiPrTdfngxSn199r9LEIH68D5+pXdawWQGzy0R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dHcMAAADbAAAADwAAAAAAAAAAAAAAAACYAgAAZHJzL2Rv&#10;d25yZXYueG1sUEsFBgAAAAAEAAQA9QAAAIgDAAAAAA==&#10;" fillcolor="window" strokecolor="windowText" strokeweight="2pt">
                  <v:textbox>
                    <w:txbxContent>
                      <w:p w:rsidR="00331E35" w:rsidRPr="00723669" w:rsidRDefault="00331E35" w:rsidP="001F0E24">
                        <w:pPr>
                          <w:pStyle w:val="NormalWeb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N=225,060</w:t>
                        </w:r>
                      </w:p>
                    </w:txbxContent>
                  </v:textbox>
                </v:rect>
                <v:shape id="Straight Arrow Connector 48" o:spid="_x0000_s1067" type="#_x0000_t32" style="position:absolute;left:20581;top:22691;width:0;height:9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8fO8EAAADbAAAADwAAAGRycy9kb3ducmV2LnhtbERPy2rCQBTdC/2H4Rbc6SRFaowZpZQW&#10;uinFRFxfMzcPm7kTMpOY/n1nUejycN7ZcTadmGhwrWUF8ToCQVxa3XKt4Fy8rxIQziNr7CyTgh9y&#10;cDw8LDJMtb3ziabc1yKEsEtRQeN9n0rpyoYMurXtiQNX2cGgD3CopR7wHsJNJ5+i6FkabDk0NNjT&#10;a0Pldz4aBUUdt29fWz26WxcnlbvuPvPLTqnl4/yyB+Fp9v/iP/eHVrAJY8OX8AP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Tx87wQAAANsAAAAPAAAAAAAAAAAAAAAA&#10;AKECAABkcnMvZG93bnJldi54bWxQSwUGAAAAAAQABAD5AAAAjwMAAAAA&#10;" strokecolor="windowText" strokeweight="2pt">
                  <v:stroke endarrow="open"/>
                  <v:shadow on="t" color="black" opacity="24903f" origin=",.5" offset="0,.55556mm"/>
                </v:shape>
                <v:rect id="Rectangle 49" o:spid="_x0000_s1068" style="position:absolute;top:48088;width:4119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s9MQA&#10;AADbAAAADwAAAGRycy9kb3ducmV2LnhtbESPzWrDMBCE74W+g9hCLqGRU0pJnMimFAom9BInl94W&#10;ayObWCtjKf55+6hQyHGYnW929vlkWzFQ7xvHCtarBARx5XTDRsH59P26AeEDssbWMSmYyUOePT/t&#10;MdVu5CMNZTAiQtinqKAOoUul9FVNFv3KdcTRu7jeYoiyN1L3OEa4beVbknxIiw3Hhho7+qqpupY3&#10;G99YynMxD6U8mCtuu59hPCx/jVKLl+lzByLQFB7H/+lCK3jfwt+WC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rPTEAAAA2wAAAA8AAAAAAAAAAAAAAAAAmAIAAGRycy9k&#10;b3ducmV2LnhtbFBLBQYAAAAABAAEAPUAAACJAwAAAAA=&#10;" fillcolor="window" strokecolor="windowText" strokeweight="2pt">
                  <v:textbox>
                    <w:txbxContent>
                      <w:p w:rsidR="00331E35" w:rsidRPr="00AE10A6" w:rsidRDefault="00331E35" w:rsidP="001F0E24">
                        <w:pPr>
                          <w:pStyle w:val="NormalWeb"/>
                          <w:spacing w:after="20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N=85,710</w:t>
                        </w:r>
                      </w:p>
                      <w:p w:rsidR="00331E35" w:rsidRDefault="00331E35" w:rsidP="001F0E24">
                        <w:pPr>
                          <w:pStyle w:val="NormalWeb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shape id="Straight Arrow Connector 50" o:spid="_x0000_s1069" type="#_x0000_t32" style="position:absolute;left:20617;top:36657;width:38;height:114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F4MEAAADbAAAADwAAAGRycy9kb3ducmV2LnhtbERPy2rCQBTdC/2H4Rbc6SQFa4wZpZQW&#10;uinFRFxfMzcPm7kTMpOY/n1nUejycN7ZcTadmGhwrWUF8ToCQVxa3XKt4Fy8rxIQziNr7CyTgh9y&#10;cDw8LDJMtb3ziabc1yKEsEtRQeN9n0rpyoYMurXtiQNX2cGgD3CopR7wHsJNJ5+i6FkabDk0NNjT&#10;a0Pldz4aBUUdt29fWz26WxcnlbvuPvPLTqnl4/yyB+Fp9v/iP/eHVrAJ68OX8AP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4IXgwQAAANsAAAAPAAAAAAAAAAAAAAAA&#10;AKECAABkcnMvZG93bnJldi54bWxQSwUGAAAAAAQABAD5AAAAjwMAAAAA&#10;" strokecolor="windowText" strokeweight="2pt">
                  <v:stroke endarrow="open"/>
                  <v:shadow on="t" color="black" opacity="24903f" origin=",.5" offset="0,.55556mm"/>
                </v:shape>
                <v:rect id="Rectangle 51" o:spid="_x0000_s1070" style="position:absolute;left:42394;top:38947;width:39902;height:7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dlcQA&#10;AADbAAAADwAAAGRycy9kb3ducmV2LnhtbESP3WrCQBSE74W+w3IKvZG6SUGR1FVCISCU+hPb+0P2&#10;mCzNng3ZVePbu4Lg5TAz3zCL1WBbcabeG8cK0kkCgrhy2nCt4PdQvM9B+ICssXVMCq7kYbV8GS0w&#10;0+7CezqXoRYRwj5DBU0IXSalrxqy6CeuI47e0fUWQ5R9LXWPlwi3rfxIkpm0aDguNNjRV0PVf3my&#10;Cn6ObKZ/dM0Pu83YbuvvIk9NodTb65B/ggg0hGf40V5rBd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63ZXEAAAA2wAAAA8AAAAAAAAAAAAAAAAAmAIAAGRycy9k&#10;b3ducmV2LnhtbFBLBQYAAAAABAAEAPUAAACJAwAAAAA=&#10;" fillcolor="window" strokecolor="black [3213]" strokeweight="2pt">
                  <v:textbox>
                    <w:txbxContent>
                      <w:p w:rsidR="00A64441" w:rsidRDefault="00331E35" w:rsidP="001F0E24">
                        <w:pPr>
                          <w:pStyle w:val="NormalWeb"/>
                          <w:spacing w:line="276" w:lineRule="auto"/>
                          <w:rPr>
                            <w:rFonts w:eastAsia="SimSun"/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Excl</w:t>
                        </w:r>
                        <w:r>
                          <w:rPr>
                            <w:rFonts w:eastAsia="SimSun"/>
                            <w:sz w:val="18"/>
                            <w:szCs w:val="18"/>
                          </w:rPr>
                          <w:t xml:space="preserve">ude: </w:t>
                        </w:r>
                      </w:p>
                      <w:p w:rsidR="00331E35" w:rsidRPr="00D33AAF" w:rsidRDefault="00331E35" w:rsidP="001F0E24">
                        <w:pPr>
                          <w:pStyle w:val="NormalWeb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SimSun"/>
                            <w:sz w:val="18"/>
                            <w:szCs w:val="18"/>
                          </w:rPr>
                          <w:t>1) # of fills &lt;2 (n=98,172</w:t>
                        </w: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), then</w:t>
                        </w:r>
                      </w:p>
                      <w:p w:rsidR="00331E35" w:rsidRPr="00D33AAF" w:rsidRDefault="00331E35" w:rsidP="001F0E24">
                        <w:pPr>
                          <w:pStyle w:val="NormalWeb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2) # of different date of service &lt;2</w:t>
                        </w:r>
                        <w:r>
                          <w:rPr>
                            <w:rFonts w:eastAsia="SimSun"/>
                            <w:sz w:val="18"/>
                            <w:szCs w:val="18"/>
                          </w:rPr>
                          <w:t xml:space="preserve"> (n=515</w:t>
                        </w: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), then</w:t>
                        </w:r>
                      </w:p>
                      <w:p w:rsidR="00331E35" w:rsidRPr="00D33AAF" w:rsidRDefault="00331E35" w:rsidP="001F0E24">
                        <w:pPr>
                          <w:pStyle w:val="NormalWeb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 xml:space="preserve">3) Days </w:t>
                        </w:r>
                        <w:r>
                          <w:rPr>
                            <w:rFonts w:eastAsia="SimSun"/>
                            <w:sz w:val="18"/>
                            <w:szCs w:val="18"/>
                          </w:rPr>
                          <w:t>supplied &lt;15 (n=40,663</w:t>
                        </w: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)</w:t>
                        </w:r>
                      </w:p>
                      <w:p w:rsidR="00331E35" w:rsidRPr="00D33AAF" w:rsidRDefault="00331E35" w:rsidP="001F0E24">
                        <w:pPr>
                          <w:pStyle w:val="NormalWeb"/>
                          <w:spacing w:after="20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33AAF">
                          <w:rPr>
                            <w:rFonts w:eastAsia="SimSun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shape id="Straight Arrow Connector 52" o:spid="_x0000_s1071" type="#_x0000_t32" style="position:absolute;left:20856;top:42374;width:2153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0bacAAAADbAAAADwAAAGRycy9kb3ducmV2LnhtbESPT2vCQBDF74LfYRmhN900tCLRVURQ&#10;vDZ68TZmxyR0ZzZkV43fvlso9Ph4f3681WZgpx7Uh9aLgfdZBoqk8raV2sD5tJ8uQIWIYtF5IQMv&#10;CrBZj0crLKx/yhc9ylirNCKhQANNjF2hdagaYgwz35Ek7+Z7xphkX2vb4zONs9N5ls01YyuJ0GBH&#10;u4aq7/LOievY3WO5vdhbfuXraX/4CJaNeZsM2yWoSEP8D/+1j9bAZw6/X9IP0O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NG2nAAAAA2wAAAA8AAAAAAAAAAAAAAAAA&#10;oQIAAGRycy9kb3ducmV2LnhtbFBLBQYAAAAABAAEAPkAAACOAwAAAAA=&#10;" strokecolor="black [3213]" strokeweight="2pt">
                  <v:stroke endarrow="open"/>
                  <v:shadow on="t" color="black" opacity="24903f" origin=",.5" offset="0,.55556mm"/>
                </v:shape>
                <v:shape id="Straight Arrow Connector 53" o:spid="_x0000_s1072" type="#_x0000_t32" style="position:absolute;left:20656;top:27515;width:21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G+8sAAAADbAAAADwAAAGRycy9kb3ducmV2LnhtbESPT2vCQBDF7wW/wzKCt7rRqkh0FREs&#10;vTb20tuYHZPgzmzIrhq/fbcgeHy8Pz/eetuzUzfqQuPFwGScgSIpvW2kMvBzPLwvQYWIYtF5IQMP&#10;CrDdDN7WmFt/l2+6FbFSaURCjgbqGNtc61DWxBjGviVJ3tl3jDHJrtK2w3saZ6enWbbQjI0kQo0t&#10;7WsqL8WVE9exu8Zi92vP0xOfjofPWbBszGjY71agIvXxFX62v6yB+Qf8f0k/QG/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BvvLAAAAA2wAAAA8AAAAAAAAAAAAAAAAA&#10;oQIAAGRycy9kb3ducmV2LnhtbFBLBQYAAAAABAAEAPkAAACOAwAAAAA=&#10;" strokecolor="black [3213]" strokeweight="2pt">
                  <v:stroke endarrow="open"/>
                  <v:shadow on="t" color="black" opacity="24903f" origin=",.5" offset="0,.55556mm"/>
                </v:shape>
                <v:shape id="Straight Arrow Connector 54" o:spid="_x0000_s1073" type="#_x0000_t32" style="position:absolute;left:20861;top:11513;width:215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gmhr8AAADbAAAADwAAAGRycy9kb3ducmV2LnhtbESPT4vCMBDF74LfIYywN00VV5auUURQ&#10;9mr1srexGduymUlpotZvbwRhj4/358dbrnt26kZdaLwYmE4yUCSlt41UBk7H3fgLVIgoFp0XMvCg&#10;AOvVcLDE3Pq7HOhWxEqlEQk5GqhjbHOtQ1kTY5j4liR5F98xxiS7StsO72mcnZ5l2UIzNpIINba0&#10;ran8K66cuI7dNRabX3uZnfl83O3nwbIxH6N+8w0qUh//w+/2jzXwOYfXl/QD9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gmhr8AAADbAAAADwAAAAAAAAAAAAAAAACh&#10;AgAAZHJzL2Rvd25yZXYueG1sUEsFBgAAAAAEAAQA+QAAAI0DAAAAAA==&#10;" strokecolor="black [3213]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08360E" w:rsidRPr="0008360E" w:rsidRDefault="0008360E" w:rsidP="0008360E">
      <w:pPr>
        <w:ind w:firstLine="0"/>
        <w:rPr>
          <w:rFonts w:ascii="Times New Roman" w:hAnsi="Times New Roman" w:cs="Times New Roman"/>
          <w:noProof/>
          <w:sz w:val="20"/>
        </w:rPr>
      </w:pPr>
      <w:r w:rsidRPr="0008360E">
        <w:rPr>
          <w:rFonts w:ascii="Times New Roman" w:hAnsi="Times New Roman" w:cs="Times New Roman"/>
          <w:noProof/>
          <w:sz w:val="20"/>
          <w:vertAlign w:val="superscript"/>
        </w:rPr>
        <w:t>a</w:t>
      </w:r>
      <w:r w:rsidRPr="0008360E">
        <w:rPr>
          <w:rFonts w:ascii="Times New Roman" w:hAnsi="Times New Roman" w:cs="Times New Roman"/>
          <w:noProof/>
          <w:sz w:val="20"/>
        </w:rPr>
        <w:t xml:space="preserve"> Healthy horizons includes </w:t>
      </w:r>
      <w:r>
        <w:rPr>
          <w:rFonts w:ascii="Times New Roman" w:hAnsi="Times New Roman" w:cs="Times New Roman"/>
          <w:noProof/>
          <w:sz w:val="20"/>
        </w:rPr>
        <w:t>primarily dual</w:t>
      </w:r>
      <w:r w:rsidRPr="0008360E">
        <w:rPr>
          <w:rFonts w:ascii="Times New Roman" w:hAnsi="Times New Roman" w:cs="Times New Roman"/>
          <w:noProof/>
          <w:sz w:val="20"/>
        </w:rPr>
        <w:t xml:space="preserve"> eligble enrollees. </w:t>
      </w:r>
      <w:r w:rsidRPr="0008360E">
        <w:rPr>
          <w:rFonts w:ascii="Times New Roman" w:hAnsi="Times New Roman" w:cs="Times New Roman"/>
          <w:noProof/>
          <w:sz w:val="20"/>
          <w:vertAlign w:val="superscript"/>
        </w:rPr>
        <w:t>b</w:t>
      </w:r>
      <w:r w:rsidRPr="0008360E">
        <w:rPr>
          <w:rFonts w:ascii="Times New Roman" w:hAnsi="Times New Roman" w:cs="Times New Roman"/>
          <w:noProof/>
          <w:sz w:val="20"/>
        </w:rPr>
        <w:t xml:space="preserve"> Select plan for women was a time limited program for </w:t>
      </w:r>
      <w:r>
        <w:rPr>
          <w:rFonts w:ascii="Times New Roman" w:hAnsi="Times New Roman" w:cs="Times New Roman"/>
          <w:noProof/>
          <w:sz w:val="20"/>
        </w:rPr>
        <w:t>reproductive</w:t>
      </w:r>
      <w:r w:rsidRPr="0008360E">
        <w:rPr>
          <w:rFonts w:ascii="Times New Roman" w:hAnsi="Times New Roman" w:cs="Times New Roman"/>
          <w:noProof/>
          <w:sz w:val="20"/>
        </w:rPr>
        <w:t xml:space="preserve"> health</w:t>
      </w:r>
      <w:r>
        <w:rPr>
          <w:rFonts w:ascii="Times New Roman" w:hAnsi="Times New Roman" w:cs="Times New Roman"/>
          <w:noProof/>
          <w:sz w:val="20"/>
        </w:rPr>
        <w:t xml:space="preserve"> care only</w:t>
      </w:r>
      <w:r w:rsidRPr="0008360E">
        <w:rPr>
          <w:rFonts w:ascii="Times New Roman" w:hAnsi="Times New Roman" w:cs="Times New Roman"/>
          <w:noProof/>
          <w:sz w:val="20"/>
        </w:rPr>
        <w:t xml:space="preserve"> based on a Medicaid family planning waiver.  </w:t>
      </w:r>
    </w:p>
    <w:p w:rsidR="001F0E24" w:rsidRPr="002B62C6" w:rsidRDefault="001F0E24" w:rsidP="001F0E24">
      <w:pPr>
        <w:ind w:firstLine="0"/>
        <w:rPr>
          <w:rFonts w:ascii="Times New Roman" w:hAnsi="Times New Roman" w:cs="Times New Roman"/>
          <w:b/>
          <w:noProof/>
          <w:sz w:val="20"/>
        </w:rPr>
      </w:pPr>
    </w:p>
    <w:sectPr w:rsidR="001F0E24" w:rsidRPr="002B62C6" w:rsidSect="001F0E24">
      <w:headerReference w:type="default" r:id="rId8"/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0F" w:rsidRDefault="00DD1E0F" w:rsidP="00290159">
      <w:r>
        <w:separator/>
      </w:r>
    </w:p>
  </w:endnote>
  <w:endnote w:type="continuationSeparator" w:id="0">
    <w:p w:rsidR="00DD1E0F" w:rsidRDefault="00DD1E0F" w:rsidP="0029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0F" w:rsidRDefault="00DD1E0F" w:rsidP="00290159">
      <w:r>
        <w:separator/>
      </w:r>
    </w:p>
  </w:footnote>
  <w:footnote w:type="continuationSeparator" w:id="0">
    <w:p w:rsidR="00DD1E0F" w:rsidRDefault="00DD1E0F" w:rsidP="0029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0738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31E35" w:rsidRPr="00290159" w:rsidRDefault="00331E35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290159">
          <w:rPr>
            <w:rFonts w:ascii="Times New Roman" w:hAnsi="Times New Roman" w:cs="Times New Roman"/>
            <w:sz w:val="24"/>
          </w:rPr>
          <w:fldChar w:fldCharType="begin"/>
        </w:r>
        <w:r w:rsidRPr="0029015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90159">
          <w:rPr>
            <w:rFonts w:ascii="Times New Roman" w:hAnsi="Times New Roman" w:cs="Times New Roman"/>
            <w:sz w:val="24"/>
          </w:rPr>
          <w:fldChar w:fldCharType="separate"/>
        </w:r>
        <w:r w:rsidR="009C1402">
          <w:rPr>
            <w:rFonts w:ascii="Times New Roman" w:hAnsi="Times New Roman" w:cs="Times New Roman"/>
            <w:noProof/>
            <w:sz w:val="24"/>
          </w:rPr>
          <w:t>1</w:t>
        </w:r>
        <w:r w:rsidRPr="0029015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31E35" w:rsidRDefault="00331E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8pt;visibility:visible;mso-wrap-style:square" o:bullet="t">
        <v:imagedata r:id="rId1" o:title=""/>
      </v:shape>
    </w:pict>
  </w:numPicBullet>
  <w:abstractNum w:abstractNumId="0" w15:restartNumberingAfterBreak="0">
    <w:nsid w:val="48F77014"/>
    <w:multiLevelType w:val="hybridMultilevel"/>
    <w:tmpl w:val="F1248C9E"/>
    <w:lvl w:ilvl="0" w:tplc="3026B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87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8B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6C3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A5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8D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C0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A6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428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rtt2fs2a0szsexasa5ad2f9dxpdzpvss0w&quot;&gt;Medicaid_NMPO&lt;record-ids&gt;&lt;item&gt;21&lt;/item&gt;&lt;item&gt;31&lt;/item&gt;&lt;item&gt;36&lt;/item&gt;&lt;item&gt;38&lt;/item&gt;&lt;item&gt;42&lt;/item&gt;&lt;item&gt;49&lt;/item&gt;&lt;item&gt;102&lt;/item&gt;&lt;item&gt;123&lt;/item&gt;&lt;item&gt;125&lt;/item&gt;&lt;item&gt;127&lt;/item&gt;&lt;item&gt;129&lt;/item&gt;&lt;item&gt;134&lt;/item&gt;&lt;item&gt;147&lt;/item&gt;&lt;item&gt;152&lt;/item&gt;&lt;item&gt;171&lt;/item&gt;&lt;item&gt;190&lt;/item&gt;&lt;item&gt;196&lt;/item&gt;&lt;item&gt;202&lt;/item&gt;&lt;item&gt;203&lt;/item&gt;&lt;item&gt;239&lt;/item&gt;&lt;item&gt;330&lt;/item&gt;&lt;item&gt;339&lt;/item&gt;&lt;item&gt;340&lt;/item&gt;&lt;item&gt;345&lt;/item&gt;&lt;item&gt;348&lt;/item&gt;&lt;item&gt;349&lt;/item&gt;&lt;item&gt;355&lt;/item&gt;&lt;item&gt;359&lt;/item&gt;&lt;item&gt;367&lt;/item&gt;&lt;item&gt;368&lt;/item&gt;&lt;item&gt;369&lt;/item&gt;&lt;item&gt;374&lt;/item&gt;&lt;item&gt;433&lt;/item&gt;&lt;item&gt;434&lt;/item&gt;&lt;item&gt;435&lt;/item&gt;&lt;item&gt;436&lt;/item&gt;&lt;item&gt;439&lt;/item&gt;&lt;item&gt;440&lt;/item&gt;&lt;item&gt;441&lt;/item&gt;&lt;item&gt;444&lt;/item&gt;&lt;item&gt;447&lt;/item&gt;&lt;item&gt;456&lt;/item&gt;&lt;item&gt;457&lt;/item&gt;&lt;item&gt;458&lt;/item&gt;&lt;item&gt;459&lt;/item&gt;&lt;item&gt;460&lt;/item&gt;&lt;item&gt;461&lt;/item&gt;&lt;item&gt;463&lt;/item&gt;&lt;item&gt;466&lt;/item&gt;&lt;item&gt;467&lt;/item&gt;&lt;item&gt;468&lt;/item&gt;&lt;/record-ids&gt;&lt;/item&gt;&lt;/Libraries&gt;"/>
  </w:docVars>
  <w:rsids>
    <w:rsidRoot w:val="00952CED"/>
    <w:rsid w:val="00006558"/>
    <w:rsid w:val="0001180B"/>
    <w:rsid w:val="00015031"/>
    <w:rsid w:val="00016DF0"/>
    <w:rsid w:val="0003169B"/>
    <w:rsid w:val="000329C5"/>
    <w:rsid w:val="0003777C"/>
    <w:rsid w:val="000430F7"/>
    <w:rsid w:val="00044102"/>
    <w:rsid w:val="000469B4"/>
    <w:rsid w:val="0006330C"/>
    <w:rsid w:val="000801B4"/>
    <w:rsid w:val="0008360E"/>
    <w:rsid w:val="000863F7"/>
    <w:rsid w:val="000877DB"/>
    <w:rsid w:val="00091F29"/>
    <w:rsid w:val="000A0EC5"/>
    <w:rsid w:val="000A6A33"/>
    <w:rsid w:val="000A7671"/>
    <w:rsid w:val="000B040D"/>
    <w:rsid w:val="000B75E8"/>
    <w:rsid w:val="000B7C0C"/>
    <w:rsid w:val="000C0356"/>
    <w:rsid w:val="000C64ED"/>
    <w:rsid w:val="000D01B0"/>
    <w:rsid w:val="000D3DB6"/>
    <w:rsid w:val="000F3722"/>
    <w:rsid w:val="000F3E8E"/>
    <w:rsid w:val="00101C3C"/>
    <w:rsid w:val="001063FA"/>
    <w:rsid w:val="00110AC4"/>
    <w:rsid w:val="001114A8"/>
    <w:rsid w:val="001123B3"/>
    <w:rsid w:val="001171E6"/>
    <w:rsid w:val="00120070"/>
    <w:rsid w:val="001210EF"/>
    <w:rsid w:val="00121451"/>
    <w:rsid w:val="001317CD"/>
    <w:rsid w:val="00132FDB"/>
    <w:rsid w:val="00143EB0"/>
    <w:rsid w:val="00144419"/>
    <w:rsid w:val="00147707"/>
    <w:rsid w:val="0015046D"/>
    <w:rsid w:val="001552B9"/>
    <w:rsid w:val="001560FF"/>
    <w:rsid w:val="001564AF"/>
    <w:rsid w:val="00156DC6"/>
    <w:rsid w:val="001638D5"/>
    <w:rsid w:val="00163AAA"/>
    <w:rsid w:val="00166D88"/>
    <w:rsid w:val="00172575"/>
    <w:rsid w:val="00172B67"/>
    <w:rsid w:val="001746FA"/>
    <w:rsid w:val="001752CA"/>
    <w:rsid w:val="00180AD0"/>
    <w:rsid w:val="001844AA"/>
    <w:rsid w:val="001875D5"/>
    <w:rsid w:val="0019346F"/>
    <w:rsid w:val="001A0EF8"/>
    <w:rsid w:val="001A6C7B"/>
    <w:rsid w:val="001B040E"/>
    <w:rsid w:val="001B5F7A"/>
    <w:rsid w:val="001C3E4F"/>
    <w:rsid w:val="001C4253"/>
    <w:rsid w:val="001C4F45"/>
    <w:rsid w:val="001D6E90"/>
    <w:rsid w:val="001D7C1C"/>
    <w:rsid w:val="001E2682"/>
    <w:rsid w:val="001E2713"/>
    <w:rsid w:val="001E2D45"/>
    <w:rsid w:val="001E3D3E"/>
    <w:rsid w:val="001F0E24"/>
    <w:rsid w:val="001F4BF9"/>
    <w:rsid w:val="0020020C"/>
    <w:rsid w:val="00200CCC"/>
    <w:rsid w:val="00203AAA"/>
    <w:rsid w:val="002065F0"/>
    <w:rsid w:val="00213A5F"/>
    <w:rsid w:val="00221F82"/>
    <w:rsid w:val="00222DC1"/>
    <w:rsid w:val="00235D87"/>
    <w:rsid w:val="00245C25"/>
    <w:rsid w:val="00246F78"/>
    <w:rsid w:val="00250376"/>
    <w:rsid w:val="002513E1"/>
    <w:rsid w:val="002543A0"/>
    <w:rsid w:val="00263080"/>
    <w:rsid w:val="002644A3"/>
    <w:rsid w:val="002729C4"/>
    <w:rsid w:val="00274C0D"/>
    <w:rsid w:val="0028081C"/>
    <w:rsid w:val="00282AAB"/>
    <w:rsid w:val="00290159"/>
    <w:rsid w:val="00291E5D"/>
    <w:rsid w:val="002A648A"/>
    <w:rsid w:val="002B62C6"/>
    <w:rsid w:val="002C04B4"/>
    <w:rsid w:val="002C3A17"/>
    <w:rsid w:val="002C3B9F"/>
    <w:rsid w:val="002C77BF"/>
    <w:rsid w:val="002D521D"/>
    <w:rsid w:val="002E61D6"/>
    <w:rsid w:val="00302AF9"/>
    <w:rsid w:val="00306A94"/>
    <w:rsid w:val="0030777C"/>
    <w:rsid w:val="003132F6"/>
    <w:rsid w:val="00324404"/>
    <w:rsid w:val="00331E35"/>
    <w:rsid w:val="00357A8C"/>
    <w:rsid w:val="00360B36"/>
    <w:rsid w:val="00374C96"/>
    <w:rsid w:val="00375FC5"/>
    <w:rsid w:val="003910C1"/>
    <w:rsid w:val="0039390D"/>
    <w:rsid w:val="003A367E"/>
    <w:rsid w:val="003A6C0D"/>
    <w:rsid w:val="003B1A08"/>
    <w:rsid w:val="003B24CA"/>
    <w:rsid w:val="003C2163"/>
    <w:rsid w:val="003D0733"/>
    <w:rsid w:val="003D347E"/>
    <w:rsid w:val="003D7BBC"/>
    <w:rsid w:val="003E57DD"/>
    <w:rsid w:val="003F10A7"/>
    <w:rsid w:val="003F600F"/>
    <w:rsid w:val="004027E8"/>
    <w:rsid w:val="004215D1"/>
    <w:rsid w:val="00424044"/>
    <w:rsid w:val="004452D9"/>
    <w:rsid w:val="00450AE8"/>
    <w:rsid w:val="004559D6"/>
    <w:rsid w:val="00462E97"/>
    <w:rsid w:val="004662D7"/>
    <w:rsid w:val="0047422E"/>
    <w:rsid w:val="00474F94"/>
    <w:rsid w:val="00493F41"/>
    <w:rsid w:val="004A250E"/>
    <w:rsid w:val="004A71D2"/>
    <w:rsid w:val="004B1FC8"/>
    <w:rsid w:val="004B28A0"/>
    <w:rsid w:val="004B6893"/>
    <w:rsid w:val="004B7105"/>
    <w:rsid w:val="004C58D0"/>
    <w:rsid w:val="004D0C61"/>
    <w:rsid w:val="004E01FD"/>
    <w:rsid w:val="004E3C1D"/>
    <w:rsid w:val="004E5B9E"/>
    <w:rsid w:val="004F431C"/>
    <w:rsid w:val="005028B6"/>
    <w:rsid w:val="00502D41"/>
    <w:rsid w:val="0050534D"/>
    <w:rsid w:val="005170ED"/>
    <w:rsid w:val="0052661D"/>
    <w:rsid w:val="005328C8"/>
    <w:rsid w:val="00534C9B"/>
    <w:rsid w:val="0053591E"/>
    <w:rsid w:val="00535C04"/>
    <w:rsid w:val="00535D5B"/>
    <w:rsid w:val="0054460D"/>
    <w:rsid w:val="0054574A"/>
    <w:rsid w:val="0055391D"/>
    <w:rsid w:val="00556E69"/>
    <w:rsid w:val="00561080"/>
    <w:rsid w:val="005661D4"/>
    <w:rsid w:val="005817C1"/>
    <w:rsid w:val="00585042"/>
    <w:rsid w:val="00594976"/>
    <w:rsid w:val="005A39F0"/>
    <w:rsid w:val="005A65CC"/>
    <w:rsid w:val="005A69E0"/>
    <w:rsid w:val="005A7C85"/>
    <w:rsid w:val="005B3C73"/>
    <w:rsid w:val="005B6842"/>
    <w:rsid w:val="005C2740"/>
    <w:rsid w:val="005C3550"/>
    <w:rsid w:val="005D54E6"/>
    <w:rsid w:val="005E09CB"/>
    <w:rsid w:val="005E13E3"/>
    <w:rsid w:val="005E2FAC"/>
    <w:rsid w:val="005E71A4"/>
    <w:rsid w:val="005F5497"/>
    <w:rsid w:val="006016D5"/>
    <w:rsid w:val="00604515"/>
    <w:rsid w:val="00612864"/>
    <w:rsid w:val="0061488B"/>
    <w:rsid w:val="006249BE"/>
    <w:rsid w:val="00630A98"/>
    <w:rsid w:val="00631748"/>
    <w:rsid w:val="00632C62"/>
    <w:rsid w:val="00637AE8"/>
    <w:rsid w:val="00642C22"/>
    <w:rsid w:val="0064430E"/>
    <w:rsid w:val="00645071"/>
    <w:rsid w:val="0064751C"/>
    <w:rsid w:val="00651BF7"/>
    <w:rsid w:val="006545B6"/>
    <w:rsid w:val="006615BC"/>
    <w:rsid w:val="00662B32"/>
    <w:rsid w:val="006673C0"/>
    <w:rsid w:val="00673949"/>
    <w:rsid w:val="00675E58"/>
    <w:rsid w:val="00680791"/>
    <w:rsid w:val="00681867"/>
    <w:rsid w:val="00681E2D"/>
    <w:rsid w:val="006A1A34"/>
    <w:rsid w:val="006B44F4"/>
    <w:rsid w:val="006B6DB9"/>
    <w:rsid w:val="006C201F"/>
    <w:rsid w:val="006C7A27"/>
    <w:rsid w:val="006D2E81"/>
    <w:rsid w:val="006F20C1"/>
    <w:rsid w:val="006F3E61"/>
    <w:rsid w:val="006F61EE"/>
    <w:rsid w:val="007013F8"/>
    <w:rsid w:val="007020E5"/>
    <w:rsid w:val="00702F76"/>
    <w:rsid w:val="007072CA"/>
    <w:rsid w:val="0071243A"/>
    <w:rsid w:val="007124A8"/>
    <w:rsid w:val="0071260F"/>
    <w:rsid w:val="00720561"/>
    <w:rsid w:val="0072190C"/>
    <w:rsid w:val="0072790A"/>
    <w:rsid w:val="00727B65"/>
    <w:rsid w:val="00732B34"/>
    <w:rsid w:val="00732C2E"/>
    <w:rsid w:val="00737662"/>
    <w:rsid w:val="007443C6"/>
    <w:rsid w:val="00747307"/>
    <w:rsid w:val="00747E86"/>
    <w:rsid w:val="00752C5B"/>
    <w:rsid w:val="00764F08"/>
    <w:rsid w:val="0076522E"/>
    <w:rsid w:val="00772030"/>
    <w:rsid w:val="007774E4"/>
    <w:rsid w:val="00780280"/>
    <w:rsid w:val="00784C7F"/>
    <w:rsid w:val="00791BE3"/>
    <w:rsid w:val="007A0F3E"/>
    <w:rsid w:val="007B35BF"/>
    <w:rsid w:val="007B5B9E"/>
    <w:rsid w:val="007C2816"/>
    <w:rsid w:val="007C46E0"/>
    <w:rsid w:val="007C4F78"/>
    <w:rsid w:val="007C6926"/>
    <w:rsid w:val="007D08CA"/>
    <w:rsid w:val="007E025A"/>
    <w:rsid w:val="007E44D7"/>
    <w:rsid w:val="007E482C"/>
    <w:rsid w:val="007F37AF"/>
    <w:rsid w:val="007F56F7"/>
    <w:rsid w:val="00807531"/>
    <w:rsid w:val="00807590"/>
    <w:rsid w:val="008114B5"/>
    <w:rsid w:val="00812216"/>
    <w:rsid w:val="00820ED9"/>
    <w:rsid w:val="00823E35"/>
    <w:rsid w:val="008257FD"/>
    <w:rsid w:val="00830425"/>
    <w:rsid w:val="00840A0F"/>
    <w:rsid w:val="00845848"/>
    <w:rsid w:val="00856C71"/>
    <w:rsid w:val="00867962"/>
    <w:rsid w:val="00876C90"/>
    <w:rsid w:val="008776BA"/>
    <w:rsid w:val="00881169"/>
    <w:rsid w:val="00884908"/>
    <w:rsid w:val="00884AD6"/>
    <w:rsid w:val="00886577"/>
    <w:rsid w:val="00894950"/>
    <w:rsid w:val="00896D59"/>
    <w:rsid w:val="00896FFE"/>
    <w:rsid w:val="00897B8C"/>
    <w:rsid w:val="008A056A"/>
    <w:rsid w:val="008A5C11"/>
    <w:rsid w:val="008A66B7"/>
    <w:rsid w:val="008A7624"/>
    <w:rsid w:val="008B6A44"/>
    <w:rsid w:val="008B7CFE"/>
    <w:rsid w:val="008C0D2B"/>
    <w:rsid w:val="008C1864"/>
    <w:rsid w:val="008D3B1A"/>
    <w:rsid w:val="008D6F30"/>
    <w:rsid w:val="008D6FF5"/>
    <w:rsid w:val="00900776"/>
    <w:rsid w:val="00902583"/>
    <w:rsid w:val="00910DCB"/>
    <w:rsid w:val="0091702E"/>
    <w:rsid w:val="009202D0"/>
    <w:rsid w:val="0093091F"/>
    <w:rsid w:val="0093739F"/>
    <w:rsid w:val="0093778E"/>
    <w:rsid w:val="00952CED"/>
    <w:rsid w:val="00961247"/>
    <w:rsid w:val="0096189D"/>
    <w:rsid w:val="00961CAC"/>
    <w:rsid w:val="00971073"/>
    <w:rsid w:val="009773B8"/>
    <w:rsid w:val="00977473"/>
    <w:rsid w:val="0098372F"/>
    <w:rsid w:val="00985F47"/>
    <w:rsid w:val="00991CC6"/>
    <w:rsid w:val="00993DF1"/>
    <w:rsid w:val="0099527F"/>
    <w:rsid w:val="009A3A8C"/>
    <w:rsid w:val="009B138E"/>
    <w:rsid w:val="009B3219"/>
    <w:rsid w:val="009B3E35"/>
    <w:rsid w:val="009C0A1A"/>
    <w:rsid w:val="009C1402"/>
    <w:rsid w:val="009C76D9"/>
    <w:rsid w:val="009C77BE"/>
    <w:rsid w:val="009E2E8D"/>
    <w:rsid w:val="009E5B81"/>
    <w:rsid w:val="009F1F03"/>
    <w:rsid w:val="009F5C04"/>
    <w:rsid w:val="00A05EF9"/>
    <w:rsid w:val="00A16D38"/>
    <w:rsid w:val="00A21A11"/>
    <w:rsid w:val="00A30587"/>
    <w:rsid w:val="00A44850"/>
    <w:rsid w:val="00A60278"/>
    <w:rsid w:val="00A64441"/>
    <w:rsid w:val="00A655A0"/>
    <w:rsid w:val="00A70ED9"/>
    <w:rsid w:val="00A7648E"/>
    <w:rsid w:val="00A7797B"/>
    <w:rsid w:val="00A80936"/>
    <w:rsid w:val="00A973A2"/>
    <w:rsid w:val="00AA4EB6"/>
    <w:rsid w:val="00AA5233"/>
    <w:rsid w:val="00AA7B1A"/>
    <w:rsid w:val="00AB4252"/>
    <w:rsid w:val="00AB456B"/>
    <w:rsid w:val="00AB5201"/>
    <w:rsid w:val="00AD26C2"/>
    <w:rsid w:val="00AD4750"/>
    <w:rsid w:val="00AD5EF1"/>
    <w:rsid w:val="00AE5475"/>
    <w:rsid w:val="00AE700B"/>
    <w:rsid w:val="00AF0927"/>
    <w:rsid w:val="00AF294C"/>
    <w:rsid w:val="00AF40A0"/>
    <w:rsid w:val="00AF4140"/>
    <w:rsid w:val="00B031D9"/>
    <w:rsid w:val="00B03D2F"/>
    <w:rsid w:val="00B05EC5"/>
    <w:rsid w:val="00B1504F"/>
    <w:rsid w:val="00B1551B"/>
    <w:rsid w:val="00B15D5C"/>
    <w:rsid w:val="00B23924"/>
    <w:rsid w:val="00B23EBA"/>
    <w:rsid w:val="00B24643"/>
    <w:rsid w:val="00B25F5A"/>
    <w:rsid w:val="00B554A4"/>
    <w:rsid w:val="00B56810"/>
    <w:rsid w:val="00B56942"/>
    <w:rsid w:val="00B57625"/>
    <w:rsid w:val="00B670E8"/>
    <w:rsid w:val="00B67D40"/>
    <w:rsid w:val="00B70986"/>
    <w:rsid w:val="00B70C9E"/>
    <w:rsid w:val="00B72032"/>
    <w:rsid w:val="00B767DB"/>
    <w:rsid w:val="00B83CF0"/>
    <w:rsid w:val="00B85667"/>
    <w:rsid w:val="00B87D53"/>
    <w:rsid w:val="00B90193"/>
    <w:rsid w:val="00B93350"/>
    <w:rsid w:val="00BA0068"/>
    <w:rsid w:val="00BB43A5"/>
    <w:rsid w:val="00BB55FE"/>
    <w:rsid w:val="00BC4FAE"/>
    <w:rsid w:val="00BD1B7B"/>
    <w:rsid w:val="00BD22E7"/>
    <w:rsid w:val="00BD46B9"/>
    <w:rsid w:val="00BD60B8"/>
    <w:rsid w:val="00BE3E12"/>
    <w:rsid w:val="00BE6092"/>
    <w:rsid w:val="00BF0B66"/>
    <w:rsid w:val="00BF3272"/>
    <w:rsid w:val="00C04437"/>
    <w:rsid w:val="00C12D44"/>
    <w:rsid w:val="00C1579F"/>
    <w:rsid w:val="00C17B86"/>
    <w:rsid w:val="00C17B9C"/>
    <w:rsid w:val="00C24295"/>
    <w:rsid w:val="00C27B5E"/>
    <w:rsid w:val="00C30315"/>
    <w:rsid w:val="00C32D86"/>
    <w:rsid w:val="00C351C3"/>
    <w:rsid w:val="00C35687"/>
    <w:rsid w:val="00C409C3"/>
    <w:rsid w:val="00C575D8"/>
    <w:rsid w:val="00C60BB2"/>
    <w:rsid w:val="00C62719"/>
    <w:rsid w:val="00C65440"/>
    <w:rsid w:val="00C72029"/>
    <w:rsid w:val="00C731ED"/>
    <w:rsid w:val="00C84BB2"/>
    <w:rsid w:val="00C969F5"/>
    <w:rsid w:val="00CA1212"/>
    <w:rsid w:val="00CB7C95"/>
    <w:rsid w:val="00CD3E78"/>
    <w:rsid w:val="00CD590A"/>
    <w:rsid w:val="00CD70C0"/>
    <w:rsid w:val="00CE3674"/>
    <w:rsid w:val="00CF0E29"/>
    <w:rsid w:val="00CF39A0"/>
    <w:rsid w:val="00CF4DCA"/>
    <w:rsid w:val="00CF63D4"/>
    <w:rsid w:val="00CF6BFD"/>
    <w:rsid w:val="00CF791A"/>
    <w:rsid w:val="00D013A0"/>
    <w:rsid w:val="00D043D1"/>
    <w:rsid w:val="00D04483"/>
    <w:rsid w:val="00D06878"/>
    <w:rsid w:val="00D06980"/>
    <w:rsid w:val="00D101DC"/>
    <w:rsid w:val="00D12E77"/>
    <w:rsid w:val="00D130EA"/>
    <w:rsid w:val="00D13C76"/>
    <w:rsid w:val="00D2135A"/>
    <w:rsid w:val="00D27B46"/>
    <w:rsid w:val="00D34399"/>
    <w:rsid w:val="00D37526"/>
    <w:rsid w:val="00D37EE4"/>
    <w:rsid w:val="00D401A6"/>
    <w:rsid w:val="00D40320"/>
    <w:rsid w:val="00D444CE"/>
    <w:rsid w:val="00D53BE5"/>
    <w:rsid w:val="00D56873"/>
    <w:rsid w:val="00D6123D"/>
    <w:rsid w:val="00D7780C"/>
    <w:rsid w:val="00D803DF"/>
    <w:rsid w:val="00D8561A"/>
    <w:rsid w:val="00D96626"/>
    <w:rsid w:val="00DA0661"/>
    <w:rsid w:val="00DA1074"/>
    <w:rsid w:val="00DA1926"/>
    <w:rsid w:val="00DA7EE1"/>
    <w:rsid w:val="00DB1888"/>
    <w:rsid w:val="00DB1CC5"/>
    <w:rsid w:val="00DB3AD4"/>
    <w:rsid w:val="00DC3475"/>
    <w:rsid w:val="00DC3F21"/>
    <w:rsid w:val="00DC7AAA"/>
    <w:rsid w:val="00DC7C4B"/>
    <w:rsid w:val="00DD09A3"/>
    <w:rsid w:val="00DD0D5D"/>
    <w:rsid w:val="00DD1E0F"/>
    <w:rsid w:val="00DD2557"/>
    <w:rsid w:val="00DD61DD"/>
    <w:rsid w:val="00DE06D3"/>
    <w:rsid w:val="00DE2AB6"/>
    <w:rsid w:val="00DE5952"/>
    <w:rsid w:val="00DF0C2A"/>
    <w:rsid w:val="00DF1308"/>
    <w:rsid w:val="00DF3AAD"/>
    <w:rsid w:val="00DF5D66"/>
    <w:rsid w:val="00DF5FC5"/>
    <w:rsid w:val="00DF728F"/>
    <w:rsid w:val="00E0166D"/>
    <w:rsid w:val="00E15B8A"/>
    <w:rsid w:val="00E17BB5"/>
    <w:rsid w:val="00E32204"/>
    <w:rsid w:val="00E33613"/>
    <w:rsid w:val="00E40512"/>
    <w:rsid w:val="00E42A29"/>
    <w:rsid w:val="00E60875"/>
    <w:rsid w:val="00E63382"/>
    <w:rsid w:val="00E656A5"/>
    <w:rsid w:val="00E706CB"/>
    <w:rsid w:val="00E845EE"/>
    <w:rsid w:val="00E84E58"/>
    <w:rsid w:val="00E85A0B"/>
    <w:rsid w:val="00E8676A"/>
    <w:rsid w:val="00E90055"/>
    <w:rsid w:val="00E92076"/>
    <w:rsid w:val="00E9711A"/>
    <w:rsid w:val="00EA641B"/>
    <w:rsid w:val="00EA65CB"/>
    <w:rsid w:val="00EB12AF"/>
    <w:rsid w:val="00EB736F"/>
    <w:rsid w:val="00EC2905"/>
    <w:rsid w:val="00EC2A23"/>
    <w:rsid w:val="00EC62F2"/>
    <w:rsid w:val="00ED1538"/>
    <w:rsid w:val="00EE1586"/>
    <w:rsid w:val="00EE5270"/>
    <w:rsid w:val="00EF53C9"/>
    <w:rsid w:val="00EF763C"/>
    <w:rsid w:val="00F01D9A"/>
    <w:rsid w:val="00F063DA"/>
    <w:rsid w:val="00F06B9D"/>
    <w:rsid w:val="00F206BF"/>
    <w:rsid w:val="00F226A0"/>
    <w:rsid w:val="00F24691"/>
    <w:rsid w:val="00F448D4"/>
    <w:rsid w:val="00F46DE1"/>
    <w:rsid w:val="00F51AF0"/>
    <w:rsid w:val="00F54713"/>
    <w:rsid w:val="00F73EC6"/>
    <w:rsid w:val="00F74D07"/>
    <w:rsid w:val="00F802B7"/>
    <w:rsid w:val="00F872B3"/>
    <w:rsid w:val="00F87423"/>
    <w:rsid w:val="00F90758"/>
    <w:rsid w:val="00FA1E04"/>
    <w:rsid w:val="00FA6485"/>
    <w:rsid w:val="00FA6E26"/>
    <w:rsid w:val="00FB4340"/>
    <w:rsid w:val="00FB71F7"/>
    <w:rsid w:val="00FC22FE"/>
    <w:rsid w:val="00FC4CB6"/>
    <w:rsid w:val="00FC5C81"/>
    <w:rsid w:val="00FC5E2A"/>
    <w:rsid w:val="00FC70D5"/>
    <w:rsid w:val="00FD06B0"/>
    <w:rsid w:val="00FD176F"/>
    <w:rsid w:val="00FD42F1"/>
    <w:rsid w:val="00FE49F1"/>
    <w:rsid w:val="00FE542F"/>
    <w:rsid w:val="00FE5DCF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0F810A-7F5F-431B-9ADB-ED2A3693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1C4253"/>
    <w:pPr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C425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C4253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1C4253"/>
    <w:rPr>
      <w:rFonts w:ascii="Times New Roman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46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14A8"/>
    <w:pPr>
      <w:ind w:firstLine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4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4A8"/>
    <w:pPr>
      <w:ind w:firstLine="0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4A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0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59"/>
  </w:style>
  <w:style w:type="paragraph" w:styleId="Footer">
    <w:name w:val="footer"/>
    <w:basedOn w:val="Normal"/>
    <w:link w:val="FooterChar"/>
    <w:uiPriority w:val="99"/>
    <w:unhideWhenUsed/>
    <w:rsid w:val="00290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3D4"/>
    <w:pPr>
      <w:ind w:firstLine="72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3D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49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E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19DC-7CB9-4E98-8401-6A00F4F9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Cochran, Gerald</dc:creator>
  <cp:lastModifiedBy>Cochran, Gerald</cp:lastModifiedBy>
  <cp:revision>3</cp:revision>
  <dcterms:created xsi:type="dcterms:W3CDTF">2017-11-28T19:06:00Z</dcterms:created>
  <dcterms:modified xsi:type="dcterms:W3CDTF">2017-12-04T13:55:00Z</dcterms:modified>
</cp:coreProperties>
</file>