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DB" w:rsidRDefault="006324DB" w:rsidP="00632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2E">
        <w:rPr>
          <w:rFonts w:ascii="Times New Roman" w:hAnsi="Times New Roman" w:cs="Times New Roman"/>
          <w:b/>
          <w:sz w:val="24"/>
          <w:szCs w:val="24"/>
        </w:rPr>
        <w:t>Supplemental Figure 1</w:t>
      </w:r>
      <w:r>
        <w:rPr>
          <w:rFonts w:ascii="Times New Roman" w:hAnsi="Times New Roman" w:cs="Times New Roman"/>
          <w:sz w:val="24"/>
          <w:szCs w:val="24"/>
        </w:rPr>
        <w:t>. Unadjusted Five-Year All-Cause S</w:t>
      </w:r>
      <w:r w:rsidRPr="007F3077">
        <w:rPr>
          <w:rFonts w:ascii="Times New Roman" w:hAnsi="Times New Roman" w:cs="Times New Roman"/>
          <w:sz w:val="24"/>
          <w:szCs w:val="24"/>
        </w:rPr>
        <w:t>urvival by</w:t>
      </w:r>
      <w:r>
        <w:rPr>
          <w:rFonts w:ascii="Times New Roman" w:hAnsi="Times New Roman" w:cs="Times New Roman"/>
          <w:sz w:val="24"/>
          <w:szCs w:val="24"/>
        </w:rPr>
        <w:t xml:space="preserve"> HPV Hierarchy and H</w:t>
      </w:r>
      <w:r w:rsidRPr="007F3077">
        <w:rPr>
          <w:rFonts w:ascii="Times New Roman" w:hAnsi="Times New Roman" w:cs="Times New Roman"/>
          <w:sz w:val="24"/>
          <w:szCs w:val="24"/>
        </w:rPr>
        <w:t xml:space="preserve">istology among </w:t>
      </w:r>
      <w:r>
        <w:rPr>
          <w:rFonts w:ascii="Times New Roman" w:hAnsi="Times New Roman" w:cs="Times New Roman"/>
          <w:sz w:val="24"/>
          <w:szCs w:val="24"/>
        </w:rPr>
        <w:t>Invasive C</w:t>
      </w:r>
      <w:r w:rsidRPr="007F3077">
        <w:rPr>
          <w:rFonts w:ascii="Times New Roman" w:hAnsi="Times New Roman" w:cs="Times New Roman"/>
          <w:sz w:val="24"/>
          <w:szCs w:val="24"/>
        </w:rPr>
        <w:t xml:space="preserve">ervical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F3077">
        <w:rPr>
          <w:rFonts w:ascii="Times New Roman" w:hAnsi="Times New Roman" w:cs="Times New Roman"/>
          <w:sz w:val="24"/>
          <w:szCs w:val="24"/>
        </w:rPr>
        <w:t xml:space="preserve">ancer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F3077">
        <w:rPr>
          <w:rFonts w:ascii="Times New Roman" w:hAnsi="Times New Roman" w:cs="Times New Roman"/>
          <w:sz w:val="24"/>
          <w:szCs w:val="24"/>
        </w:rPr>
        <w:t>atients</w:t>
      </w:r>
      <w:r>
        <w:rPr>
          <w:rFonts w:ascii="Times New Roman" w:hAnsi="Times New Roman" w:cs="Times New Roman"/>
          <w:sz w:val="24"/>
          <w:szCs w:val="24"/>
        </w:rPr>
        <w:t xml:space="preserve"> with HPV 16, HPV 18 or HPV-negative tumors.</w:t>
      </w:r>
    </w:p>
    <w:p w:rsidR="008C49C4" w:rsidRPr="003C5C91" w:rsidRDefault="008C49C4" w:rsidP="00632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6EB" w:rsidRDefault="00A326EB">
      <w:bookmarkStart w:id="0" w:name="_GoBack"/>
      <w:bookmarkEnd w:id="0"/>
    </w:p>
    <w:sectPr w:rsidR="00A326EB" w:rsidSect="006006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DB"/>
    <w:rsid w:val="006324DB"/>
    <w:rsid w:val="008C49C4"/>
    <w:rsid w:val="00A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D2E9"/>
  <w15:chartTrackingRefBased/>
  <w15:docId w15:val="{1F07D4B5-0CB2-4857-9061-D2A83F44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6324DB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324D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324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24D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1F62-1FA2-43A3-B126-3A6CD084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Hallowell, Benjamin (CDC/ONDIEH/NCCDPHP)</dc:creator>
  <cp:keywords/>
  <dc:description/>
  <cp:lastModifiedBy>Hallowell, Benjamin (CDC/ONDIEH/NCCDPHP)</cp:lastModifiedBy>
  <cp:revision>2</cp:revision>
  <dcterms:created xsi:type="dcterms:W3CDTF">2018-06-08T20:07:00Z</dcterms:created>
  <dcterms:modified xsi:type="dcterms:W3CDTF">2018-06-15T17:00:00Z</dcterms:modified>
</cp:coreProperties>
</file>