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FED" w:rsidRPr="00FD5FED" w:rsidRDefault="00FD5FED" w:rsidP="00E03CC4">
      <w:pPr>
        <w:pStyle w:val="Heading"/>
        <w:spacing w:line="276" w:lineRule="auto"/>
        <w:rPr>
          <w:b w:val="0"/>
          <w:u w:val="single"/>
        </w:rPr>
      </w:pPr>
      <w:bookmarkStart w:id="0" w:name="_Toc518828827"/>
      <w:bookmarkStart w:id="1" w:name="_Toc518829197"/>
      <w:bookmarkStart w:id="2" w:name="_GoBack"/>
      <w:r w:rsidRPr="00FD5FED">
        <w:rPr>
          <w:u w:val="single"/>
          <w:lang w:eastAsia="en-GB"/>
        </w:rPr>
        <w:t>S2</w:t>
      </w:r>
      <w:r w:rsidR="00497E97">
        <w:rPr>
          <w:u w:val="single"/>
          <w:lang w:eastAsia="en-GB"/>
        </w:rPr>
        <w:t xml:space="preserve"> Table</w:t>
      </w:r>
      <w:r w:rsidRPr="00FD5FED">
        <w:rPr>
          <w:u w:val="single"/>
          <w:lang w:eastAsia="en-GB"/>
        </w:rPr>
        <w:t xml:space="preserve">. </w:t>
      </w:r>
      <w:r w:rsidRPr="00FD5FED">
        <w:rPr>
          <w:b w:val="0"/>
          <w:u w:val="single"/>
          <w:lang w:eastAsia="en-GB"/>
        </w:rPr>
        <w:t>Comparison of observed and completed values for multiply-imputed variables, Kenya 2007 and 2012</w:t>
      </w:r>
      <w:bookmarkEnd w:id="0"/>
      <w:bookmarkEnd w:id="1"/>
    </w:p>
    <w:tbl>
      <w:tblPr>
        <w:tblW w:w="13635" w:type="dxa"/>
        <w:tblLook w:val="04A0" w:firstRow="1" w:lastRow="0" w:firstColumn="1" w:lastColumn="0" w:noHBand="0" w:noVBand="1"/>
      </w:tblPr>
      <w:tblGrid>
        <w:gridCol w:w="3330"/>
        <w:gridCol w:w="1203"/>
        <w:gridCol w:w="1321"/>
        <w:gridCol w:w="1203"/>
        <w:gridCol w:w="1324"/>
        <w:gridCol w:w="1203"/>
        <w:gridCol w:w="1461"/>
        <w:gridCol w:w="1203"/>
        <w:gridCol w:w="1387"/>
      </w:tblGrid>
      <w:tr w:rsidR="00104074" w:rsidRPr="00AE27E0" w:rsidTr="00FD6C49">
        <w:trPr>
          <w:trHeight w:val="300"/>
          <w:tblHeader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Kenya, </w:t>
            </w:r>
            <w:r w:rsidRPr="00AE27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2007</w:t>
            </w:r>
          </w:p>
        </w:tc>
        <w:tc>
          <w:tcPr>
            <w:tcW w:w="52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Kenya, </w:t>
            </w:r>
            <w:r w:rsidRPr="00AE27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2012</w:t>
            </w:r>
          </w:p>
        </w:tc>
      </w:tr>
      <w:tr w:rsidR="00104074" w:rsidRPr="00AE27E0" w:rsidTr="00FD6C49">
        <w:trPr>
          <w:trHeight w:val="300"/>
          <w:tblHeader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C10798" w:rsidRDefault="00104074" w:rsidP="00E03C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10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observed data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C10798" w:rsidRDefault="00104074" w:rsidP="00E03C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10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completed data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C10798" w:rsidRDefault="00104074" w:rsidP="00E03C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10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observed data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C10798" w:rsidRDefault="00104074" w:rsidP="00E03C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10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completed data</w:t>
            </w:r>
          </w:p>
        </w:tc>
      </w:tr>
      <w:tr w:rsidR="00104074" w:rsidRPr="00AE27E0" w:rsidTr="00FD6C49">
        <w:trPr>
          <w:trHeight w:val="300"/>
          <w:tblHeader/>
        </w:trPr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Variable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C10798" w:rsidRDefault="00104074" w:rsidP="00E03C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10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Weighted %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C10798" w:rsidRDefault="00104074" w:rsidP="00E03CC4">
            <w:pPr>
              <w:spacing w:after="0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10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95% CI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C10798" w:rsidRDefault="00104074" w:rsidP="00E03C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10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Weighted %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C10798" w:rsidRDefault="00104074" w:rsidP="00E03CC4">
            <w:pPr>
              <w:spacing w:after="0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10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95% CI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C10798" w:rsidRDefault="00104074" w:rsidP="00E03C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10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Weighted %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C10798" w:rsidRDefault="00104074" w:rsidP="00E03CC4">
            <w:pPr>
              <w:spacing w:after="0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10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95% CI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C10798" w:rsidRDefault="00104074" w:rsidP="00E03C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10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Weighted %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C10798" w:rsidRDefault="00104074" w:rsidP="00E03CC4">
            <w:pPr>
              <w:spacing w:after="0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10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95% CI</w:t>
            </w:r>
          </w:p>
        </w:tc>
      </w:tr>
      <w:tr w:rsidR="00104074" w:rsidRPr="00AE27E0" w:rsidTr="002755DC">
        <w:trPr>
          <w:trHeight w:val="300"/>
        </w:trPr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ART status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04074" w:rsidRPr="00AE27E0" w:rsidTr="002755DC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not on ART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70.7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(63.5-76.9)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72.5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(68-77)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57.5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(52.3-62.5)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58.5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(53.8-63.3)</w:t>
            </w:r>
          </w:p>
        </w:tc>
      </w:tr>
      <w:tr w:rsidR="00104074" w:rsidRPr="00AE27E0" w:rsidTr="002755DC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on ART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29.3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(23.1-36.5)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27.5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(23-32)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42.5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(37.5-47.7)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41.5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(36.7-46.2)</w:t>
            </w:r>
          </w:p>
        </w:tc>
      </w:tr>
      <w:tr w:rsidR="00104074" w:rsidRPr="00AE27E0" w:rsidTr="002755DC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Current CD4 category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(cells/mm</w:t>
            </w:r>
            <w:r w:rsidRPr="00D50B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04074" w:rsidRPr="00AE27E0" w:rsidTr="002755DC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&lt;250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18.8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(16.1-22)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19.0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(15.9-21.7)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16.2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(11.9-21.7)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16.2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(11.3-21.1)</w:t>
            </w:r>
          </w:p>
        </w:tc>
      </w:tr>
      <w:tr w:rsidR="00104074" w:rsidRPr="00AE27E0" w:rsidTr="002755DC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4074" w:rsidRPr="00AE27E0" w:rsidRDefault="00104074" w:rsidP="00E03C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250&gt;-350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12.5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(10.3-15.1)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12.4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(10-14.8)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14.8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(10.4-20.6)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14.8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(9.7-19.9)</w:t>
            </w:r>
          </w:p>
        </w:tc>
      </w:tr>
      <w:tr w:rsidR="00104074" w:rsidRPr="00AE27E0" w:rsidTr="002755DC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4074" w:rsidRPr="00AE27E0" w:rsidRDefault="00104074" w:rsidP="00E03C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350&gt;-500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16.9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(14.6-19.4)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17.0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(14.5-19.5)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14.7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(10.5-20)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14.7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(9.9-19.4)</w:t>
            </w:r>
          </w:p>
        </w:tc>
      </w:tr>
      <w:tr w:rsidR="00104074" w:rsidRPr="00AE27E0" w:rsidTr="002755DC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04074" w:rsidRPr="00AE27E0" w:rsidRDefault="00104074" w:rsidP="00E03C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&gt;500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51.7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(47.9-55.5)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51.8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(48-55.6)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54.3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(47-61.4)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54.3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(47.1-61.6)</w:t>
            </w:r>
          </w:p>
        </w:tc>
      </w:tr>
      <w:tr w:rsidR="00104074" w:rsidRPr="00AE27E0" w:rsidTr="002755DC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04074" w:rsidRPr="00AE27E0" w:rsidRDefault="00104074" w:rsidP="00E03CC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Disclosed results to most recent partner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04074" w:rsidRPr="00AE27E0" w:rsidRDefault="00104074" w:rsidP="00E03CC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04074" w:rsidRPr="00AE27E0" w:rsidTr="002755DC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77.6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(75.9-79.2)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77.3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(75.6-79)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21.4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(18.2-25.1)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21.5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(18.1-24.9)</w:t>
            </w:r>
          </w:p>
        </w:tc>
      </w:tr>
      <w:tr w:rsidR="00104074" w:rsidRPr="00AE27E0" w:rsidTr="002755DC">
        <w:trPr>
          <w:trHeight w:val="300"/>
        </w:trPr>
        <w:tc>
          <w:tcPr>
            <w:tcW w:w="33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9.8</w:t>
            </w:r>
          </w:p>
        </w:tc>
        <w:tc>
          <w:tcPr>
            <w:tcW w:w="132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(8.6-11.1)</w:t>
            </w: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9.7</w:t>
            </w:r>
          </w:p>
        </w:tc>
        <w:tc>
          <w:tcPr>
            <w:tcW w:w="132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(8.5-11)</w:t>
            </w: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49.5</w:t>
            </w:r>
          </w:p>
        </w:tc>
        <w:tc>
          <w:tcPr>
            <w:tcW w:w="146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(44.6-54.4)</w:t>
            </w: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49.3</w:t>
            </w:r>
          </w:p>
        </w:tc>
        <w:tc>
          <w:tcPr>
            <w:tcW w:w="138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(44.4-54.1)</w:t>
            </w:r>
          </w:p>
        </w:tc>
      </w:tr>
      <w:tr w:rsidR="00104074" w:rsidRPr="00AE27E0" w:rsidTr="002755DC">
        <w:trPr>
          <w:trHeight w:val="300"/>
        </w:trPr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N/A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12.6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(11.4-14)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13.0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(11.6-14.3)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29.1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(25.1-33.5)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29.2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04074" w:rsidRPr="00AE27E0" w:rsidRDefault="00104074" w:rsidP="00E03CC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AE2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(25-33.5)</w:t>
            </w:r>
          </w:p>
        </w:tc>
      </w:tr>
      <w:bookmarkEnd w:id="2"/>
    </w:tbl>
    <w:p w:rsidR="00DC57CC" w:rsidRPr="00FD5FED" w:rsidRDefault="00DC57CC" w:rsidP="00E03CC4">
      <w:pPr>
        <w:pStyle w:val="Heading"/>
        <w:spacing w:line="276" w:lineRule="auto"/>
      </w:pPr>
    </w:p>
    <w:sectPr w:rsidR="00DC57CC" w:rsidRPr="00FD5FED" w:rsidSect="00FD5FED">
      <w:footerReference w:type="default" r:id="rId8"/>
      <w:pgSz w:w="15840" w:h="12240" w:orient="landscape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ADB" w:rsidRDefault="00015ADB" w:rsidP="008B5D54">
      <w:pPr>
        <w:spacing w:after="0" w:line="240" w:lineRule="auto"/>
      </w:pPr>
      <w:r>
        <w:separator/>
      </w:r>
    </w:p>
  </w:endnote>
  <w:endnote w:type="continuationSeparator" w:id="0">
    <w:p w:rsidR="00015ADB" w:rsidRDefault="00015ADB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Lt BT">
    <w:altName w:val="Swis721 Lt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 SemiCond">
    <w:altName w:val="Myriad Pro Light Semi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03530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5ADB" w:rsidRDefault="00015A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C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5ADB" w:rsidRDefault="00015A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ADB" w:rsidRDefault="00015ADB" w:rsidP="008B5D54">
      <w:pPr>
        <w:spacing w:after="0" w:line="240" w:lineRule="auto"/>
      </w:pPr>
      <w:r>
        <w:separator/>
      </w:r>
    </w:p>
  </w:footnote>
  <w:footnote w:type="continuationSeparator" w:id="0">
    <w:p w:rsidR="00015ADB" w:rsidRDefault="00015ADB" w:rsidP="008B5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595"/>
    <w:multiLevelType w:val="multilevel"/>
    <w:tmpl w:val="281AEE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0D786442"/>
    <w:multiLevelType w:val="multilevel"/>
    <w:tmpl w:val="1C240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D7455"/>
    <w:multiLevelType w:val="hybridMultilevel"/>
    <w:tmpl w:val="D30857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61AC0"/>
    <w:multiLevelType w:val="hybridMultilevel"/>
    <w:tmpl w:val="FDC8AACC"/>
    <w:lvl w:ilvl="0" w:tplc="B8727C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61B68"/>
    <w:multiLevelType w:val="multilevel"/>
    <w:tmpl w:val="C3CCF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6191C77"/>
    <w:multiLevelType w:val="hybridMultilevel"/>
    <w:tmpl w:val="75AE0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FED"/>
    <w:rsid w:val="000022EA"/>
    <w:rsid w:val="00012172"/>
    <w:rsid w:val="00015ADB"/>
    <w:rsid w:val="00066A6C"/>
    <w:rsid w:val="000C7596"/>
    <w:rsid w:val="00104074"/>
    <w:rsid w:val="00113769"/>
    <w:rsid w:val="001477F6"/>
    <w:rsid w:val="0016244B"/>
    <w:rsid w:val="001D5D87"/>
    <w:rsid w:val="002132BC"/>
    <w:rsid w:val="002755DC"/>
    <w:rsid w:val="002B32E9"/>
    <w:rsid w:val="00335176"/>
    <w:rsid w:val="00400E2D"/>
    <w:rsid w:val="004611E2"/>
    <w:rsid w:val="00497E97"/>
    <w:rsid w:val="004A547F"/>
    <w:rsid w:val="005D3BFF"/>
    <w:rsid w:val="00650DB4"/>
    <w:rsid w:val="0066369E"/>
    <w:rsid w:val="006C6578"/>
    <w:rsid w:val="00707CB9"/>
    <w:rsid w:val="007438EA"/>
    <w:rsid w:val="00762AE3"/>
    <w:rsid w:val="008378DA"/>
    <w:rsid w:val="00887369"/>
    <w:rsid w:val="008A40BC"/>
    <w:rsid w:val="008B5D54"/>
    <w:rsid w:val="008F2A95"/>
    <w:rsid w:val="0093546F"/>
    <w:rsid w:val="00943E6D"/>
    <w:rsid w:val="009E0619"/>
    <w:rsid w:val="00B220FB"/>
    <w:rsid w:val="00B55735"/>
    <w:rsid w:val="00B608AC"/>
    <w:rsid w:val="00B627EB"/>
    <w:rsid w:val="00B81D0B"/>
    <w:rsid w:val="00BB6C58"/>
    <w:rsid w:val="00C75D8A"/>
    <w:rsid w:val="00D55532"/>
    <w:rsid w:val="00DC57CC"/>
    <w:rsid w:val="00DD6EB3"/>
    <w:rsid w:val="00DF5168"/>
    <w:rsid w:val="00E03CC4"/>
    <w:rsid w:val="00E31BA8"/>
    <w:rsid w:val="00E47868"/>
    <w:rsid w:val="00E726F5"/>
    <w:rsid w:val="00F121A7"/>
    <w:rsid w:val="00FD5FED"/>
    <w:rsid w:val="00FD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FED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F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customStyle="1" w:styleId="Heading1Char">
    <w:name w:val="Heading 1 Char"/>
    <w:basedOn w:val="DefaultParagraphFont"/>
    <w:link w:val="Heading1"/>
    <w:uiPriority w:val="9"/>
    <w:rsid w:val="00FD5F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FED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F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5FE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5F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5F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5FE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F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FED"/>
    <w:rPr>
      <w:b/>
      <w:bCs/>
      <w:sz w:val="20"/>
      <w:szCs w:val="20"/>
      <w:lang w:val="en-GB"/>
    </w:rPr>
  </w:style>
  <w:style w:type="paragraph" w:customStyle="1" w:styleId="Default">
    <w:name w:val="Default"/>
    <w:rsid w:val="00FD5FED"/>
    <w:pPr>
      <w:autoSpaceDE w:val="0"/>
      <w:autoSpaceDN w:val="0"/>
      <w:adjustRightInd w:val="0"/>
      <w:spacing w:after="0" w:line="240" w:lineRule="auto"/>
    </w:pPr>
    <w:rPr>
      <w:rFonts w:ascii="Swis721 Lt BT" w:hAnsi="Swis721 Lt BT" w:cs="Swis721 Lt B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FD5FED"/>
    <w:pPr>
      <w:spacing w:line="24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FD5FED"/>
    <w:rPr>
      <w:rFonts w:cs="Swis721 Lt BT"/>
      <w:color w:val="000000"/>
      <w:sz w:val="60"/>
      <w:szCs w:val="60"/>
    </w:rPr>
  </w:style>
  <w:style w:type="table" w:styleId="TableGrid">
    <w:name w:val="Table Grid"/>
    <w:basedOn w:val="TableNormal"/>
    <w:uiPriority w:val="59"/>
    <w:rsid w:val="00FD5FE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it-pub-date">
    <w:name w:val="cit-pub-date"/>
    <w:basedOn w:val="DefaultParagraphFont"/>
    <w:rsid w:val="00FD5FED"/>
  </w:style>
  <w:style w:type="character" w:customStyle="1" w:styleId="cit-auth2">
    <w:name w:val="cit-auth2"/>
    <w:basedOn w:val="DefaultParagraphFont"/>
    <w:rsid w:val="00FD5FED"/>
  </w:style>
  <w:style w:type="character" w:customStyle="1" w:styleId="cit-source">
    <w:name w:val="cit-source"/>
    <w:basedOn w:val="DefaultParagraphFont"/>
    <w:rsid w:val="00FD5FED"/>
  </w:style>
  <w:style w:type="character" w:customStyle="1" w:styleId="cit-publ-loc">
    <w:name w:val="cit-publ-loc"/>
    <w:basedOn w:val="DefaultParagraphFont"/>
    <w:rsid w:val="00FD5FED"/>
  </w:style>
  <w:style w:type="character" w:customStyle="1" w:styleId="cit-publ-name">
    <w:name w:val="cit-publ-name"/>
    <w:basedOn w:val="DefaultParagraphFont"/>
    <w:rsid w:val="00FD5FED"/>
  </w:style>
  <w:style w:type="character" w:styleId="Hyperlink">
    <w:name w:val="Hyperlink"/>
    <w:basedOn w:val="DefaultParagraphFont"/>
    <w:uiPriority w:val="99"/>
    <w:unhideWhenUsed/>
    <w:rsid w:val="00FD5FED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FD5FED"/>
    <w:rPr>
      <w:i/>
      <w:iCs/>
    </w:rPr>
  </w:style>
  <w:style w:type="paragraph" w:styleId="Revision">
    <w:name w:val="Revision"/>
    <w:hidden/>
    <w:uiPriority w:val="99"/>
    <w:semiHidden/>
    <w:rsid w:val="00FD5FED"/>
    <w:pPr>
      <w:spacing w:after="0" w:line="240" w:lineRule="auto"/>
    </w:pPr>
    <w:rPr>
      <w:lang w:val="en-GB"/>
    </w:rPr>
  </w:style>
  <w:style w:type="paragraph" w:customStyle="1" w:styleId="Pa9">
    <w:name w:val="Pa9"/>
    <w:basedOn w:val="Default"/>
    <w:next w:val="Default"/>
    <w:uiPriority w:val="99"/>
    <w:rsid w:val="00FD5FED"/>
    <w:pPr>
      <w:spacing w:line="191" w:lineRule="atLeast"/>
    </w:pPr>
    <w:rPr>
      <w:rFonts w:ascii="Myriad Pro Light SemiCond" w:hAnsi="Myriad Pro Light SemiCond" w:cstheme="minorBidi"/>
      <w:color w:val="auto"/>
    </w:rPr>
  </w:style>
  <w:style w:type="paragraph" w:styleId="Bibliography">
    <w:name w:val="Bibliography"/>
    <w:basedOn w:val="Normal"/>
    <w:next w:val="Normal"/>
    <w:uiPriority w:val="37"/>
    <w:unhideWhenUsed/>
    <w:rsid w:val="00FD5FED"/>
    <w:pPr>
      <w:tabs>
        <w:tab w:val="left" w:pos="500"/>
      </w:tabs>
      <w:spacing w:after="240" w:line="240" w:lineRule="auto"/>
      <w:ind w:left="504" w:hanging="504"/>
    </w:pPr>
  </w:style>
  <w:style w:type="paragraph" w:styleId="NormalWeb">
    <w:name w:val="Normal (Web)"/>
    <w:basedOn w:val="Normal"/>
    <w:link w:val="NormalWebChar"/>
    <w:uiPriority w:val="99"/>
    <w:unhideWhenUsed/>
    <w:rsid w:val="00FD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WebChar">
    <w:name w:val="Normal (Web) Char"/>
    <w:link w:val="NormalWeb"/>
    <w:uiPriority w:val="99"/>
    <w:locked/>
    <w:rsid w:val="00FD5FED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FD5FED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D5FED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FD5FED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FD5FED"/>
    <w:rPr>
      <w:rFonts w:ascii="Calibri" w:hAnsi="Calibri"/>
      <w:noProof/>
    </w:rPr>
  </w:style>
  <w:style w:type="character" w:styleId="LineNumber">
    <w:name w:val="line number"/>
    <w:basedOn w:val="DefaultParagraphFont"/>
    <w:uiPriority w:val="99"/>
    <w:semiHidden/>
    <w:unhideWhenUsed/>
    <w:rsid w:val="00FD5FED"/>
  </w:style>
  <w:style w:type="paragraph" w:styleId="TOCHeading">
    <w:name w:val="TOC Heading"/>
    <w:basedOn w:val="Heading1"/>
    <w:next w:val="Normal"/>
    <w:uiPriority w:val="39"/>
    <w:unhideWhenUsed/>
    <w:qFormat/>
    <w:rsid w:val="00B627EB"/>
    <w:pPr>
      <w:spacing w:before="240" w:after="240" w:line="259" w:lineRule="auto"/>
      <w:outlineLvl w:val="9"/>
    </w:pPr>
    <w:rPr>
      <w:rFonts w:ascii="Times New Roman" w:hAnsi="Times New Roman" w:cs="Times New Roman"/>
      <w:b w:val="0"/>
      <w:bCs w:val="0"/>
      <w:color w:val="auto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FD5FED"/>
    <w:pPr>
      <w:spacing w:after="100"/>
      <w:ind w:left="440"/>
    </w:pPr>
  </w:style>
  <w:style w:type="paragraph" w:customStyle="1" w:styleId="Heading">
    <w:name w:val="Heading"/>
    <w:basedOn w:val="Heading1"/>
    <w:qFormat/>
    <w:rsid w:val="00FD5FED"/>
    <w:pPr>
      <w:keepLines w:val="0"/>
      <w:spacing w:before="240" w:after="60" w:line="240" w:lineRule="auto"/>
    </w:pPr>
    <w:rPr>
      <w:rFonts w:ascii="Times New Roman" w:eastAsia="Times New Roman" w:hAnsi="Times New Roman" w:cs="Times New Roman"/>
      <w:color w:val="auto"/>
      <w:kern w:val="32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D5FE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3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FB15C-75D2-4C87-A57C-386F352BE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2018-07-08T15:25:00Z</dcterms:created>
  <dcterms:modified xsi:type="dcterms:W3CDTF">2018-07-27T13:49:00Z</dcterms:modified>
</cp:coreProperties>
</file>