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4E" w:rsidRPr="00627E5D" w:rsidRDefault="00635E4E" w:rsidP="00635E4E">
      <w:pPr>
        <w:spacing w:after="0" w:line="240" w:lineRule="auto"/>
        <w:ind w:right="806"/>
        <w:rPr>
          <w:rFonts w:ascii="Times New Roman" w:hAnsi="Times New Roman" w:cs="Times New Roman"/>
          <w:b/>
          <w:sz w:val="24"/>
          <w:szCs w:val="24"/>
        </w:rPr>
      </w:pPr>
    </w:p>
    <w:p w:rsidR="00635E4E" w:rsidRPr="00CF372F" w:rsidRDefault="00635E4E" w:rsidP="00635E4E">
      <w:pPr>
        <w:spacing w:after="0" w:line="240" w:lineRule="auto"/>
        <w:ind w:right="806"/>
        <w:rPr>
          <w:rFonts w:ascii="Times New Roman" w:hAnsi="Times New Roman" w:cs="Times New Roman"/>
          <w:b/>
          <w:sz w:val="24"/>
          <w:szCs w:val="24"/>
        </w:rPr>
      </w:pPr>
    </w:p>
    <w:p w:rsidR="00635E4E" w:rsidRPr="00501D38" w:rsidRDefault="00635E4E" w:rsidP="00635E4E">
      <w:pPr>
        <w:rPr>
          <w:rFonts w:ascii="Times New Roman" w:hAnsi="Times New Roman" w:cs="Times New Roman"/>
          <w:b/>
          <w:sz w:val="24"/>
          <w:szCs w:val="18"/>
        </w:rPr>
      </w:pPr>
      <w:proofErr w:type="gramStart"/>
      <w:r w:rsidRPr="00501D38">
        <w:rPr>
          <w:rFonts w:ascii="Times New Roman" w:hAnsi="Times New Roman" w:cs="Times New Roman"/>
          <w:b/>
          <w:sz w:val="24"/>
          <w:szCs w:val="18"/>
        </w:rPr>
        <w:t>Supplementary Table 1.</w:t>
      </w:r>
      <w:proofErr w:type="gramEnd"/>
      <w:r w:rsidRPr="00501D38">
        <w:rPr>
          <w:rFonts w:ascii="Times New Roman" w:hAnsi="Times New Roman" w:cs="Times New Roman"/>
          <w:b/>
          <w:sz w:val="24"/>
          <w:szCs w:val="18"/>
        </w:rPr>
        <w:t xml:space="preserve"> Distribution of patient characteristics by PD-L1 and IDO staining</w:t>
      </w:r>
    </w:p>
    <w:tbl>
      <w:tblPr>
        <w:tblStyle w:val="TableGrid"/>
        <w:tblW w:w="12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1200"/>
        <w:gridCol w:w="1100"/>
        <w:gridCol w:w="621"/>
        <w:gridCol w:w="1101"/>
        <w:gridCol w:w="1096"/>
        <w:gridCol w:w="621"/>
        <w:gridCol w:w="1101"/>
        <w:gridCol w:w="1011"/>
        <w:gridCol w:w="621"/>
        <w:gridCol w:w="1101"/>
        <w:gridCol w:w="1011"/>
        <w:gridCol w:w="621"/>
      </w:tblGrid>
      <w:tr w:rsidR="00635E4E" w:rsidRPr="005E4632" w:rsidTr="00B74A55">
        <w:trPr>
          <w:trHeight w:val="288"/>
        </w:trPr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PD-L1 Tumor Staining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PD-L1 Immune Staining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IDO Tumor Staining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IDO Immune Staining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Negative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Positive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Negative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Positive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Negative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Positive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Negative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Positive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Characteristics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n</w:t>
            </w:r>
            <w:proofErr w:type="gramEnd"/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(%)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n</w:t>
            </w:r>
            <w:proofErr w:type="gramEnd"/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(%)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P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n</w:t>
            </w:r>
            <w:proofErr w:type="gramEnd"/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(%)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n</w:t>
            </w:r>
            <w:proofErr w:type="gramEnd"/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(%)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P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n</w:t>
            </w:r>
            <w:proofErr w:type="gramEnd"/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(%)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n</w:t>
            </w:r>
            <w:proofErr w:type="gramEnd"/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(%)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P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n</w:t>
            </w:r>
            <w:proofErr w:type="gramEnd"/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(%)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>n</w:t>
            </w:r>
            <w:proofErr w:type="gramEnd"/>
            <w:r w:rsidRPr="005E463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(%)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P</w:t>
            </w: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742E2F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42E2F">
              <w:rPr>
                <w:rFonts w:ascii="Times New Roman" w:hAnsi="Times New Roman" w:cs="Times New Roman"/>
                <w:b/>
                <w:sz w:val="20"/>
                <w:szCs w:val="18"/>
              </w:rPr>
              <w:t>Age at diagnosis, mean (SD)</w:t>
            </w:r>
          </w:p>
        </w:tc>
        <w:tc>
          <w:tcPr>
            <w:tcW w:w="12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60.3 (10.2)</w:t>
            </w:r>
          </w:p>
        </w:tc>
        <w:tc>
          <w:tcPr>
            <w:tcW w:w="11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58.1 (9.4)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0.28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60.9 (10.9)</w:t>
            </w:r>
          </w:p>
        </w:tc>
        <w:tc>
          <w:tcPr>
            <w:tcW w:w="1096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59.2 (9.6)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0.43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60.5 (10.8)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59.1 (9.4)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0.45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61.4 (10.6)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58.3 (9.3)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0.10</w:t>
            </w: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742E2F">
              <w:rPr>
                <w:rFonts w:ascii="Times New Roman" w:hAnsi="Times New Roman" w:cs="Times New Roman"/>
                <w:b/>
                <w:sz w:val="20"/>
                <w:szCs w:val="18"/>
              </w:rPr>
              <w:t>Stage</w:t>
            </w:r>
          </w:p>
        </w:tc>
        <w:tc>
          <w:tcPr>
            <w:tcW w:w="12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 xml:space="preserve">  I-II</w:t>
            </w:r>
          </w:p>
        </w:tc>
        <w:tc>
          <w:tcPr>
            <w:tcW w:w="12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13 (16)</w:t>
            </w:r>
          </w:p>
        </w:tc>
        <w:tc>
          <w:tcPr>
            <w:tcW w:w="11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6 (19)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0.77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2 (7)</w:t>
            </w:r>
          </w:p>
        </w:tc>
        <w:tc>
          <w:tcPr>
            <w:tcW w:w="1096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17 (21)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0.15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7 (15)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12 (19)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0.59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7 (14)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12 (20)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0.43</w:t>
            </w: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 xml:space="preserve">  III-IV</w:t>
            </w:r>
          </w:p>
        </w:tc>
        <w:tc>
          <w:tcPr>
            <w:tcW w:w="12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66 (84)</w:t>
            </w:r>
          </w:p>
        </w:tc>
        <w:tc>
          <w:tcPr>
            <w:tcW w:w="11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26 (81)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27 (93)</w:t>
            </w:r>
          </w:p>
        </w:tc>
        <w:tc>
          <w:tcPr>
            <w:tcW w:w="1096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65 (79)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40 (85)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52 (81)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43 (86)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49 (80)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 xml:space="preserve">  Unknown</w:t>
            </w:r>
          </w:p>
        </w:tc>
        <w:tc>
          <w:tcPr>
            <w:tcW w:w="12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096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742E2F">
              <w:rPr>
                <w:rFonts w:ascii="Times New Roman" w:hAnsi="Times New Roman" w:cs="Times New Roman"/>
                <w:b/>
                <w:sz w:val="20"/>
                <w:szCs w:val="18"/>
              </w:rPr>
              <w:t>Neoadjuvant</w:t>
            </w: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742E2F">
              <w:rPr>
                <w:rFonts w:ascii="Times New Roman" w:hAnsi="Times New Roman" w:cs="Times New Roman"/>
                <w:b/>
                <w:sz w:val="20"/>
                <w:szCs w:val="18"/>
              </w:rPr>
              <w:t>chemotherapy</w:t>
            </w:r>
          </w:p>
        </w:tc>
        <w:tc>
          <w:tcPr>
            <w:tcW w:w="12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 xml:space="preserve">  Yes</w:t>
            </w:r>
          </w:p>
        </w:tc>
        <w:tc>
          <w:tcPr>
            <w:tcW w:w="12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13 (20)</w:t>
            </w:r>
          </w:p>
        </w:tc>
        <w:tc>
          <w:tcPr>
            <w:tcW w:w="11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2 (7)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0.13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5 (22)</w:t>
            </w:r>
          </w:p>
        </w:tc>
        <w:tc>
          <w:tcPr>
            <w:tcW w:w="1096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10 (14)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0.51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9 (24)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6 (11)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0.09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8 (20)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7 (13)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0.41</w:t>
            </w: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 xml:space="preserve">  No</w:t>
            </w:r>
          </w:p>
        </w:tc>
        <w:tc>
          <w:tcPr>
            <w:tcW w:w="12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51 (80)</w:t>
            </w:r>
          </w:p>
        </w:tc>
        <w:tc>
          <w:tcPr>
            <w:tcW w:w="11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28 (93)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18 (78)</w:t>
            </w:r>
          </w:p>
        </w:tc>
        <w:tc>
          <w:tcPr>
            <w:tcW w:w="1096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61 (86)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28 (76)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51 (89)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33 (80)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46 (87)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 xml:space="preserve">  Unknown</w:t>
            </w:r>
          </w:p>
        </w:tc>
        <w:tc>
          <w:tcPr>
            <w:tcW w:w="12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19</w:t>
            </w:r>
          </w:p>
        </w:tc>
        <w:tc>
          <w:tcPr>
            <w:tcW w:w="11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1096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742E2F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42E2F">
              <w:rPr>
                <w:rFonts w:ascii="Times New Roman" w:hAnsi="Times New Roman" w:cs="Times New Roman"/>
                <w:b/>
                <w:sz w:val="20"/>
                <w:szCs w:val="18"/>
              </w:rPr>
              <w:t>Adjuvant chemotherapy</w:t>
            </w:r>
          </w:p>
        </w:tc>
        <w:tc>
          <w:tcPr>
            <w:tcW w:w="12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 xml:space="preserve">  Yes</w:t>
            </w:r>
          </w:p>
        </w:tc>
        <w:tc>
          <w:tcPr>
            <w:tcW w:w="12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55 (90)</w:t>
            </w:r>
          </w:p>
        </w:tc>
        <w:tc>
          <w:tcPr>
            <w:tcW w:w="11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26 (100)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0.17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19 (86)</w:t>
            </w:r>
          </w:p>
        </w:tc>
        <w:tc>
          <w:tcPr>
            <w:tcW w:w="1096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62 (95)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0.17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31 (89)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50 (96)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0.21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35 (88)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46 (98)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0.09</w:t>
            </w: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 xml:space="preserve">  No</w:t>
            </w:r>
          </w:p>
        </w:tc>
        <w:tc>
          <w:tcPr>
            <w:tcW w:w="12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6 (10)</w:t>
            </w:r>
          </w:p>
        </w:tc>
        <w:tc>
          <w:tcPr>
            <w:tcW w:w="11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 (0)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3 (14)</w:t>
            </w:r>
          </w:p>
        </w:tc>
        <w:tc>
          <w:tcPr>
            <w:tcW w:w="1096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3 (5)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4 (11)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2 (4)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5 (13)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1 (2)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 xml:space="preserve">  Unknown</w:t>
            </w:r>
          </w:p>
        </w:tc>
        <w:tc>
          <w:tcPr>
            <w:tcW w:w="12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11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1096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742E2F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42E2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Residual </w:t>
            </w:r>
            <w:proofErr w:type="spellStart"/>
            <w:r w:rsidRPr="00742E2F">
              <w:rPr>
                <w:rFonts w:ascii="Times New Roman" w:hAnsi="Times New Roman" w:cs="Times New Roman"/>
                <w:b/>
                <w:sz w:val="20"/>
                <w:szCs w:val="18"/>
              </w:rPr>
              <w:t>disease</w:t>
            </w:r>
            <w:r w:rsidRPr="00742E2F">
              <w:rPr>
                <w:rFonts w:ascii="Times New Roman" w:hAnsi="Times New Roman" w:cs="Times New Roman"/>
                <w:b/>
                <w:sz w:val="20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2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 xml:space="preserve">  Optimal </w:t>
            </w:r>
          </w:p>
        </w:tc>
        <w:tc>
          <w:tcPr>
            <w:tcW w:w="12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39 (59)</w:t>
            </w:r>
          </w:p>
        </w:tc>
        <w:tc>
          <w:tcPr>
            <w:tcW w:w="11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18 (67)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0.50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14 (61)</w:t>
            </w:r>
          </w:p>
        </w:tc>
        <w:tc>
          <w:tcPr>
            <w:tcW w:w="1096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43 (61)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0.96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19 (53)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38 (67)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0.18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21 (51)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36 (69)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0.09</w:t>
            </w: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 xml:space="preserve">  Suboptimal </w:t>
            </w:r>
          </w:p>
        </w:tc>
        <w:tc>
          <w:tcPr>
            <w:tcW w:w="12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27 (41)</w:t>
            </w:r>
          </w:p>
        </w:tc>
        <w:tc>
          <w:tcPr>
            <w:tcW w:w="11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9 (33)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9 (39)</w:t>
            </w:r>
          </w:p>
        </w:tc>
        <w:tc>
          <w:tcPr>
            <w:tcW w:w="1096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27 (39)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17 (47)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19 (33)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20 (49)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16 (31)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 xml:space="preserve">  Unknown</w:t>
            </w:r>
          </w:p>
        </w:tc>
        <w:tc>
          <w:tcPr>
            <w:tcW w:w="12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11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1096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742E2F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42E2F">
              <w:rPr>
                <w:rFonts w:ascii="Times New Roman" w:hAnsi="Times New Roman" w:cs="Times New Roman"/>
                <w:b/>
                <w:sz w:val="20"/>
                <w:szCs w:val="18"/>
              </w:rPr>
              <w:t>Survival (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years</w:t>
            </w:r>
            <w:r w:rsidRPr="00742E2F">
              <w:rPr>
                <w:rFonts w:ascii="Times New Roman" w:hAnsi="Times New Roman" w:cs="Times New Roman"/>
                <w:b/>
                <w:sz w:val="20"/>
                <w:szCs w:val="18"/>
              </w:rPr>
              <w:t>), mean (SD)</w:t>
            </w:r>
          </w:p>
        </w:tc>
        <w:tc>
          <w:tcPr>
            <w:tcW w:w="12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3.0 (1.5)</w:t>
            </w:r>
          </w:p>
        </w:tc>
        <w:tc>
          <w:tcPr>
            <w:tcW w:w="11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2.8 (1.37)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0.45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3.3 (1.5)</w:t>
            </w:r>
          </w:p>
        </w:tc>
        <w:tc>
          <w:tcPr>
            <w:tcW w:w="1096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2.8 (1.4)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0.07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3.0 (1.6)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2.9 (1.4)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0.86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2.9 (1.5)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2.9 (1.4)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4632">
              <w:rPr>
                <w:rFonts w:ascii="Times New Roman" w:hAnsi="Times New Roman" w:cs="Times New Roman"/>
                <w:sz w:val="20"/>
                <w:szCs w:val="18"/>
              </w:rPr>
              <w:t>0.97</w:t>
            </w: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742E2F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Vital Status</w:t>
            </w:r>
          </w:p>
        </w:tc>
        <w:tc>
          <w:tcPr>
            <w:tcW w:w="12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vAlign w:val="center"/>
          </w:tcPr>
          <w:p w:rsidR="00635E4E" w:rsidRPr="00602DD9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Deceased</w:t>
            </w:r>
          </w:p>
        </w:tc>
        <w:tc>
          <w:tcPr>
            <w:tcW w:w="12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39 (49)</w:t>
            </w:r>
          </w:p>
        </w:tc>
        <w:tc>
          <w:tcPr>
            <w:tcW w:w="1100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 (25)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0.02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 (53)</w:t>
            </w:r>
          </w:p>
        </w:tc>
        <w:tc>
          <w:tcPr>
            <w:tcW w:w="1096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31 (38)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0.14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26 (55)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 (32)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0.01</w:t>
            </w:r>
          </w:p>
        </w:tc>
        <w:tc>
          <w:tcPr>
            <w:tcW w:w="110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 (49)</w:t>
            </w:r>
          </w:p>
        </w:tc>
        <w:tc>
          <w:tcPr>
            <w:tcW w:w="101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33 (36)</w:t>
            </w:r>
          </w:p>
        </w:tc>
        <w:tc>
          <w:tcPr>
            <w:tcW w:w="621" w:type="dxa"/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0.17</w:t>
            </w:r>
          </w:p>
        </w:tc>
      </w:tr>
      <w:tr w:rsidR="00635E4E" w:rsidRPr="005E4632" w:rsidTr="00B74A55">
        <w:trPr>
          <w:trHeight w:val="288"/>
        </w:trPr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635E4E" w:rsidRPr="00602DD9" w:rsidRDefault="00635E4E" w:rsidP="00B74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Alive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41 (51)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24 (75)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 (47)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51 (62)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 (45)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44 (68)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26 (51)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39 (64)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635E4E" w:rsidRPr="005E4632" w:rsidRDefault="00635E4E" w:rsidP="00B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635E4E" w:rsidRPr="005E4632" w:rsidRDefault="00635E4E" w:rsidP="00635E4E">
      <w:pPr>
        <w:spacing w:after="0" w:line="240" w:lineRule="auto"/>
        <w:ind w:right="806"/>
        <w:rPr>
          <w:rFonts w:ascii="Times New Roman" w:hAnsi="Times New Roman" w:cs="Times New Roman"/>
          <w:sz w:val="18"/>
          <w:szCs w:val="18"/>
        </w:rPr>
      </w:pPr>
      <w:r w:rsidRPr="005E4632">
        <w:rPr>
          <w:rFonts w:ascii="Times New Roman" w:hAnsi="Times New Roman" w:cs="Times New Roman"/>
          <w:sz w:val="18"/>
          <w:szCs w:val="18"/>
        </w:rPr>
        <w:t>SD: standard deviation.</w:t>
      </w:r>
    </w:p>
    <w:p w:rsidR="00E73E5A" w:rsidRPr="00635E4E" w:rsidRDefault="00635E4E" w:rsidP="00635E4E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5E4632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5E4632">
        <w:rPr>
          <w:rFonts w:ascii="Times New Roman" w:hAnsi="Times New Roman" w:cs="Times New Roman"/>
          <w:sz w:val="18"/>
          <w:szCs w:val="18"/>
        </w:rPr>
        <w:t>Residual</w:t>
      </w:r>
      <w:proofErr w:type="spellEnd"/>
      <w:proofErr w:type="gramEnd"/>
      <w:r w:rsidRPr="005E4632">
        <w:rPr>
          <w:rFonts w:ascii="Times New Roman" w:hAnsi="Times New Roman" w:cs="Times New Roman"/>
          <w:sz w:val="18"/>
          <w:szCs w:val="18"/>
        </w:rPr>
        <w:t xml:space="preserve"> disease is defined as optimal if &lt;1cm tumor diameter after cytoreductive surgery or a CA-125 &lt;35 after the last cycle of the first round of adjuvant chemotherapy.</w:t>
      </w:r>
      <w:bookmarkStart w:id="0" w:name="_GoBack"/>
      <w:bookmarkEnd w:id="0"/>
    </w:p>
    <w:sectPr w:rsidR="00E73E5A" w:rsidRPr="00635E4E" w:rsidSect="00635E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4E"/>
    <w:rsid w:val="00004F34"/>
    <w:rsid w:val="00015570"/>
    <w:rsid w:val="00015A78"/>
    <w:rsid w:val="000206D5"/>
    <w:rsid w:val="00024819"/>
    <w:rsid w:val="00030818"/>
    <w:rsid w:val="000349FC"/>
    <w:rsid w:val="00045A60"/>
    <w:rsid w:val="00046F49"/>
    <w:rsid w:val="00055437"/>
    <w:rsid w:val="000576CA"/>
    <w:rsid w:val="000825C9"/>
    <w:rsid w:val="0008550A"/>
    <w:rsid w:val="0008623B"/>
    <w:rsid w:val="000A555D"/>
    <w:rsid w:val="000C0568"/>
    <w:rsid w:val="000D7EB6"/>
    <w:rsid w:val="000F136C"/>
    <w:rsid w:val="000F2DB8"/>
    <w:rsid w:val="00100C38"/>
    <w:rsid w:val="0010600C"/>
    <w:rsid w:val="00111D97"/>
    <w:rsid w:val="00113F9B"/>
    <w:rsid w:val="00116844"/>
    <w:rsid w:val="00146FF3"/>
    <w:rsid w:val="00161CE9"/>
    <w:rsid w:val="001836EF"/>
    <w:rsid w:val="0018624E"/>
    <w:rsid w:val="001907E6"/>
    <w:rsid w:val="00191852"/>
    <w:rsid w:val="001932FE"/>
    <w:rsid w:val="001A3AB0"/>
    <w:rsid w:val="001A5DED"/>
    <w:rsid w:val="001A677E"/>
    <w:rsid w:val="001B263A"/>
    <w:rsid w:val="001D4BFF"/>
    <w:rsid w:val="001D558A"/>
    <w:rsid w:val="001E4DF3"/>
    <w:rsid w:val="001F7B1E"/>
    <w:rsid w:val="00200C22"/>
    <w:rsid w:val="002055D0"/>
    <w:rsid w:val="00237ED9"/>
    <w:rsid w:val="002567C3"/>
    <w:rsid w:val="0026527B"/>
    <w:rsid w:val="00282452"/>
    <w:rsid w:val="002B2A42"/>
    <w:rsid w:val="002B2CAC"/>
    <w:rsid w:val="002C0FBF"/>
    <w:rsid w:val="002C16D2"/>
    <w:rsid w:val="002C5365"/>
    <w:rsid w:val="002C7F4D"/>
    <w:rsid w:val="002D07D7"/>
    <w:rsid w:val="002F1DB3"/>
    <w:rsid w:val="002F38D2"/>
    <w:rsid w:val="00300EFB"/>
    <w:rsid w:val="00311773"/>
    <w:rsid w:val="00314A4F"/>
    <w:rsid w:val="00320FBC"/>
    <w:rsid w:val="003242CC"/>
    <w:rsid w:val="00326AA4"/>
    <w:rsid w:val="00333369"/>
    <w:rsid w:val="00341D56"/>
    <w:rsid w:val="00355A2C"/>
    <w:rsid w:val="00364A4D"/>
    <w:rsid w:val="0037149A"/>
    <w:rsid w:val="003909A6"/>
    <w:rsid w:val="00392801"/>
    <w:rsid w:val="00396E7E"/>
    <w:rsid w:val="003A11FD"/>
    <w:rsid w:val="003A1F98"/>
    <w:rsid w:val="003A3855"/>
    <w:rsid w:val="003B271B"/>
    <w:rsid w:val="003C4E6E"/>
    <w:rsid w:val="003C7CD0"/>
    <w:rsid w:val="003D35C2"/>
    <w:rsid w:val="003D4B2B"/>
    <w:rsid w:val="0040669A"/>
    <w:rsid w:val="00413F1F"/>
    <w:rsid w:val="004172A1"/>
    <w:rsid w:val="004302D5"/>
    <w:rsid w:val="00431FC1"/>
    <w:rsid w:val="00434015"/>
    <w:rsid w:val="00434E62"/>
    <w:rsid w:val="004454E4"/>
    <w:rsid w:val="00457C15"/>
    <w:rsid w:val="00461CC5"/>
    <w:rsid w:val="004651D3"/>
    <w:rsid w:val="00473491"/>
    <w:rsid w:val="00492A49"/>
    <w:rsid w:val="00497800"/>
    <w:rsid w:val="004A095B"/>
    <w:rsid w:val="004C3D77"/>
    <w:rsid w:val="004D6E83"/>
    <w:rsid w:val="004E6943"/>
    <w:rsid w:val="004F0095"/>
    <w:rsid w:val="004F18EC"/>
    <w:rsid w:val="004F3CC2"/>
    <w:rsid w:val="005023D1"/>
    <w:rsid w:val="00502D9C"/>
    <w:rsid w:val="00512B39"/>
    <w:rsid w:val="0052451D"/>
    <w:rsid w:val="0052633D"/>
    <w:rsid w:val="00527252"/>
    <w:rsid w:val="005312BF"/>
    <w:rsid w:val="005443B6"/>
    <w:rsid w:val="00544E26"/>
    <w:rsid w:val="00557E7B"/>
    <w:rsid w:val="00581CCF"/>
    <w:rsid w:val="00582254"/>
    <w:rsid w:val="00584379"/>
    <w:rsid w:val="00584C79"/>
    <w:rsid w:val="00591D09"/>
    <w:rsid w:val="005A19AC"/>
    <w:rsid w:val="005B0329"/>
    <w:rsid w:val="005C445F"/>
    <w:rsid w:val="005D08D6"/>
    <w:rsid w:val="005E220C"/>
    <w:rsid w:val="005E56D9"/>
    <w:rsid w:val="005F7611"/>
    <w:rsid w:val="00610B56"/>
    <w:rsid w:val="00622D3F"/>
    <w:rsid w:val="00626EC2"/>
    <w:rsid w:val="00635E4E"/>
    <w:rsid w:val="0064043F"/>
    <w:rsid w:val="0064541B"/>
    <w:rsid w:val="00646AFF"/>
    <w:rsid w:val="00651B72"/>
    <w:rsid w:val="00655655"/>
    <w:rsid w:val="006772FB"/>
    <w:rsid w:val="006A18CB"/>
    <w:rsid w:val="006A5F5A"/>
    <w:rsid w:val="006A7FEC"/>
    <w:rsid w:val="006B0ACC"/>
    <w:rsid w:val="006B290F"/>
    <w:rsid w:val="006B61F3"/>
    <w:rsid w:val="006C2BC7"/>
    <w:rsid w:val="006D708E"/>
    <w:rsid w:val="006D78BC"/>
    <w:rsid w:val="006E2E18"/>
    <w:rsid w:val="006E417E"/>
    <w:rsid w:val="006E6396"/>
    <w:rsid w:val="006F52DA"/>
    <w:rsid w:val="00706443"/>
    <w:rsid w:val="00706ED0"/>
    <w:rsid w:val="00720375"/>
    <w:rsid w:val="007210CB"/>
    <w:rsid w:val="00736E3B"/>
    <w:rsid w:val="00752430"/>
    <w:rsid w:val="00762519"/>
    <w:rsid w:val="00791786"/>
    <w:rsid w:val="00792C86"/>
    <w:rsid w:val="00796240"/>
    <w:rsid w:val="007A25C5"/>
    <w:rsid w:val="007B4980"/>
    <w:rsid w:val="007B7FC2"/>
    <w:rsid w:val="007C07CA"/>
    <w:rsid w:val="007C3CE1"/>
    <w:rsid w:val="007D4665"/>
    <w:rsid w:val="007D6A70"/>
    <w:rsid w:val="007E0B4F"/>
    <w:rsid w:val="007E19C9"/>
    <w:rsid w:val="007F2B76"/>
    <w:rsid w:val="007F5D5B"/>
    <w:rsid w:val="0080139A"/>
    <w:rsid w:val="008110AC"/>
    <w:rsid w:val="00815D9D"/>
    <w:rsid w:val="008228A5"/>
    <w:rsid w:val="00826007"/>
    <w:rsid w:val="008306B1"/>
    <w:rsid w:val="008321D2"/>
    <w:rsid w:val="0084084C"/>
    <w:rsid w:val="00841AA0"/>
    <w:rsid w:val="0084528C"/>
    <w:rsid w:val="00845A54"/>
    <w:rsid w:val="00846209"/>
    <w:rsid w:val="008515F3"/>
    <w:rsid w:val="00853B76"/>
    <w:rsid w:val="00865717"/>
    <w:rsid w:val="0089018A"/>
    <w:rsid w:val="008944A2"/>
    <w:rsid w:val="008A1230"/>
    <w:rsid w:val="008A35F8"/>
    <w:rsid w:val="008A38C6"/>
    <w:rsid w:val="008A50DF"/>
    <w:rsid w:val="008A6808"/>
    <w:rsid w:val="008B3AD4"/>
    <w:rsid w:val="008C0B50"/>
    <w:rsid w:val="008C26BD"/>
    <w:rsid w:val="008D491B"/>
    <w:rsid w:val="008D566F"/>
    <w:rsid w:val="008F3D38"/>
    <w:rsid w:val="008F4A0C"/>
    <w:rsid w:val="008F66B3"/>
    <w:rsid w:val="008F7DC5"/>
    <w:rsid w:val="00907998"/>
    <w:rsid w:val="00920B79"/>
    <w:rsid w:val="00923080"/>
    <w:rsid w:val="0093233E"/>
    <w:rsid w:val="009345A4"/>
    <w:rsid w:val="009353D4"/>
    <w:rsid w:val="00937D47"/>
    <w:rsid w:val="009469EE"/>
    <w:rsid w:val="00947A9F"/>
    <w:rsid w:val="00952202"/>
    <w:rsid w:val="00955094"/>
    <w:rsid w:val="00957504"/>
    <w:rsid w:val="009632DE"/>
    <w:rsid w:val="00963306"/>
    <w:rsid w:val="00976D9D"/>
    <w:rsid w:val="00981537"/>
    <w:rsid w:val="0099463B"/>
    <w:rsid w:val="00996101"/>
    <w:rsid w:val="00997E8A"/>
    <w:rsid w:val="009B12A0"/>
    <w:rsid w:val="009B50B9"/>
    <w:rsid w:val="009D06CB"/>
    <w:rsid w:val="009D565E"/>
    <w:rsid w:val="009D7604"/>
    <w:rsid w:val="009F7813"/>
    <w:rsid w:val="00A0039D"/>
    <w:rsid w:val="00A10B50"/>
    <w:rsid w:val="00A120A5"/>
    <w:rsid w:val="00A21463"/>
    <w:rsid w:val="00A25486"/>
    <w:rsid w:val="00A32F52"/>
    <w:rsid w:val="00A5423C"/>
    <w:rsid w:val="00A75E53"/>
    <w:rsid w:val="00A96A1D"/>
    <w:rsid w:val="00A96DC7"/>
    <w:rsid w:val="00AA58C3"/>
    <w:rsid w:val="00AA6352"/>
    <w:rsid w:val="00AB1120"/>
    <w:rsid w:val="00AB178F"/>
    <w:rsid w:val="00AB582F"/>
    <w:rsid w:val="00AD33FA"/>
    <w:rsid w:val="00AD5243"/>
    <w:rsid w:val="00AD733C"/>
    <w:rsid w:val="00AE4DF6"/>
    <w:rsid w:val="00AF5012"/>
    <w:rsid w:val="00AF7D73"/>
    <w:rsid w:val="00B14FBA"/>
    <w:rsid w:val="00B16126"/>
    <w:rsid w:val="00B20BCB"/>
    <w:rsid w:val="00B22115"/>
    <w:rsid w:val="00B24879"/>
    <w:rsid w:val="00B250B9"/>
    <w:rsid w:val="00B26A94"/>
    <w:rsid w:val="00B32501"/>
    <w:rsid w:val="00B41312"/>
    <w:rsid w:val="00B439C8"/>
    <w:rsid w:val="00B536A5"/>
    <w:rsid w:val="00B65C11"/>
    <w:rsid w:val="00B84B10"/>
    <w:rsid w:val="00B860BE"/>
    <w:rsid w:val="00B92343"/>
    <w:rsid w:val="00B92CBF"/>
    <w:rsid w:val="00B94F3E"/>
    <w:rsid w:val="00BB231B"/>
    <w:rsid w:val="00BB5D8F"/>
    <w:rsid w:val="00BC5B4C"/>
    <w:rsid w:val="00BE5781"/>
    <w:rsid w:val="00BE66A8"/>
    <w:rsid w:val="00BF2C51"/>
    <w:rsid w:val="00BF6785"/>
    <w:rsid w:val="00C026EE"/>
    <w:rsid w:val="00C046D6"/>
    <w:rsid w:val="00C114BB"/>
    <w:rsid w:val="00C206D7"/>
    <w:rsid w:val="00C34B5E"/>
    <w:rsid w:val="00C43153"/>
    <w:rsid w:val="00C5167F"/>
    <w:rsid w:val="00C538CB"/>
    <w:rsid w:val="00C61DD6"/>
    <w:rsid w:val="00C61F58"/>
    <w:rsid w:val="00C622B2"/>
    <w:rsid w:val="00C72FFD"/>
    <w:rsid w:val="00C7370A"/>
    <w:rsid w:val="00C76BA6"/>
    <w:rsid w:val="00C9461A"/>
    <w:rsid w:val="00C97902"/>
    <w:rsid w:val="00C9795C"/>
    <w:rsid w:val="00CA1DC9"/>
    <w:rsid w:val="00CA1F81"/>
    <w:rsid w:val="00CA318A"/>
    <w:rsid w:val="00CA68E0"/>
    <w:rsid w:val="00CA708A"/>
    <w:rsid w:val="00CC3D88"/>
    <w:rsid w:val="00CC4987"/>
    <w:rsid w:val="00CC7264"/>
    <w:rsid w:val="00CD447F"/>
    <w:rsid w:val="00CF07CA"/>
    <w:rsid w:val="00CF2BF6"/>
    <w:rsid w:val="00CF3B4D"/>
    <w:rsid w:val="00D03D41"/>
    <w:rsid w:val="00D120ED"/>
    <w:rsid w:val="00D126AF"/>
    <w:rsid w:val="00D12DC9"/>
    <w:rsid w:val="00D16556"/>
    <w:rsid w:val="00D16C03"/>
    <w:rsid w:val="00D3123A"/>
    <w:rsid w:val="00D4726E"/>
    <w:rsid w:val="00D95F11"/>
    <w:rsid w:val="00DA382C"/>
    <w:rsid w:val="00DB1358"/>
    <w:rsid w:val="00DB3C9E"/>
    <w:rsid w:val="00DC51D0"/>
    <w:rsid w:val="00DC7AC5"/>
    <w:rsid w:val="00DD1F7C"/>
    <w:rsid w:val="00DD2FD2"/>
    <w:rsid w:val="00DE3F29"/>
    <w:rsid w:val="00E01155"/>
    <w:rsid w:val="00E233CA"/>
    <w:rsid w:val="00E2735C"/>
    <w:rsid w:val="00E32E17"/>
    <w:rsid w:val="00E35D4E"/>
    <w:rsid w:val="00E37E6A"/>
    <w:rsid w:val="00E441EA"/>
    <w:rsid w:val="00E5498F"/>
    <w:rsid w:val="00E72EED"/>
    <w:rsid w:val="00E739E5"/>
    <w:rsid w:val="00E73E5A"/>
    <w:rsid w:val="00E74F83"/>
    <w:rsid w:val="00E80C13"/>
    <w:rsid w:val="00E8260B"/>
    <w:rsid w:val="00E86E31"/>
    <w:rsid w:val="00E93E75"/>
    <w:rsid w:val="00E94E87"/>
    <w:rsid w:val="00EA296F"/>
    <w:rsid w:val="00EB0DAB"/>
    <w:rsid w:val="00EB4EA6"/>
    <w:rsid w:val="00EC0778"/>
    <w:rsid w:val="00EC3478"/>
    <w:rsid w:val="00EC4252"/>
    <w:rsid w:val="00ED1755"/>
    <w:rsid w:val="00ED320A"/>
    <w:rsid w:val="00ED36D5"/>
    <w:rsid w:val="00EE7DC8"/>
    <w:rsid w:val="00EF3FEB"/>
    <w:rsid w:val="00F06550"/>
    <w:rsid w:val="00F13189"/>
    <w:rsid w:val="00F15627"/>
    <w:rsid w:val="00F1696D"/>
    <w:rsid w:val="00F16971"/>
    <w:rsid w:val="00F21C2D"/>
    <w:rsid w:val="00F3192C"/>
    <w:rsid w:val="00F32800"/>
    <w:rsid w:val="00F37284"/>
    <w:rsid w:val="00F37D32"/>
    <w:rsid w:val="00F53284"/>
    <w:rsid w:val="00F536DF"/>
    <w:rsid w:val="00F612FA"/>
    <w:rsid w:val="00F61E1E"/>
    <w:rsid w:val="00F631A4"/>
    <w:rsid w:val="00F92C7D"/>
    <w:rsid w:val="00FA4008"/>
    <w:rsid w:val="00FA47AB"/>
    <w:rsid w:val="00FA55BA"/>
    <w:rsid w:val="00FB5F8B"/>
    <w:rsid w:val="00FB7217"/>
    <w:rsid w:val="00FD5E14"/>
    <w:rsid w:val="00FD7472"/>
    <w:rsid w:val="00FE3E71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1630</Characters>
  <Application>Microsoft Office Word</Application>
  <DocSecurity>0</DocSecurity>
  <Lines>148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Anne M *HS</dc:creator>
  <cp:lastModifiedBy>Mills, Anne M *HS</cp:lastModifiedBy>
  <cp:revision>1</cp:revision>
  <dcterms:created xsi:type="dcterms:W3CDTF">2017-10-02T14:55:00Z</dcterms:created>
  <dcterms:modified xsi:type="dcterms:W3CDTF">2017-10-02T14:56:00Z</dcterms:modified>
</cp:coreProperties>
</file>