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D7" w:rsidRDefault="005432E9" w:rsidP="00687CA8">
      <w:pPr>
        <w:spacing w:after="0" w:line="240" w:lineRule="auto"/>
      </w:pPr>
      <w:r>
        <w:rPr>
          <w:b/>
        </w:rPr>
        <w:t>Supplemental Table A</w:t>
      </w:r>
      <w:r w:rsidR="006472D7" w:rsidRPr="00C04754">
        <w:rPr>
          <w:b/>
        </w:rPr>
        <w:t>:</w:t>
      </w:r>
      <w:r w:rsidR="006472D7">
        <w:t xml:space="preserve"> Distribution of exposures, outcomes, and sociodemographic characteristics </w:t>
      </w:r>
      <w:r>
        <w:rPr>
          <w:b/>
        </w:rPr>
        <w:t xml:space="preserve">only among nurses </w:t>
      </w:r>
      <w:r w:rsidR="006472D7">
        <w:t xml:space="preserve">in </w:t>
      </w:r>
      <w:r w:rsidR="001970E9">
        <w:t>a</w:t>
      </w:r>
      <w:r w:rsidR="006472D7">
        <w:t xml:space="preserve"> </w:t>
      </w:r>
      <w:r w:rsidR="00B60D85">
        <w:t>cohort</w:t>
      </w:r>
      <w:r w:rsidR="006472D7">
        <w:t xml:space="preserve"> </w:t>
      </w:r>
      <w:r w:rsidR="001970E9">
        <w:t xml:space="preserve">of Boston hospital workers </w:t>
      </w:r>
      <w:r w:rsidR="006472D7">
        <w:t>(n=</w:t>
      </w:r>
      <w:r>
        <w:t>644</w:t>
      </w:r>
      <w:r w:rsidR="006472D7">
        <w:t>)</w:t>
      </w:r>
    </w:p>
    <w:p w:rsidR="006472D7" w:rsidRDefault="006472D7" w:rsidP="00687CA8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89"/>
        <w:gridCol w:w="2070"/>
      </w:tblGrid>
      <w:tr w:rsidR="006472D7" w:rsidTr="004D6CC9"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6472D7" w:rsidRPr="00C04754" w:rsidRDefault="006472D7" w:rsidP="00687CA8">
            <w:pPr>
              <w:rPr>
                <w:rFonts w:cs="Times New Roman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472D7" w:rsidRPr="00C04754" w:rsidRDefault="006472D7" w:rsidP="00687CA8">
            <w:pPr>
              <w:jc w:val="center"/>
              <w:rPr>
                <w:rFonts w:cs="Times New Roman"/>
                <w:szCs w:val="24"/>
              </w:rPr>
            </w:pPr>
            <w:r w:rsidRPr="00C04754">
              <w:rPr>
                <w:rFonts w:cs="Times New Roman"/>
                <w:szCs w:val="24"/>
              </w:rPr>
              <w:t>n/mean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472D7" w:rsidRDefault="006472D7" w:rsidP="00687CA8">
            <w:pPr>
              <w:jc w:val="center"/>
              <w:rPr>
                <w:rFonts w:cs="Times New Roman"/>
                <w:szCs w:val="24"/>
              </w:rPr>
            </w:pPr>
            <w:r w:rsidRPr="00C04754">
              <w:rPr>
                <w:rFonts w:cs="Times New Roman"/>
                <w:szCs w:val="24"/>
              </w:rPr>
              <w:t>Percent/</w:t>
            </w:r>
          </w:p>
          <w:p w:rsidR="006472D7" w:rsidRPr="00C04754" w:rsidRDefault="006472D7" w:rsidP="00687CA8">
            <w:pPr>
              <w:jc w:val="center"/>
              <w:rPr>
                <w:rFonts w:cs="Times New Roman"/>
                <w:szCs w:val="24"/>
              </w:rPr>
            </w:pPr>
            <w:r w:rsidRPr="00C04754">
              <w:rPr>
                <w:rFonts w:cs="Times New Roman"/>
                <w:szCs w:val="24"/>
              </w:rPr>
              <w:t>standard deviation</w:t>
            </w:r>
          </w:p>
        </w:tc>
      </w:tr>
      <w:tr w:rsidR="006472D7" w:rsidRPr="00C04754" w:rsidTr="004D6CC9">
        <w:trPr>
          <w:trHeight w:val="300"/>
        </w:trPr>
        <w:tc>
          <w:tcPr>
            <w:tcW w:w="3420" w:type="dxa"/>
            <w:tcBorders>
              <w:top w:val="single" w:sz="4" w:space="0" w:color="auto"/>
            </w:tcBorders>
            <w:noWrap/>
            <w:hideMark/>
          </w:tcPr>
          <w:p w:rsidR="006472D7" w:rsidRPr="00C04754" w:rsidRDefault="006472D7" w:rsidP="00687C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color w:val="000000"/>
                <w:szCs w:val="24"/>
              </w:rPr>
              <w:t>Age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noWrap/>
            <w:hideMark/>
          </w:tcPr>
          <w:p w:rsidR="006472D7" w:rsidRPr="00C04754" w:rsidRDefault="006472D7" w:rsidP="00687CA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noWrap/>
            <w:hideMark/>
          </w:tcPr>
          <w:p w:rsidR="006472D7" w:rsidRPr="00C04754" w:rsidRDefault="006472D7" w:rsidP="00687CA8">
            <w:pPr>
              <w:rPr>
                <w:rFonts w:eastAsia="Times New Roman" w:cs="Times New Roman"/>
                <w:szCs w:val="24"/>
              </w:rPr>
            </w:pP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noWrap/>
            <w:hideMark/>
          </w:tcPr>
          <w:p w:rsidR="00DB615F" w:rsidRPr="00C04754" w:rsidRDefault="00DB615F" w:rsidP="00DB615F">
            <w:pPr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i/>
                <w:color w:val="000000"/>
                <w:szCs w:val="24"/>
              </w:rPr>
              <w:t>30 or under</w:t>
            </w:r>
          </w:p>
        </w:tc>
        <w:tc>
          <w:tcPr>
            <w:tcW w:w="1289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172</w:t>
            </w:r>
          </w:p>
        </w:tc>
        <w:tc>
          <w:tcPr>
            <w:tcW w:w="2070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26.71</w:t>
            </w: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noWrap/>
            <w:hideMark/>
          </w:tcPr>
          <w:p w:rsidR="00DB615F" w:rsidRPr="00C04754" w:rsidRDefault="00DB615F" w:rsidP="00DB615F">
            <w:pPr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i/>
                <w:color w:val="000000"/>
                <w:szCs w:val="24"/>
              </w:rPr>
              <w:t>31-40</w:t>
            </w:r>
          </w:p>
        </w:tc>
        <w:tc>
          <w:tcPr>
            <w:tcW w:w="1289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163</w:t>
            </w:r>
          </w:p>
        </w:tc>
        <w:tc>
          <w:tcPr>
            <w:tcW w:w="2070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25.31</w:t>
            </w: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noWrap/>
            <w:hideMark/>
          </w:tcPr>
          <w:p w:rsidR="00DB615F" w:rsidRPr="00C04754" w:rsidRDefault="00DB615F" w:rsidP="00DB615F">
            <w:pPr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i/>
                <w:color w:val="000000"/>
                <w:szCs w:val="24"/>
              </w:rPr>
              <w:t>41-50</w:t>
            </w:r>
          </w:p>
        </w:tc>
        <w:tc>
          <w:tcPr>
            <w:tcW w:w="1289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138</w:t>
            </w:r>
          </w:p>
        </w:tc>
        <w:tc>
          <w:tcPr>
            <w:tcW w:w="2070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21.43</w:t>
            </w: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noWrap/>
            <w:hideMark/>
          </w:tcPr>
          <w:p w:rsidR="00DB615F" w:rsidRPr="00C04754" w:rsidRDefault="00DB615F" w:rsidP="00DB615F">
            <w:pPr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i/>
                <w:color w:val="000000"/>
                <w:szCs w:val="24"/>
              </w:rPr>
              <w:t>50+</w:t>
            </w:r>
          </w:p>
        </w:tc>
        <w:tc>
          <w:tcPr>
            <w:tcW w:w="1289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171</w:t>
            </w:r>
          </w:p>
        </w:tc>
        <w:tc>
          <w:tcPr>
            <w:tcW w:w="2070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26.55</w:t>
            </w: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noWrap/>
            <w:hideMark/>
          </w:tcPr>
          <w:p w:rsidR="00DB615F" w:rsidRPr="00C04754" w:rsidRDefault="00DB615F" w:rsidP="00DB615F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color w:val="000000"/>
                <w:szCs w:val="24"/>
              </w:rPr>
              <w:t>Race/ethnicity</w:t>
            </w:r>
          </w:p>
        </w:tc>
        <w:tc>
          <w:tcPr>
            <w:tcW w:w="1289" w:type="dxa"/>
            <w:noWrap/>
          </w:tcPr>
          <w:p w:rsidR="00DB615F" w:rsidRPr="001B4444" w:rsidRDefault="00DB615F" w:rsidP="00DB615F">
            <w:pPr>
              <w:jc w:val="center"/>
            </w:pPr>
          </w:p>
        </w:tc>
        <w:tc>
          <w:tcPr>
            <w:tcW w:w="2070" w:type="dxa"/>
            <w:noWrap/>
          </w:tcPr>
          <w:p w:rsidR="00DB615F" w:rsidRPr="001B4444" w:rsidRDefault="00DB615F" w:rsidP="00DB615F">
            <w:pPr>
              <w:jc w:val="center"/>
            </w:pP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noWrap/>
            <w:hideMark/>
          </w:tcPr>
          <w:p w:rsidR="00DB615F" w:rsidRPr="00C04754" w:rsidRDefault="00DB615F" w:rsidP="00DB615F">
            <w:pPr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i/>
                <w:color w:val="000000"/>
                <w:szCs w:val="24"/>
              </w:rPr>
              <w:t>Hispanic</w:t>
            </w:r>
          </w:p>
        </w:tc>
        <w:tc>
          <w:tcPr>
            <w:tcW w:w="1289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8</w:t>
            </w:r>
          </w:p>
        </w:tc>
        <w:tc>
          <w:tcPr>
            <w:tcW w:w="2070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1.24</w:t>
            </w: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noWrap/>
            <w:hideMark/>
          </w:tcPr>
          <w:p w:rsidR="00DB615F" w:rsidRPr="00C04754" w:rsidRDefault="00DB615F" w:rsidP="00DB615F">
            <w:pPr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i/>
                <w:color w:val="000000"/>
                <w:szCs w:val="24"/>
              </w:rPr>
              <w:t>Non-Hispanic white</w:t>
            </w:r>
          </w:p>
        </w:tc>
        <w:tc>
          <w:tcPr>
            <w:tcW w:w="1289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569</w:t>
            </w:r>
          </w:p>
        </w:tc>
        <w:tc>
          <w:tcPr>
            <w:tcW w:w="2070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88.35</w:t>
            </w: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noWrap/>
            <w:hideMark/>
          </w:tcPr>
          <w:p w:rsidR="00DB615F" w:rsidRPr="00C04754" w:rsidRDefault="00DB615F" w:rsidP="00DB615F">
            <w:pPr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i/>
                <w:color w:val="000000"/>
                <w:szCs w:val="24"/>
              </w:rPr>
              <w:t>Non-Hispanic black</w:t>
            </w:r>
          </w:p>
        </w:tc>
        <w:tc>
          <w:tcPr>
            <w:tcW w:w="1289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22</w:t>
            </w:r>
          </w:p>
        </w:tc>
        <w:tc>
          <w:tcPr>
            <w:tcW w:w="2070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3.42</w:t>
            </w: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noWrap/>
            <w:hideMark/>
          </w:tcPr>
          <w:p w:rsidR="00DB615F" w:rsidRPr="00C04754" w:rsidRDefault="00DB615F" w:rsidP="00DB615F">
            <w:pPr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i/>
                <w:color w:val="000000"/>
                <w:szCs w:val="24"/>
              </w:rPr>
              <w:t>Mixed race/other</w:t>
            </w:r>
          </w:p>
        </w:tc>
        <w:tc>
          <w:tcPr>
            <w:tcW w:w="1289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45</w:t>
            </w:r>
          </w:p>
        </w:tc>
        <w:tc>
          <w:tcPr>
            <w:tcW w:w="2070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6.99</w:t>
            </w: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noWrap/>
            <w:hideMark/>
          </w:tcPr>
          <w:p w:rsidR="00DB615F" w:rsidRPr="00C04754" w:rsidRDefault="00DB615F" w:rsidP="00DB615F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color w:val="000000"/>
                <w:szCs w:val="24"/>
              </w:rPr>
              <w:t>Gender</w:t>
            </w:r>
          </w:p>
        </w:tc>
        <w:tc>
          <w:tcPr>
            <w:tcW w:w="1289" w:type="dxa"/>
            <w:noWrap/>
          </w:tcPr>
          <w:p w:rsidR="00DB615F" w:rsidRPr="001B4444" w:rsidRDefault="00DB615F" w:rsidP="00DB615F">
            <w:pPr>
              <w:jc w:val="center"/>
            </w:pPr>
          </w:p>
        </w:tc>
        <w:tc>
          <w:tcPr>
            <w:tcW w:w="2070" w:type="dxa"/>
            <w:noWrap/>
          </w:tcPr>
          <w:p w:rsidR="00DB615F" w:rsidRPr="001B4444" w:rsidRDefault="00DB615F" w:rsidP="00DB615F">
            <w:pPr>
              <w:jc w:val="center"/>
            </w:pP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noWrap/>
            <w:hideMark/>
          </w:tcPr>
          <w:p w:rsidR="00DB615F" w:rsidRPr="00C04754" w:rsidRDefault="00DB615F" w:rsidP="00DB615F">
            <w:pPr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i/>
                <w:color w:val="000000"/>
                <w:szCs w:val="24"/>
              </w:rPr>
              <w:t>Man</w:t>
            </w:r>
          </w:p>
        </w:tc>
        <w:tc>
          <w:tcPr>
            <w:tcW w:w="1289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37</w:t>
            </w:r>
          </w:p>
        </w:tc>
        <w:tc>
          <w:tcPr>
            <w:tcW w:w="2070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5.75</w:t>
            </w: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noWrap/>
            <w:hideMark/>
          </w:tcPr>
          <w:p w:rsidR="00DB615F" w:rsidRPr="00C04754" w:rsidRDefault="00DB615F" w:rsidP="00DB615F">
            <w:pPr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i/>
                <w:color w:val="000000"/>
                <w:szCs w:val="24"/>
              </w:rPr>
              <w:t>Woman</w:t>
            </w:r>
          </w:p>
        </w:tc>
        <w:tc>
          <w:tcPr>
            <w:tcW w:w="1289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607</w:t>
            </w:r>
          </w:p>
        </w:tc>
        <w:tc>
          <w:tcPr>
            <w:tcW w:w="2070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94.25</w:t>
            </w: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noWrap/>
            <w:hideMark/>
          </w:tcPr>
          <w:p w:rsidR="00DB615F" w:rsidRPr="00C04754" w:rsidRDefault="00DB615F" w:rsidP="00DB615F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color w:val="000000"/>
                <w:szCs w:val="24"/>
              </w:rPr>
              <w:t>Typical shifts worked</w:t>
            </w:r>
          </w:p>
        </w:tc>
        <w:tc>
          <w:tcPr>
            <w:tcW w:w="1289" w:type="dxa"/>
            <w:noWrap/>
          </w:tcPr>
          <w:p w:rsidR="00DB615F" w:rsidRPr="001B4444" w:rsidRDefault="00DB615F" w:rsidP="00DB615F">
            <w:pPr>
              <w:jc w:val="center"/>
            </w:pPr>
          </w:p>
        </w:tc>
        <w:tc>
          <w:tcPr>
            <w:tcW w:w="2070" w:type="dxa"/>
            <w:noWrap/>
          </w:tcPr>
          <w:p w:rsidR="00DB615F" w:rsidRPr="001B4444" w:rsidRDefault="00DB615F" w:rsidP="00DB615F">
            <w:pPr>
              <w:jc w:val="center"/>
            </w:pP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noWrap/>
            <w:hideMark/>
          </w:tcPr>
          <w:p w:rsidR="00DB615F" w:rsidRPr="00C04754" w:rsidRDefault="00DB615F" w:rsidP="00DB615F">
            <w:pPr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i/>
                <w:color w:val="000000"/>
                <w:szCs w:val="24"/>
              </w:rPr>
              <w:t>Day</w:t>
            </w:r>
          </w:p>
        </w:tc>
        <w:tc>
          <w:tcPr>
            <w:tcW w:w="1289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184</w:t>
            </w:r>
          </w:p>
        </w:tc>
        <w:tc>
          <w:tcPr>
            <w:tcW w:w="2070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28.57</w:t>
            </w: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noWrap/>
            <w:hideMark/>
          </w:tcPr>
          <w:p w:rsidR="00DB615F" w:rsidRPr="00C04754" w:rsidRDefault="00DB615F" w:rsidP="00DB615F">
            <w:pPr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i/>
                <w:color w:val="000000"/>
                <w:szCs w:val="24"/>
              </w:rPr>
              <w:t>Evening</w:t>
            </w:r>
          </w:p>
        </w:tc>
        <w:tc>
          <w:tcPr>
            <w:tcW w:w="1289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23</w:t>
            </w:r>
          </w:p>
        </w:tc>
        <w:tc>
          <w:tcPr>
            <w:tcW w:w="2070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3.57</w:t>
            </w: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noWrap/>
            <w:hideMark/>
          </w:tcPr>
          <w:p w:rsidR="00DB615F" w:rsidRPr="00C04754" w:rsidRDefault="00DB615F" w:rsidP="00DB615F">
            <w:pPr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i/>
                <w:color w:val="000000"/>
                <w:szCs w:val="24"/>
              </w:rPr>
              <w:t>Night</w:t>
            </w:r>
          </w:p>
        </w:tc>
        <w:tc>
          <w:tcPr>
            <w:tcW w:w="1289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158</w:t>
            </w:r>
          </w:p>
        </w:tc>
        <w:tc>
          <w:tcPr>
            <w:tcW w:w="2070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24.53</w:t>
            </w: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noWrap/>
            <w:hideMark/>
          </w:tcPr>
          <w:p w:rsidR="00DB615F" w:rsidRPr="00C04754" w:rsidRDefault="00DB615F" w:rsidP="00DB615F">
            <w:pPr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i/>
                <w:color w:val="000000"/>
                <w:szCs w:val="24"/>
              </w:rPr>
              <w:t>Rotating</w:t>
            </w:r>
          </w:p>
        </w:tc>
        <w:tc>
          <w:tcPr>
            <w:tcW w:w="1289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279</w:t>
            </w:r>
          </w:p>
        </w:tc>
        <w:tc>
          <w:tcPr>
            <w:tcW w:w="2070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43.32</w:t>
            </w: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noWrap/>
            <w:hideMark/>
          </w:tcPr>
          <w:p w:rsidR="00DB615F" w:rsidRPr="00C04754" w:rsidRDefault="00DB615F" w:rsidP="00DB615F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color w:val="000000"/>
                <w:szCs w:val="24"/>
              </w:rPr>
              <w:t>Individual-level OPPs</w:t>
            </w:r>
          </w:p>
        </w:tc>
        <w:tc>
          <w:tcPr>
            <w:tcW w:w="1289" w:type="dxa"/>
            <w:noWrap/>
          </w:tcPr>
          <w:p w:rsidR="00DB615F" w:rsidRPr="001B4444" w:rsidRDefault="00DB615F" w:rsidP="00DB615F">
            <w:pPr>
              <w:jc w:val="center"/>
            </w:pPr>
          </w:p>
        </w:tc>
        <w:tc>
          <w:tcPr>
            <w:tcW w:w="2070" w:type="dxa"/>
            <w:noWrap/>
          </w:tcPr>
          <w:p w:rsidR="00DB615F" w:rsidRPr="001B4444" w:rsidRDefault="00DB615F" w:rsidP="00DB615F">
            <w:pPr>
              <w:jc w:val="center"/>
            </w:pP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noWrap/>
            <w:hideMark/>
          </w:tcPr>
          <w:p w:rsidR="00DB615F" w:rsidRPr="00C04754" w:rsidRDefault="00DB615F" w:rsidP="00DB615F">
            <w:pPr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i/>
                <w:color w:val="000000"/>
                <w:szCs w:val="24"/>
              </w:rPr>
              <w:t>Safety practices</w:t>
            </w:r>
          </w:p>
        </w:tc>
        <w:tc>
          <w:tcPr>
            <w:tcW w:w="1289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3.76</w:t>
            </w:r>
          </w:p>
        </w:tc>
        <w:tc>
          <w:tcPr>
            <w:tcW w:w="2070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0.76</w:t>
            </w: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noWrap/>
            <w:hideMark/>
          </w:tcPr>
          <w:p w:rsidR="00DB615F" w:rsidRPr="00C04754" w:rsidRDefault="00DB615F" w:rsidP="00DB615F">
            <w:pPr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i/>
                <w:color w:val="000000"/>
                <w:szCs w:val="24"/>
              </w:rPr>
              <w:t>Ergonomic practices</w:t>
            </w:r>
          </w:p>
        </w:tc>
        <w:tc>
          <w:tcPr>
            <w:tcW w:w="1289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3.05</w:t>
            </w:r>
          </w:p>
        </w:tc>
        <w:tc>
          <w:tcPr>
            <w:tcW w:w="2070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0.87</w:t>
            </w: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noWrap/>
            <w:hideMark/>
          </w:tcPr>
          <w:p w:rsidR="00DB615F" w:rsidRPr="00C04754" w:rsidRDefault="00DB615F" w:rsidP="00DB615F">
            <w:pPr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i/>
                <w:color w:val="000000"/>
                <w:szCs w:val="24"/>
              </w:rPr>
              <w:t>People-oriented culture</w:t>
            </w:r>
          </w:p>
        </w:tc>
        <w:tc>
          <w:tcPr>
            <w:tcW w:w="1289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3.73</w:t>
            </w:r>
          </w:p>
        </w:tc>
        <w:tc>
          <w:tcPr>
            <w:tcW w:w="2070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0.83</w:t>
            </w: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noWrap/>
            <w:hideMark/>
          </w:tcPr>
          <w:p w:rsidR="00DB615F" w:rsidRPr="00C04754" w:rsidRDefault="00DB615F" w:rsidP="00DB615F">
            <w:pPr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i/>
                <w:color w:val="000000"/>
                <w:szCs w:val="24"/>
              </w:rPr>
              <w:t>Flexibility</w:t>
            </w:r>
          </w:p>
        </w:tc>
        <w:tc>
          <w:tcPr>
            <w:tcW w:w="1289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2.59</w:t>
            </w:r>
          </w:p>
        </w:tc>
        <w:tc>
          <w:tcPr>
            <w:tcW w:w="2070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0.76</w:t>
            </w: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noWrap/>
            <w:hideMark/>
          </w:tcPr>
          <w:p w:rsidR="00DB615F" w:rsidRPr="00C04754" w:rsidRDefault="00DB615F" w:rsidP="00DB615F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color w:val="000000"/>
                <w:szCs w:val="24"/>
              </w:rPr>
              <w:t>Unit level OPPs</w:t>
            </w:r>
          </w:p>
        </w:tc>
        <w:tc>
          <w:tcPr>
            <w:tcW w:w="1289" w:type="dxa"/>
            <w:noWrap/>
          </w:tcPr>
          <w:p w:rsidR="00DB615F" w:rsidRPr="001B4444" w:rsidRDefault="00DB615F" w:rsidP="00DB615F">
            <w:pPr>
              <w:jc w:val="center"/>
            </w:pPr>
          </w:p>
        </w:tc>
        <w:tc>
          <w:tcPr>
            <w:tcW w:w="2070" w:type="dxa"/>
            <w:noWrap/>
          </w:tcPr>
          <w:p w:rsidR="00DB615F" w:rsidRPr="001B4444" w:rsidRDefault="00DB615F" w:rsidP="00DB615F">
            <w:pPr>
              <w:jc w:val="center"/>
            </w:pP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noWrap/>
            <w:hideMark/>
          </w:tcPr>
          <w:p w:rsidR="00DB615F" w:rsidRPr="00C04754" w:rsidRDefault="00DB615F" w:rsidP="00DB615F">
            <w:pPr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i/>
                <w:color w:val="000000"/>
                <w:szCs w:val="24"/>
              </w:rPr>
              <w:t>Safety practices</w:t>
            </w:r>
          </w:p>
        </w:tc>
        <w:tc>
          <w:tcPr>
            <w:tcW w:w="1289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3.78</w:t>
            </w:r>
          </w:p>
        </w:tc>
        <w:tc>
          <w:tcPr>
            <w:tcW w:w="2070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0.39</w:t>
            </w: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noWrap/>
            <w:hideMark/>
          </w:tcPr>
          <w:p w:rsidR="00DB615F" w:rsidRPr="00C04754" w:rsidRDefault="00DB615F" w:rsidP="00DB615F">
            <w:pPr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i/>
                <w:color w:val="000000"/>
                <w:szCs w:val="24"/>
              </w:rPr>
              <w:t>Ergonomic practices</w:t>
            </w:r>
          </w:p>
        </w:tc>
        <w:tc>
          <w:tcPr>
            <w:tcW w:w="1289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3.05</w:t>
            </w:r>
          </w:p>
        </w:tc>
        <w:tc>
          <w:tcPr>
            <w:tcW w:w="2070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0.40</w:t>
            </w: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noWrap/>
            <w:hideMark/>
          </w:tcPr>
          <w:p w:rsidR="00DB615F" w:rsidRPr="00C04754" w:rsidRDefault="00DB615F" w:rsidP="00DB615F">
            <w:pPr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i/>
                <w:color w:val="000000"/>
                <w:szCs w:val="24"/>
              </w:rPr>
              <w:t>People-oriented culture</w:t>
            </w:r>
          </w:p>
        </w:tc>
        <w:tc>
          <w:tcPr>
            <w:tcW w:w="1289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3.72</w:t>
            </w:r>
          </w:p>
        </w:tc>
        <w:tc>
          <w:tcPr>
            <w:tcW w:w="2070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0.39</w:t>
            </w: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noWrap/>
            <w:hideMark/>
          </w:tcPr>
          <w:p w:rsidR="00DB615F" w:rsidRPr="00C04754" w:rsidRDefault="00DB615F" w:rsidP="00DB615F">
            <w:pPr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i/>
                <w:color w:val="000000"/>
                <w:szCs w:val="24"/>
              </w:rPr>
              <w:t>Flexibility</w:t>
            </w:r>
          </w:p>
        </w:tc>
        <w:tc>
          <w:tcPr>
            <w:tcW w:w="1289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2.60</w:t>
            </w:r>
          </w:p>
        </w:tc>
        <w:tc>
          <w:tcPr>
            <w:tcW w:w="2070" w:type="dxa"/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0.34</w:t>
            </w:r>
          </w:p>
        </w:tc>
      </w:tr>
      <w:tr w:rsidR="00DB615F" w:rsidRPr="00C04754" w:rsidTr="005432E9">
        <w:trPr>
          <w:trHeight w:val="300"/>
        </w:trPr>
        <w:tc>
          <w:tcPr>
            <w:tcW w:w="3420" w:type="dxa"/>
            <w:tcBorders>
              <w:bottom w:val="single" w:sz="4" w:space="0" w:color="auto"/>
            </w:tcBorders>
            <w:noWrap/>
            <w:hideMark/>
          </w:tcPr>
          <w:p w:rsidR="00DB615F" w:rsidRPr="00C04754" w:rsidRDefault="00DB615F" w:rsidP="00DB615F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4754">
              <w:rPr>
                <w:rFonts w:eastAsia="Times New Roman" w:cs="Times New Roman"/>
                <w:color w:val="000000"/>
                <w:szCs w:val="24"/>
              </w:rPr>
              <w:t>Number of preventive care visits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noWrap/>
          </w:tcPr>
          <w:p w:rsidR="00DB615F" w:rsidRPr="001B4444" w:rsidRDefault="00DB615F" w:rsidP="00DB615F">
            <w:pPr>
              <w:jc w:val="center"/>
            </w:pPr>
            <w:r w:rsidRPr="001B4444">
              <w:t>2.78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</w:tcPr>
          <w:p w:rsidR="00DB615F" w:rsidRDefault="00DB615F" w:rsidP="00DB615F">
            <w:pPr>
              <w:jc w:val="center"/>
            </w:pPr>
            <w:r w:rsidRPr="001B4444">
              <w:t>2.44</w:t>
            </w:r>
          </w:p>
        </w:tc>
      </w:tr>
    </w:tbl>
    <w:p w:rsidR="006472D7" w:rsidRDefault="006472D7" w:rsidP="00687CA8">
      <w:pPr>
        <w:spacing w:line="240" w:lineRule="auto"/>
      </w:pPr>
    </w:p>
    <w:p w:rsidR="008846CD" w:rsidRDefault="008846CD">
      <w:r>
        <w:br w:type="page"/>
      </w:r>
    </w:p>
    <w:p w:rsidR="008846CD" w:rsidRDefault="005432E9" w:rsidP="008846CD">
      <w:pPr>
        <w:spacing w:line="480" w:lineRule="auto"/>
      </w:pPr>
      <w:r>
        <w:rPr>
          <w:b/>
        </w:rPr>
        <w:lastRenderedPageBreak/>
        <w:t>Supplemental Table B</w:t>
      </w:r>
      <w:r w:rsidR="008846CD">
        <w:rPr>
          <w:b/>
        </w:rPr>
        <w:t xml:space="preserve">: </w:t>
      </w:r>
      <w:r w:rsidR="008846CD">
        <w:t xml:space="preserve">Random-intercepts multilevel models of associations between </w:t>
      </w:r>
      <w:r w:rsidR="008846CD">
        <w:rPr>
          <w:i/>
        </w:rPr>
        <w:t xml:space="preserve">individual-level </w:t>
      </w:r>
      <w:r w:rsidR="008846CD">
        <w:t xml:space="preserve">organizational policies &amp; practices and number of preventive care visits over a two-year period (B, 95% CI) </w:t>
      </w:r>
      <w:r w:rsidR="00DB615F">
        <w:rPr>
          <w:b/>
        </w:rPr>
        <w:t xml:space="preserve">only among nurses </w:t>
      </w:r>
      <w:r w:rsidR="008846CD">
        <w:t>in a cohort of Boston hospital workers. Each organizational policy or practice is modeled separately. Adjusted model controls for age, gender, race</w:t>
      </w:r>
      <w:r w:rsidRPr="000A1579">
        <w:t>,</w:t>
      </w:r>
      <w:r>
        <w:t xml:space="preserve"> and</w:t>
      </w:r>
      <w:r w:rsidRPr="000A1579">
        <w:t xml:space="preserve"> typical shifts worked.</w:t>
      </w:r>
    </w:p>
    <w:tbl>
      <w:tblPr>
        <w:tblStyle w:val="TableGrid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04"/>
        <w:gridCol w:w="1017"/>
        <w:gridCol w:w="720"/>
        <w:gridCol w:w="810"/>
        <w:gridCol w:w="270"/>
        <w:gridCol w:w="805"/>
        <w:gridCol w:w="900"/>
        <w:gridCol w:w="900"/>
        <w:gridCol w:w="900"/>
      </w:tblGrid>
      <w:tr w:rsidR="008846CD" w:rsidRPr="00B22BE6" w:rsidTr="00EB49A9">
        <w:trPr>
          <w:trHeight w:val="300"/>
        </w:trPr>
        <w:tc>
          <w:tcPr>
            <w:tcW w:w="2520" w:type="dxa"/>
            <w:tcBorders>
              <w:top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spacing w:line="36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51" w:type="dxa"/>
            <w:gridSpan w:val="4"/>
            <w:tcBorders>
              <w:top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B22BE6">
              <w:rPr>
                <w:rFonts w:eastAsia="Times New Roman" w:cs="Times New Roman"/>
                <w:color w:val="000000"/>
                <w:szCs w:val="24"/>
              </w:rPr>
              <w:t>Bivariate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models</w:t>
            </w:r>
          </w:p>
        </w:tc>
        <w:tc>
          <w:tcPr>
            <w:tcW w:w="270" w:type="dxa"/>
            <w:tcBorders>
              <w:top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spacing w:line="36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B22BE6">
              <w:rPr>
                <w:rFonts w:eastAsia="Times New Roman" w:cs="Times New Roman"/>
                <w:color w:val="000000"/>
                <w:szCs w:val="24"/>
              </w:rPr>
              <w:t>Adjusted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models</w:t>
            </w:r>
          </w:p>
        </w:tc>
      </w:tr>
      <w:tr w:rsidR="008846CD" w:rsidRPr="00B22BE6" w:rsidTr="00EB49A9">
        <w:trPr>
          <w:trHeight w:val="300"/>
        </w:trPr>
        <w:tc>
          <w:tcPr>
            <w:tcW w:w="2520" w:type="dxa"/>
            <w:tcBorders>
              <w:bottom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spacing w:line="36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22BE6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tabs>
                <w:tab w:val="left" w:pos="396"/>
              </w:tabs>
              <w:spacing w:line="360" w:lineRule="auto"/>
              <w:ind w:left="-71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22BE6">
              <w:rPr>
                <w:rFonts w:eastAsia="Times New Roman" w:cs="Times New Roman"/>
                <w:color w:val="000000"/>
                <w:szCs w:val="24"/>
              </w:rPr>
              <w:t>95%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spacing w:line="360" w:lineRule="auto"/>
              <w:ind w:left="-103"/>
              <w:rPr>
                <w:rFonts w:eastAsia="Times New Roman" w:cs="Times New Roman"/>
                <w:color w:val="000000"/>
                <w:szCs w:val="24"/>
              </w:rPr>
            </w:pPr>
            <w:r w:rsidRPr="00B22BE6">
              <w:rPr>
                <w:rFonts w:eastAsia="Times New Roman" w:cs="Times New Roman"/>
                <w:color w:val="000000"/>
                <w:szCs w:val="24"/>
              </w:rPr>
              <w:t>CI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22BE6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22BE6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22BE6">
              <w:rPr>
                <w:rFonts w:eastAsia="Times New Roman" w:cs="Times New Roman"/>
                <w:color w:val="000000"/>
                <w:szCs w:val="24"/>
              </w:rPr>
              <w:t>95%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spacing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B22BE6">
              <w:rPr>
                <w:rFonts w:eastAsia="Times New Roman" w:cs="Times New Roman"/>
                <w:color w:val="000000"/>
                <w:szCs w:val="24"/>
              </w:rPr>
              <w:t>CI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</w:tr>
      <w:tr w:rsidR="00DB615F" w:rsidRPr="00B22BE6" w:rsidTr="005432E9">
        <w:trPr>
          <w:trHeight w:val="300"/>
        </w:trPr>
        <w:tc>
          <w:tcPr>
            <w:tcW w:w="2520" w:type="dxa"/>
            <w:tcBorders>
              <w:top w:val="single" w:sz="4" w:space="0" w:color="auto"/>
            </w:tcBorders>
            <w:noWrap/>
            <w:hideMark/>
          </w:tcPr>
          <w:p w:rsidR="00DB615F" w:rsidRPr="00B22BE6" w:rsidRDefault="00DB615F" w:rsidP="00DB615F">
            <w:pPr>
              <w:spacing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B22BE6">
              <w:rPr>
                <w:rFonts w:eastAsia="Times New Roman" w:cs="Times New Roman"/>
                <w:color w:val="000000"/>
                <w:szCs w:val="24"/>
              </w:rPr>
              <w:t>Safety practices</w:t>
            </w:r>
          </w:p>
        </w:tc>
        <w:tc>
          <w:tcPr>
            <w:tcW w:w="804" w:type="dxa"/>
            <w:tcBorders>
              <w:top w:val="single" w:sz="4" w:space="0" w:color="auto"/>
            </w:tcBorders>
            <w:noWrap/>
          </w:tcPr>
          <w:p w:rsidR="00DB615F" w:rsidRPr="007B779F" w:rsidRDefault="00DB615F" w:rsidP="00DB615F">
            <w:r w:rsidRPr="007B779F">
              <w:t>-0.01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noWrap/>
          </w:tcPr>
          <w:p w:rsidR="00DB615F" w:rsidRPr="007B779F" w:rsidRDefault="00DB615F" w:rsidP="00DB615F">
            <w:pPr>
              <w:jc w:val="right"/>
            </w:pPr>
            <w:r>
              <w:t>(</w:t>
            </w:r>
            <w:r w:rsidRPr="007B779F">
              <w:t>-0.10</w:t>
            </w:r>
            <w:r>
              <w:t>,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</w:tcPr>
          <w:p w:rsidR="00DB615F" w:rsidRPr="007B779F" w:rsidRDefault="00DB615F" w:rsidP="00DB615F">
            <w:pPr>
              <w:jc w:val="both"/>
            </w:pPr>
            <w:r w:rsidRPr="007B779F">
              <w:t>0.08</w:t>
            </w:r>
            <w:r>
              <w:t>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</w:tcPr>
          <w:p w:rsidR="00DB615F" w:rsidRPr="00DB615F" w:rsidRDefault="00DB615F" w:rsidP="00DB615F">
            <w:pPr>
              <w:rPr>
                <w:i/>
              </w:rPr>
            </w:pPr>
            <w:r w:rsidRPr="00DB615F">
              <w:rPr>
                <w:i/>
              </w:rPr>
              <w:t>0.789</w:t>
            </w:r>
          </w:p>
        </w:tc>
        <w:tc>
          <w:tcPr>
            <w:tcW w:w="270" w:type="dxa"/>
            <w:tcBorders>
              <w:top w:val="single" w:sz="4" w:space="0" w:color="auto"/>
            </w:tcBorders>
            <w:noWrap/>
          </w:tcPr>
          <w:p w:rsidR="00DB615F" w:rsidRPr="007B779F" w:rsidRDefault="00DB615F" w:rsidP="00DB615F"/>
        </w:tc>
        <w:tc>
          <w:tcPr>
            <w:tcW w:w="805" w:type="dxa"/>
            <w:tcBorders>
              <w:top w:val="single" w:sz="4" w:space="0" w:color="auto"/>
            </w:tcBorders>
            <w:noWrap/>
          </w:tcPr>
          <w:p w:rsidR="00DB615F" w:rsidRPr="007B779F" w:rsidRDefault="00DB615F" w:rsidP="00DB615F">
            <w:r w:rsidRPr="007B779F">
              <w:t>0.01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</w:tcPr>
          <w:p w:rsidR="00DB615F" w:rsidRPr="007B779F" w:rsidRDefault="00DB615F" w:rsidP="00DB615F">
            <w:pPr>
              <w:jc w:val="right"/>
            </w:pPr>
            <w:r>
              <w:t>(</w:t>
            </w:r>
            <w:r w:rsidRPr="007B779F">
              <w:t>-0.08</w:t>
            </w:r>
            <w:r>
              <w:t>,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</w:tcPr>
          <w:p w:rsidR="00DB615F" w:rsidRPr="007B779F" w:rsidRDefault="00DB615F" w:rsidP="00DB615F">
            <w:pPr>
              <w:jc w:val="both"/>
            </w:pPr>
            <w:r w:rsidRPr="007B779F">
              <w:t>0.10</w:t>
            </w:r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</w:tcPr>
          <w:p w:rsidR="00DB615F" w:rsidRPr="00DB615F" w:rsidRDefault="00DB615F" w:rsidP="00DB615F">
            <w:pPr>
              <w:rPr>
                <w:i/>
              </w:rPr>
            </w:pPr>
            <w:r w:rsidRPr="00DB615F">
              <w:rPr>
                <w:i/>
              </w:rPr>
              <w:t>0.796</w:t>
            </w:r>
          </w:p>
        </w:tc>
      </w:tr>
      <w:tr w:rsidR="00DB615F" w:rsidRPr="00B22BE6" w:rsidTr="005432E9">
        <w:trPr>
          <w:trHeight w:val="300"/>
        </w:trPr>
        <w:tc>
          <w:tcPr>
            <w:tcW w:w="2520" w:type="dxa"/>
            <w:noWrap/>
            <w:hideMark/>
          </w:tcPr>
          <w:p w:rsidR="00DB615F" w:rsidRPr="00B22BE6" w:rsidRDefault="00DB615F" w:rsidP="00DB615F">
            <w:pPr>
              <w:spacing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B22BE6">
              <w:rPr>
                <w:rFonts w:eastAsia="Times New Roman" w:cs="Times New Roman"/>
                <w:color w:val="000000"/>
                <w:szCs w:val="24"/>
              </w:rPr>
              <w:t>Ergonomic practices</w:t>
            </w:r>
          </w:p>
        </w:tc>
        <w:tc>
          <w:tcPr>
            <w:tcW w:w="804" w:type="dxa"/>
            <w:noWrap/>
          </w:tcPr>
          <w:p w:rsidR="00DB615F" w:rsidRPr="007B779F" w:rsidRDefault="00DB615F" w:rsidP="00DB615F">
            <w:r w:rsidRPr="007B779F">
              <w:t>-0.01</w:t>
            </w:r>
          </w:p>
        </w:tc>
        <w:tc>
          <w:tcPr>
            <w:tcW w:w="1017" w:type="dxa"/>
            <w:noWrap/>
          </w:tcPr>
          <w:p w:rsidR="00DB615F" w:rsidRPr="007B779F" w:rsidRDefault="00DB615F" w:rsidP="00DB615F">
            <w:pPr>
              <w:jc w:val="right"/>
            </w:pPr>
            <w:r>
              <w:t>(</w:t>
            </w:r>
            <w:r w:rsidRPr="007B779F">
              <w:t>-0.09</w:t>
            </w:r>
            <w:r>
              <w:t>,</w:t>
            </w:r>
          </w:p>
        </w:tc>
        <w:tc>
          <w:tcPr>
            <w:tcW w:w="720" w:type="dxa"/>
            <w:noWrap/>
          </w:tcPr>
          <w:p w:rsidR="00DB615F" w:rsidRPr="007B779F" w:rsidRDefault="00DB615F" w:rsidP="00DB615F">
            <w:pPr>
              <w:jc w:val="both"/>
            </w:pPr>
            <w:r w:rsidRPr="007B779F">
              <w:t>0.07</w:t>
            </w:r>
            <w:r>
              <w:t>)</w:t>
            </w:r>
          </w:p>
        </w:tc>
        <w:tc>
          <w:tcPr>
            <w:tcW w:w="810" w:type="dxa"/>
            <w:noWrap/>
          </w:tcPr>
          <w:p w:rsidR="00DB615F" w:rsidRPr="00DB615F" w:rsidRDefault="00DB615F" w:rsidP="00DB615F">
            <w:pPr>
              <w:rPr>
                <w:i/>
              </w:rPr>
            </w:pPr>
            <w:r w:rsidRPr="00DB615F">
              <w:rPr>
                <w:i/>
              </w:rPr>
              <w:t>0.807</w:t>
            </w:r>
          </w:p>
        </w:tc>
        <w:tc>
          <w:tcPr>
            <w:tcW w:w="270" w:type="dxa"/>
            <w:noWrap/>
          </w:tcPr>
          <w:p w:rsidR="00DB615F" w:rsidRPr="007B779F" w:rsidRDefault="00DB615F" w:rsidP="00DB615F"/>
        </w:tc>
        <w:tc>
          <w:tcPr>
            <w:tcW w:w="805" w:type="dxa"/>
            <w:noWrap/>
          </w:tcPr>
          <w:p w:rsidR="00DB615F" w:rsidRPr="007B779F" w:rsidRDefault="00DB615F" w:rsidP="00DB615F">
            <w:r w:rsidRPr="007B779F">
              <w:t>0.01</w:t>
            </w:r>
          </w:p>
        </w:tc>
        <w:tc>
          <w:tcPr>
            <w:tcW w:w="900" w:type="dxa"/>
            <w:noWrap/>
          </w:tcPr>
          <w:p w:rsidR="00DB615F" w:rsidRPr="007B779F" w:rsidRDefault="00DB615F" w:rsidP="00DB615F">
            <w:pPr>
              <w:jc w:val="right"/>
            </w:pPr>
            <w:r>
              <w:t>(</w:t>
            </w:r>
            <w:r w:rsidRPr="007B779F">
              <w:t>-0.07</w:t>
            </w:r>
            <w:r>
              <w:t>,</w:t>
            </w:r>
          </w:p>
        </w:tc>
        <w:tc>
          <w:tcPr>
            <w:tcW w:w="900" w:type="dxa"/>
            <w:noWrap/>
          </w:tcPr>
          <w:p w:rsidR="00DB615F" w:rsidRPr="007B779F" w:rsidRDefault="00DB615F" w:rsidP="00DB615F">
            <w:pPr>
              <w:jc w:val="both"/>
            </w:pPr>
            <w:r w:rsidRPr="007B779F">
              <w:t>0.08</w:t>
            </w:r>
            <w:r>
              <w:t>)</w:t>
            </w:r>
          </w:p>
        </w:tc>
        <w:tc>
          <w:tcPr>
            <w:tcW w:w="900" w:type="dxa"/>
            <w:noWrap/>
          </w:tcPr>
          <w:p w:rsidR="00DB615F" w:rsidRPr="00DB615F" w:rsidRDefault="00DB615F" w:rsidP="00DB615F">
            <w:pPr>
              <w:rPr>
                <w:i/>
              </w:rPr>
            </w:pPr>
            <w:r w:rsidRPr="00DB615F">
              <w:rPr>
                <w:i/>
              </w:rPr>
              <w:t>0.822</w:t>
            </w:r>
          </w:p>
        </w:tc>
      </w:tr>
      <w:tr w:rsidR="00DB615F" w:rsidRPr="00B22BE6" w:rsidTr="005432E9">
        <w:trPr>
          <w:trHeight w:val="300"/>
        </w:trPr>
        <w:tc>
          <w:tcPr>
            <w:tcW w:w="2520" w:type="dxa"/>
            <w:noWrap/>
            <w:hideMark/>
          </w:tcPr>
          <w:p w:rsidR="00DB615F" w:rsidRPr="00B22BE6" w:rsidRDefault="00DB615F" w:rsidP="00DB615F">
            <w:pPr>
              <w:spacing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B22BE6">
              <w:rPr>
                <w:rFonts w:eastAsia="Times New Roman" w:cs="Times New Roman"/>
                <w:color w:val="000000"/>
                <w:szCs w:val="24"/>
              </w:rPr>
              <w:t>People-oriented culture</w:t>
            </w:r>
          </w:p>
        </w:tc>
        <w:tc>
          <w:tcPr>
            <w:tcW w:w="804" w:type="dxa"/>
            <w:noWrap/>
          </w:tcPr>
          <w:p w:rsidR="00DB615F" w:rsidRPr="007B779F" w:rsidRDefault="00DB615F" w:rsidP="00DB615F">
            <w:r w:rsidRPr="007B779F">
              <w:t>0.01</w:t>
            </w:r>
          </w:p>
        </w:tc>
        <w:tc>
          <w:tcPr>
            <w:tcW w:w="1017" w:type="dxa"/>
            <w:noWrap/>
          </w:tcPr>
          <w:p w:rsidR="00DB615F" w:rsidRPr="007B779F" w:rsidRDefault="00DB615F" w:rsidP="00DB615F">
            <w:pPr>
              <w:jc w:val="right"/>
            </w:pPr>
            <w:r>
              <w:t>(</w:t>
            </w:r>
            <w:r w:rsidRPr="007B779F">
              <w:t>-0.07</w:t>
            </w:r>
            <w:r>
              <w:t>,</w:t>
            </w:r>
          </w:p>
        </w:tc>
        <w:tc>
          <w:tcPr>
            <w:tcW w:w="720" w:type="dxa"/>
            <w:noWrap/>
          </w:tcPr>
          <w:p w:rsidR="00DB615F" w:rsidRPr="007B779F" w:rsidRDefault="00DB615F" w:rsidP="00DB615F">
            <w:pPr>
              <w:jc w:val="both"/>
            </w:pPr>
            <w:r w:rsidRPr="007B779F">
              <w:t>0.09</w:t>
            </w:r>
            <w:r>
              <w:t>)</w:t>
            </w:r>
          </w:p>
        </w:tc>
        <w:tc>
          <w:tcPr>
            <w:tcW w:w="810" w:type="dxa"/>
            <w:noWrap/>
          </w:tcPr>
          <w:p w:rsidR="00DB615F" w:rsidRPr="00DB615F" w:rsidRDefault="00DB615F" w:rsidP="00DB615F">
            <w:pPr>
              <w:rPr>
                <w:i/>
              </w:rPr>
            </w:pPr>
            <w:r w:rsidRPr="00DB615F">
              <w:rPr>
                <w:i/>
              </w:rPr>
              <w:t>0.767</w:t>
            </w:r>
          </w:p>
        </w:tc>
        <w:tc>
          <w:tcPr>
            <w:tcW w:w="270" w:type="dxa"/>
            <w:noWrap/>
          </w:tcPr>
          <w:p w:rsidR="00DB615F" w:rsidRPr="007B779F" w:rsidRDefault="00DB615F" w:rsidP="00DB615F"/>
        </w:tc>
        <w:tc>
          <w:tcPr>
            <w:tcW w:w="805" w:type="dxa"/>
            <w:noWrap/>
          </w:tcPr>
          <w:p w:rsidR="00DB615F" w:rsidRPr="007B779F" w:rsidRDefault="00DB615F" w:rsidP="00DB615F">
            <w:r w:rsidRPr="007B779F">
              <w:t>0.02</w:t>
            </w:r>
          </w:p>
        </w:tc>
        <w:tc>
          <w:tcPr>
            <w:tcW w:w="900" w:type="dxa"/>
            <w:noWrap/>
          </w:tcPr>
          <w:p w:rsidR="00DB615F" w:rsidRPr="007B779F" w:rsidRDefault="00DB615F" w:rsidP="00DB615F">
            <w:pPr>
              <w:jc w:val="right"/>
            </w:pPr>
            <w:r>
              <w:t>(</w:t>
            </w:r>
            <w:r w:rsidRPr="007B779F">
              <w:t>-0.06</w:t>
            </w:r>
            <w:r>
              <w:t>,</w:t>
            </w:r>
          </w:p>
        </w:tc>
        <w:tc>
          <w:tcPr>
            <w:tcW w:w="900" w:type="dxa"/>
            <w:noWrap/>
          </w:tcPr>
          <w:p w:rsidR="00DB615F" w:rsidRPr="007B779F" w:rsidRDefault="00DB615F" w:rsidP="00DB615F">
            <w:pPr>
              <w:jc w:val="both"/>
            </w:pPr>
            <w:r w:rsidRPr="007B779F">
              <w:t>0.10</w:t>
            </w:r>
            <w:r>
              <w:t>)</w:t>
            </w:r>
          </w:p>
        </w:tc>
        <w:tc>
          <w:tcPr>
            <w:tcW w:w="900" w:type="dxa"/>
            <w:noWrap/>
          </w:tcPr>
          <w:p w:rsidR="00DB615F" w:rsidRPr="00DB615F" w:rsidRDefault="00DB615F" w:rsidP="00DB615F">
            <w:pPr>
              <w:rPr>
                <w:i/>
              </w:rPr>
            </w:pPr>
            <w:r w:rsidRPr="00DB615F">
              <w:rPr>
                <w:i/>
              </w:rPr>
              <w:t>0.688</w:t>
            </w:r>
          </w:p>
        </w:tc>
      </w:tr>
      <w:tr w:rsidR="00DB615F" w:rsidRPr="00B22BE6" w:rsidTr="005432E9">
        <w:trPr>
          <w:trHeight w:val="300"/>
        </w:trPr>
        <w:tc>
          <w:tcPr>
            <w:tcW w:w="2520" w:type="dxa"/>
            <w:tcBorders>
              <w:bottom w:val="single" w:sz="4" w:space="0" w:color="auto"/>
            </w:tcBorders>
            <w:noWrap/>
            <w:hideMark/>
          </w:tcPr>
          <w:p w:rsidR="00DB615F" w:rsidRPr="00B22BE6" w:rsidRDefault="00DB615F" w:rsidP="00DB615F">
            <w:pPr>
              <w:spacing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B22BE6">
              <w:rPr>
                <w:rFonts w:eastAsia="Times New Roman" w:cs="Times New Roman"/>
                <w:color w:val="000000"/>
                <w:szCs w:val="24"/>
              </w:rPr>
              <w:t>Flexibility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noWrap/>
          </w:tcPr>
          <w:p w:rsidR="00DB615F" w:rsidRPr="007B779F" w:rsidRDefault="00DB615F" w:rsidP="00DB615F">
            <w:r w:rsidRPr="007B779F">
              <w:t>0.14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noWrap/>
          </w:tcPr>
          <w:p w:rsidR="00DB615F" w:rsidRPr="007B779F" w:rsidRDefault="00DB615F" w:rsidP="00DB615F">
            <w:pPr>
              <w:jc w:val="right"/>
            </w:pPr>
            <w:r>
              <w:t>(</w:t>
            </w:r>
            <w:r w:rsidRPr="007B779F">
              <w:t>0.06</w:t>
            </w:r>
            <w:r>
              <w:t>,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</w:tcPr>
          <w:p w:rsidR="00DB615F" w:rsidRPr="007B779F" w:rsidRDefault="00DB615F" w:rsidP="00DB615F">
            <w:pPr>
              <w:jc w:val="both"/>
            </w:pPr>
            <w:r w:rsidRPr="007B779F">
              <w:t>0.23</w:t>
            </w:r>
            <w: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</w:tcPr>
          <w:p w:rsidR="00DB615F" w:rsidRPr="00DB615F" w:rsidRDefault="00DB615F" w:rsidP="00DB615F">
            <w:pPr>
              <w:rPr>
                <w:i/>
              </w:rPr>
            </w:pPr>
            <w:r w:rsidRPr="00DB615F">
              <w:rPr>
                <w:i/>
              </w:rPr>
              <w:t>0.001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</w:tcPr>
          <w:p w:rsidR="00DB615F" w:rsidRPr="007B779F" w:rsidRDefault="00DB615F" w:rsidP="00DB615F"/>
        </w:tc>
        <w:tc>
          <w:tcPr>
            <w:tcW w:w="805" w:type="dxa"/>
            <w:tcBorders>
              <w:bottom w:val="single" w:sz="4" w:space="0" w:color="auto"/>
            </w:tcBorders>
            <w:noWrap/>
          </w:tcPr>
          <w:p w:rsidR="00DB615F" w:rsidRPr="007B779F" w:rsidRDefault="00DB615F" w:rsidP="00DB615F">
            <w:r w:rsidRPr="007B779F">
              <w:t>0.15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:rsidR="00DB615F" w:rsidRPr="007B779F" w:rsidRDefault="00DB615F" w:rsidP="00DB615F">
            <w:pPr>
              <w:jc w:val="right"/>
            </w:pPr>
            <w:r>
              <w:t>(</w:t>
            </w:r>
            <w:r w:rsidRPr="007B779F">
              <w:t>0.07</w:t>
            </w:r>
            <w:r>
              <w:t>,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:rsidR="00DB615F" w:rsidRPr="007B779F" w:rsidRDefault="00DB615F" w:rsidP="00DB615F">
            <w:pPr>
              <w:jc w:val="both"/>
            </w:pPr>
            <w:r w:rsidRPr="007B779F">
              <w:t>0.23</w:t>
            </w:r>
            <w: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:rsidR="00DB615F" w:rsidRPr="00DB615F" w:rsidRDefault="00DB615F" w:rsidP="00DB615F">
            <w:pPr>
              <w:rPr>
                <w:i/>
              </w:rPr>
            </w:pPr>
            <w:r w:rsidRPr="00DB615F">
              <w:rPr>
                <w:i/>
              </w:rPr>
              <w:t>0.001</w:t>
            </w:r>
          </w:p>
        </w:tc>
      </w:tr>
    </w:tbl>
    <w:p w:rsidR="008846CD" w:rsidRDefault="008846CD" w:rsidP="008846CD"/>
    <w:p w:rsidR="008846CD" w:rsidRDefault="008846CD">
      <w:r>
        <w:br w:type="page"/>
      </w:r>
    </w:p>
    <w:p w:rsidR="008846CD" w:rsidRPr="000A1579" w:rsidRDefault="005432E9" w:rsidP="008846CD">
      <w:pPr>
        <w:spacing w:line="480" w:lineRule="auto"/>
      </w:pPr>
      <w:r>
        <w:rPr>
          <w:b/>
        </w:rPr>
        <w:lastRenderedPageBreak/>
        <w:t>Supplemental Table C</w:t>
      </w:r>
      <w:r w:rsidR="008846CD" w:rsidRPr="000A1579">
        <w:rPr>
          <w:b/>
        </w:rPr>
        <w:t xml:space="preserve">: </w:t>
      </w:r>
      <w:r>
        <w:rPr>
          <w:b/>
        </w:rPr>
        <w:t>R</w:t>
      </w:r>
      <w:r w:rsidR="008846CD" w:rsidRPr="000A1579">
        <w:t xml:space="preserve">andom-intercepts multilevel models of associations between </w:t>
      </w:r>
      <w:r w:rsidR="008846CD">
        <w:rPr>
          <w:i/>
        </w:rPr>
        <w:t>unit</w:t>
      </w:r>
      <w:r w:rsidR="008846CD" w:rsidRPr="000A1579">
        <w:rPr>
          <w:i/>
        </w:rPr>
        <w:t xml:space="preserve">-level </w:t>
      </w:r>
      <w:r w:rsidR="008846CD" w:rsidRPr="000A1579">
        <w:t>organizational policies &amp; practices and number of preventive care visits over a two-year period (B, 95% CI)</w:t>
      </w:r>
      <w:r w:rsidR="008846CD">
        <w:t xml:space="preserve"> </w:t>
      </w:r>
      <w:r w:rsidR="00DB615F">
        <w:rPr>
          <w:b/>
        </w:rPr>
        <w:t xml:space="preserve">only among nurses </w:t>
      </w:r>
      <w:r w:rsidR="008846CD">
        <w:t>in a cohort of Boston hospital workers</w:t>
      </w:r>
      <w:r w:rsidR="008846CD" w:rsidRPr="000A1579">
        <w:t>. Each organizational policy or practice is modeled separately. Adjusted model controls for age, gender, race,</w:t>
      </w:r>
      <w:r>
        <w:t xml:space="preserve"> and</w:t>
      </w:r>
      <w:r w:rsidR="008846CD" w:rsidRPr="000A1579">
        <w:t xml:space="preserve"> typical shifts worked. </w:t>
      </w:r>
    </w:p>
    <w:tbl>
      <w:tblPr>
        <w:tblStyle w:val="TableGrid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04"/>
        <w:gridCol w:w="1017"/>
        <w:gridCol w:w="720"/>
        <w:gridCol w:w="810"/>
        <w:gridCol w:w="270"/>
        <w:gridCol w:w="805"/>
        <w:gridCol w:w="900"/>
        <w:gridCol w:w="900"/>
        <w:gridCol w:w="900"/>
      </w:tblGrid>
      <w:tr w:rsidR="008846CD" w:rsidRPr="00B22BE6" w:rsidTr="00EB49A9">
        <w:trPr>
          <w:trHeight w:val="300"/>
        </w:trPr>
        <w:tc>
          <w:tcPr>
            <w:tcW w:w="2520" w:type="dxa"/>
            <w:tcBorders>
              <w:top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spacing w:line="36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51" w:type="dxa"/>
            <w:gridSpan w:val="4"/>
            <w:tcBorders>
              <w:top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B22BE6">
              <w:rPr>
                <w:rFonts w:eastAsia="Times New Roman" w:cs="Times New Roman"/>
                <w:color w:val="000000"/>
                <w:szCs w:val="24"/>
              </w:rPr>
              <w:t>Bivariate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models</w:t>
            </w:r>
          </w:p>
        </w:tc>
        <w:tc>
          <w:tcPr>
            <w:tcW w:w="270" w:type="dxa"/>
            <w:tcBorders>
              <w:top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spacing w:line="36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B22BE6">
              <w:rPr>
                <w:rFonts w:eastAsia="Times New Roman" w:cs="Times New Roman"/>
                <w:color w:val="000000"/>
                <w:szCs w:val="24"/>
              </w:rPr>
              <w:t>Adjusted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models</w:t>
            </w:r>
          </w:p>
        </w:tc>
      </w:tr>
      <w:tr w:rsidR="008846CD" w:rsidRPr="00B22BE6" w:rsidTr="00EB49A9">
        <w:trPr>
          <w:trHeight w:val="300"/>
        </w:trPr>
        <w:tc>
          <w:tcPr>
            <w:tcW w:w="2520" w:type="dxa"/>
            <w:tcBorders>
              <w:bottom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spacing w:line="36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22BE6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tabs>
                <w:tab w:val="left" w:pos="396"/>
              </w:tabs>
              <w:spacing w:line="360" w:lineRule="auto"/>
              <w:ind w:left="-71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22BE6">
              <w:rPr>
                <w:rFonts w:eastAsia="Times New Roman" w:cs="Times New Roman"/>
                <w:color w:val="000000"/>
                <w:szCs w:val="24"/>
              </w:rPr>
              <w:t>95%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spacing w:line="360" w:lineRule="auto"/>
              <w:ind w:left="-103"/>
              <w:rPr>
                <w:rFonts w:eastAsia="Times New Roman" w:cs="Times New Roman"/>
                <w:color w:val="000000"/>
                <w:szCs w:val="24"/>
              </w:rPr>
            </w:pPr>
            <w:r w:rsidRPr="00B22BE6">
              <w:rPr>
                <w:rFonts w:eastAsia="Times New Roman" w:cs="Times New Roman"/>
                <w:color w:val="000000"/>
                <w:szCs w:val="24"/>
              </w:rPr>
              <w:t>CI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22BE6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22BE6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22BE6">
              <w:rPr>
                <w:rFonts w:eastAsia="Times New Roman" w:cs="Times New Roman"/>
                <w:color w:val="000000"/>
                <w:szCs w:val="24"/>
              </w:rPr>
              <w:t>95%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spacing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B22BE6">
              <w:rPr>
                <w:rFonts w:eastAsia="Times New Roman" w:cs="Times New Roman"/>
                <w:color w:val="000000"/>
                <w:szCs w:val="24"/>
              </w:rPr>
              <w:t>CI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:rsidR="008846CD" w:rsidRPr="00B22BE6" w:rsidRDefault="008846CD" w:rsidP="00EB49A9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</w:tr>
      <w:tr w:rsidR="00DB615F" w:rsidRPr="00B22BE6" w:rsidTr="00FC3915">
        <w:trPr>
          <w:trHeight w:val="300"/>
        </w:trPr>
        <w:tc>
          <w:tcPr>
            <w:tcW w:w="2520" w:type="dxa"/>
            <w:tcBorders>
              <w:top w:val="single" w:sz="4" w:space="0" w:color="auto"/>
            </w:tcBorders>
            <w:noWrap/>
            <w:hideMark/>
          </w:tcPr>
          <w:p w:rsidR="00DB615F" w:rsidRPr="00B22BE6" w:rsidRDefault="00DB615F" w:rsidP="00DB615F">
            <w:pPr>
              <w:spacing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B22BE6">
              <w:rPr>
                <w:rFonts w:eastAsia="Times New Roman" w:cs="Times New Roman"/>
                <w:color w:val="000000"/>
                <w:szCs w:val="24"/>
              </w:rPr>
              <w:t>Safety practices</w:t>
            </w:r>
          </w:p>
        </w:tc>
        <w:tc>
          <w:tcPr>
            <w:tcW w:w="804" w:type="dxa"/>
            <w:tcBorders>
              <w:top w:val="single" w:sz="4" w:space="0" w:color="auto"/>
            </w:tcBorders>
            <w:noWrap/>
          </w:tcPr>
          <w:p w:rsidR="00DB615F" w:rsidRPr="008C0792" w:rsidRDefault="00DB615F" w:rsidP="00DB615F">
            <w:pPr>
              <w:jc w:val="center"/>
            </w:pPr>
            <w:r w:rsidRPr="008C0792">
              <w:t>0.23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noWrap/>
          </w:tcPr>
          <w:p w:rsidR="00DB615F" w:rsidRPr="008C0792" w:rsidRDefault="00DB615F" w:rsidP="00DB615F">
            <w:pPr>
              <w:jc w:val="right"/>
            </w:pPr>
            <w:r>
              <w:t>(</w:t>
            </w:r>
            <w:r w:rsidRPr="008C0792">
              <w:t>0.00</w:t>
            </w:r>
            <w:r>
              <w:t>,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</w:tcPr>
          <w:p w:rsidR="00DB615F" w:rsidRPr="008C0792" w:rsidRDefault="00DB615F" w:rsidP="00DB615F">
            <w:pPr>
              <w:jc w:val="both"/>
            </w:pPr>
            <w:r w:rsidRPr="008C0792">
              <w:t>0.46</w:t>
            </w:r>
            <w:r>
              <w:t>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</w:tcPr>
          <w:p w:rsidR="00DB615F" w:rsidRPr="00DB615F" w:rsidRDefault="00DB615F" w:rsidP="00DB615F">
            <w:pPr>
              <w:rPr>
                <w:i/>
              </w:rPr>
            </w:pPr>
            <w:r w:rsidRPr="00DB615F">
              <w:rPr>
                <w:i/>
              </w:rPr>
              <w:t>0.050</w:t>
            </w:r>
          </w:p>
        </w:tc>
        <w:tc>
          <w:tcPr>
            <w:tcW w:w="270" w:type="dxa"/>
            <w:tcBorders>
              <w:top w:val="single" w:sz="4" w:space="0" w:color="auto"/>
            </w:tcBorders>
            <w:noWrap/>
          </w:tcPr>
          <w:p w:rsidR="00DB615F" w:rsidRPr="008C0792" w:rsidRDefault="00DB615F" w:rsidP="00DB615F"/>
        </w:tc>
        <w:tc>
          <w:tcPr>
            <w:tcW w:w="805" w:type="dxa"/>
            <w:tcBorders>
              <w:top w:val="single" w:sz="4" w:space="0" w:color="auto"/>
            </w:tcBorders>
            <w:noWrap/>
          </w:tcPr>
          <w:p w:rsidR="00DB615F" w:rsidRPr="008C0792" w:rsidRDefault="00DB615F" w:rsidP="00DB615F">
            <w:pPr>
              <w:jc w:val="center"/>
            </w:pPr>
            <w:r w:rsidRPr="008C0792">
              <w:t>0.20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</w:tcPr>
          <w:p w:rsidR="00DB615F" w:rsidRPr="008C0792" w:rsidRDefault="00DB615F" w:rsidP="00DB615F">
            <w:pPr>
              <w:jc w:val="right"/>
            </w:pPr>
            <w:r>
              <w:t>(</w:t>
            </w:r>
            <w:r w:rsidRPr="008C0792">
              <w:t>-0.03</w:t>
            </w:r>
            <w:r>
              <w:t>,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</w:tcPr>
          <w:p w:rsidR="00DB615F" w:rsidRPr="008C0792" w:rsidRDefault="00DB615F" w:rsidP="00DB615F">
            <w:r w:rsidRPr="008C0792">
              <w:t>0.42</w:t>
            </w:r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</w:tcPr>
          <w:p w:rsidR="00DB615F" w:rsidRPr="00DB615F" w:rsidRDefault="00DB615F" w:rsidP="00DB615F">
            <w:pPr>
              <w:rPr>
                <w:i/>
              </w:rPr>
            </w:pPr>
            <w:r w:rsidRPr="00DB615F">
              <w:rPr>
                <w:i/>
              </w:rPr>
              <w:t>0.086</w:t>
            </w:r>
          </w:p>
        </w:tc>
      </w:tr>
      <w:tr w:rsidR="00DB615F" w:rsidRPr="00B22BE6" w:rsidTr="00FC3915">
        <w:trPr>
          <w:trHeight w:val="300"/>
        </w:trPr>
        <w:tc>
          <w:tcPr>
            <w:tcW w:w="2520" w:type="dxa"/>
            <w:noWrap/>
            <w:hideMark/>
          </w:tcPr>
          <w:p w:rsidR="00DB615F" w:rsidRPr="00B22BE6" w:rsidRDefault="00DB615F" w:rsidP="00DB615F">
            <w:pPr>
              <w:spacing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B22BE6">
              <w:rPr>
                <w:rFonts w:eastAsia="Times New Roman" w:cs="Times New Roman"/>
                <w:color w:val="000000"/>
                <w:szCs w:val="24"/>
              </w:rPr>
              <w:t>Ergonomic practices</w:t>
            </w:r>
          </w:p>
        </w:tc>
        <w:tc>
          <w:tcPr>
            <w:tcW w:w="804" w:type="dxa"/>
            <w:noWrap/>
          </w:tcPr>
          <w:p w:rsidR="00DB615F" w:rsidRPr="008C0792" w:rsidRDefault="00DB615F" w:rsidP="00DB615F">
            <w:pPr>
              <w:jc w:val="center"/>
            </w:pPr>
            <w:r w:rsidRPr="008C0792">
              <w:t>0.31</w:t>
            </w:r>
          </w:p>
        </w:tc>
        <w:tc>
          <w:tcPr>
            <w:tcW w:w="1017" w:type="dxa"/>
            <w:noWrap/>
          </w:tcPr>
          <w:p w:rsidR="00DB615F" w:rsidRPr="008C0792" w:rsidRDefault="00DB615F" w:rsidP="00DB615F">
            <w:pPr>
              <w:jc w:val="right"/>
            </w:pPr>
            <w:r>
              <w:t>(</w:t>
            </w:r>
            <w:r w:rsidRPr="008C0792">
              <w:t>0.09</w:t>
            </w:r>
            <w:r>
              <w:t>,</w:t>
            </w:r>
          </w:p>
        </w:tc>
        <w:tc>
          <w:tcPr>
            <w:tcW w:w="720" w:type="dxa"/>
            <w:noWrap/>
          </w:tcPr>
          <w:p w:rsidR="00DB615F" w:rsidRPr="008C0792" w:rsidRDefault="00DB615F" w:rsidP="00DB615F">
            <w:pPr>
              <w:jc w:val="both"/>
            </w:pPr>
            <w:r w:rsidRPr="008C0792">
              <w:t>0.54</w:t>
            </w:r>
            <w:r>
              <w:t>)</w:t>
            </w:r>
          </w:p>
        </w:tc>
        <w:tc>
          <w:tcPr>
            <w:tcW w:w="810" w:type="dxa"/>
            <w:noWrap/>
          </w:tcPr>
          <w:p w:rsidR="00DB615F" w:rsidRPr="00DB615F" w:rsidRDefault="00DB615F" w:rsidP="00DB615F">
            <w:pPr>
              <w:rPr>
                <w:i/>
              </w:rPr>
            </w:pPr>
            <w:r w:rsidRPr="00DB615F">
              <w:rPr>
                <w:i/>
              </w:rPr>
              <w:t>0.007</w:t>
            </w:r>
          </w:p>
        </w:tc>
        <w:tc>
          <w:tcPr>
            <w:tcW w:w="270" w:type="dxa"/>
            <w:noWrap/>
          </w:tcPr>
          <w:p w:rsidR="00DB615F" w:rsidRPr="008C0792" w:rsidRDefault="00DB615F" w:rsidP="00DB615F"/>
        </w:tc>
        <w:tc>
          <w:tcPr>
            <w:tcW w:w="805" w:type="dxa"/>
            <w:noWrap/>
          </w:tcPr>
          <w:p w:rsidR="00DB615F" w:rsidRPr="008C0792" w:rsidRDefault="00DB615F" w:rsidP="00DB615F">
            <w:pPr>
              <w:jc w:val="center"/>
            </w:pPr>
            <w:r w:rsidRPr="008C0792">
              <w:t>0.28</w:t>
            </w:r>
          </w:p>
        </w:tc>
        <w:tc>
          <w:tcPr>
            <w:tcW w:w="900" w:type="dxa"/>
            <w:noWrap/>
          </w:tcPr>
          <w:p w:rsidR="00DB615F" w:rsidRPr="008C0792" w:rsidRDefault="00DB615F" w:rsidP="00DB615F">
            <w:pPr>
              <w:jc w:val="right"/>
            </w:pPr>
            <w:r>
              <w:t>(</w:t>
            </w:r>
            <w:r w:rsidRPr="008C0792">
              <w:t>0.05</w:t>
            </w:r>
            <w:r>
              <w:t>,</w:t>
            </w:r>
          </w:p>
        </w:tc>
        <w:tc>
          <w:tcPr>
            <w:tcW w:w="900" w:type="dxa"/>
            <w:noWrap/>
          </w:tcPr>
          <w:p w:rsidR="00DB615F" w:rsidRPr="008C0792" w:rsidRDefault="00DB615F" w:rsidP="00DB615F">
            <w:r w:rsidRPr="008C0792">
              <w:t>0.50</w:t>
            </w:r>
            <w:r>
              <w:t>)</w:t>
            </w:r>
          </w:p>
        </w:tc>
        <w:tc>
          <w:tcPr>
            <w:tcW w:w="900" w:type="dxa"/>
            <w:noWrap/>
          </w:tcPr>
          <w:p w:rsidR="00DB615F" w:rsidRPr="00DB615F" w:rsidRDefault="00DB615F" w:rsidP="00DB615F">
            <w:pPr>
              <w:rPr>
                <w:i/>
              </w:rPr>
            </w:pPr>
            <w:r w:rsidRPr="00DB615F">
              <w:rPr>
                <w:i/>
              </w:rPr>
              <w:t>0.017</w:t>
            </w:r>
          </w:p>
        </w:tc>
      </w:tr>
      <w:tr w:rsidR="00DB615F" w:rsidRPr="00B22BE6" w:rsidTr="00FC3915">
        <w:trPr>
          <w:trHeight w:val="300"/>
        </w:trPr>
        <w:tc>
          <w:tcPr>
            <w:tcW w:w="2520" w:type="dxa"/>
            <w:noWrap/>
            <w:hideMark/>
          </w:tcPr>
          <w:p w:rsidR="00DB615F" w:rsidRPr="00B22BE6" w:rsidRDefault="00DB615F" w:rsidP="00DB615F">
            <w:pPr>
              <w:spacing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B22BE6">
              <w:rPr>
                <w:rFonts w:eastAsia="Times New Roman" w:cs="Times New Roman"/>
                <w:color w:val="000000"/>
                <w:szCs w:val="24"/>
              </w:rPr>
              <w:t>People-oriented culture</w:t>
            </w:r>
          </w:p>
        </w:tc>
        <w:tc>
          <w:tcPr>
            <w:tcW w:w="804" w:type="dxa"/>
            <w:noWrap/>
          </w:tcPr>
          <w:p w:rsidR="00DB615F" w:rsidRPr="008C0792" w:rsidRDefault="00DB615F" w:rsidP="00DB615F">
            <w:pPr>
              <w:jc w:val="center"/>
            </w:pPr>
            <w:r w:rsidRPr="008C0792">
              <w:t>0.26</w:t>
            </w:r>
          </w:p>
        </w:tc>
        <w:tc>
          <w:tcPr>
            <w:tcW w:w="1017" w:type="dxa"/>
            <w:noWrap/>
          </w:tcPr>
          <w:p w:rsidR="00DB615F" w:rsidRPr="008C0792" w:rsidRDefault="00DB615F" w:rsidP="00DB615F">
            <w:pPr>
              <w:jc w:val="right"/>
            </w:pPr>
            <w:r>
              <w:t>(</w:t>
            </w:r>
            <w:r w:rsidRPr="008C0792">
              <w:t>0.04</w:t>
            </w:r>
            <w:r>
              <w:t>,</w:t>
            </w:r>
          </w:p>
        </w:tc>
        <w:tc>
          <w:tcPr>
            <w:tcW w:w="720" w:type="dxa"/>
            <w:noWrap/>
          </w:tcPr>
          <w:p w:rsidR="00DB615F" w:rsidRPr="008C0792" w:rsidRDefault="00DB615F" w:rsidP="00DB615F">
            <w:pPr>
              <w:jc w:val="both"/>
            </w:pPr>
            <w:r w:rsidRPr="008C0792">
              <w:t>0.49</w:t>
            </w:r>
            <w:r>
              <w:t>)</w:t>
            </w:r>
          </w:p>
        </w:tc>
        <w:tc>
          <w:tcPr>
            <w:tcW w:w="810" w:type="dxa"/>
            <w:noWrap/>
          </w:tcPr>
          <w:p w:rsidR="00DB615F" w:rsidRPr="00DB615F" w:rsidRDefault="00DB615F" w:rsidP="00DB615F">
            <w:pPr>
              <w:rPr>
                <w:i/>
              </w:rPr>
            </w:pPr>
            <w:r w:rsidRPr="00DB615F">
              <w:rPr>
                <w:i/>
              </w:rPr>
              <w:t>0.022</w:t>
            </w:r>
          </w:p>
        </w:tc>
        <w:tc>
          <w:tcPr>
            <w:tcW w:w="270" w:type="dxa"/>
            <w:noWrap/>
          </w:tcPr>
          <w:p w:rsidR="00DB615F" w:rsidRPr="008C0792" w:rsidRDefault="00DB615F" w:rsidP="00DB615F"/>
        </w:tc>
        <w:tc>
          <w:tcPr>
            <w:tcW w:w="805" w:type="dxa"/>
            <w:noWrap/>
          </w:tcPr>
          <w:p w:rsidR="00DB615F" w:rsidRPr="008C0792" w:rsidRDefault="00DB615F" w:rsidP="00DB615F">
            <w:pPr>
              <w:jc w:val="center"/>
            </w:pPr>
            <w:r w:rsidRPr="008C0792">
              <w:t>0.24</w:t>
            </w:r>
          </w:p>
        </w:tc>
        <w:tc>
          <w:tcPr>
            <w:tcW w:w="900" w:type="dxa"/>
            <w:noWrap/>
          </w:tcPr>
          <w:p w:rsidR="00DB615F" w:rsidRPr="008C0792" w:rsidRDefault="00DB615F" w:rsidP="00DB615F">
            <w:pPr>
              <w:jc w:val="right"/>
            </w:pPr>
            <w:r>
              <w:t>(</w:t>
            </w:r>
            <w:r w:rsidRPr="008C0792">
              <w:t>0.02</w:t>
            </w:r>
            <w:r>
              <w:t>,</w:t>
            </w:r>
          </w:p>
        </w:tc>
        <w:tc>
          <w:tcPr>
            <w:tcW w:w="900" w:type="dxa"/>
            <w:noWrap/>
          </w:tcPr>
          <w:p w:rsidR="00DB615F" w:rsidRPr="008C0792" w:rsidRDefault="00DB615F" w:rsidP="00DB615F">
            <w:r w:rsidRPr="008C0792">
              <w:t>0.47</w:t>
            </w:r>
            <w:r>
              <w:t>)</w:t>
            </w:r>
          </w:p>
        </w:tc>
        <w:tc>
          <w:tcPr>
            <w:tcW w:w="900" w:type="dxa"/>
            <w:noWrap/>
          </w:tcPr>
          <w:p w:rsidR="00DB615F" w:rsidRPr="00DB615F" w:rsidRDefault="00DB615F" w:rsidP="00DB615F">
            <w:pPr>
              <w:rPr>
                <w:i/>
              </w:rPr>
            </w:pPr>
            <w:r w:rsidRPr="00DB615F">
              <w:rPr>
                <w:i/>
              </w:rPr>
              <w:t>0.032</w:t>
            </w:r>
          </w:p>
        </w:tc>
      </w:tr>
      <w:tr w:rsidR="00DB615F" w:rsidRPr="00B22BE6" w:rsidTr="00FC3915">
        <w:trPr>
          <w:trHeight w:val="300"/>
        </w:trPr>
        <w:tc>
          <w:tcPr>
            <w:tcW w:w="2520" w:type="dxa"/>
            <w:tcBorders>
              <w:bottom w:val="single" w:sz="4" w:space="0" w:color="auto"/>
            </w:tcBorders>
            <w:noWrap/>
            <w:hideMark/>
          </w:tcPr>
          <w:p w:rsidR="00DB615F" w:rsidRPr="00B22BE6" w:rsidRDefault="00DB615F" w:rsidP="00DB615F">
            <w:pPr>
              <w:spacing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B22BE6">
              <w:rPr>
                <w:rFonts w:eastAsia="Times New Roman" w:cs="Times New Roman"/>
                <w:color w:val="000000"/>
                <w:szCs w:val="24"/>
              </w:rPr>
              <w:t>Flexibility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noWrap/>
          </w:tcPr>
          <w:p w:rsidR="00DB615F" w:rsidRPr="008C0792" w:rsidRDefault="00DB615F" w:rsidP="00DB615F">
            <w:pPr>
              <w:jc w:val="center"/>
            </w:pPr>
            <w:r w:rsidRPr="008C0792">
              <w:t>0.31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noWrap/>
          </w:tcPr>
          <w:p w:rsidR="00DB615F" w:rsidRPr="008C0792" w:rsidRDefault="00DB615F" w:rsidP="00DB615F">
            <w:pPr>
              <w:jc w:val="right"/>
            </w:pPr>
            <w:r>
              <w:t>(</w:t>
            </w:r>
            <w:r w:rsidRPr="008C0792">
              <w:t>0.06</w:t>
            </w:r>
            <w:r>
              <w:t>,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</w:tcPr>
          <w:p w:rsidR="00DB615F" w:rsidRPr="008C0792" w:rsidRDefault="00DB615F" w:rsidP="00DB615F">
            <w:pPr>
              <w:jc w:val="both"/>
            </w:pPr>
            <w:r w:rsidRPr="008C0792">
              <w:t>0.55</w:t>
            </w:r>
            <w: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</w:tcPr>
          <w:p w:rsidR="00DB615F" w:rsidRPr="00DB615F" w:rsidRDefault="00DB615F" w:rsidP="00DB615F">
            <w:pPr>
              <w:rPr>
                <w:i/>
              </w:rPr>
            </w:pPr>
            <w:r w:rsidRPr="00DB615F">
              <w:rPr>
                <w:i/>
              </w:rPr>
              <w:t>0.016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</w:tcPr>
          <w:p w:rsidR="00DB615F" w:rsidRPr="008C0792" w:rsidRDefault="00DB615F" w:rsidP="00DB615F"/>
        </w:tc>
        <w:tc>
          <w:tcPr>
            <w:tcW w:w="805" w:type="dxa"/>
            <w:tcBorders>
              <w:bottom w:val="single" w:sz="4" w:space="0" w:color="auto"/>
            </w:tcBorders>
            <w:noWrap/>
          </w:tcPr>
          <w:p w:rsidR="00DB615F" w:rsidRPr="008C0792" w:rsidRDefault="00DB615F" w:rsidP="00DB615F">
            <w:pPr>
              <w:jc w:val="center"/>
            </w:pPr>
            <w:r w:rsidRPr="008C0792">
              <w:t>0.26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:rsidR="00DB615F" w:rsidRPr="008C0792" w:rsidRDefault="00DB615F" w:rsidP="00DB615F">
            <w:pPr>
              <w:jc w:val="right"/>
            </w:pPr>
            <w:r>
              <w:t>(</w:t>
            </w:r>
            <w:r w:rsidRPr="008C0792">
              <w:t>0.01</w:t>
            </w:r>
            <w:r>
              <w:t>,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:rsidR="00DB615F" w:rsidRPr="008C0792" w:rsidRDefault="00DB615F" w:rsidP="00DB615F">
            <w:r w:rsidRPr="008C0792">
              <w:t>0.50</w:t>
            </w:r>
            <w: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:rsidR="00DB615F" w:rsidRPr="00DB615F" w:rsidRDefault="00DB615F" w:rsidP="00DB615F">
            <w:pPr>
              <w:rPr>
                <w:i/>
              </w:rPr>
            </w:pPr>
            <w:r w:rsidRPr="00DB615F">
              <w:rPr>
                <w:i/>
              </w:rPr>
              <w:t>0.038</w:t>
            </w:r>
          </w:p>
        </w:tc>
      </w:tr>
    </w:tbl>
    <w:p w:rsidR="008846CD" w:rsidRDefault="008846CD" w:rsidP="008846CD"/>
    <w:p w:rsidR="00F950E2" w:rsidRDefault="00F950E2">
      <w:r>
        <w:br w:type="page"/>
      </w:r>
    </w:p>
    <w:p w:rsidR="00F950E2" w:rsidRPr="00AE78B4" w:rsidRDefault="00F950E2" w:rsidP="00F950E2">
      <w:pPr>
        <w:spacing w:line="480" w:lineRule="auto"/>
      </w:pPr>
      <w:r>
        <w:rPr>
          <w:b/>
        </w:rPr>
        <w:lastRenderedPageBreak/>
        <w:t>Supplemental Table D</w:t>
      </w:r>
      <w:r w:rsidRPr="00AE78B4">
        <w:rPr>
          <w:b/>
        </w:rPr>
        <w:t xml:space="preserve">: </w:t>
      </w:r>
      <w:r w:rsidRPr="00AE78B4">
        <w:t xml:space="preserve">Random-intercepts multilevel models of associations between </w:t>
      </w:r>
      <w:r>
        <w:rPr>
          <w:i/>
        </w:rPr>
        <w:t xml:space="preserve">simultaneous individual-level and </w:t>
      </w:r>
      <w:r w:rsidRPr="00AE78B4">
        <w:rPr>
          <w:i/>
        </w:rPr>
        <w:t xml:space="preserve">unit-level </w:t>
      </w:r>
      <w:r w:rsidRPr="00AE78B4">
        <w:t>organizational policies &amp; practices and number of preventive care visits over a two-year period (B, 95% CI)</w:t>
      </w:r>
      <w:r>
        <w:t xml:space="preserve"> in </w:t>
      </w:r>
      <w:bookmarkStart w:id="0" w:name="_GoBack"/>
      <w:bookmarkEnd w:id="0"/>
      <w:r>
        <w:t>a sample of Boston hospital workers</w:t>
      </w:r>
      <w:r w:rsidRPr="00AE78B4">
        <w:t xml:space="preserve">. Each organizational policy or practice is modeled separately. Adjusted model controls for age, gender, race, </w:t>
      </w:r>
      <w:r>
        <w:t xml:space="preserve">and </w:t>
      </w:r>
      <w:r w:rsidRPr="00AE78B4">
        <w:t>typical shifts worked</w:t>
      </w:r>
      <w:r>
        <w:t>.</w:t>
      </w:r>
      <w:r w:rsidRPr="00AE78B4">
        <w:t xml:space="preserve"> </w:t>
      </w:r>
    </w:p>
    <w:tbl>
      <w:tblPr>
        <w:tblStyle w:val="TableGrid"/>
        <w:tblW w:w="10255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804"/>
        <w:gridCol w:w="1017"/>
        <w:gridCol w:w="1059"/>
        <w:gridCol w:w="810"/>
        <w:gridCol w:w="270"/>
        <w:gridCol w:w="805"/>
        <w:gridCol w:w="900"/>
        <w:gridCol w:w="900"/>
        <w:gridCol w:w="900"/>
      </w:tblGrid>
      <w:tr w:rsidR="00F950E2" w:rsidRPr="00B31299" w:rsidTr="005029CB">
        <w:trPr>
          <w:trHeight w:val="300"/>
        </w:trPr>
        <w:tc>
          <w:tcPr>
            <w:tcW w:w="2790" w:type="dxa"/>
            <w:tcBorders>
              <w:top w:val="single" w:sz="4" w:space="0" w:color="auto"/>
            </w:tcBorders>
            <w:noWrap/>
            <w:hideMark/>
          </w:tcPr>
          <w:p w:rsidR="00F950E2" w:rsidRPr="00B31299" w:rsidRDefault="00F950E2" w:rsidP="005029CB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</w:tcBorders>
            <w:noWrap/>
            <w:hideMark/>
          </w:tcPr>
          <w:p w:rsidR="00F950E2" w:rsidRPr="00B31299" w:rsidRDefault="00F950E2" w:rsidP="005029CB">
            <w:pPr>
              <w:spacing w:after="160" w:line="259" w:lineRule="auto"/>
              <w:jc w:val="center"/>
              <w:rPr>
                <w:rFonts w:cs="Times New Roman"/>
                <w:szCs w:val="24"/>
              </w:rPr>
            </w:pPr>
            <w:r w:rsidRPr="00B31299">
              <w:rPr>
                <w:rFonts w:cs="Times New Roman"/>
                <w:szCs w:val="24"/>
              </w:rPr>
              <w:t>Bivariate models</w:t>
            </w:r>
          </w:p>
        </w:tc>
        <w:tc>
          <w:tcPr>
            <w:tcW w:w="270" w:type="dxa"/>
            <w:tcBorders>
              <w:top w:val="single" w:sz="4" w:space="0" w:color="auto"/>
            </w:tcBorders>
            <w:noWrap/>
            <w:hideMark/>
          </w:tcPr>
          <w:p w:rsidR="00F950E2" w:rsidRPr="00B31299" w:rsidRDefault="00F950E2" w:rsidP="005029CB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</w:tcBorders>
            <w:noWrap/>
            <w:hideMark/>
          </w:tcPr>
          <w:p w:rsidR="00F950E2" w:rsidRPr="00B31299" w:rsidRDefault="00F950E2" w:rsidP="005029CB">
            <w:pPr>
              <w:spacing w:after="160" w:line="259" w:lineRule="auto"/>
              <w:jc w:val="center"/>
              <w:rPr>
                <w:rFonts w:cs="Times New Roman"/>
                <w:szCs w:val="24"/>
              </w:rPr>
            </w:pPr>
            <w:r w:rsidRPr="00B31299">
              <w:rPr>
                <w:rFonts w:cs="Times New Roman"/>
                <w:szCs w:val="24"/>
              </w:rPr>
              <w:t>Adjusted models</w:t>
            </w:r>
          </w:p>
        </w:tc>
      </w:tr>
      <w:tr w:rsidR="00F950E2" w:rsidRPr="00B31299" w:rsidTr="005029CB">
        <w:trPr>
          <w:trHeight w:val="300"/>
        </w:trPr>
        <w:tc>
          <w:tcPr>
            <w:tcW w:w="2790" w:type="dxa"/>
            <w:tcBorders>
              <w:bottom w:val="single" w:sz="4" w:space="0" w:color="auto"/>
            </w:tcBorders>
            <w:noWrap/>
            <w:hideMark/>
          </w:tcPr>
          <w:p w:rsidR="00F950E2" w:rsidRPr="00B31299" w:rsidRDefault="00F950E2" w:rsidP="005029CB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noWrap/>
            <w:hideMark/>
          </w:tcPr>
          <w:p w:rsidR="00F950E2" w:rsidRPr="00B31299" w:rsidRDefault="00F950E2" w:rsidP="005029CB">
            <w:pPr>
              <w:spacing w:after="160" w:line="259" w:lineRule="auto"/>
              <w:rPr>
                <w:rFonts w:cs="Times New Roman"/>
                <w:szCs w:val="24"/>
              </w:rPr>
            </w:pPr>
            <w:r w:rsidRPr="00B31299">
              <w:rPr>
                <w:rFonts w:cs="Times New Roman"/>
                <w:szCs w:val="24"/>
              </w:rPr>
              <w:t>B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noWrap/>
            <w:hideMark/>
          </w:tcPr>
          <w:p w:rsidR="00F950E2" w:rsidRPr="00B31299" w:rsidRDefault="00F950E2" w:rsidP="005029CB">
            <w:pPr>
              <w:spacing w:after="160" w:line="259" w:lineRule="auto"/>
              <w:jc w:val="right"/>
              <w:rPr>
                <w:rFonts w:cs="Times New Roman"/>
                <w:szCs w:val="24"/>
              </w:rPr>
            </w:pPr>
            <w:r w:rsidRPr="00B31299">
              <w:rPr>
                <w:rFonts w:cs="Times New Roman"/>
                <w:szCs w:val="24"/>
              </w:rPr>
              <w:t>95%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hideMark/>
          </w:tcPr>
          <w:p w:rsidR="00F950E2" w:rsidRPr="00B31299" w:rsidRDefault="00F950E2" w:rsidP="005029CB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B31299">
              <w:rPr>
                <w:rFonts w:cs="Times New Roman"/>
                <w:szCs w:val="24"/>
              </w:rPr>
              <w:t>CI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:rsidR="00F950E2" w:rsidRPr="00B31299" w:rsidRDefault="00F950E2" w:rsidP="005029CB">
            <w:pPr>
              <w:spacing w:after="160" w:line="259" w:lineRule="auto"/>
              <w:jc w:val="center"/>
              <w:rPr>
                <w:rFonts w:cs="Times New Roman"/>
                <w:i/>
                <w:iCs/>
                <w:szCs w:val="24"/>
              </w:rPr>
            </w:pPr>
            <w:r w:rsidRPr="00B31299">
              <w:rPr>
                <w:rFonts w:cs="Times New Roman"/>
                <w:i/>
                <w:iCs/>
                <w:szCs w:val="24"/>
              </w:rPr>
              <w:t>p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  <w:hideMark/>
          </w:tcPr>
          <w:p w:rsidR="00F950E2" w:rsidRPr="00B31299" w:rsidRDefault="00F950E2" w:rsidP="005029CB">
            <w:pPr>
              <w:spacing w:after="160" w:line="259" w:lineRule="auto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noWrap/>
            <w:hideMark/>
          </w:tcPr>
          <w:p w:rsidR="00F950E2" w:rsidRPr="00B31299" w:rsidRDefault="00F950E2" w:rsidP="005029CB">
            <w:pPr>
              <w:spacing w:after="160" w:line="259" w:lineRule="auto"/>
              <w:rPr>
                <w:rFonts w:cs="Times New Roman"/>
                <w:szCs w:val="24"/>
              </w:rPr>
            </w:pPr>
            <w:r w:rsidRPr="00B31299">
              <w:rPr>
                <w:rFonts w:cs="Times New Roman"/>
                <w:szCs w:val="24"/>
              </w:rPr>
              <w:t>B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:rsidR="00F950E2" w:rsidRPr="00B31299" w:rsidRDefault="00F950E2" w:rsidP="005029CB">
            <w:pPr>
              <w:spacing w:after="160" w:line="259" w:lineRule="auto"/>
              <w:jc w:val="right"/>
              <w:rPr>
                <w:rFonts w:cs="Times New Roman"/>
                <w:szCs w:val="24"/>
              </w:rPr>
            </w:pPr>
            <w:r w:rsidRPr="00B31299">
              <w:rPr>
                <w:rFonts w:cs="Times New Roman"/>
                <w:szCs w:val="24"/>
              </w:rPr>
              <w:t>95%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:rsidR="00F950E2" w:rsidRPr="00B31299" w:rsidRDefault="00F950E2" w:rsidP="005029CB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B31299">
              <w:rPr>
                <w:rFonts w:cs="Times New Roman"/>
                <w:szCs w:val="24"/>
              </w:rPr>
              <w:t>CI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:rsidR="00F950E2" w:rsidRPr="00B31299" w:rsidRDefault="00F950E2" w:rsidP="005029CB">
            <w:pPr>
              <w:spacing w:after="160" w:line="259" w:lineRule="auto"/>
              <w:jc w:val="center"/>
              <w:rPr>
                <w:rFonts w:cs="Times New Roman"/>
                <w:i/>
                <w:iCs/>
                <w:szCs w:val="24"/>
              </w:rPr>
            </w:pPr>
            <w:r w:rsidRPr="00B31299">
              <w:rPr>
                <w:rFonts w:cs="Times New Roman"/>
                <w:i/>
                <w:iCs/>
                <w:szCs w:val="24"/>
              </w:rPr>
              <w:t>p</w:t>
            </w:r>
          </w:p>
        </w:tc>
      </w:tr>
      <w:tr w:rsidR="00F950E2" w:rsidRPr="00B31299" w:rsidTr="00502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b/>
                <w:bCs/>
                <w:color w:val="000000"/>
                <w:szCs w:val="24"/>
              </w:rPr>
              <w:t>Safety practices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ind w:left="-39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ind w:left="-103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rPr>
                <w:rFonts w:eastAsia="Times New Roman" w:cs="Times New Roman"/>
                <w:szCs w:val="24"/>
              </w:rPr>
            </w:pPr>
          </w:p>
        </w:tc>
      </w:tr>
      <w:tr w:rsidR="00F950E2" w:rsidRPr="00B31299" w:rsidTr="00502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i/>
                <w:color w:val="000000"/>
                <w:szCs w:val="24"/>
              </w:rPr>
              <w:t>Individual score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-0.07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tabs>
                <w:tab w:val="left" w:pos="798"/>
              </w:tabs>
              <w:spacing w:line="48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(</w:t>
            </w:r>
            <w:r w:rsidRPr="00B31299">
              <w:rPr>
                <w:rFonts w:eastAsia="Times New Roman" w:cs="Times New Roman"/>
                <w:color w:val="000000"/>
                <w:szCs w:val="24"/>
              </w:rPr>
              <w:t>-0.16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ind w:left="-39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0.02</w:t>
            </w:r>
            <w:r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i/>
                <w:iCs/>
                <w:color w:val="000000"/>
                <w:szCs w:val="24"/>
              </w:rPr>
              <w:t>0.141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-0.04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(</w:t>
            </w:r>
            <w:r w:rsidRPr="00B31299">
              <w:rPr>
                <w:rFonts w:eastAsia="Times New Roman" w:cs="Times New Roman"/>
                <w:color w:val="000000"/>
                <w:szCs w:val="24"/>
              </w:rPr>
              <w:t>-0.13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ind w:left="-103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0.06</w:t>
            </w:r>
            <w:r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i/>
                <w:iCs/>
                <w:color w:val="000000"/>
                <w:szCs w:val="24"/>
              </w:rPr>
              <w:t>0.450</w:t>
            </w:r>
          </w:p>
        </w:tc>
      </w:tr>
      <w:tr w:rsidR="00F950E2" w:rsidRPr="00B31299" w:rsidTr="00502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i/>
                <w:color w:val="000000"/>
                <w:szCs w:val="24"/>
              </w:rPr>
              <w:t>Group mean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0.32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tabs>
                <w:tab w:val="left" w:pos="798"/>
              </w:tabs>
              <w:spacing w:line="48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(</w:t>
            </w:r>
            <w:r w:rsidRPr="00B31299">
              <w:rPr>
                <w:rFonts w:eastAsia="Times New Roman" w:cs="Times New Roman"/>
                <w:color w:val="000000"/>
                <w:szCs w:val="24"/>
              </w:rPr>
              <w:t>0.06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ind w:left="-39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0.58</w:t>
            </w:r>
            <w:r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i/>
                <w:iCs/>
                <w:color w:val="000000"/>
                <w:szCs w:val="24"/>
              </w:rPr>
              <w:t>0.017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0.22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(</w:t>
            </w:r>
            <w:r w:rsidRPr="00B31299">
              <w:rPr>
                <w:rFonts w:eastAsia="Times New Roman" w:cs="Times New Roman"/>
                <w:color w:val="000000"/>
                <w:szCs w:val="24"/>
              </w:rPr>
              <w:t>-0.04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ind w:left="-103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0.47</w:t>
            </w:r>
            <w:r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i/>
                <w:iCs/>
                <w:color w:val="000000"/>
                <w:szCs w:val="24"/>
              </w:rPr>
              <w:t>0.093</w:t>
            </w:r>
          </w:p>
        </w:tc>
      </w:tr>
      <w:tr w:rsidR="00F950E2" w:rsidRPr="00B31299" w:rsidTr="00502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b/>
                <w:bCs/>
                <w:color w:val="000000"/>
                <w:szCs w:val="24"/>
              </w:rPr>
              <w:t>Ergonomic practices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tabs>
                <w:tab w:val="left" w:pos="798"/>
              </w:tabs>
              <w:spacing w:line="48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ind w:left="-39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ind w:left="-103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rPr>
                <w:rFonts w:eastAsia="Times New Roman" w:cs="Times New Roman"/>
                <w:szCs w:val="24"/>
              </w:rPr>
            </w:pPr>
          </w:p>
        </w:tc>
      </w:tr>
      <w:tr w:rsidR="00F950E2" w:rsidRPr="00B31299" w:rsidTr="00502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i/>
                <w:color w:val="000000"/>
                <w:szCs w:val="24"/>
              </w:rPr>
              <w:t>Individual score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-0.10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tabs>
                <w:tab w:val="left" w:pos="798"/>
              </w:tabs>
              <w:spacing w:line="48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(</w:t>
            </w:r>
            <w:r w:rsidRPr="00B31299">
              <w:rPr>
                <w:rFonts w:eastAsia="Times New Roman" w:cs="Times New Roman"/>
                <w:color w:val="000000"/>
                <w:szCs w:val="24"/>
              </w:rPr>
              <w:t>-0.18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ind w:left="-39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-0.02</w:t>
            </w:r>
            <w:r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i/>
                <w:iCs/>
                <w:color w:val="000000"/>
                <w:szCs w:val="24"/>
              </w:rPr>
              <w:t>0.012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-0.05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(</w:t>
            </w:r>
            <w:r w:rsidRPr="00B31299">
              <w:rPr>
                <w:rFonts w:eastAsia="Times New Roman" w:cs="Times New Roman"/>
                <w:color w:val="000000"/>
                <w:szCs w:val="24"/>
              </w:rPr>
              <w:t>-0.13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ind w:left="-103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0.03</w:t>
            </w:r>
            <w:r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i/>
                <w:iCs/>
                <w:color w:val="000000"/>
                <w:szCs w:val="24"/>
              </w:rPr>
              <w:t>0.210</w:t>
            </w:r>
          </w:p>
        </w:tc>
      </w:tr>
      <w:tr w:rsidR="00F950E2" w:rsidRPr="00B31299" w:rsidTr="00502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i/>
                <w:color w:val="000000"/>
                <w:szCs w:val="24"/>
              </w:rPr>
              <w:t>Group mean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0.42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tabs>
                <w:tab w:val="left" w:pos="798"/>
              </w:tabs>
              <w:spacing w:line="48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(</w:t>
            </w:r>
            <w:r w:rsidRPr="00B31299">
              <w:rPr>
                <w:rFonts w:eastAsia="Times New Roman" w:cs="Times New Roman"/>
                <w:color w:val="000000"/>
                <w:szCs w:val="24"/>
              </w:rPr>
              <w:t>0.17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ind w:left="-39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0.67</w:t>
            </w:r>
            <w:r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i/>
                <w:iCs/>
                <w:color w:val="000000"/>
                <w:szCs w:val="24"/>
              </w:rPr>
              <w:t>0.001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(</w:t>
            </w:r>
            <w:r w:rsidRPr="00B31299">
              <w:rPr>
                <w:rFonts w:eastAsia="Times New Roman" w:cs="Times New Roman"/>
                <w:color w:val="000000"/>
                <w:szCs w:val="24"/>
              </w:rPr>
              <w:t>0.11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ind w:left="-103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0.60</w:t>
            </w:r>
            <w:r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i/>
                <w:iCs/>
                <w:color w:val="000000"/>
                <w:szCs w:val="24"/>
              </w:rPr>
              <w:t>0.004</w:t>
            </w:r>
          </w:p>
        </w:tc>
      </w:tr>
      <w:tr w:rsidR="00F950E2" w:rsidRPr="00B31299" w:rsidTr="00502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b/>
                <w:bCs/>
                <w:color w:val="000000"/>
                <w:szCs w:val="24"/>
              </w:rPr>
              <w:t>People-oriented culture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tabs>
                <w:tab w:val="left" w:pos="798"/>
              </w:tabs>
              <w:spacing w:line="48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ind w:left="-39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ind w:left="-103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rPr>
                <w:rFonts w:eastAsia="Times New Roman" w:cs="Times New Roman"/>
                <w:szCs w:val="24"/>
              </w:rPr>
            </w:pPr>
          </w:p>
        </w:tc>
      </w:tr>
      <w:tr w:rsidR="00F950E2" w:rsidRPr="00B31299" w:rsidTr="00502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i/>
                <w:color w:val="000000"/>
                <w:szCs w:val="24"/>
              </w:rPr>
              <w:t>Individual score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-0.03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tabs>
                <w:tab w:val="left" w:pos="798"/>
              </w:tabs>
              <w:spacing w:line="48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(</w:t>
            </w:r>
            <w:r w:rsidRPr="00B31299">
              <w:rPr>
                <w:rFonts w:eastAsia="Times New Roman" w:cs="Times New Roman"/>
                <w:color w:val="000000"/>
                <w:szCs w:val="24"/>
              </w:rPr>
              <w:t>-0.11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ind w:left="-39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0.06</w:t>
            </w:r>
            <w:r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i/>
                <w:iCs/>
                <w:color w:val="000000"/>
                <w:szCs w:val="24"/>
              </w:rPr>
              <w:t>0.551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-0.02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(</w:t>
            </w:r>
            <w:r w:rsidRPr="00B31299">
              <w:rPr>
                <w:rFonts w:eastAsia="Times New Roman" w:cs="Times New Roman"/>
                <w:color w:val="000000"/>
                <w:szCs w:val="24"/>
              </w:rPr>
              <w:t>-0.10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ind w:left="-103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0.07</w:t>
            </w:r>
            <w:r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i/>
                <w:iCs/>
                <w:color w:val="000000"/>
                <w:szCs w:val="24"/>
              </w:rPr>
              <w:t>0.662</w:t>
            </w:r>
          </w:p>
        </w:tc>
      </w:tr>
      <w:tr w:rsidR="00F950E2" w:rsidRPr="00B31299" w:rsidTr="00502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i/>
                <w:color w:val="000000"/>
                <w:szCs w:val="24"/>
              </w:rPr>
              <w:t>Group mean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0.34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tabs>
                <w:tab w:val="left" w:pos="798"/>
              </w:tabs>
              <w:spacing w:line="48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(</w:t>
            </w:r>
            <w:r w:rsidRPr="00B31299">
              <w:rPr>
                <w:rFonts w:eastAsia="Times New Roman" w:cs="Times New Roman"/>
                <w:color w:val="000000"/>
                <w:szCs w:val="24"/>
              </w:rPr>
              <w:t>0.08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ind w:left="-39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0.60</w:t>
            </w:r>
            <w:r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i/>
                <w:iCs/>
                <w:color w:val="000000"/>
                <w:szCs w:val="24"/>
              </w:rPr>
              <w:t>0.012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(</w:t>
            </w:r>
            <w:r w:rsidRPr="00B31299">
              <w:rPr>
                <w:rFonts w:eastAsia="Times New Roman" w:cs="Times New Roman"/>
                <w:color w:val="000000"/>
                <w:szCs w:val="24"/>
              </w:rPr>
              <w:t>0.03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ind w:left="-103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0.53</w:t>
            </w:r>
            <w:r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i/>
                <w:iCs/>
                <w:color w:val="000000"/>
                <w:szCs w:val="24"/>
              </w:rPr>
              <w:t>0.031</w:t>
            </w:r>
          </w:p>
        </w:tc>
      </w:tr>
      <w:tr w:rsidR="00F950E2" w:rsidRPr="00B31299" w:rsidTr="00502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b/>
                <w:bCs/>
                <w:color w:val="000000"/>
                <w:szCs w:val="24"/>
              </w:rPr>
              <w:t>Flexibility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tabs>
                <w:tab w:val="left" w:pos="798"/>
              </w:tabs>
              <w:spacing w:line="48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ind w:left="-39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ind w:left="-103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rPr>
                <w:rFonts w:eastAsia="Times New Roman" w:cs="Times New Roman"/>
                <w:szCs w:val="24"/>
              </w:rPr>
            </w:pPr>
          </w:p>
        </w:tc>
      </w:tr>
      <w:tr w:rsidR="00F950E2" w:rsidRPr="00B31299" w:rsidTr="00502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i/>
                <w:color w:val="000000"/>
                <w:szCs w:val="24"/>
              </w:rPr>
              <w:t>Individual score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0.09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tabs>
                <w:tab w:val="left" w:pos="798"/>
              </w:tabs>
              <w:spacing w:line="48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(</w:t>
            </w:r>
            <w:r w:rsidRPr="00B31299">
              <w:rPr>
                <w:rFonts w:eastAsia="Times New Roman" w:cs="Times New Roman"/>
                <w:color w:val="000000"/>
                <w:szCs w:val="24"/>
              </w:rPr>
              <w:t>0.01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ind w:left="-39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0.18</w:t>
            </w:r>
            <w:r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i/>
                <w:iCs/>
                <w:color w:val="000000"/>
                <w:szCs w:val="24"/>
              </w:rPr>
              <w:t>0.034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(</w:t>
            </w:r>
            <w:r w:rsidRPr="00B31299">
              <w:rPr>
                <w:rFonts w:eastAsia="Times New Roman" w:cs="Times New Roman"/>
                <w:color w:val="000000"/>
                <w:szCs w:val="24"/>
              </w:rPr>
              <w:t>0.02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ind w:left="-103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0.20</w:t>
            </w:r>
            <w:r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i/>
                <w:iCs/>
                <w:color w:val="000000"/>
                <w:szCs w:val="24"/>
              </w:rPr>
              <w:t>0.015</w:t>
            </w:r>
          </w:p>
        </w:tc>
      </w:tr>
      <w:tr w:rsidR="00F950E2" w:rsidRPr="00B31299" w:rsidTr="00502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i/>
                <w:color w:val="000000"/>
                <w:szCs w:val="24"/>
              </w:rPr>
              <w:t>Group mean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0.22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50E2" w:rsidRPr="00B31299" w:rsidRDefault="00F950E2" w:rsidP="005029CB">
            <w:pPr>
              <w:tabs>
                <w:tab w:val="left" w:pos="798"/>
              </w:tabs>
              <w:spacing w:line="48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(</w:t>
            </w:r>
            <w:r w:rsidRPr="00B31299">
              <w:rPr>
                <w:rFonts w:eastAsia="Times New Roman" w:cs="Times New Roman"/>
                <w:color w:val="000000"/>
                <w:szCs w:val="24"/>
              </w:rPr>
              <w:t>-0.06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ind w:left="-39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0.49</w:t>
            </w:r>
            <w:r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i/>
                <w:iCs/>
                <w:color w:val="000000"/>
                <w:szCs w:val="24"/>
              </w:rPr>
              <w:t>0.121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(</w:t>
            </w:r>
            <w:r w:rsidRPr="00B31299">
              <w:rPr>
                <w:rFonts w:eastAsia="Times New Roman" w:cs="Times New Roman"/>
                <w:color w:val="000000"/>
                <w:szCs w:val="24"/>
              </w:rPr>
              <w:t>-0.17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ind w:left="-103"/>
              <w:rPr>
                <w:rFonts w:eastAsia="Times New Roman" w:cs="Times New Roman"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color w:val="000000"/>
                <w:szCs w:val="24"/>
              </w:rPr>
              <w:t>0.37</w:t>
            </w:r>
            <w:r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50E2" w:rsidRPr="00B31299" w:rsidRDefault="00F950E2" w:rsidP="005029CB">
            <w:pPr>
              <w:spacing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31299">
              <w:rPr>
                <w:rFonts w:eastAsia="Times New Roman" w:cs="Times New Roman"/>
                <w:i/>
                <w:iCs/>
                <w:color w:val="000000"/>
                <w:szCs w:val="24"/>
              </w:rPr>
              <w:t>0.472</w:t>
            </w:r>
          </w:p>
        </w:tc>
      </w:tr>
      <w:tr w:rsidR="00F950E2" w:rsidRPr="00B31299" w:rsidTr="005029CB">
        <w:trPr>
          <w:trHeight w:val="300"/>
        </w:trPr>
        <w:tc>
          <w:tcPr>
            <w:tcW w:w="2790" w:type="dxa"/>
            <w:tcBorders>
              <w:top w:val="single" w:sz="4" w:space="0" w:color="auto"/>
            </w:tcBorders>
            <w:noWrap/>
          </w:tcPr>
          <w:p w:rsidR="00F950E2" w:rsidRPr="00B31299" w:rsidRDefault="00F950E2" w:rsidP="005029CB">
            <w:pPr>
              <w:rPr>
                <w:rFonts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noWrap/>
            <w:vAlign w:val="bottom"/>
          </w:tcPr>
          <w:p w:rsidR="00F950E2" w:rsidRPr="00B31299" w:rsidRDefault="00F950E2" w:rsidP="005029CB">
            <w:pPr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noWrap/>
            <w:vAlign w:val="bottom"/>
          </w:tcPr>
          <w:p w:rsidR="00F950E2" w:rsidRPr="00B31299" w:rsidRDefault="00F950E2" w:rsidP="005029CB">
            <w:pPr>
              <w:rPr>
                <w:rFonts w:cs="Times New Roman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vAlign w:val="bottom"/>
          </w:tcPr>
          <w:p w:rsidR="00F950E2" w:rsidRPr="00B31299" w:rsidRDefault="00F950E2" w:rsidP="005029CB">
            <w:pPr>
              <w:rPr>
                <w:rFonts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</w:tcPr>
          <w:p w:rsidR="00F950E2" w:rsidRPr="00B31299" w:rsidRDefault="00F950E2" w:rsidP="005029CB">
            <w:pPr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noWrap/>
            <w:vAlign w:val="bottom"/>
          </w:tcPr>
          <w:p w:rsidR="00F950E2" w:rsidRPr="00B31299" w:rsidRDefault="00F950E2" w:rsidP="005029CB">
            <w:pPr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noWrap/>
            <w:vAlign w:val="bottom"/>
          </w:tcPr>
          <w:p w:rsidR="00F950E2" w:rsidRPr="00B31299" w:rsidRDefault="00F950E2" w:rsidP="005029CB">
            <w:pPr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bottom"/>
          </w:tcPr>
          <w:p w:rsidR="00F950E2" w:rsidRPr="00B31299" w:rsidRDefault="00F950E2" w:rsidP="005029CB">
            <w:pPr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bottom"/>
          </w:tcPr>
          <w:p w:rsidR="00F950E2" w:rsidRPr="00B31299" w:rsidRDefault="00F950E2" w:rsidP="005029CB">
            <w:pPr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bottom"/>
          </w:tcPr>
          <w:p w:rsidR="00F950E2" w:rsidRPr="00B31299" w:rsidRDefault="00F950E2" w:rsidP="005029CB">
            <w:pPr>
              <w:rPr>
                <w:rFonts w:cs="Times New Roman"/>
                <w:i/>
                <w:iCs/>
                <w:szCs w:val="24"/>
              </w:rPr>
            </w:pPr>
          </w:p>
        </w:tc>
      </w:tr>
    </w:tbl>
    <w:p w:rsidR="00F950E2" w:rsidRPr="00B90D9C" w:rsidRDefault="00F950E2" w:rsidP="00F950E2"/>
    <w:p w:rsidR="00F950E2" w:rsidRPr="00B90D9C" w:rsidRDefault="00F950E2" w:rsidP="00F950E2"/>
    <w:p w:rsidR="008846CD" w:rsidRDefault="008846CD"/>
    <w:sectPr w:rsidR="008846C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527" w:rsidRDefault="00964527">
      <w:pPr>
        <w:spacing w:after="0" w:line="240" w:lineRule="auto"/>
      </w:pPr>
      <w:r>
        <w:separator/>
      </w:r>
    </w:p>
  </w:endnote>
  <w:endnote w:type="continuationSeparator" w:id="0">
    <w:p w:rsidR="00964527" w:rsidRDefault="0096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D0" w:rsidRDefault="00964527">
    <w:pPr>
      <w:pStyle w:val="Footer"/>
      <w:jc w:val="center"/>
    </w:pPr>
  </w:p>
  <w:p w:rsidR="003B6FD0" w:rsidRDefault="00964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527" w:rsidRDefault="00964527">
      <w:pPr>
        <w:spacing w:after="0" w:line="240" w:lineRule="auto"/>
      </w:pPr>
      <w:r>
        <w:separator/>
      </w:r>
    </w:p>
  </w:footnote>
  <w:footnote w:type="continuationSeparator" w:id="0">
    <w:p w:rsidR="00964527" w:rsidRDefault="0096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5376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6FD0" w:rsidRDefault="006472D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0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6FD0" w:rsidRDefault="00964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D7"/>
    <w:rsid w:val="0005427C"/>
    <w:rsid w:val="001970E9"/>
    <w:rsid w:val="00240EEC"/>
    <w:rsid w:val="002E770D"/>
    <w:rsid w:val="003779A2"/>
    <w:rsid w:val="003F78D4"/>
    <w:rsid w:val="004D4FB7"/>
    <w:rsid w:val="0054166B"/>
    <w:rsid w:val="005432E9"/>
    <w:rsid w:val="005871A9"/>
    <w:rsid w:val="005F2B7E"/>
    <w:rsid w:val="006472D7"/>
    <w:rsid w:val="00687CA8"/>
    <w:rsid w:val="006F3B5E"/>
    <w:rsid w:val="00863313"/>
    <w:rsid w:val="008846CD"/>
    <w:rsid w:val="008E02E5"/>
    <w:rsid w:val="00964527"/>
    <w:rsid w:val="00A06CAC"/>
    <w:rsid w:val="00B60D85"/>
    <w:rsid w:val="00C32298"/>
    <w:rsid w:val="00D3591F"/>
    <w:rsid w:val="00DB615F"/>
    <w:rsid w:val="00E6619D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ECD41-8663-4FE8-B801-FF0ABB05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D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2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7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2D7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6472D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4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Sabbath</dc:creator>
  <cp:keywords/>
  <dc:description/>
  <cp:lastModifiedBy>Erika Sabbath</cp:lastModifiedBy>
  <cp:revision>10</cp:revision>
  <dcterms:created xsi:type="dcterms:W3CDTF">2017-11-30T19:51:00Z</dcterms:created>
  <dcterms:modified xsi:type="dcterms:W3CDTF">2018-03-16T15:13:00Z</dcterms:modified>
</cp:coreProperties>
</file>