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B5" w:rsidRDefault="00D73CB5">
      <w:r w:rsidRPr="005A1E4D">
        <w:t>S</w:t>
      </w:r>
      <w:r w:rsidR="005A1CAF">
        <w:t>1 Table</w:t>
      </w:r>
      <w:r>
        <w:t xml:space="preserve">. Bivariate analysis of RVF </w:t>
      </w:r>
      <w:proofErr w:type="spellStart"/>
      <w:r>
        <w:t>Seropositivity</w:t>
      </w:r>
      <w:proofErr w:type="spellEnd"/>
      <w:r>
        <w:t xml:space="preserve"> Risk Factors in Humans</w:t>
      </w:r>
    </w:p>
    <w:tbl>
      <w:tblPr>
        <w:tblStyle w:val="TableGrid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3112"/>
        <w:gridCol w:w="1415"/>
        <w:gridCol w:w="1351"/>
        <w:gridCol w:w="851"/>
        <w:gridCol w:w="1350"/>
      </w:tblGrid>
      <w:tr w:rsidR="00E45A5E" w:rsidTr="00D73CB5">
        <w:trPr>
          <w:trHeight w:val="156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Seronegative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Seropositive</w:t>
            </w:r>
          </w:p>
        </w:tc>
        <w:tc>
          <w:tcPr>
            <w:tcW w:w="851" w:type="dxa"/>
          </w:tcPr>
          <w:p w:rsidR="00E45A5E" w:rsidRPr="00E45A5E" w:rsidRDefault="00E45A5E" w:rsidP="00D73CB5">
            <w:pPr>
              <w:rPr>
                <w:b/>
                <w:vertAlign w:val="superscript"/>
              </w:rPr>
            </w:pPr>
            <w:r>
              <w:rPr>
                <w:b/>
              </w:rPr>
              <w:t>X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E45A5E" w:rsidTr="00D73CB5">
        <w:trPr>
          <w:trHeight w:val="156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Sex</w:t>
            </w:r>
          </w:p>
          <w:p w:rsidR="00E45A5E" w:rsidRDefault="00E45A5E" w:rsidP="00D73CB5">
            <w:pPr>
              <w:ind w:left="720"/>
            </w:pPr>
            <w:r w:rsidRPr="00CF4173">
              <w:t>Male</w:t>
            </w:r>
          </w:p>
          <w:p w:rsidR="00E45A5E" w:rsidRPr="00CF4173" w:rsidRDefault="00E45A5E" w:rsidP="00D73CB5">
            <w:pPr>
              <w:ind w:left="720"/>
            </w:pPr>
            <w:r>
              <w:t>Female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355 (83%)</w:t>
            </w:r>
          </w:p>
          <w:p w:rsidR="00E45A5E" w:rsidRPr="00CF4173" w:rsidRDefault="00E45A5E" w:rsidP="00D73CB5">
            <w:r>
              <w:t>203 (93%)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71 (17%)</w:t>
            </w:r>
          </w:p>
          <w:p w:rsidR="00E45A5E" w:rsidRPr="00CF4173" w:rsidRDefault="00E45A5E" w:rsidP="00D73CB5">
            <w:r>
              <w:t>15 (7%)</w:t>
            </w:r>
          </w:p>
        </w:tc>
        <w:tc>
          <w:tcPr>
            <w:tcW w:w="851" w:type="dxa"/>
          </w:tcPr>
          <w:p w:rsidR="00E45A5E" w:rsidRDefault="00E45A5E" w:rsidP="00D73CB5"/>
          <w:p w:rsidR="00E45A5E" w:rsidRDefault="00E45A5E" w:rsidP="00D73CB5"/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11.9</w:t>
            </w:r>
          </w:p>
        </w:tc>
        <w:tc>
          <w:tcPr>
            <w:tcW w:w="1350" w:type="dxa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0.001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Pr="00FD6586" w:rsidRDefault="00E45A5E" w:rsidP="00D73CB5">
            <w:pPr>
              <w:rPr>
                <w:b/>
              </w:rPr>
            </w:pPr>
            <w:r w:rsidRPr="00FD6586">
              <w:rPr>
                <w:b/>
              </w:rPr>
              <w:t>Age Group</w:t>
            </w:r>
          </w:p>
          <w:p w:rsidR="00E45A5E" w:rsidRDefault="00E45A5E" w:rsidP="00D73CB5">
            <w:pPr>
              <w:ind w:left="720"/>
            </w:pPr>
            <w:r>
              <w:t>Age 7-19</w:t>
            </w:r>
          </w:p>
          <w:p w:rsidR="00E45A5E" w:rsidRDefault="00E45A5E" w:rsidP="00D73CB5">
            <w:pPr>
              <w:ind w:left="720"/>
            </w:pPr>
            <w:r>
              <w:t>Age 20-49</w:t>
            </w:r>
          </w:p>
          <w:p w:rsidR="00E45A5E" w:rsidRPr="00FD6586" w:rsidRDefault="002B6A7A" w:rsidP="00D73CB5">
            <w:pPr>
              <w:ind w:left="720"/>
            </w:pPr>
            <w:r>
              <w:t>Age ≥</w:t>
            </w:r>
            <w:r w:rsidR="00E45A5E">
              <w:t>50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65 (100%)</w:t>
            </w:r>
          </w:p>
          <w:p w:rsidR="00E45A5E" w:rsidRDefault="00E45A5E" w:rsidP="00D73CB5">
            <w:r>
              <w:t>330 (83%)</w:t>
            </w:r>
          </w:p>
          <w:p w:rsidR="00E45A5E" w:rsidRPr="00FD6586" w:rsidRDefault="00E45A5E" w:rsidP="00D73CB5">
            <w:r>
              <w:t>172 (89%)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0</w:t>
            </w:r>
          </w:p>
          <w:p w:rsidR="00E45A5E" w:rsidRDefault="00E45A5E" w:rsidP="00D73CB5">
            <w:r>
              <w:t>66 (17%)</w:t>
            </w:r>
          </w:p>
          <w:p w:rsidR="00E45A5E" w:rsidRDefault="00E45A5E" w:rsidP="00D73CB5">
            <w:r>
              <w:t>22 (11%)</w:t>
            </w:r>
          </w:p>
        </w:tc>
        <w:tc>
          <w:tcPr>
            <w:tcW w:w="851" w:type="dxa"/>
          </w:tcPr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14.4</w:t>
            </w:r>
          </w:p>
        </w:tc>
        <w:tc>
          <w:tcPr>
            <w:tcW w:w="1350" w:type="dxa"/>
          </w:tcPr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0.001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Occupation</w:t>
            </w:r>
          </w:p>
          <w:p w:rsidR="00E45A5E" w:rsidRDefault="00E45A5E" w:rsidP="00D73CB5">
            <w:pPr>
              <w:ind w:left="720"/>
            </w:pPr>
            <w:r>
              <w:t>Herdsman/Farmer</w:t>
            </w:r>
          </w:p>
          <w:p w:rsidR="00E45A5E" w:rsidRDefault="00E45A5E" w:rsidP="00D73CB5">
            <w:pPr>
              <w:ind w:left="720"/>
            </w:pPr>
            <w:r>
              <w:t>Butcher</w:t>
            </w:r>
          </w:p>
          <w:p w:rsidR="00E45A5E" w:rsidRPr="00FD6586" w:rsidRDefault="00E45A5E" w:rsidP="00D73CB5">
            <w:pPr>
              <w:ind w:left="720"/>
              <w:rPr>
                <w:b/>
              </w:rPr>
            </w:pPr>
            <w:r>
              <w:t>Other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302 (90%)</w:t>
            </w:r>
          </w:p>
          <w:p w:rsidR="00E45A5E" w:rsidRDefault="00E45A5E" w:rsidP="00D73CB5">
            <w:r>
              <w:t>75 (65%)</w:t>
            </w:r>
          </w:p>
          <w:p w:rsidR="00E45A5E" w:rsidRDefault="00E45A5E" w:rsidP="00D73CB5">
            <w:r>
              <w:t>186 (93%)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33 (10%)</w:t>
            </w:r>
          </w:p>
          <w:p w:rsidR="00E45A5E" w:rsidRDefault="00E45A5E" w:rsidP="00D73CB5">
            <w:r>
              <w:t>40 (35%)</w:t>
            </w:r>
          </w:p>
          <w:p w:rsidR="00E45A5E" w:rsidRDefault="00E45A5E" w:rsidP="00D73CB5">
            <w:r>
              <w:t>15 (7%)</w:t>
            </w:r>
          </w:p>
        </w:tc>
        <w:tc>
          <w:tcPr>
            <w:tcW w:w="851" w:type="dxa"/>
          </w:tcPr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54.7</w:t>
            </w:r>
          </w:p>
        </w:tc>
        <w:tc>
          <w:tcPr>
            <w:tcW w:w="1350" w:type="dxa"/>
          </w:tcPr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</w:p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&lt;0.001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Own Animals</w:t>
            </w:r>
          </w:p>
          <w:p w:rsidR="00E45A5E" w:rsidRDefault="00E45A5E" w:rsidP="00D73CB5">
            <w:r>
              <w:rPr>
                <w:b/>
              </w:rPr>
              <w:t xml:space="preserve">                </w:t>
            </w:r>
            <w:r>
              <w:t>No</w:t>
            </w:r>
          </w:p>
          <w:p w:rsidR="00E45A5E" w:rsidRPr="00DF02AC" w:rsidRDefault="00E45A5E" w:rsidP="00D73CB5">
            <w:r>
              <w:t xml:space="preserve">               Yes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236 (89%)</w:t>
            </w:r>
          </w:p>
          <w:p w:rsidR="00E45A5E" w:rsidRPr="00DF02AC" w:rsidRDefault="00E45A5E" w:rsidP="00D73CB5">
            <w:r>
              <w:t>330 (85%)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28 (11%)</w:t>
            </w:r>
          </w:p>
          <w:p w:rsidR="00E45A5E" w:rsidRPr="00DF02AC" w:rsidRDefault="00E45A5E" w:rsidP="00D73CB5">
            <w:r>
              <w:t>60 (15%)</w:t>
            </w:r>
          </w:p>
        </w:tc>
        <w:tc>
          <w:tcPr>
            <w:tcW w:w="851" w:type="dxa"/>
          </w:tcPr>
          <w:p w:rsidR="00E45A5E" w:rsidRPr="00E45A5E" w:rsidRDefault="00E45A5E" w:rsidP="00D73CB5"/>
          <w:p w:rsidR="00E45A5E" w:rsidRPr="00E45A5E" w:rsidRDefault="00E45A5E" w:rsidP="00D73CB5"/>
          <w:p w:rsidR="00E45A5E" w:rsidRPr="00E45A5E" w:rsidRDefault="00E45A5E" w:rsidP="00D73CB5">
            <w:r w:rsidRPr="00E45A5E">
              <w:t>3.1</w:t>
            </w:r>
          </w:p>
        </w:tc>
        <w:tc>
          <w:tcPr>
            <w:tcW w:w="1350" w:type="dxa"/>
          </w:tcPr>
          <w:p w:rsidR="00E45A5E" w:rsidRPr="00E45A5E" w:rsidRDefault="00E45A5E" w:rsidP="00D73CB5"/>
          <w:p w:rsidR="00E45A5E" w:rsidRPr="00E45A5E" w:rsidRDefault="00E45A5E" w:rsidP="00D73CB5"/>
          <w:p w:rsidR="00E45A5E" w:rsidRPr="00E45A5E" w:rsidRDefault="00E45A5E" w:rsidP="00D73CB5">
            <w:r>
              <w:t>0.079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Contact with Animals</w:t>
            </w:r>
          </w:p>
          <w:p w:rsidR="00E45A5E" w:rsidRDefault="00E45A5E" w:rsidP="00D73CB5">
            <w:r>
              <w:rPr>
                <w:b/>
              </w:rPr>
              <w:t xml:space="preserve">                </w:t>
            </w:r>
            <w:r>
              <w:t>No</w:t>
            </w:r>
          </w:p>
          <w:p w:rsidR="00E45A5E" w:rsidRPr="001C0D72" w:rsidRDefault="00E45A5E" w:rsidP="00D73CB5">
            <w:r>
              <w:t xml:space="preserve">                Yes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129 (88%)</w:t>
            </w:r>
          </w:p>
          <w:p w:rsidR="00E45A5E" w:rsidRDefault="00E45A5E" w:rsidP="00D73CB5">
            <w:r>
              <w:t>438 (86%)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18 (12%)</w:t>
            </w:r>
          </w:p>
          <w:p w:rsidR="00E45A5E" w:rsidRPr="001C0D72" w:rsidRDefault="00E45A5E" w:rsidP="00D73CB5">
            <w:r>
              <w:t>70 (14%)</w:t>
            </w:r>
          </w:p>
        </w:tc>
        <w:tc>
          <w:tcPr>
            <w:tcW w:w="851" w:type="dxa"/>
          </w:tcPr>
          <w:p w:rsidR="00E45A5E" w:rsidRPr="00E45A5E" w:rsidRDefault="00E45A5E" w:rsidP="00D73CB5"/>
          <w:p w:rsidR="00E45A5E" w:rsidRPr="00E45A5E" w:rsidRDefault="00E45A5E" w:rsidP="00D73CB5"/>
          <w:p w:rsidR="00E45A5E" w:rsidRPr="00E45A5E" w:rsidRDefault="00E45A5E" w:rsidP="00D73CB5">
            <w:r w:rsidRPr="00E45A5E">
              <w:t>0.23</w:t>
            </w:r>
          </w:p>
        </w:tc>
        <w:tc>
          <w:tcPr>
            <w:tcW w:w="1350" w:type="dxa"/>
          </w:tcPr>
          <w:p w:rsidR="00E45A5E" w:rsidRPr="00E45A5E" w:rsidRDefault="00E45A5E" w:rsidP="00D73CB5"/>
          <w:p w:rsidR="00E45A5E" w:rsidRPr="00E45A5E" w:rsidRDefault="00E45A5E" w:rsidP="00D73CB5"/>
          <w:p w:rsidR="00E45A5E" w:rsidRPr="00E45A5E" w:rsidRDefault="00E45A5E" w:rsidP="00D73CB5">
            <w:r w:rsidRPr="00E45A5E">
              <w:t>0.63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Pr="004A2CCD" w:rsidRDefault="00E45A5E" w:rsidP="00D73CB5">
            <w:pPr>
              <w:rPr>
                <w:b/>
              </w:rPr>
            </w:pPr>
            <w:r>
              <w:rPr>
                <w:b/>
              </w:rPr>
              <w:t>Type of Live Animal Contact</w:t>
            </w:r>
          </w:p>
          <w:p w:rsidR="00E45A5E" w:rsidRPr="004A2CCD" w:rsidRDefault="00E45A5E" w:rsidP="00D73CB5">
            <w:pPr>
              <w:ind w:left="720"/>
            </w:pPr>
            <w:r w:rsidRPr="004A2CCD">
              <w:t>Milking</w:t>
            </w:r>
            <w:r>
              <w:t xml:space="preserve"> </w:t>
            </w:r>
          </w:p>
          <w:p w:rsidR="00E45A5E" w:rsidRPr="004A2CCD" w:rsidRDefault="00E45A5E" w:rsidP="00D73CB5">
            <w:pPr>
              <w:ind w:left="720"/>
            </w:pPr>
            <w:r w:rsidRPr="004A2CCD">
              <w:t>Grazing</w:t>
            </w:r>
          </w:p>
          <w:p w:rsidR="00E45A5E" w:rsidRPr="004A2CCD" w:rsidRDefault="00E45A5E" w:rsidP="00D73CB5">
            <w:pPr>
              <w:ind w:left="720"/>
            </w:pPr>
            <w:r w:rsidRPr="004A2CCD">
              <w:t>Grooming</w:t>
            </w:r>
          </w:p>
          <w:p w:rsidR="00E45A5E" w:rsidRDefault="00E45A5E" w:rsidP="00D73CB5">
            <w:pPr>
              <w:ind w:left="720"/>
            </w:pPr>
            <w:r w:rsidRPr="004A2CCD">
              <w:t>Caring for sick</w:t>
            </w:r>
          </w:p>
          <w:p w:rsidR="00E45A5E" w:rsidRDefault="00E45A5E" w:rsidP="00D73CB5">
            <w:pPr>
              <w:rPr>
                <w:b/>
              </w:rPr>
            </w:pPr>
            <w:r>
              <w:t xml:space="preserve">               Birth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64 (89%)</w:t>
            </w:r>
          </w:p>
          <w:p w:rsidR="00E45A5E" w:rsidRDefault="00E45A5E" w:rsidP="00D73CB5">
            <w:r>
              <w:t>319 (91%)</w:t>
            </w:r>
          </w:p>
          <w:p w:rsidR="00E45A5E" w:rsidRDefault="00E45A5E" w:rsidP="00D73CB5">
            <w:r>
              <w:t>117 (89%)</w:t>
            </w:r>
          </w:p>
          <w:p w:rsidR="00E45A5E" w:rsidRDefault="00E45A5E" w:rsidP="00D73CB5">
            <w:r>
              <w:t>97 (86%)</w:t>
            </w:r>
          </w:p>
          <w:p w:rsidR="00E45A5E" w:rsidRDefault="00E45A5E" w:rsidP="00D73CB5">
            <w:r>
              <w:t>181 (86%)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8 (11%)</w:t>
            </w:r>
          </w:p>
          <w:p w:rsidR="00E45A5E" w:rsidRDefault="00E45A5E" w:rsidP="00D73CB5">
            <w:r>
              <w:t>33 (9%)</w:t>
            </w:r>
          </w:p>
          <w:p w:rsidR="00E45A5E" w:rsidRDefault="00E45A5E" w:rsidP="00D73CB5">
            <w:r>
              <w:t>14 (11%)</w:t>
            </w:r>
          </w:p>
          <w:p w:rsidR="00E45A5E" w:rsidRDefault="00E45A5E" w:rsidP="00D73CB5">
            <w:r>
              <w:t>16 (14%)</w:t>
            </w:r>
          </w:p>
          <w:p w:rsidR="00E45A5E" w:rsidRPr="007F6773" w:rsidRDefault="00E45A5E" w:rsidP="00D73CB5">
            <w:r>
              <w:t>30 (14%)</w:t>
            </w:r>
          </w:p>
        </w:tc>
        <w:tc>
          <w:tcPr>
            <w:tcW w:w="851" w:type="dxa"/>
          </w:tcPr>
          <w:p w:rsidR="00E45A5E" w:rsidRPr="00E45A5E" w:rsidRDefault="00E45A5E" w:rsidP="00D73CB5"/>
          <w:p w:rsidR="00E45A5E" w:rsidRDefault="00E45A5E" w:rsidP="00D73CB5">
            <w:r w:rsidRPr="00E45A5E">
              <w:t>0.54</w:t>
            </w:r>
          </w:p>
          <w:p w:rsidR="00E45A5E" w:rsidRPr="00E45A5E" w:rsidRDefault="000B7987" w:rsidP="00D73CB5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E45A5E" w:rsidRDefault="00E45A5E" w:rsidP="00D73CB5">
            <w:r>
              <w:t>1.5</w:t>
            </w:r>
          </w:p>
          <w:p w:rsidR="00E45A5E" w:rsidRDefault="00E45A5E" w:rsidP="00D73CB5">
            <w:r>
              <w:t>0.0089</w:t>
            </w:r>
          </w:p>
          <w:p w:rsidR="00E45A5E" w:rsidRPr="00E45A5E" w:rsidRDefault="00E45A5E" w:rsidP="00D73CB5">
            <w:r>
              <w:t>0.26</w:t>
            </w:r>
          </w:p>
        </w:tc>
        <w:tc>
          <w:tcPr>
            <w:tcW w:w="1350" w:type="dxa"/>
          </w:tcPr>
          <w:p w:rsidR="00E45A5E" w:rsidRPr="00E45A5E" w:rsidRDefault="00E45A5E" w:rsidP="00D73CB5"/>
          <w:p w:rsidR="00E45A5E" w:rsidRDefault="00E45A5E" w:rsidP="00D73CB5">
            <w:r w:rsidRPr="00E45A5E">
              <w:t>0.46</w:t>
            </w:r>
          </w:p>
          <w:p w:rsidR="00E45A5E" w:rsidRPr="00E45A5E" w:rsidRDefault="00E45A5E" w:rsidP="00D73CB5">
            <w:pPr>
              <w:rPr>
                <w:b/>
              </w:rPr>
            </w:pPr>
            <w:r w:rsidRPr="00E45A5E">
              <w:rPr>
                <w:b/>
              </w:rPr>
              <w:t>&lt;0.001</w:t>
            </w:r>
          </w:p>
          <w:p w:rsidR="00E45A5E" w:rsidRDefault="00E45A5E" w:rsidP="00D73CB5">
            <w:r>
              <w:t>0.22</w:t>
            </w:r>
          </w:p>
          <w:p w:rsidR="00E45A5E" w:rsidRDefault="00E45A5E" w:rsidP="00D73CB5">
            <w:r>
              <w:t>0.93</w:t>
            </w:r>
          </w:p>
          <w:p w:rsidR="00E45A5E" w:rsidRPr="00E45A5E" w:rsidRDefault="00E45A5E" w:rsidP="00D73CB5">
            <w:r>
              <w:t>0.61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Meat Preparation</w:t>
            </w:r>
          </w:p>
          <w:p w:rsidR="00E45A5E" w:rsidRDefault="00E45A5E" w:rsidP="00D73CB5">
            <w:pPr>
              <w:ind w:left="720"/>
            </w:pPr>
            <w:r>
              <w:t xml:space="preserve">Slaughtering/butchering </w:t>
            </w:r>
          </w:p>
          <w:p w:rsidR="00E45A5E" w:rsidRDefault="00E45A5E" w:rsidP="00D73CB5">
            <w:pPr>
              <w:rPr>
                <w:b/>
              </w:rPr>
            </w:pPr>
            <w:r>
              <w:t xml:space="preserve">              Handling raw meat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185 (78%)</w:t>
            </w:r>
          </w:p>
          <w:p w:rsidR="00E45A5E" w:rsidRDefault="00E45A5E" w:rsidP="00D73CB5">
            <w:r>
              <w:t>362 (84%)</w:t>
            </w:r>
          </w:p>
        </w:tc>
        <w:tc>
          <w:tcPr>
            <w:tcW w:w="0" w:type="auto"/>
          </w:tcPr>
          <w:p w:rsidR="00E45A5E" w:rsidRPr="007F6773" w:rsidRDefault="00E45A5E" w:rsidP="00D73CB5"/>
          <w:p w:rsidR="00E45A5E" w:rsidRDefault="00E45A5E" w:rsidP="00D73CB5">
            <w:r w:rsidRPr="007F6773">
              <w:t>53 (22%)</w:t>
            </w:r>
          </w:p>
          <w:p w:rsidR="00E45A5E" w:rsidRPr="007F6773" w:rsidRDefault="00E45A5E" w:rsidP="00D73CB5">
            <w:r>
              <w:t>71 (16%)</w:t>
            </w:r>
          </w:p>
        </w:tc>
        <w:tc>
          <w:tcPr>
            <w:tcW w:w="851" w:type="dxa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0B7987" w:rsidP="00D73CB5">
            <w:pPr>
              <w:rPr>
                <w:b/>
              </w:rPr>
            </w:pPr>
            <w:r>
              <w:rPr>
                <w:b/>
              </w:rPr>
              <w:t>23</w:t>
            </w:r>
          </w:p>
          <w:p w:rsidR="000B7987" w:rsidRDefault="000B7987" w:rsidP="00D73CB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50" w:type="dxa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0B7987" w:rsidP="00D73CB5">
            <w:pPr>
              <w:rPr>
                <w:b/>
              </w:rPr>
            </w:pPr>
            <w:r>
              <w:rPr>
                <w:b/>
              </w:rPr>
              <w:t>&lt;0.001</w:t>
            </w:r>
          </w:p>
          <w:p w:rsidR="000B7987" w:rsidRDefault="000B7987" w:rsidP="00D73CB5">
            <w:pPr>
              <w:rPr>
                <w:b/>
              </w:rPr>
            </w:pPr>
            <w:r>
              <w:rPr>
                <w:b/>
              </w:rPr>
              <w:t>&lt;0.001</w:t>
            </w:r>
          </w:p>
        </w:tc>
      </w:tr>
      <w:tr w:rsidR="00E45A5E" w:rsidRPr="00FD6586" w:rsidTr="00D73CB5">
        <w:trPr>
          <w:trHeight w:val="434"/>
        </w:trPr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  <w:r>
              <w:rPr>
                <w:b/>
              </w:rPr>
              <w:t>Food/milk consumption</w:t>
            </w:r>
          </w:p>
          <w:p w:rsidR="00E45A5E" w:rsidRDefault="00E45A5E" w:rsidP="00D73CB5">
            <w:pPr>
              <w:ind w:left="720"/>
            </w:pPr>
            <w:r>
              <w:t>Raw milk consumption</w:t>
            </w:r>
          </w:p>
          <w:p w:rsidR="00E45A5E" w:rsidRDefault="00E45A5E" w:rsidP="00D73CB5">
            <w:pPr>
              <w:rPr>
                <w:b/>
              </w:rPr>
            </w:pPr>
            <w:r>
              <w:t xml:space="preserve">              Raw meat consumption</w:t>
            </w:r>
          </w:p>
        </w:tc>
        <w:tc>
          <w:tcPr>
            <w:tcW w:w="0" w:type="auto"/>
          </w:tcPr>
          <w:p w:rsidR="00E45A5E" w:rsidRDefault="00E45A5E" w:rsidP="00D73CB5"/>
          <w:p w:rsidR="00E45A5E" w:rsidRDefault="00E45A5E" w:rsidP="00D73CB5">
            <w:r>
              <w:t>32 (89%)</w:t>
            </w:r>
          </w:p>
          <w:p w:rsidR="00E45A5E" w:rsidRDefault="00E45A5E" w:rsidP="00D73CB5">
            <w:r>
              <w:t>25 (83%)</w:t>
            </w:r>
          </w:p>
        </w:tc>
        <w:tc>
          <w:tcPr>
            <w:tcW w:w="0" w:type="auto"/>
          </w:tcPr>
          <w:p w:rsidR="00E45A5E" w:rsidRDefault="00E45A5E" w:rsidP="00D73CB5">
            <w:pPr>
              <w:rPr>
                <w:b/>
              </w:rPr>
            </w:pPr>
          </w:p>
          <w:p w:rsidR="00E45A5E" w:rsidRDefault="00E45A5E" w:rsidP="00D73CB5">
            <w:r>
              <w:t>4 (11%)</w:t>
            </w:r>
          </w:p>
          <w:p w:rsidR="00E45A5E" w:rsidRPr="00B77836" w:rsidRDefault="00E45A5E" w:rsidP="00D73CB5">
            <w:r>
              <w:t>5 (17%)</w:t>
            </w:r>
          </w:p>
        </w:tc>
        <w:tc>
          <w:tcPr>
            <w:tcW w:w="851" w:type="dxa"/>
          </w:tcPr>
          <w:p w:rsidR="00E45A5E" w:rsidRPr="000B7987" w:rsidRDefault="00E45A5E" w:rsidP="00D73CB5"/>
          <w:p w:rsidR="000B7987" w:rsidRDefault="000B7987" w:rsidP="00D73CB5">
            <w:r w:rsidRPr="000B7987">
              <w:t>0.18</w:t>
            </w:r>
          </w:p>
          <w:p w:rsidR="000B7987" w:rsidRPr="000B7987" w:rsidRDefault="000B7987" w:rsidP="00D73CB5">
            <w:r>
              <w:t>0.27</w:t>
            </w:r>
          </w:p>
        </w:tc>
        <w:tc>
          <w:tcPr>
            <w:tcW w:w="1350" w:type="dxa"/>
          </w:tcPr>
          <w:p w:rsidR="00E45A5E" w:rsidRPr="000B7987" w:rsidRDefault="00E45A5E" w:rsidP="00D73CB5"/>
          <w:p w:rsidR="000B7987" w:rsidRDefault="000B7987" w:rsidP="00D73CB5">
            <w:r w:rsidRPr="000B7987">
              <w:t>0.67</w:t>
            </w:r>
          </w:p>
          <w:p w:rsidR="007B57A1" w:rsidRPr="000B7987" w:rsidRDefault="000B7987" w:rsidP="00D73CB5">
            <w:r>
              <w:t>0.6</w:t>
            </w:r>
          </w:p>
        </w:tc>
      </w:tr>
    </w:tbl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/>
    <w:p w:rsidR="007B57A1" w:rsidRPr="005A1E4D" w:rsidRDefault="007B57A1">
      <w:r w:rsidRPr="005A1E4D">
        <w:br w:type="page"/>
      </w:r>
      <w:bookmarkStart w:id="0" w:name="_GoBack"/>
      <w:bookmarkEnd w:id="0"/>
    </w:p>
    <w:sectPr w:rsidR="007B57A1" w:rsidRPr="005A1E4D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06" w:rsidRDefault="00E15906" w:rsidP="008B5D54">
      <w:pPr>
        <w:spacing w:after="0" w:line="240" w:lineRule="auto"/>
      </w:pPr>
      <w:r>
        <w:separator/>
      </w:r>
    </w:p>
  </w:endnote>
  <w:endnote w:type="continuationSeparator" w:id="0">
    <w:p w:rsidR="00E15906" w:rsidRDefault="00E1590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06" w:rsidRDefault="00E15906" w:rsidP="008B5D54">
      <w:pPr>
        <w:spacing w:after="0" w:line="240" w:lineRule="auto"/>
      </w:pPr>
      <w:r>
        <w:separator/>
      </w:r>
    </w:p>
  </w:footnote>
  <w:footnote w:type="continuationSeparator" w:id="0">
    <w:p w:rsidR="00E15906" w:rsidRDefault="00E1590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45A5E"/>
    <w:rsid w:val="00072443"/>
    <w:rsid w:val="000B7987"/>
    <w:rsid w:val="001F0C0C"/>
    <w:rsid w:val="00295837"/>
    <w:rsid w:val="002B6A7A"/>
    <w:rsid w:val="0030595A"/>
    <w:rsid w:val="005A1CAF"/>
    <w:rsid w:val="005A1E4D"/>
    <w:rsid w:val="006C6578"/>
    <w:rsid w:val="00715C7B"/>
    <w:rsid w:val="00724EF9"/>
    <w:rsid w:val="007B57A1"/>
    <w:rsid w:val="008B5D54"/>
    <w:rsid w:val="00907BBF"/>
    <w:rsid w:val="00A617BA"/>
    <w:rsid w:val="00B55735"/>
    <w:rsid w:val="00B608AC"/>
    <w:rsid w:val="00BE4F8E"/>
    <w:rsid w:val="00D25B9E"/>
    <w:rsid w:val="00D73CB5"/>
    <w:rsid w:val="00DC57CC"/>
    <w:rsid w:val="00E058F4"/>
    <w:rsid w:val="00E15906"/>
    <w:rsid w:val="00E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CA33A"/>
  <w15:chartTrackingRefBased/>
  <w15:docId w15:val="{6F0944E5-BC25-4549-B464-C11DEDB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1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ote">
    <w:name w:val="TableNot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715C7B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1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3DD7-DD45-495E-A7DC-8ACAF6E5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de St. Maurice</dc:creator>
  <cp:keywords/>
  <dc:description/>
  <cp:lastModifiedBy>Shoemaker, Trevor (CDC/OID/NCEZID)</cp:lastModifiedBy>
  <cp:revision>2</cp:revision>
  <dcterms:created xsi:type="dcterms:W3CDTF">2018-04-25T14:24:00Z</dcterms:created>
  <dcterms:modified xsi:type="dcterms:W3CDTF">2018-04-25T14:24:00Z</dcterms:modified>
</cp:coreProperties>
</file>