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C" w:rsidRDefault="00BA5A7C" w:rsidP="00BA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44E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sz w:val="24"/>
          <w:szCs w:val="24"/>
        </w:rPr>
        <w:t xml:space="preserve">. Medical conditions, pregnant women (n=542), Managua, </w:t>
      </w:r>
      <w:r w:rsidRPr="00580D5E">
        <w:rPr>
          <w:rFonts w:ascii="Times New Roman" w:hAnsi="Times New Roman" w:cs="Times New Roman"/>
          <w:sz w:val="24"/>
          <w:szCs w:val="24"/>
        </w:rPr>
        <w:t>Nicaragua June-August, 2016</w:t>
      </w:r>
    </w:p>
    <w:tbl>
      <w:tblPr>
        <w:tblStyle w:val="TableGrid"/>
        <w:tblW w:w="0" w:type="auto"/>
        <w:tblInd w:w="1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1770"/>
        <w:gridCol w:w="1620"/>
      </w:tblGrid>
      <w:tr w:rsidR="00BA5A7C" w:rsidRPr="006F123D" w:rsidTr="00C67F73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TOTAL n=542</w:t>
            </w:r>
          </w:p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5A7C" w:rsidRPr="006F123D" w:rsidTr="00C67F73">
        <w:tc>
          <w:tcPr>
            <w:tcW w:w="2838" w:type="dxa"/>
            <w:tcBorders>
              <w:top w:val="single" w:sz="4" w:space="0" w:color="auto"/>
            </w:tcBorders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Urinary</w:t>
            </w:r>
            <w:proofErr w:type="spellEnd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  <w:proofErr w:type="spellEnd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Preeclampsia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Threatened</w:t>
            </w:r>
            <w:proofErr w:type="spellEnd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abortion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Renal </w:t>
            </w: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Toxoplasmosis</w:t>
            </w:r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5A7C" w:rsidRPr="006F123D" w:rsidTr="00C67F73">
        <w:tc>
          <w:tcPr>
            <w:tcW w:w="2838" w:type="dxa"/>
          </w:tcPr>
          <w:p w:rsidR="00BA5A7C" w:rsidRPr="006F123D" w:rsidRDefault="00BA5A7C" w:rsidP="00C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  <w:r w:rsidRPr="006F123D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77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A5A7C" w:rsidRPr="006F123D" w:rsidRDefault="00BA5A7C" w:rsidP="00C6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55DC" w:rsidRDefault="00C355DC"/>
    <w:sectPr w:rsidR="00C355DC" w:rsidSect="00C3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C"/>
    <w:rsid w:val="00040F35"/>
    <w:rsid w:val="00086DE9"/>
    <w:rsid w:val="00147278"/>
    <w:rsid w:val="00147ABF"/>
    <w:rsid w:val="00177D5F"/>
    <w:rsid w:val="001F4423"/>
    <w:rsid w:val="00393EC8"/>
    <w:rsid w:val="003B0A82"/>
    <w:rsid w:val="004831E9"/>
    <w:rsid w:val="00494959"/>
    <w:rsid w:val="006048FC"/>
    <w:rsid w:val="00893DE5"/>
    <w:rsid w:val="0095383F"/>
    <w:rsid w:val="00A91F1E"/>
    <w:rsid w:val="00B14385"/>
    <w:rsid w:val="00B754AC"/>
    <w:rsid w:val="00BA5A7C"/>
    <w:rsid w:val="00C355DC"/>
    <w:rsid w:val="00D44BE6"/>
    <w:rsid w:val="00D67E33"/>
    <w:rsid w:val="00D91286"/>
    <w:rsid w:val="00E619BE"/>
    <w:rsid w:val="00EE1FA5"/>
    <w:rsid w:val="00EE6337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00E59-43CC-43AB-8C71-4817D93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A7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0003006</dc:creator>
  <cp:lastModifiedBy>Arriola, Carmen Sofia (CDC/OID/NCIRD)</cp:lastModifiedBy>
  <cp:revision>2</cp:revision>
  <dcterms:created xsi:type="dcterms:W3CDTF">2018-06-13T15:55:00Z</dcterms:created>
  <dcterms:modified xsi:type="dcterms:W3CDTF">2018-06-13T15:55:00Z</dcterms:modified>
</cp:coreProperties>
</file>