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8398" w14:textId="7A33AF1E" w:rsidR="00582E61" w:rsidRPr="00171B76" w:rsidRDefault="006722F1" w:rsidP="006722F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71B76">
        <w:rPr>
          <w:rFonts w:ascii="Arial" w:hAnsi="Arial" w:cs="Arial"/>
          <w:b/>
          <w:sz w:val="20"/>
          <w:szCs w:val="20"/>
        </w:rPr>
        <w:t>APPENDICES</w:t>
      </w:r>
    </w:p>
    <w:tbl>
      <w:tblPr>
        <w:tblW w:w="12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1030"/>
        <w:gridCol w:w="1030"/>
        <w:gridCol w:w="1031"/>
        <w:gridCol w:w="1030"/>
        <w:gridCol w:w="1030"/>
        <w:gridCol w:w="1031"/>
        <w:gridCol w:w="1030"/>
        <w:gridCol w:w="1031"/>
      </w:tblGrid>
      <w:tr w:rsidR="00171B76" w:rsidRPr="00171B76" w14:paraId="43DE4ACD" w14:textId="77777777" w:rsidTr="00C54AD9">
        <w:trPr>
          <w:trHeight w:val="575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D107D" w14:textId="0B6D466E" w:rsidR="00171B76" w:rsidRPr="00171B76" w:rsidRDefault="00171B76" w:rsidP="00C54AD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A1.</w:t>
            </w:r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Multivariable model of predictors of time to HIV transmission among Zambian women and men in HIV discordant relationships: Sensitivity analysis adjusting for possible false negative GUI exposures of interest immediately prior to </w:t>
            </w:r>
            <w:proofErr w:type="spellStart"/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>seroconversion</w:t>
            </w:r>
            <w:proofErr w:type="spellEnd"/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events</w:t>
            </w:r>
          </w:p>
        </w:tc>
      </w:tr>
      <w:tr w:rsidR="008143A5" w:rsidRPr="00171B76" w14:paraId="5A3BF828" w14:textId="77777777" w:rsidTr="00C54AD9">
        <w:trPr>
          <w:trHeight w:val="25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739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C19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M+F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94D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F+M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</w:tr>
      <w:tr w:rsidR="00582E61" w:rsidRPr="00171B76" w14:paraId="078F2FED" w14:textId="77777777" w:rsidTr="00C54AD9">
        <w:trPr>
          <w:trHeight w:val="23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2FA" w14:textId="77777777" w:rsidR="00582E61" w:rsidRPr="00171B76" w:rsidRDefault="00582E61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3AF" w14:textId="007477C3" w:rsidR="00582E61" w:rsidRPr="00171B76" w:rsidRDefault="00582E61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80B" w14:textId="67EA76D4" w:rsidR="00582E61" w:rsidRPr="00171B76" w:rsidRDefault="00582E61" w:rsidP="00582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CA0" w14:textId="77777777" w:rsidR="00582E61" w:rsidRPr="00171B76" w:rsidRDefault="00582E61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F10" w14:textId="54AD88D2" w:rsidR="00582E61" w:rsidRPr="00171B76" w:rsidRDefault="00582E61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A1E" w14:textId="28DDA458" w:rsidR="00582E61" w:rsidRPr="00171B76" w:rsidRDefault="00582E61" w:rsidP="00582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0FE" w14:textId="77777777" w:rsidR="00582E61" w:rsidRPr="00171B76" w:rsidRDefault="00582E61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</w:tr>
      <w:tr w:rsidR="008143A5" w:rsidRPr="00171B76" w14:paraId="64101D93" w14:textId="77777777" w:rsidTr="00171B76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B2E4DCC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Exposures of interest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6B558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BC6A9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52013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04829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12303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D0C70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7167D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A856A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8143A5" w:rsidRPr="00171B76" w14:paraId="2007191A" w14:textId="77777777" w:rsidTr="00C54AD9">
        <w:trPr>
          <w:trHeight w:val="27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B8E5B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FD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CD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08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7D2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14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92C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B6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FF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476AAAD6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AC586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7FA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A2B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B11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19C" w14:textId="2321A9D9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B30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AD3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90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648" w14:textId="71068470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8143A5" w:rsidRPr="00171B76" w14:paraId="6937D026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B60C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D03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958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6E6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90B" w14:textId="7C40E2CF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9C5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DD4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B9F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64A" w14:textId="6A6A86C3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8143A5" w:rsidRPr="00171B76" w14:paraId="13B42376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935A5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DB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A7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643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07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94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57F6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98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D77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1C3B8B48" w14:textId="77777777" w:rsidTr="00582E61">
        <w:trPr>
          <w:trHeight w:val="3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12BEE" w14:textId="741B67F8" w:rsidR="008143A5" w:rsidRPr="00171B76" w:rsidRDefault="00C54AD9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="008143A5"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69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FD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81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73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CA8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42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38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68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63BEF3A5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B1B81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EF3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ED0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CE4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8FB" w14:textId="14B7FA35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7C7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93B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310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5.35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B04" w14:textId="6880D8C8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8143A5" w:rsidRPr="00171B76" w14:paraId="7CDDC915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5EDD0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B7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C2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50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13B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266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D0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A4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CD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1DBB0D93" w14:textId="77777777" w:rsidTr="00C54AD9">
        <w:trPr>
          <w:trHeight w:val="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82E6D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8E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9B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D6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B9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B0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B2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27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72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27F386CF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48B1B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685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DFA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65D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7.01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CC7" w14:textId="2B89C425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D4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91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41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22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22D09A40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77D3A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598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4C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20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F70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A0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DA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E7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06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2D7A090B" w14:textId="77777777" w:rsidTr="00C54AD9">
        <w:trPr>
          <w:trHeight w:val="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A45A5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DD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5E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35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31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78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B0E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56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48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2540831F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CF8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4F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A86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5E7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6.59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5AB" w14:textId="48C93D30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E5F2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0EC" w14:textId="77B7797E" w:rsidR="008143A5" w:rsidRPr="00C54AD9" w:rsidRDefault="00C54AD9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700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E5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5A73A617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310DB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7E2C" w14:textId="77777777" w:rsidR="008143A5" w:rsidRPr="009F57B4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7B4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24F1" w14:textId="77777777" w:rsidR="008143A5" w:rsidRPr="009F57B4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7B4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0BEA" w14:textId="77777777" w:rsidR="008143A5" w:rsidRPr="009F57B4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7B4">
              <w:rPr>
                <w:rFonts w:ascii="Arial" w:eastAsia="Times New Roman" w:hAnsi="Arial" w:cs="Arial"/>
                <w:sz w:val="20"/>
                <w:szCs w:val="20"/>
              </w:rPr>
              <w:t>6.20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EC18" w14:textId="200397E5" w:rsidR="008143A5" w:rsidRPr="009F57B4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F57B4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37A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C5F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BAE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7.08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C4EE" w14:textId="1167F7A0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8143A5" w:rsidRPr="00171B76" w14:paraId="11057CEE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7B313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6E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BD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1E6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E0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23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EA6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83F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F2C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5B454CBB" w14:textId="77777777" w:rsidTr="00582E61">
        <w:trPr>
          <w:trHeight w:val="1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66D63" w14:textId="27BE28BE" w:rsidR="008143A5" w:rsidRPr="00171B76" w:rsidRDefault="00C54AD9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="008143A5"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7E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148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369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E9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4DE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7C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008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F10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33473B48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D8C8F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0FA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5.74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0D8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83E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8.70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801" w14:textId="67C938AC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7E5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8.01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212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5.11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46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12.53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6F6" w14:textId="2C9007BE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8143A5" w:rsidRPr="00171B76" w14:paraId="19D84074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A10AC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65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77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1C4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557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4F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E5C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7CB4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B0F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1EA1A6F5" w14:textId="77777777" w:rsidTr="00582E61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D5B50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63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B9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2719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6B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D2B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D06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B86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56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3A5" w:rsidRPr="00171B76" w14:paraId="3B9CA4BE" w14:textId="77777777" w:rsidTr="00171B76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CF1C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314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1F6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8B3D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798E" w14:textId="086CCBDC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009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AAE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A47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6.55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2105" w14:textId="2898C31F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8143A5" w:rsidRPr="00171B76" w14:paraId="6C2FB772" w14:textId="77777777" w:rsidTr="00171B76">
        <w:trPr>
          <w:trHeight w:val="2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E478" w14:textId="77777777" w:rsidR="008143A5" w:rsidRPr="00171B76" w:rsidRDefault="008143A5" w:rsidP="0081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218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CE5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5F6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851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E9A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EE2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2FE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3E3" w14:textId="77777777" w:rsidR="008143A5" w:rsidRPr="00171B76" w:rsidRDefault="008143A5" w:rsidP="00814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1B76" w:rsidRPr="00171B76" w14:paraId="5507999C" w14:textId="77777777" w:rsidTr="00A64F89">
        <w:trPr>
          <w:trHeight w:val="280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CA40" w14:textId="77777777" w:rsidR="00171B76" w:rsidRPr="00171B76" w:rsidRDefault="00171B76" w:rsidP="00C54A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71B76">
              <w:rPr>
                <w:rFonts w:ascii="Arial" w:hAnsi="Arial" w:cs="Arial"/>
                <w:bCs/>
                <w:sz w:val="20"/>
                <w:szCs w:val="20"/>
              </w:rPr>
              <w:t>odels control for the same covariates as the primary analysis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4BCC5BE" w14:textId="68FAE44F" w:rsidR="00171B76" w:rsidRDefault="00171B76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aHR</w:t>
            </w:r>
            <w:proofErr w:type="spellEnd"/>
            <w:proofErr w:type="gram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: adjusted hazard ratio; CI: confidence interval;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: sexually transmitted inf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ection; </w:t>
            </w:r>
            <w:r w:rsidR="00C54AD9">
              <w:rPr>
                <w:rFonts w:ascii="Arial" w:eastAsia="Times New Roman" w:hAnsi="Arial" w:cs="Arial"/>
                <w:sz w:val="20"/>
                <w:szCs w:val="20"/>
              </w:rPr>
              <w:t xml:space="preserve">BIA: bilateral inguinal </w:t>
            </w:r>
            <w:proofErr w:type="spellStart"/>
            <w:r w:rsidR="00C54AD9">
              <w:rPr>
                <w:rFonts w:ascii="Arial" w:eastAsia="Times New Roman" w:hAnsi="Arial" w:cs="Arial"/>
                <w:sz w:val="20"/>
                <w:szCs w:val="20"/>
              </w:rPr>
              <w:t>adenopathy</w:t>
            </w:r>
            <w:proofErr w:type="spellEnd"/>
          </w:p>
          <w:p w14:paraId="44644067" w14:textId="151C7671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Small sample size; a measure of association could not be estimated</w:t>
            </w:r>
          </w:p>
        </w:tc>
      </w:tr>
    </w:tbl>
    <w:p w14:paraId="4351DDF5" w14:textId="77777777" w:rsidR="00171B76" w:rsidRDefault="00171B76" w:rsidP="00171B76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2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1030"/>
        <w:gridCol w:w="1030"/>
        <w:gridCol w:w="1031"/>
        <w:gridCol w:w="1030"/>
        <w:gridCol w:w="1030"/>
        <w:gridCol w:w="1031"/>
        <w:gridCol w:w="1030"/>
        <w:gridCol w:w="1031"/>
      </w:tblGrid>
      <w:tr w:rsidR="00171B76" w:rsidRPr="00171B76" w14:paraId="658AB00F" w14:textId="77777777" w:rsidTr="00A64F89">
        <w:trPr>
          <w:trHeight w:val="280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54A93" w14:textId="5452F269" w:rsidR="00171B76" w:rsidRPr="00171B76" w:rsidRDefault="00171B76" w:rsidP="00A64F89">
            <w:pPr>
              <w:spacing w:after="160" w:line="259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A2.</w:t>
            </w:r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Multivariable model of predictors of time to HIV transmission among Zambian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omen and men in HIV discordant </w:t>
            </w:r>
            <w:r w:rsidR="00C54AD9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elationships: Sensitivity analysis adjusting for possible false positive GUI exposures of interest immediately prior to </w:t>
            </w:r>
            <w:proofErr w:type="spellStart"/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>seroconversion</w:t>
            </w:r>
            <w:proofErr w:type="spellEnd"/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events</w:t>
            </w:r>
          </w:p>
        </w:tc>
      </w:tr>
      <w:tr w:rsidR="00171B76" w:rsidRPr="00171B76" w14:paraId="111447DB" w14:textId="77777777" w:rsidTr="00A64F89">
        <w:trPr>
          <w:trHeight w:val="2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44E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BA8C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M+F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47E7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F+M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</w:tr>
      <w:tr w:rsidR="00171B76" w:rsidRPr="00171B76" w14:paraId="738D8AA0" w14:textId="77777777" w:rsidTr="00A64F89">
        <w:trPr>
          <w:trHeight w:val="3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55A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1C3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72D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22C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051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791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E21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</w:tr>
      <w:tr w:rsidR="00171B76" w:rsidRPr="00171B76" w14:paraId="6E54319E" w14:textId="77777777" w:rsidTr="00171B76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8E2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Exposures of interest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A37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7BB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9CD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882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072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840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9FD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77A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1DB2C0B6" w14:textId="77777777" w:rsidTr="00A64F89">
        <w:trPr>
          <w:trHeight w:val="41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0737C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23E7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62D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2D59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05F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976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29C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9657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887C" w14:textId="7777777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1B76" w:rsidRPr="00171B76" w14:paraId="1B846A34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7BA6A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6C77" w14:textId="632B187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0A18" w14:textId="223FA1A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DBF" w14:textId="30B6AAB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69D" w14:textId="46A0D64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00CB" w14:textId="64FEA1F4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115D" w14:textId="3A67220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D74E" w14:textId="74D4679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FDC" w14:textId="3058673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171B76" w:rsidRPr="00171B76" w14:paraId="4B559B11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B17F8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F14" w14:textId="25042BD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883C" w14:textId="72B6BD5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5D4E" w14:textId="3F11584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EAD" w14:textId="6756561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A7B5" w14:textId="7AFEDAF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A1D3" w14:textId="3066F19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1AD" w14:textId="1ED543C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244" w14:textId="7B9469D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171B76" w:rsidRPr="00171B76" w14:paraId="1C8012C3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AB624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A30" w14:textId="357F040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560" w14:textId="1F28645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97B9" w14:textId="081C0AB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17F" w14:textId="18F804B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654E" w14:textId="39D87B1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37F4" w14:textId="73370B2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6494" w14:textId="371371A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2E8" w14:textId="0F5207EC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19CF1859" w14:textId="77777777" w:rsidTr="00A64F89">
        <w:trPr>
          <w:trHeight w:val="3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C8C91" w14:textId="063E7AFE" w:rsidR="00171B76" w:rsidRPr="00171B76" w:rsidRDefault="00C54AD9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="00171B76"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CB1" w14:textId="6EB788D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912" w14:textId="42788C3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F47" w14:textId="1A85BBE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44F" w14:textId="1F3157D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969" w14:textId="656C18D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2B66" w14:textId="7E436D6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21E" w14:textId="714CFD9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DF79" w14:textId="436685D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42EAFF9A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DDAF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43C3" w14:textId="12F0C9D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6ABB" w14:textId="4F8A405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4813" w14:textId="2897E2F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6F6" w14:textId="00ED02D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9ED6" w14:textId="6BC197B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5EEB" w14:textId="4C3BE494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3BC9" w14:textId="5BAB73A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C66" w14:textId="792D1DBB" w:rsidR="00171B76" w:rsidRPr="00171B76" w:rsidRDefault="00171B76" w:rsidP="00171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171B76" w:rsidRPr="00171B76" w14:paraId="3D0BD161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C9C2C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2D09" w14:textId="45428B0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7F13" w14:textId="64505EB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B658" w14:textId="58A567E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1E1" w14:textId="7C41B1F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4DD" w14:textId="629096E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380" w14:textId="72869F0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105" w14:textId="7FE927F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FC2" w14:textId="2329AF0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0BD1EEB4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C5028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0D0" w14:textId="718A1E2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A78" w14:textId="45770E2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C32" w14:textId="0EEA5B7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9265" w14:textId="7C4F2C2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A6D" w14:textId="003E10A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DA5B" w14:textId="2E39B7F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81F" w14:textId="3508E95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68B" w14:textId="333390A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76D824FD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F1874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E24C" w14:textId="2029F50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5460" w14:textId="6C8187C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CDC0" w14:textId="3A9A942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7A6" w14:textId="56042C8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089" w14:textId="5DAF965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7A75" w14:textId="143A6D9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74E" w14:textId="071408D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C24" w14:textId="19D30FD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6911E2DC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FFE09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07C" w14:textId="17501CF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07E" w14:textId="1A26C23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DBF" w14:textId="71B232F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87D" w14:textId="09A9C6B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8F" w14:textId="7A7351B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8A0" w14:textId="324C5CD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C5F" w14:textId="20602F9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5814" w14:textId="0EB98E0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4B8CCD65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90BD4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22A" w14:textId="7C294BEC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954" w14:textId="1430D96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04EE" w14:textId="7B6BDCF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23C3" w14:textId="4132A31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8B7" w14:textId="1285149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2C9" w14:textId="69BF1C8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C9A" w14:textId="6ED35AC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42C9" w14:textId="151BF9A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5C00684A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07441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647" w14:textId="3ACB7C5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3496" w14:textId="36171C9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53AD" w14:textId="3551670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6.17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759" w14:textId="7A89F035" w:rsidR="00171B76" w:rsidRPr="008F25C4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25C4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82C8" w14:textId="57EC3BA6" w:rsidR="00171B76" w:rsidRPr="008F25C4" w:rsidRDefault="00C54AD9" w:rsidP="00A64F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71B76" w:rsidRPr="008F25C4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F725" w14:textId="3F9814E5" w:rsidR="00171B76" w:rsidRPr="008F25C4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FAAB" w14:textId="1DBB4C33" w:rsidR="00171B76" w:rsidRPr="008F25C4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CC0" w14:textId="4CBF3899" w:rsidR="00171B76" w:rsidRPr="008F25C4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171B76" w:rsidRPr="00171B76" w14:paraId="14C47481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DD738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4E3F" w14:textId="00519F2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84A1" w14:textId="7FFE324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1BE" w14:textId="031D7CA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3EA" w14:textId="60D27C4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333" w14:textId="36D5212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E12E" w14:textId="29E52C96" w:rsidR="00171B76" w:rsidRPr="00171B76" w:rsidRDefault="00C54AD9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749" w14:textId="0ADFB2B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07E" w14:textId="4CD56DF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2414621F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62B37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938" w14:textId="13152D0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3D3" w14:textId="50D7EBA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5E43" w14:textId="71AA56F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430" w14:textId="14E0AA5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9F3" w14:textId="030B086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A81" w14:textId="36A5374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7A4" w14:textId="720356D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1EF" w14:textId="6194807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0DE6B618" w14:textId="77777777" w:rsidTr="00A64F89">
        <w:trPr>
          <w:trHeight w:val="1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50000" w14:textId="14C00080" w:rsidR="00171B76" w:rsidRPr="00171B76" w:rsidRDefault="00C54AD9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="00171B76"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772" w14:textId="42983F1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2EA" w14:textId="1AF01A9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52F" w14:textId="00B3CF6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E62" w14:textId="3E23639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9C4B" w14:textId="6B14839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1EE" w14:textId="1B5B18D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980" w14:textId="61DAD9B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EE0" w14:textId="19F50DF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43F5530B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46B77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AFA3" w14:textId="39CD205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E046" w14:textId="0432158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206" w14:textId="58E89E94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5.03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CCB" w14:textId="646D775A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&lt;.0</w:t>
            </w: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6EB5" w14:textId="159DF57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C9C0" w14:textId="08AD9A4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CD33" w14:textId="24E3DEB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6.72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081" w14:textId="52DA79A1" w:rsidR="00171B76" w:rsidRPr="00171B76" w:rsidRDefault="00171B76" w:rsidP="00171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171B76" w:rsidRPr="00171B76" w14:paraId="2116BEBF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FA257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92C" w14:textId="7AA5731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B775" w14:textId="4664F89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1B0" w14:textId="15265596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323" w14:textId="04DF967B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CA0" w14:textId="6596411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A27" w14:textId="17A3661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6D0" w14:textId="7B27B96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217" w14:textId="5DE01914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6A7C6BE3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05652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C5B" w14:textId="1A00E18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B1D" w14:textId="2CD0662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486" w14:textId="08D6DC34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7BB" w14:textId="30AD31D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10A" w14:textId="4D3952D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7A3" w14:textId="71030191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B3C" w14:textId="502AA85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087" w14:textId="377D7ECE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40C2E8BE" w14:textId="77777777" w:rsidTr="00A64F8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E34B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971" w14:textId="2D6E4C7C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7BB0" w14:textId="68EF0E5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4ED" w14:textId="074064F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575" w14:textId="1DA08B90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FFC8" w14:textId="0F785B28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32B" w14:textId="1E006F3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3ED0" w14:textId="6C2703B2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E0E" w14:textId="22790881" w:rsidR="00171B76" w:rsidRPr="00171B76" w:rsidRDefault="00171B76" w:rsidP="00171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171B76" w:rsidRPr="00171B76" w14:paraId="6BAF849F" w14:textId="77777777" w:rsidTr="00A64F89">
        <w:trPr>
          <w:trHeight w:val="2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89B5" w14:textId="77777777" w:rsidR="00171B76" w:rsidRPr="00171B76" w:rsidRDefault="00171B76" w:rsidP="00A64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F92" w14:textId="12E8893C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46E" w14:textId="699AAEB5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B7C" w14:textId="5AD1BA7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0B3" w14:textId="10659707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A5E6" w14:textId="060C7AFD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E59" w14:textId="7AB9057F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558" w14:textId="65F3EF93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913" w14:textId="1C26BD69" w:rsidR="00171B76" w:rsidRPr="00171B76" w:rsidRDefault="00171B76" w:rsidP="00A64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71B76" w:rsidRPr="00171B76" w14:paraId="3ADFBF6C" w14:textId="77777777" w:rsidTr="00A64F89">
        <w:trPr>
          <w:trHeight w:val="280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940C" w14:textId="77777777" w:rsidR="00C54AD9" w:rsidRPr="00171B76" w:rsidRDefault="00C54AD9" w:rsidP="00C54A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71B76">
              <w:rPr>
                <w:rFonts w:ascii="Arial" w:hAnsi="Arial" w:cs="Arial"/>
                <w:bCs/>
                <w:sz w:val="20"/>
                <w:szCs w:val="20"/>
              </w:rPr>
              <w:t>odels control for the same covariates as the primary analysis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CF7C2E" w14:textId="77777777" w:rsidR="00C54AD9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aHR</w:t>
            </w:r>
            <w:proofErr w:type="spellEnd"/>
            <w:proofErr w:type="gram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: adjusted hazard ratio; CI: confidence interval;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: sexually transmitted inf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ection; BIA: bilateral inguinal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adenopathy</w:t>
            </w:r>
            <w:proofErr w:type="spellEnd"/>
          </w:p>
          <w:p w14:paraId="09D13B61" w14:textId="38DBD929" w:rsidR="00C54AD9" w:rsidRPr="00171B76" w:rsidRDefault="00C54AD9" w:rsidP="00C54AD9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Small sample size; a measure of association could not be estimated</w:t>
            </w:r>
          </w:p>
        </w:tc>
      </w:tr>
    </w:tbl>
    <w:tbl>
      <w:tblPr>
        <w:tblpPr w:leftFromText="180" w:rightFromText="180" w:vertAnchor="text" w:horzAnchor="page" w:tblpX="1533" w:tblpY="-55"/>
        <w:tblW w:w="12663" w:type="dxa"/>
        <w:tblLayout w:type="fixed"/>
        <w:tblLook w:val="04A0" w:firstRow="1" w:lastRow="0" w:firstColumn="1" w:lastColumn="0" w:noHBand="0" w:noVBand="1"/>
      </w:tblPr>
      <w:tblGrid>
        <w:gridCol w:w="4420"/>
        <w:gridCol w:w="1030"/>
        <w:gridCol w:w="1030"/>
        <w:gridCol w:w="1031"/>
        <w:gridCol w:w="1030"/>
        <w:gridCol w:w="1030"/>
        <w:gridCol w:w="1031"/>
        <w:gridCol w:w="1030"/>
        <w:gridCol w:w="1031"/>
      </w:tblGrid>
      <w:tr w:rsidR="00C54AD9" w:rsidRPr="00171B76" w14:paraId="6B4C827F" w14:textId="77777777" w:rsidTr="00C54AD9">
        <w:trPr>
          <w:trHeight w:val="280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C20A1" w14:textId="77777777" w:rsidR="00C54AD9" w:rsidRPr="00171B76" w:rsidRDefault="00C54AD9" w:rsidP="00C54AD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A3</w:t>
            </w: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171B76">
              <w:rPr>
                <w:rFonts w:ascii="Arial" w:eastAsia="Times New Roman" w:hAnsi="Arial" w:cs="Arial"/>
                <w:bCs/>
                <w:sz w:val="20"/>
                <w:szCs w:val="20"/>
              </w:rPr>
              <w:t>Multivariable model of predictors of time to HIV transmission among Zambian women and men in HIV discordant relationships: Sensitivity analysis using multiple imputation of missing covariate data</w:t>
            </w:r>
          </w:p>
        </w:tc>
      </w:tr>
      <w:tr w:rsidR="00C54AD9" w:rsidRPr="00171B76" w14:paraId="24AD71E2" w14:textId="77777777" w:rsidTr="00C54AD9">
        <w:trPr>
          <w:trHeight w:val="2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34F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339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M+F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3ED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F+M</w:t>
            </w:r>
            <w:proofErr w:type="spell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 couples</w:t>
            </w:r>
          </w:p>
        </w:tc>
      </w:tr>
      <w:tr w:rsidR="00C54AD9" w:rsidRPr="00171B76" w14:paraId="40358253" w14:textId="77777777" w:rsidTr="00C54AD9">
        <w:trPr>
          <w:trHeight w:val="3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B249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36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C5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9D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39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aHR</w:t>
            </w:r>
            <w:proofErr w:type="spellEnd"/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306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95%CI</w:t>
            </w: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D5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</w:t>
            </w:r>
            <w:proofErr w:type="gramEnd"/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-value</w:t>
            </w:r>
          </w:p>
        </w:tc>
      </w:tr>
      <w:tr w:rsidR="00C54AD9" w:rsidRPr="00171B76" w14:paraId="31B6BF6B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FD57454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Exposures of interest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DCB3F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F1422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83C53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306EF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1D0FB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F06BC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63364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277B6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C54AD9" w:rsidRPr="00171B76" w14:paraId="5BA52936" w14:textId="77777777" w:rsidTr="00C54AD9">
        <w:trPr>
          <w:trHeight w:val="3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A35E6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41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5FD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D6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F8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11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C05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8C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BE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42A4B059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AE836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5987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57D3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13F1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D9AC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25C4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5C26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EE46" w14:textId="0A2F36CB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F6C8" w14:textId="1CB9423F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A2B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C54AD9" w:rsidRPr="00171B76" w14:paraId="1E022A2A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202C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9A9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4B6C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3C76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69F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25C4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0DBD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C8A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1.84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6504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25C4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01A" w14:textId="77777777" w:rsidR="00C54AD9" w:rsidRPr="008F25C4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25C4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C54AD9" w:rsidRPr="00171B76" w14:paraId="1D36E92B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840E2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DB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04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FA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AE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8D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AE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AA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66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03390A9E" w14:textId="77777777" w:rsidTr="00C54AD9">
        <w:trPr>
          <w:trHeight w:val="3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BD1BD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59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05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AC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BB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2A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44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88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5C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7ECB0742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90D84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4AA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23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3F3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A2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3D2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CCB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5FE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FD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C54AD9" w:rsidRPr="00171B76" w14:paraId="09F96835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2655D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A5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E5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4CF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B6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9F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DC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38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3B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617476A3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F696F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woman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94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78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A5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4C2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25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FA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EE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290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52EE8216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8328A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C47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6F3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495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F8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62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26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FB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5D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1F880BB7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15CB0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57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CB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5A3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91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1F2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D9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61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DE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4B8F60A0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62DF1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inflammation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54C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66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6E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698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F2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CE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504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CC5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5B99378F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AC259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C39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9FD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DE5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33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22B5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2.12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690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DAE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3F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C54AD9" w:rsidRPr="00171B76" w14:paraId="0546EC8C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55154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Non-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B7F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5E4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20E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13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D5D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4BF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090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A3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C54AD9" w:rsidRPr="00171B76" w14:paraId="59C27EE0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D592E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48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F7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0D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16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B50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74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11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4C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0528738B" w14:textId="77777777" w:rsidTr="00C54AD9">
        <w:trPr>
          <w:trHeight w:val="1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A43F3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BIA</w:t>
            </w: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7C5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4B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C7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FB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96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D6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E61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C6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1F73B12D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5EDA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 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DCB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145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793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24F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0D1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565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34C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2B9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C54AD9" w:rsidRPr="00171B76" w14:paraId="0B47727A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0C724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87F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16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43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FE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4F6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6C00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EC2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2AE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5E8462E4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7023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Genital ulcer of man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2E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AF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49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972B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3F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4E7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28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C9D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0AFB5A3B" w14:textId="77777777" w:rsidTr="00C54AD9">
        <w:trPr>
          <w:trHeight w:val="2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AA5C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439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E71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CC9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2DF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32B7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8F0A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68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E4C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proofErr w:type="gramEnd"/>
          </w:p>
        </w:tc>
      </w:tr>
      <w:tr w:rsidR="00C54AD9" w:rsidRPr="00171B76" w14:paraId="3A3B7E9D" w14:textId="77777777" w:rsidTr="00C54AD9">
        <w:trPr>
          <w:trHeight w:val="2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3D22" w14:textId="77777777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7E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27D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4C1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E08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D9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B35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E13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CC2" w14:textId="77777777" w:rsidR="00C54AD9" w:rsidRPr="00171B76" w:rsidRDefault="00C54AD9" w:rsidP="00C5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AD9" w:rsidRPr="00171B76" w14:paraId="0434F914" w14:textId="77777777" w:rsidTr="00C54AD9">
        <w:trPr>
          <w:trHeight w:val="280"/>
        </w:trPr>
        <w:tc>
          <w:tcPr>
            <w:tcW w:w="12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193D" w14:textId="77777777" w:rsidR="00C54AD9" w:rsidRPr="00171B76" w:rsidRDefault="00C54AD9" w:rsidP="00C54A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71B76">
              <w:rPr>
                <w:rFonts w:ascii="Arial" w:hAnsi="Arial" w:cs="Arial"/>
                <w:bCs/>
                <w:sz w:val="20"/>
                <w:szCs w:val="20"/>
              </w:rPr>
              <w:t>odels control for the same covariates as the primary analysis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9942AA6" w14:textId="745C59B4" w:rsidR="00C54AD9" w:rsidRPr="00171B76" w:rsidRDefault="00C54AD9" w:rsidP="00C5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aHR</w:t>
            </w:r>
            <w:proofErr w:type="spellEnd"/>
            <w:proofErr w:type="gram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 xml:space="preserve">: adjusted hazard ratio; CI: confidence interval; </w:t>
            </w:r>
            <w:proofErr w:type="spellStart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STI</w:t>
            </w:r>
            <w:proofErr w:type="spellEnd"/>
            <w:r w:rsidRPr="00171B76">
              <w:rPr>
                <w:rFonts w:ascii="Arial" w:eastAsia="Times New Roman" w:hAnsi="Arial" w:cs="Arial"/>
                <w:sz w:val="20"/>
                <w:szCs w:val="20"/>
              </w:rPr>
              <w:t>: sexually transmitted inf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ection; BIA: bilateral inguinal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adenopathy</w:t>
            </w:r>
            <w:proofErr w:type="spellEnd"/>
          </w:p>
        </w:tc>
      </w:tr>
    </w:tbl>
    <w:p w14:paraId="0B909A29" w14:textId="77777777" w:rsidR="008143A5" w:rsidRPr="00171B76" w:rsidRDefault="008143A5" w:rsidP="006722F1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8143A5" w:rsidRPr="00171B76" w:rsidSect="008143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1"/>
    <w:rsid w:val="00171B76"/>
    <w:rsid w:val="0021354A"/>
    <w:rsid w:val="002D4231"/>
    <w:rsid w:val="00582E61"/>
    <w:rsid w:val="006722F1"/>
    <w:rsid w:val="008143A5"/>
    <w:rsid w:val="008F25C4"/>
    <w:rsid w:val="008F2C82"/>
    <w:rsid w:val="0097396A"/>
    <w:rsid w:val="009F57B4"/>
    <w:rsid w:val="00A64F89"/>
    <w:rsid w:val="00C54AD9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18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3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3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620</Words>
  <Characters>3534</Characters>
  <Application>Microsoft Macintosh Word</Application>
  <DocSecurity>0</DocSecurity>
  <Lines>29</Lines>
  <Paragraphs>8</Paragraphs>
  <ScaleCrop>false</ScaleCrop>
  <Company>Self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</dc:creator>
  <cp:keywords/>
  <dc:description/>
  <cp:lastModifiedBy>Kristin Wall</cp:lastModifiedBy>
  <cp:revision>8</cp:revision>
  <dcterms:created xsi:type="dcterms:W3CDTF">2016-05-11T16:55:00Z</dcterms:created>
  <dcterms:modified xsi:type="dcterms:W3CDTF">2016-12-10T19:03:00Z</dcterms:modified>
</cp:coreProperties>
</file>