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Look w:val="04A0" w:firstRow="1" w:lastRow="0" w:firstColumn="1" w:lastColumn="0" w:noHBand="0" w:noVBand="1"/>
      </w:tblPr>
      <w:tblGrid>
        <w:gridCol w:w="10300"/>
      </w:tblGrid>
      <w:tr w:rsidR="0093100E" w:rsidRPr="00593EF1" w:rsidTr="005736C6">
        <w:trPr>
          <w:trHeight w:val="28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57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 xml:space="preserve">Table 1: Functional classification of transcripts from </w:t>
            </w:r>
            <w:r w:rsidRPr="00593E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Culex tarsalis</w:t>
            </w:r>
          </w:p>
        </w:tc>
      </w:tr>
    </w:tbl>
    <w:p w:rsidR="0093100E" w:rsidRPr="00593EF1" w:rsidRDefault="0093100E">
      <w:pPr>
        <w:rPr>
          <w:rFonts w:ascii="Times New Roman" w:hAnsi="Times New Roman" w:cs="Times New Roman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4040"/>
        <w:gridCol w:w="1600"/>
        <w:gridCol w:w="1320"/>
        <w:gridCol w:w="2020"/>
        <w:gridCol w:w="1320"/>
      </w:tblGrid>
      <w:tr w:rsidR="0093100E" w:rsidRPr="00593EF1" w:rsidTr="0093100E">
        <w:trPr>
          <w:trHeight w:val="142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Number of Contigs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total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contigs overexpressed in the salivary glands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Total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Secreted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2,753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11.11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54.79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3,256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13.14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19.61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Unknown, conserved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4,095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16.53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7.19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Transposable element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Immunity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Protein modification machinery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Metabolism, nucleotide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Transporters/storage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1,059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Metabolism, carbohydrate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Extracellular matrix/cell adhesion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Signal transduction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2,711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10.94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Metabolism, lipid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Metabolism, energy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Metabolism, amino acid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Transcription machinery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1,577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6.37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Proteasome machinery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Protein synthesis machinery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Transcription factor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Viral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Protein export machinery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Cytoskeletal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Nuclear regulation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Oxidant metabolism/detoxification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Metabolism, 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Nuclear export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 xml:space="preserve">Signal transduction, apoptosis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Storage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100E" w:rsidRPr="00593EF1" w:rsidTr="0093100E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24,772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E" w:rsidRPr="00593EF1" w:rsidRDefault="0093100E" w:rsidP="009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7230F5" w:rsidRPr="00593EF1" w:rsidRDefault="007230F5">
      <w:pPr>
        <w:rPr>
          <w:rFonts w:ascii="Times New Roman" w:hAnsi="Times New Roman" w:cs="Times New Roman"/>
        </w:rPr>
      </w:pPr>
    </w:p>
    <w:p w:rsidR="007230F5" w:rsidRDefault="007230F5">
      <w:pPr>
        <w:rPr>
          <w:rFonts w:ascii="Times New Roman" w:hAnsi="Times New Roman" w:cs="Times New Roman"/>
        </w:rPr>
      </w:pPr>
      <w:r w:rsidRPr="00593EF1">
        <w:rPr>
          <w:rFonts w:ascii="Times New Roman" w:hAnsi="Times New Roman" w:cs="Times New Roman"/>
        </w:rPr>
        <w:br w:type="page"/>
      </w:r>
      <w:r w:rsidR="00593EF1" w:rsidRPr="00593EF1">
        <w:rPr>
          <w:rFonts w:ascii="Times New Roman" w:hAnsi="Times New Roman" w:cs="Times New Roman"/>
        </w:rPr>
        <w:lastRenderedPageBreak/>
        <w:t>Table 2: Classification of transcripts 10 x overexpressed in female SG when contrasted with male SG</w:t>
      </w:r>
      <w:r w:rsidR="00C957A4">
        <w:rPr>
          <w:rFonts w:ascii="Times New Roman" w:hAnsi="Times New Roman" w:cs="Times New Roman"/>
        </w:rPr>
        <w:t xml:space="preserve">, from a subset of transcripts enriched in the SG as compared to </w:t>
      </w:r>
      <w:r w:rsidR="00597E8B">
        <w:rPr>
          <w:rFonts w:ascii="Times New Roman" w:hAnsi="Times New Roman" w:cs="Times New Roman"/>
        </w:rPr>
        <w:t xml:space="preserve">carcasses </w:t>
      </w:r>
      <w:r w:rsidR="00C957A4">
        <w:rPr>
          <w:rFonts w:ascii="Times New Roman" w:hAnsi="Times New Roman" w:cs="Times New Roman"/>
        </w:rPr>
        <w:t>of both sexes.</w:t>
      </w:r>
    </w:p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4229"/>
        <w:gridCol w:w="1169"/>
        <w:gridCol w:w="1014"/>
        <w:gridCol w:w="1014"/>
        <w:gridCol w:w="1300"/>
        <w:gridCol w:w="1071"/>
        <w:gridCol w:w="998"/>
      </w:tblGrid>
      <w:tr w:rsidR="00C957A4" w:rsidRPr="00593EF1" w:rsidTr="00C957A4">
        <w:trPr>
          <w:trHeight w:val="855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contigs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female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SG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Ratio Female</w:t>
            </w:r>
            <w:r w:rsidR="00C95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C95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F1" w:rsidRPr="00593EF1" w:rsidRDefault="00593EF1" w:rsidP="0059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female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carcass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F1" w:rsidRPr="00593EF1" w:rsidRDefault="00593EF1" w:rsidP="0059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carcass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Putative secreted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Enzymes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Apyrase</w:t>
            </w:r>
            <w:r w:rsidR="00E329C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184.44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985.82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Adenosine deaminase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280.98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560.28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Endonuclease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399.55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839.11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Hyaluronidase</w:t>
            </w:r>
            <w:r w:rsidR="00A01267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193.89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1,326.69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Sphingomyelinase</w:t>
            </w:r>
            <w:r w:rsidR="00E329C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416.28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1,150.09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Serine protease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1,109.21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400.43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Protease inhibitors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Serpins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618.31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1,039.77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Ubiquitous protein families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Antigen 5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3,323.33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1,229.73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Mosquito specific families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D7 protein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5,956.98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1,366.88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4.47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Aegyptin/30kDa antigen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3,273.15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845.19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10-14 kDa family - also in Corethrella</w:t>
            </w:r>
            <w:r w:rsidR="00EF41A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4,844.78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219.53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20.2 kDa family - Culex and Corethrella</w:t>
            </w:r>
            <w:r w:rsidR="00E329C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278.51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37.95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 xml:space="preserve">62/34 kDa culicine family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287.72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851.31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gSG5 family</w:t>
            </w:r>
            <w:r w:rsidR="00E329C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394.11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1,466.63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gSG8 family</w:t>
            </w:r>
            <w:r w:rsidR="00E329C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155.17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136.05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Hyp37</w:t>
            </w:r>
            <w:r w:rsidR="00E329C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1,478.03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1,495.81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SGS1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60.21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627.36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16.7 kDa/WRP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2,260.61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1,187.89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4.2 kDa peptide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1,697.78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1,052.29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9.7 kDa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603.36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1,019.43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Basic tail protein</w:t>
            </w:r>
            <w:r w:rsidR="00E329C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1,085.96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606.43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Mucins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658.27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741.70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Proline rich salivary peptide</w:t>
            </w:r>
            <w:r w:rsidR="00E329CF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212.57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972.77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Unknown secreted proteins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191.37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31.65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Putative </w:t>
            </w: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Housekeeping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Extracellular matrix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39.52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72.15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Amino acid metabolism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322.89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15.82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7.27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33.60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Protein modification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36.80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126.50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Signal transduction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14.98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87.36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Transporters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158.03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19.34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Unknown conserved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2,259.62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1,059.58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77.88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106.28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Transposable elements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14.44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126.70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D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F1" w:rsidRPr="00593EF1" w:rsidTr="00C957A4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or 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C3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1,027.77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681.39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F1" w:rsidRPr="00593EF1" w:rsidRDefault="00593EF1" w:rsidP="0059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EF1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</w:tr>
    </w:tbl>
    <w:p w:rsidR="00E329CF" w:rsidRDefault="00E329CF" w:rsidP="00E329CF">
      <w:pPr>
        <w:rPr>
          <w:rFonts w:ascii="Times New Roman" w:hAnsi="Times New Roman" w:cs="Times New Roman"/>
        </w:rPr>
      </w:pPr>
    </w:p>
    <w:p w:rsidR="00E329CF" w:rsidRPr="00E329CF" w:rsidRDefault="00E329CF" w:rsidP="00E329CF">
      <w:pPr>
        <w:rPr>
          <w:rFonts w:ascii="Times New Roman" w:hAnsi="Times New Roman" w:cs="Times New Roman"/>
        </w:rPr>
      </w:pPr>
      <w:r w:rsidRPr="00E329CF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* Not found on previous limited </w:t>
      </w:r>
      <w:r>
        <w:rPr>
          <w:rFonts w:ascii="Times New Roman" w:hAnsi="Times New Roman" w:cs="Times New Roman"/>
          <w:i/>
        </w:rPr>
        <w:t>C. tarsalis</w:t>
      </w:r>
      <w:r>
        <w:rPr>
          <w:rFonts w:ascii="Times New Roman" w:hAnsi="Times New Roman" w:cs="Times New Roman"/>
        </w:rPr>
        <w:t xml:space="preserve"> sialotranscriptome </w:t>
      </w:r>
      <w:r w:rsidR="00C31D04">
        <w:rPr>
          <w:rFonts w:ascii="Times New Roman" w:hAnsi="Times New Roman" w:cs="Times New Roman"/>
        </w:rPr>
        <w:fldChar w:fldCharType="begin">
          <w:fldData xml:space="preserve">PEVuZE5vdGU+PENpdGU+PEF1dGhvcj5DYWx2bzwvQXV0aG9yPjxZZWFyPjIwMTA8L1llYXI+PFJl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==
</w:fldData>
        </w:fldChar>
      </w:r>
      <w:r w:rsidR="00C31D04">
        <w:rPr>
          <w:rFonts w:ascii="Times New Roman" w:hAnsi="Times New Roman" w:cs="Times New Roman"/>
        </w:rPr>
        <w:instrText xml:space="preserve"> ADDIN EN.CITE </w:instrText>
      </w:r>
      <w:r w:rsidR="00C31D04">
        <w:rPr>
          <w:rFonts w:ascii="Times New Roman" w:hAnsi="Times New Roman" w:cs="Times New Roman"/>
        </w:rPr>
        <w:fldChar w:fldCharType="begin">
          <w:fldData xml:space="preserve">PEVuZE5vdGU+PENpdGU+PEF1dGhvcj5DYWx2bzwvQXV0aG9yPjxZZWFyPjIwMTA8L1llYXI+PFJl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==
</w:fldData>
        </w:fldChar>
      </w:r>
      <w:r w:rsidR="00C31D04">
        <w:rPr>
          <w:rFonts w:ascii="Times New Roman" w:hAnsi="Times New Roman" w:cs="Times New Roman"/>
        </w:rPr>
        <w:instrText xml:space="preserve"> ADDIN EN.CITE.DATA </w:instrText>
      </w:r>
      <w:r w:rsidR="00C31D04">
        <w:rPr>
          <w:rFonts w:ascii="Times New Roman" w:hAnsi="Times New Roman" w:cs="Times New Roman"/>
        </w:rPr>
      </w:r>
      <w:r w:rsidR="00C31D04">
        <w:rPr>
          <w:rFonts w:ascii="Times New Roman" w:hAnsi="Times New Roman" w:cs="Times New Roman"/>
        </w:rPr>
        <w:fldChar w:fldCharType="end"/>
      </w:r>
      <w:r w:rsidR="00C31D04">
        <w:rPr>
          <w:rFonts w:ascii="Times New Roman" w:hAnsi="Times New Roman" w:cs="Times New Roman"/>
        </w:rPr>
      </w:r>
      <w:r w:rsidR="00C31D04">
        <w:rPr>
          <w:rFonts w:ascii="Times New Roman" w:hAnsi="Times New Roman" w:cs="Times New Roman"/>
        </w:rPr>
        <w:fldChar w:fldCharType="separate"/>
      </w:r>
      <w:r w:rsidR="00C31D04">
        <w:rPr>
          <w:rFonts w:ascii="Times New Roman" w:hAnsi="Times New Roman" w:cs="Times New Roman"/>
          <w:noProof/>
        </w:rPr>
        <w:t>(Calvo et al., 2010)</w:t>
      </w:r>
      <w:r w:rsidR="00C31D04">
        <w:rPr>
          <w:rFonts w:ascii="Times New Roman" w:hAnsi="Times New Roman" w:cs="Times New Roman"/>
        </w:rPr>
        <w:fldChar w:fldCharType="end"/>
      </w:r>
      <w:r w:rsidR="00C31D04">
        <w:rPr>
          <w:rFonts w:ascii="Times New Roman" w:hAnsi="Times New Roman" w:cs="Times New Roman"/>
        </w:rPr>
        <w:t>.</w:t>
      </w:r>
    </w:p>
    <w:p w:rsidR="004735DA" w:rsidRDefault="0047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5DA" w:rsidRDefault="004735DA" w:rsidP="00034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3: Classification of transcripts overexpressed nearly equal in both male and female salivary glands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3827"/>
        <w:gridCol w:w="999"/>
        <w:gridCol w:w="1096"/>
        <w:gridCol w:w="1363"/>
        <w:gridCol w:w="1414"/>
        <w:gridCol w:w="998"/>
        <w:gridCol w:w="1188"/>
      </w:tblGrid>
      <w:tr w:rsidR="000341F6" w:rsidRPr="000341F6" w:rsidTr="00F85642">
        <w:trPr>
          <w:trHeight w:val="1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contigs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female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642"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642"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Ratio Female/male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carcass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 m</w:t>
            </w: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carcass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Putative secreted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F6" w:rsidRPr="000341F6" w:rsidTr="00F85642">
        <w:trPr>
          <w:trHeight w:val="45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Enzymes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 xml:space="preserve">Apyrase/5' </w:t>
            </w:r>
            <w:proofErr w:type="spellStart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>nucleotidase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7.70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8.01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Endonuclease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897.19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526.00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Lipases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195.12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F85642">
            <w:pPr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316.89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Chitinase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20.18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24.74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Amylase/Maltase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18,428.54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27,652.44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37.39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Chitinase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3,309.88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3,223.10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4.92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Serine proteases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157.37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242.60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Protease inhibitors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TIL domain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265.82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624.71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Thyroglobulin repeats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8.24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4.85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Antimicrobial peptides/Immunity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>Gambicin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1,226.23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1,226.93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35.75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163.29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H rich peptides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40,934.49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6C3C84" w:rsidP="0003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3C84">
              <w:rPr>
                <w:rFonts w:ascii="Times New Roman" w:eastAsia="Times New Roman" w:hAnsi="Times New Roman" w:cs="Times New Roman"/>
                <w:color w:val="000000"/>
              </w:rPr>
              <w:t>105,148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58.42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55.73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C-type lectins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1,843.81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2,834.35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6.82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50.30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Fred domain containing proteins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527.70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217.05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15.29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12.63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Gram negative binding protein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634.77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883.67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Ubiquitous protein families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Nematocera mucin I family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5,102.16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12,243.32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5.77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6.01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Mucin II superfamily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441.98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656.03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>Perithrophin</w:t>
            </w:r>
            <w:proofErr w:type="spellEnd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>-like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1,120.15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265.03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65.96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Orphan mucins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78.16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125.33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Antigen 5 related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1,167.20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2,437.53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Nematocera protein families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23.5 kDa culicine family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369.03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140.17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56 kDa mosquito family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7,550.37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7,165.22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6.66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 xml:space="preserve">41 kDa culicine family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1,122.98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708.71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30.5 kDa culicine protein family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1,693.44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4,198.73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hyp10 hyp12 anopheline family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8,589.98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15,849.59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12.11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12.14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W rich peptides of culicines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2,548.26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4,070.01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2.96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6.8 kDa culicine family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755.70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1,352.77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Novel 6-8 kDa family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1,911.70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1,089.59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>Culicoides</w:t>
            </w:r>
            <w:proofErr w:type="spellEnd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>epididymal</w:t>
            </w:r>
            <w:proofErr w:type="spellEnd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8.49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Conserved secreted proteins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4,579.51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9,838.11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4.82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Novel secreted proteins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4,915.41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8,994.77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10.83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14.91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Putative housekeeping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Extracellular matrix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26.66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6.80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Amino acid metabolism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7,257.57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15,697.46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30.72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23.18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Energy metabolism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14,724.35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17,802.51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85.81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158.25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Lipid metabolism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16.21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4.89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Protein modification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3,755.52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6,665.16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30.18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26.82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Protein synthesis machinery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642.13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381.94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15.82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15.47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Signal transduction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92.66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223.95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Transcription factor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171.97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497.85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21.53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25.36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Transcription machinery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339.90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193.03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17.25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14.76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Transporters and channels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126.19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123.48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6.89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8.98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Unknown conserved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51.63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48.25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>Unkown</w:t>
            </w:r>
            <w:proofErr w:type="spellEnd"/>
            <w:r w:rsidRPr="000341F6">
              <w:rPr>
                <w:rFonts w:ascii="Times New Roman" w:eastAsia="Times New Roman" w:hAnsi="Times New Roman" w:cs="Times New Roman"/>
                <w:color w:val="000000"/>
              </w:rPr>
              <w:t xml:space="preserve"> conserved membrane protein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7.81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6.31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Unknown product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1,026.63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2,244.85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Transposable element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218.84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692.20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7.28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21.76</w:t>
            </w: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F6" w:rsidRPr="000341F6" w:rsidTr="00F85642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or average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3,156.00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5,833.17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10.97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F6" w:rsidRPr="000341F6" w:rsidRDefault="000341F6" w:rsidP="0003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41F6">
              <w:rPr>
                <w:rFonts w:ascii="Times New Roman" w:eastAsia="Times New Roman" w:hAnsi="Times New Roman" w:cs="Times New Roman"/>
                <w:color w:val="000000"/>
              </w:rPr>
              <w:t>15.83</w:t>
            </w:r>
          </w:p>
        </w:tc>
      </w:tr>
    </w:tbl>
    <w:p w:rsidR="000341F6" w:rsidRDefault="000341F6" w:rsidP="000341F6">
      <w:pPr>
        <w:rPr>
          <w:rFonts w:ascii="Times New Roman" w:hAnsi="Times New Roman" w:cs="Times New Roman"/>
        </w:rPr>
      </w:pPr>
    </w:p>
    <w:p w:rsidR="006179E7" w:rsidRDefault="0061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79E7" w:rsidRPr="00B06D5F" w:rsidRDefault="00B06D5F" w:rsidP="00034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4: </w:t>
      </w:r>
      <w:r>
        <w:rPr>
          <w:rFonts w:ascii="Times New Roman" w:hAnsi="Times New Roman" w:cs="Times New Roman"/>
          <w:sz w:val="24"/>
          <w:szCs w:val="24"/>
        </w:rPr>
        <w:t>Classification of t</w:t>
      </w:r>
      <w:r w:rsidRPr="00B06D5F">
        <w:rPr>
          <w:rFonts w:ascii="Times New Roman" w:hAnsi="Times New Roman" w:cs="Times New Roman"/>
          <w:sz w:val="24"/>
          <w:szCs w:val="24"/>
        </w:rPr>
        <w:t>ranscripts overexpressed in the adult male salivary glands</w:t>
      </w:r>
    </w:p>
    <w:p w:rsidR="00B06D5F" w:rsidRDefault="00B06D5F" w:rsidP="000341F6">
      <w:pPr>
        <w:rPr>
          <w:rFonts w:ascii="Times New Roman" w:hAnsi="Times New Roman" w:cs="Times New Roman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2770"/>
        <w:gridCol w:w="1064"/>
        <w:gridCol w:w="1122"/>
        <w:gridCol w:w="1108"/>
        <w:gridCol w:w="839"/>
        <w:gridCol w:w="1103"/>
        <w:gridCol w:w="1103"/>
      </w:tblGrid>
      <w:tr w:rsidR="00B06D5F" w:rsidRPr="00B06D5F" w:rsidTr="00B06D5F">
        <w:trPr>
          <w:trHeight w:val="14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contigs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female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642"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2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</w:t>
            </w:r>
          </w:p>
          <w:p w:rsidR="00B06D5F" w:rsidRPr="00B06D5F" w:rsidRDefault="00F85642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</w:t>
            </w:r>
            <w:r w:rsidR="00B06D5F"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SG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Ratio male / female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5F" w:rsidRPr="00B06D5F" w:rsidRDefault="00B06D5F" w:rsidP="0059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female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carcass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5F" w:rsidRPr="00B06D5F" w:rsidRDefault="00B06D5F" w:rsidP="0059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RPKM male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carcass</w:t>
            </w:r>
            <w:bookmarkStart w:id="0" w:name="_GoBack"/>
            <w:bookmarkEnd w:id="0"/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color w:val="000000"/>
              </w:rPr>
              <w:t>Putative secreted proteins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81.58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2,048.36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25.11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38.33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58.66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Putative housekeeping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Immunity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73.94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4,568.98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61.79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30.66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79.20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Amino acid metabolism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134.47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7,135.76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53.07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70.81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158.03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Energy metabolism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299.63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12,949.26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43.22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193.63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383.32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Lipid metabolism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50.26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1,330.44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26.47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21.93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56.11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Nucleotide metabolism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130.09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7,529.86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57.88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120.23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154.98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Proteasome machinery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277.29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11,976.76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43.19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133.50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269.72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Signal transduction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115.04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6,111.54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53.12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51.55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116.54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Transporters and channels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783.64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48,431.45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61.80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314.03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801.90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Unknown conserved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7.14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267.77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37.51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6.22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Unknown product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133.36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22.39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Viral product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6.38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30.64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Transposable element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18.47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595.47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32.24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10.38</w:t>
            </w: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D5F" w:rsidRPr="00B06D5F" w:rsidTr="00B06D5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or average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B06D5F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152.13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7,929.64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42.19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75.51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5F" w:rsidRPr="00B06D5F" w:rsidRDefault="00B06D5F" w:rsidP="00B0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6D5F">
              <w:rPr>
                <w:rFonts w:ascii="Times New Roman" w:eastAsia="Times New Roman" w:hAnsi="Times New Roman" w:cs="Times New Roman"/>
                <w:color w:val="000000"/>
              </w:rPr>
              <w:t>161.32</w:t>
            </w:r>
          </w:p>
        </w:tc>
      </w:tr>
    </w:tbl>
    <w:p w:rsidR="00B06D5F" w:rsidRDefault="00B06D5F" w:rsidP="000341F6">
      <w:pPr>
        <w:rPr>
          <w:rFonts w:ascii="Times New Roman" w:hAnsi="Times New Roman" w:cs="Times New Roman"/>
        </w:rPr>
      </w:pPr>
    </w:p>
    <w:p w:rsidR="00C31D04" w:rsidRPr="00C31D04" w:rsidRDefault="00C31D04" w:rsidP="00C31D04">
      <w:pPr>
        <w:pStyle w:val="EndNoteBibliography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Pr="00C31D04">
        <w:t xml:space="preserve">Calvo, E., Sanchez-Vargas, I., Favreau, A.J., Barbian, K.D., Pham, V.M., Olson, K.E., Ribeiro, J.M., 2010. An insight into the sialotranscriptome of the West Nile mosquito vector, </w:t>
      </w:r>
      <w:r w:rsidRPr="00C31D04">
        <w:rPr>
          <w:i/>
        </w:rPr>
        <w:t>Culex tarsalis</w:t>
      </w:r>
      <w:r w:rsidRPr="00C31D04">
        <w:t>. BMC genomics 11, 51.</w:t>
      </w:r>
    </w:p>
    <w:p w:rsidR="0093100E" w:rsidRPr="00593EF1" w:rsidRDefault="00C3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93100E" w:rsidRPr="00593EF1" w:rsidSect="00593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752"/>
    <w:multiLevelType w:val="hybridMultilevel"/>
    <w:tmpl w:val="E0941DDA"/>
    <w:lvl w:ilvl="0" w:tplc="A3380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38F9"/>
    <w:multiLevelType w:val="hybridMultilevel"/>
    <w:tmpl w:val="B1000026"/>
    <w:lvl w:ilvl="0" w:tplc="BFCCA4E6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Insect Biochem Molecular Bi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xdrzzrifaetoe52zsprrwuddze2zxera0z&quot;&gt;REF-Converted-Saved&lt;record-ids&gt;&lt;item&gt;9592&lt;/item&gt;&lt;/record-ids&gt;&lt;/item&gt;&lt;/Libraries&gt;"/>
  </w:docVars>
  <w:rsids>
    <w:rsidRoot w:val="0093100E"/>
    <w:rsid w:val="000341F6"/>
    <w:rsid w:val="001F21A9"/>
    <w:rsid w:val="004735DA"/>
    <w:rsid w:val="00485CBB"/>
    <w:rsid w:val="005736C6"/>
    <w:rsid w:val="00593EF1"/>
    <w:rsid w:val="00597E8B"/>
    <w:rsid w:val="006179E7"/>
    <w:rsid w:val="006C3C84"/>
    <w:rsid w:val="007230F5"/>
    <w:rsid w:val="00752E73"/>
    <w:rsid w:val="0093100E"/>
    <w:rsid w:val="009A5332"/>
    <w:rsid w:val="009C5787"/>
    <w:rsid w:val="00A01267"/>
    <w:rsid w:val="00B06D5F"/>
    <w:rsid w:val="00C31D04"/>
    <w:rsid w:val="00C957A4"/>
    <w:rsid w:val="00D849B5"/>
    <w:rsid w:val="00DE6E84"/>
    <w:rsid w:val="00E329CF"/>
    <w:rsid w:val="00EF41AF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29E6"/>
  <w15:chartTrackingRefBased/>
  <w15:docId w15:val="{7536AB61-E1B3-422B-B09E-5C04718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C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31D0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1D0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31D0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1D04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