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27" w:rsidRPr="00147827" w:rsidRDefault="00147827" w:rsidP="0014782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</w:rPr>
        <w:t xml:space="preserve">Supplementary </w:t>
      </w:r>
      <w:r w:rsidRPr="00147827">
        <w:rPr>
          <w:rFonts w:ascii="Arial" w:eastAsia="Times New Roman" w:hAnsi="Arial" w:cs="Arial"/>
          <w:b/>
          <w:sz w:val="20"/>
          <w:szCs w:val="20"/>
        </w:rPr>
        <w:t xml:space="preserve">Table </w:t>
      </w:r>
      <w:r w:rsidR="00CA7D7C">
        <w:rPr>
          <w:rFonts w:ascii="Arial" w:eastAsia="Times New Roman" w:hAnsi="Arial" w:cs="Arial"/>
          <w:b/>
          <w:sz w:val="20"/>
          <w:szCs w:val="20"/>
        </w:rPr>
        <w:t>1</w:t>
      </w:r>
      <w:r w:rsidRPr="00147827">
        <w:rPr>
          <w:rFonts w:ascii="Arial" w:eastAsia="Times New Roman" w:hAnsi="Arial" w:cs="Arial"/>
          <w:b/>
          <w:sz w:val="20"/>
          <w:szCs w:val="20"/>
        </w:rPr>
        <w:t xml:space="preserve"> Association between parental age and infant AML </w:t>
      </w:r>
    </w:p>
    <w:p w:rsidR="00147827" w:rsidRPr="00147827" w:rsidRDefault="00147827" w:rsidP="00147827">
      <w:pPr>
        <w:spacing w:after="0" w:line="360" w:lineRule="auto"/>
        <w:rPr>
          <w:rFonts w:ascii="Arial" w:eastAsia="Times New Roman" w:hAnsi="Arial" w:cs="Arial"/>
          <w:i/>
          <w:sz w:val="20"/>
          <w:szCs w:val="20"/>
        </w:rPr>
      </w:pPr>
    </w:p>
    <w:tbl>
      <w:tblPr>
        <w:tblW w:w="3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347"/>
        <w:gridCol w:w="1163"/>
        <w:gridCol w:w="824"/>
        <w:gridCol w:w="1600"/>
        <w:gridCol w:w="1097"/>
        <w:gridCol w:w="933"/>
        <w:gridCol w:w="1623"/>
        <w:gridCol w:w="1568"/>
      </w:tblGrid>
      <w:tr w:rsidR="00907934" w:rsidRPr="00147827" w:rsidTr="00907934">
        <w:trPr>
          <w:trHeight w:val="288"/>
          <w:tblHeader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147827" w:rsidRPr="00147827" w:rsidRDefault="00147827" w:rsidP="00147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47827" w:rsidRPr="00147827" w:rsidRDefault="00147827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Complete Case Analysis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47827" w:rsidRPr="00147827" w:rsidRDefault="00147827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Complete Case – Restricted to 16+ years</w:t>
            </w:r>
          </w:p>
        </w:tc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47827" w:rsidRPr="00147827" w:rsidRDefault="00147827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Imputed parental ages </w:t>
            </w: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907934" w:rsidRPr="00147827" w:rsidTr="00907934">
        <w:trPr>
          <w:trHeight w:val="216"/>
          <w:tblHeader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522834" w:rsidRPr="00147827" w:rsidRDefault="00522834" w:rsidP="00147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Controls</w:t>
            </w:r>
          </w:p>
          <w:p w:rsidR="00522834" w:rsidRPr="00147827" w:rsidRDefault="00522834" w:rsidP="00527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 = </w:t>
            </w:r>
            <w:r w:rsidR="005273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39,845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Cases</w:t>
            </w:r>
          </w:p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= 109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OR </w:t>
            </w: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Controls</w:t>
            </w:r>
          </w:p>
          <w:p w:rsidR="00522834" w:rsidRPr="00147827" w:rsidRDefault="00522834" w:rsidP="00527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 = </w:t>
            </w:r>
            <w:r w:rsidR="005273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39,700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Cases</w:t>
            </w:r>
          </w:p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= 109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OR </w:t>
            </w: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OR </w:t>
            </w: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 CI</w:t>
            </w:r>
          </w:p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</w:rPr>
              <w:t>controls</w:t>
            </w:r>
            <w:proofErr w:type="spellEnd"/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</w:rPr>
              <w:t xml:space="preserve"> = </w:t>
            </w:r>
            <w:r w:rsidR="007B0C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44,832</w:t>
            </w:r>
          </w:p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</w:rPr>
              <w:t>cases</w:t>
            </w: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= 130</w:t>
            </w: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22834" w:rsidRPr="00522834" w:rsidRDefault="00522834" w:rsidP="0014782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283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Maternal Age </w:t>
            </w:r>
          </w:p>
        </w:tc>
        <w:tc>
          <w:tcPr>
            <w:tcW w:w="5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22834" w:rsidRPr="00147827" w:rsidRDefault="00522834" w:rsidP="00147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    ≤ 19</w:t>
            </w:r>
          </w:p>
        </w:tc>
        <w:tc>
          <w:tcPr>
            <w:tcW w:w="5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3274</w:t>
            </w:r>
            <w:r w:rsidR="00522834" w:rsidRPr="00147827">
              <w:rPr>
                <w:rFonts w:ascii="Arial" w:eastAsia="Times New Roman" w:hAnsi="Arial" w:cs="Arial"/>
                <w:sz w:val="18"/>
                <w:szCs w:val="18"/>
              </w:rPr>
              <w:t>(8)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11 (10)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941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1.22 (0.50</w:t>
            </w:r>
            <w:r w:rsidR="00941FF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2.96)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3,129</w:t>
            </w:r>
            <w:r w:rsidR="00522834"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(8)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11 (10)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B46ED5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1.26 (0.52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</w:t>
            </w:r>
            <w:r w:rsidR="009815A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3.04)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B46ED5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1.39 (0.65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2.96)</w:t>
            </w: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22834" w:rsidRPr="00147827" w:rsidRDefault="00522834" w:rsidP="00147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    20-24</w:t>
            </w:r>
          </w:p>
        </w:tc>
        <w:tc>
          <w:tcPr>
            <w:tcW w:w="5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52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9,510</w:t>
            </w:r>
            <w:r w:rsidR="00522834"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  <w:r w:rsidR="00522834" w:rsidRPr="0014782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23 (21)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941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0.94 (0.52</w:t>
            </w:r>
            <w:r w:rsidR="00941FF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1.72)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52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9,510</w:t>
            </w:r>
            <w:r w:rsidR="00522834"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  <w:r w:rsidR="00522834" w:rsidRPr="0014782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23 (21)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B46ED5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0.94 (0.52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</w:t>
            </w:r>
            <w:r w:rsidR="009815A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1.71)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B46ED5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0.89 (0.52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1.53)</w:t>
            </w: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22834" w:rsidRPr="00147827" w:rsidRDefault="00522834" w:rsidP="00147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    25-29</w:t>
            </w:r>
          </w:p>
        </w:tc>
        <w:tc>
          <w:tcPr>
            <w:tcW w:w="5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13,004</w:t>
            </w:r>
            <w:r w:rsidR="00522834"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(33)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31 (28)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F07B98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1.00 (</w:t>
            </w:r>
            <w:r w:rsidR="00522834" w:rsidRPr="00147827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Ref</w:t>
            </w:r>
            <w:r w:rsidR="00DF3F82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erence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13,004</w:t>
            </w:r>
            <w:r w:rsidR="00522834"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(33)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31 (28)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F07B98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1.00 (</w:t>
            </w:r>
            <w:r w:rsidR="00522834" w:rsidRPr="00147827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Ref</w:t>
            </w:r>
            <w:r w:rsidR="00DF3F82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erence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F07B98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1.00 (</w:t>
            </w:r>
            <w:r w:rsidR="00522834" w:rsidRPr="00147827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Ref</w:t>
            </w:r>
            <w:r w:rsidR="00DF3F82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erence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22834" w:rsidRPr="00147827" w:rsidRDefault="00522834" w:rsidP="00147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    30-34</w:t>
            </w:r>
          </w:p>
        </w:tc>
        <w:tc>
          <w:tcPr>
            <w:tcW w:w="5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9,625</w:t>
            </w:r>
            <w:r w:rsidR="00522834"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(24)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25 (23)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1.25 (0.70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</w:t>
            </w:r>
            <w:r w:rsidR="009815A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2.24)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9,625</w:t>
            </w:r>
            <w:r w:rsidR="00522834"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(24)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25 (23)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B46ED5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1.26 (0.70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2.24)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B46ED5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1.09 (0.63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1.87)</w:t>
            </w: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22834" w:rsidRPr="00147827" w:rsidRDefault="00522834" w:rsidP="00147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    35-39</w:t>
            </w:r>
          </w:p>
        </w:tc>
        <w:tc>
          <w:tcPr>
            <w:tcW w:w="5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3,744</w:t>
            </w:r>
            <w:r w:rsidR="00522834"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(9)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11 (10)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1.42 (0.64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</w:t>
            </w:r>
            <w:r w:rsidR="009815A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3.15)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3,744</w:t>
            </w:r>
            <w:r w:rsidR="00522834"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(9)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11 (10)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B46ED5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1.42 (0.64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3.15)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B46ED5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1.09 (0.50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2.34)</w:t>
            </w: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22834" w:rsidRPr="00147827" w:rsidRDefault="00522834" w:rsidP="00147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    40 +</w:t>
            </w:r>
          </w:p>
        </w:tc>
        <w:tc>
          <w:tcPr>
            <w:tcW w:w="5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688</w:t>
            </w: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22834" w:rsidRPr="00147827">
              <w:rPr>
                <w:rFonts w:ascii="Arial" w:eastAsia="Times New Roman" w:hAnsi="Arial" w:cs="Arial"/>
                <w:sz w:val="18"/>
                <w:szCs w:val="18"/>
              </w:rPr>
              <w:t>(2)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8 (7)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522834" w:rsidRDefault="005273E6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4.80 (1.80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</w:t>
            </w:r>
            <w:r w:rsidR="009815A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12.76)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522834" w:rsidRDefault="005273E6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688</w:t>
            </w:r>
            <w:r w:rsidRPr="0052283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22834" w:rsidRPr="00522834">
              <w:rPr>
                <w:rFonts w:ascii="Arial" w:eastAsia="Times New Roman" w:hAnsi="Arial" w:cs="Arial"/>
                <w:sz w:val="18"/>
                <w:szCs w:val="18"/>
              </w:rPr>
              <w:t>(2)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522834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22834">
              <w:rPr>
                <w:rFonts w:ascii="Arial" w:eastAsia="Times New Roman" w:hAnsi="Arial" w:cs="Arial"/>
                <w:sz w:val="18"/>
                <w:szCs w:val="18"/>
              </w:rPr>
              <w:t>8 (7)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522834" w:rsidRDefault="00B46ED5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4.80 (1.80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12.76)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522834" w:rsidRDefault="00B46ED5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4.27 (1.72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10.64</w:t>
            </w:r>
            <w:r w:rsidR="00CE38A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22834" w:rsidRPr="00147827" w:rsidRDefault="00522834" w:rsidP="00147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22834" w:rsidRPr="00522834" w:rsidRDefault="00522834" w:rsidP="0014782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283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Paternal Age </w:t>
            </w:r>
          </w:p>
        </w:tc>
        <w:tc>
          <w:tcPr>
            <w:tcW w:w="5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22834" w:rsidRPr="00147827" w:rsidRDefault="00522834" w:rsidP="00147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    ≤ 19</w:t>
            </w:r>
          </w:p>
        </w:tc>
        <w:tc>
          <w:tcPr>
            <w:tcW w:w="5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1,293</w:t>
            </w:r>
            <w:r w:rsidR="00522834"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(3)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4 (4)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0.85 (0.25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2.94)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1,197</w:t>
            </w:r>
            <w:r w:rsidR="00522834"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(3)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4 (4)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B46ED5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0.92 (0.27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3.13)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B46ED5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0.89 (0.29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2.72)</w:t>
            </w: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22834" w:rsidRPr="00147827" w:rsidRDefault="00522834" w:rsidP="00147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    20-24</w:t>
            </w:r>
          </w:p>
        </w:tc>
        <w:tc>
          <w:tcPr>
            <w:tcW w:w="5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52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6,875</w:t>
            </w:r>
            <w:r w:rsidR="00522834"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  <w:r w:rsidR="00522834" w:rsidRPr="0014782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19 (17)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0.92 (0.48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1.75)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527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6,837</w:t>
            </w:r>
            <w:r w:rsidR="00522834"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</w:t>
            </w:r>
            <w:r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</w:t>
            </w:r>
            <w:r w:rsidR="00522834"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19 (17)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B46ED5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0.92 (0.48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1.75)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B46ED5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0.89 (0.48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1.65)</w:t>
            </w: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22834" w:rsidRPr="00147827" w:rsidRDefault="00522834" w:rsidP="00147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    25-29</w:t>
            </w:r>
          </w:p>
        </w:tc>
        <w:tc>
          <w:tcPr>
            <w:tcW w:w="5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11,756</w:t>
            </w:r>
            <w:r w:rsidR="00522834"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(30)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33 (30)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F07B98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1.00 (</w:t>
            </w:r>
            <w:r w:rsidR="00522834" w:rsidRPr="00147827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Ref</w:t>
            </w:r>
            <w:r w:rsidR="00DF3F82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erence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11,752</w:t>
            </w:r>
            <w:r w:rsidR="00522834"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(30)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33 (30)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F07B98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1.00 (</w:t>
            </w:r>
            <w:r w:rsidR="00522834" w:rsidRPr="00147827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Ref</w:t>
            </w:r>
            <w:r w:rsidR="00DF3F82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erence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F07B98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1.00 (</w:t>
            </w:r>
            <w:r w:rsidR="00522834" w:rsidRPr="00147827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Ref</w:t>
            </w:r>
            <w:r w:rsidR="00DF3F82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erence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22834" w:rsidRPr="00147827" w:rsidRDefault="00522834" w:rsidP="00147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    30-34</w:t>
            </w:r>
          </w:p>
        </w:tc>
        <w:tc>
          <w:tcPr>
            <w:tcW w:w="5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11,203</w:t>
            </w:r>
            <w:r w:rsidR="00522834"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(28)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26 (24)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0.72 (0.41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1.27)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11,199</w:t>
            </w:r>
            <w:r w:rsidR="00522834"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(28)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26 (24)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B46ED5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0.72 (0.41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1.27</w:t>
            </w:r>
            <w:r w:rsidR="00CE38A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B46ED5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0.77 (0.45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1.34)</w:t>
            </w: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22834" w:rsidRPr="00147827" w:rsidRDefault="00522834" w:rsidP="00147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    35-39</w:t>
            </w:r>
          </w:p>
        </w:tc>
        <w:tc>
          <w:tcPr>
            <w:tcW w:w="5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52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5,861</w:t>
            </w:r>
            <w:r w:rsidR="00522834"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 w:rsidR="00522834" w:rsidRPr="0014782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13 (12)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0.59 (0.28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1.24)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527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5,858</w:t>
            </w:r>
            <w:r w:rsidR="00522834"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</w:t>
            </w:r>
            <w:r w:rsidR="00522834"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13 (12)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B46ED5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0.59 (0.28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1.24)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B46ED5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0.68 (0.32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1.44)</w:t>
            </w: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22834" w:rsidRPr="00147827" w:rsidRDefault="00522834" w:rsidP="00147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    40 +</w:t>
            </w:r>
          </w:p>
        </w:tc>
        <w:tc>
          <w:tcPr>
            <w:tcW w:w="5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2,857</w:t>
            </w:r>
            <w:r w:rsidR="00522834"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(7)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14 (13)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73E6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0.93 (0.41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2.14)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B46ED5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2,857</w:t>
            </w:r>
            <w:r w:rsidR="00522834"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(7)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522834" w:rsidP="00147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14 (13)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B46ED5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0.93 (0.41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2.14)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834" w:rsidRPr="00147827" w:rsidRDefault="00B46ED5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0.98 (0.43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2.26)</w:t>
            </w:r>
          </w:p>
        </w:tc>
      </w:tr>
    </w:tbl>
    <w:p w:rsidR="00147827" w:rsidRPr="00147827" w:rsidRDefault="00147827" w:rsidP="0014782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7827">
        <w:rPr>
          <w:rFonts w:ascii="Arial" w:eastAsia="Times New Roman" w:hAnsi="Arial" w:cs="Arial"/>
          <w:sz w:val="20"/>
          <w:szCs w:val="20"/>
        </w:rPr>
        <w:t>OR = Odds Ratio; CI = Confidence Interval</w:t>
      </w:r>
    </w:p>
    <w:p w:rsidR="00147827" w:rsidRPr="00147827" w:rsidRDefault="00147827" w:rsidP="0014782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147827">
        <w:rPr>
          <w:rFonts w:ascii="Arial" w:eastAsia="Times New Roman" w:hAnsi="Arial" w:cs="Arial"/>
          <w:sz w:val="20"/>
          <w:szCs w:val="20"/>
          <w:vertAlign w:val="superscript"/>
        </w:rPr>
        <w:t>a</w:t>
      </w:r>
      <w:proofErr w:type="gramEnd"/>
      <w:r w:rsidRPr="00147827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147827">
        <w:rPr>
          <w:rFonts w:ascii="Arial" w:eastAsia="Times New Roman" w:hAnsi="Arial" w:cs="Arial"/>
          <w:sz w:val="20"/>
          <w:szCs w:val="20"/>
        </w:rPr>
        <w:t xml:space="preserve">OR adjusted for sex, year of birth category (1981-1989, 1990-1997, 1998-2004), maternal race (white, Hispanic, other), state, maternal age, paternal age  </w:t>
      </w:r>
    </w:p>
    <w:p w:rsidR="00147827" w:rsidRPr="00147827" w:rsidRDefault="00147827" w:rsidP="0014782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147827">
        <w:rPr>
          <w:rFonts w:ascii="Arial" w:eastAsia="Times New Roman" w:hAnsi="Arial" w:cs="Arial"/>
          <w:sz w:val="20"/>
          <w:szCs w:val="20"/>
          <w:vertAlign w:val="superscript"/>
        </w:rPr>
        <w:t>b</w:t>
      </w:r>
      <w:proofErr w:type="gramEnd"/>
      <w:r w:rsidRPr="00147827">
        <w:rPr>
          <w:rFonts w:ascii="Arial" w:eastAsia="Times New Roman" w:hAnsi="Arial" w:cs="Arial"/>
          <w:sz w:val="20"/>
          <w:szCs w:val="20"/>
        </w:rPr>
        <w:t xml:space="preserve"> Imputed via fully conditional specification logistic regression</w:t>
      </w:r>
    </w:p>
    <w:p w:rsidR="00CA7D7C" w:rsidRDefault="00CA7D7C"/>
    <w:p w:rsidR="00907934" w:rsidRDefault="00907934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:rsidR="00CA7D7C" w:rsidRPr="00147827" w:rsidRDefault="00CA7D7C" w:rsidP="00CA7D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 xml:space="preserve">Supplementary </w:t>
      </w:r>
      <w:r w:rsidRPr="00147827">
        <w:rPr>
          <w:rFonts w:ascii="Arial" w:eastAsia="Times New Roman" w:hAnsi="Arial" w:cs="Arial"/>
          <w:b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sz w:val="20"/>
          <w:szCs w:val="20"/>
        </w:rPr>
        <w:t xml:space="preserve">2 </w:t>
      </w:r>
      <w:r w:rsidRPr="00147827">
        <w:rPr>
          <w:rFonts w:ascii="Arial" w:eastAsia="Times New Roman" w:hAnsi="Arial" w:cs="Arial"/>
          <w:b/>
          <w:sz w:val="20"/>
          <w:szCs w:val="20"/>
        </w:rPr>
        <w:t xml:space="preserve">Association between parental age and infant ALL </w:t>
      </w:r>
    </w:p>
    <w:p w:rsidR="00CA7D7C" w:rsidRPr="00147827" w:rsidRDefault="00CA7D7C" w:rsidP="00CA7D7C">
      <w:pPr>
        <w:spacing w:after="0" w:line="360" w:lineRule="auto"/>
        <w:rPr>
          <w:rFonts w:ascii="Arial" w:eastAsia="Times New Roman" w:hAnsi="Arial" w:cs="Arial"/>
          <w:i/>
          <w:sz w:val="20"/>
          <w:szCs w:val="20"/>
        </w:rPr>
      </w:pPr>
    </w:p>
    <w:tbl>
      <w:tblPr>
        <w:tblW w:w="3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347"/>
        <w:gridCol w:w="1078"/>
        <w:gridCol w:w="914"/>
        <w:gridCol w:w="1558"/>
        <w:gridCol w:w="1087"/>
        <w:gridCol w:w="808"/>
        <w:gridCol w:w="1592"/>
        <w:gridCol w:w="1624"/>
      </w:tblGrid>
      <w:tr w:rsidR="00907934" w:rsidRPr="00147827" w:rsidTr="00907934">
        <w:trPr>
          <w:trHeight w:val="288"/>
          <w:tblHeader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CA7D7C" w:rsidRPr="00147827" w:rsidRDefault="00CA7D7C" w:rsidP="00540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A7D7C" w:rsidRPr="00147827" w:rsidRDefault="00CA7D7C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Complete Case Analysis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A7D7C" w:rsidRPr="00147827" w:rsidRDefault="00CA7D7C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Complete Case – Restricted to 16+ years</w:t>
            </w:r>
          </w:p>
        </w:tc>
        <w:tc>
          <w:tcPr>
            <w:tcW w:w="8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A7D7C" w:rsidRPr="00147827" w:rsidRDefault="00CA7D7C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Imputed parental ages </w:t>
            </w: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907934" w:rsidRPr="00147827" w:rsidTr="00907934">
        <w:trPr>
          <w:trHeight w:val="216"/>
          <w:tblHeader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387977" w:rsidRPr="00147827" w:rsidRDefault="00387977" w:rsidP="00540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0B4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Controls</w:t>
            </w:r>
          </w:p>
          <w:p w:rsidR="00387977" w:rsidRPr="00147827" w:rsidRDefault="00387977" w:rsidP="00387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 =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39,845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Cases</w:t>
            </w:r>
          </w:p>
          <w:p w:rsidR="00387977" w:rsidRPr="00147827" w:rsidRDefault="00387977" w:rsidP="00387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 =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OR </w:t>
            </w: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0B4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Controls</w:t>
            </w:r>
          </w:p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 =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39,700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Cases</w:t>
            </w:r>
          </w:p>
          <w:p w:rsidR="00387977" w:rsidRPr="00147827" w:rsidRDefault="00387977" w:rsidP="0053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 = </w:t>
            </w:r>
            <w:r w:rsidR="005317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OR </w:t>
            </w: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OR </w:t>
            </w: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 CI</w:t>
            </w:r>
          </w:p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</w:rPr>
              <w:t>controls</w:t>
            </w:r>
            <w:proofErr w:type="spellEnd"/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</w:rPr>
              <w:t xml:space="preserve"> = </w:t>
            </w:r>
            <w:r w:rsidR="007B0C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44,832</w:t>
            </w:r>
          </w:p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</w:rPr>
              <w:t>cases</w:t>
            </w:r>
            <w:proofErr w:type="spellEnd"/>
            <w:r w:rsidRPr="001478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= 21</w:t>
            </w:r>
            <w:r w:rsidR="007B0C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387977" w:rsidRPr="00522834" w:rsidRDefault="00387977" w:rsidP="0054007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283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Maternal Age </w:t>
            </w:r>
          </w:p>
        </w:tc>
        <w:tc>
          <w:tcPr>
            <w:tcW w:w="54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387977" w:rsidRPr="00147827" w:rsidRDefault="00387977" w:rsidP="00540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    ≤ 19</w:t>
            </w:r>
          </w:p>
        </w:tc>
        <w:tc>
          <w:tcPr>
            <w:tcW w:w="54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3274</w:t>
            </w: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(8)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17 (10)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0.51 (0.24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1.09)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3,129</w:t>
            </w:r>
            <w:r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(8)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 (9)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531726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0.52 (0.24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1.11)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215E20" w:rsidRDefault="00531726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0.54 (0.27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1.09)</w:t>
            </w: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387977" w:rsidRPr="00147827" w:rsidRDefault="00387977" w:rsidP="00540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    20-24</w:t>
            </w:r>
          </w:p>
        </w:tc>
        <w:tc>
          <w:tcPr>
            <w:tcW w:w="54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387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9,510</w:t>
            </w: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38 (21)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0.77 (0.47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1.24)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9,510</w:t>
            </w: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38 (21)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531726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0.76 (0.47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1.23)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531726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0.81 (0.52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1.24)</w:t>
            </w: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387977" w:rsidRPr="00147827" w:rsidRDefault="00387977" w:rsidP="00540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    25-29</w:t>
            </w:r>
          </w:p>
        </w:tc>
        <w:tc>
          <w:tcPr>
            <w:tcW w:w="54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13,004</w:t>
            </w: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(33)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52 (29)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F07B98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1.00 (</w:t>
            </w:r>
            <w:r w:rsidR="00387977" w:rsidRPr="00147827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Ref</w:t>
            </w:r>
            <w:r w:rsidR="00DF3F82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erence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13,004</w:t>
            </w: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(33)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52 (29)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F07B98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1.00 (</w:t>
            </w:r>
            <w:r w:rsidR="00387977" w:rsidRPr="00147827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Ref</w:t>
            </w:r>
            <w:r w:rsidR="00DF3F82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erence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F07B98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1.00 (</w:t>
            </w:r>
            <w:r w:rsidR="00387977" w:rsidRPr="00147827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Ref</w:t>
            </w:r>
            <w:r w:rsidR="00DF3F82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erence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387977" w:rsidRPr="00147827" w:rsidRDefault="00387977" w:rsidP="00540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    30-34</w:t>
            </w:r>
          </w:p>
        </w:tc>
        <w:tc>
          <w:tcPr>
            <w:tcW w:w="54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9,625</w:t>
            </w: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(24)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</w:t>
            </w: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(28)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1.39 (0.90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2.13)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9,625</w:t>
            </w: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(24)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531726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49</w:t>
            </w:r>
            <w:r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87977"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(28)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531726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1.39 (0.90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2.13)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531726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1.28 (0.87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1.89)</w:t>
            </w: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387977" w:rsidRPr="00147827" w:rsidRDefault="00387977" w:rsidP="00540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    35-39</w:t>
            </w:r>
          </w:p>
        </w:tc>
        <w:tc>
          <w:tcPr>
            <w:tcW w:w="54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3,744</w:t>
            </w: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(9)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18 (10)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1.35 (0.73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2.49)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3,744</w:t>
            </w: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(9)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18 (10)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531726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1.34 (0.73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2.49)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531726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1.22 (0.69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2.13)</w:t>
            </w: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387977" w:rsidRPr="00147827" w:rsidRDefault="00387977" w:rsidP="00540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    40 +</w:t>
            </w:r>
          </w:p>
        </w:tc>
        <w:tc>
          <w:tcPr>
            <w:tcW w:w="54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688</w:t>
            </w: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(2)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3 (2)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1.07 (0.31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3.76)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688</w:t>
            </w:r>
            <w:r w:rsidRPr="00522834">
              <w:rPr>
                <w:rFonts w:ascii="Arial" w:eastAsia="Times New Roman" w:hAnsi="Arial" w:cs="Arial"/>
                <w:sz w:val="18"/>
                <w:szCs w:val="18"/>
              </w:rPr>
              <w:t xml:space="preserve"> (2)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 (2)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531726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1.07 (0.30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3.75)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531726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1.43 (0.52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3.93)</w:t>
            </w: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387977" w:rsidRPr="00147827" w:rsidRDefault="00387977" w:rsidP="00540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387977" w:rsidRPr="00522834" w:rsidRDefault="00387977" w:rsidP="0054007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283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Paternal Age </w:t>
            </w:r>
          </w:p>
        </w:tc>
        <w:tc>
          <w:tcPr>
            <w:tcW w:w="54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7934" w:rsidRPr="00522834" w:rsidTr="00907934">
        <w:trPr>
          <w:trHeight w:val="288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387977" w:rsidRPr="00522834" w:rsidRDefault="00387977" w:rsidP="00540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2834">
              <w:rPr>
                <w:rFonts w:ascii="Arial" w:eastAsia="Times New Roman" w:hAnsi="Arial" w:cs="Arial"/>
                <w:sz w:val="18"/>
                <w:szCs w:val="18"/>
              </w:rPr>
              <w:t xml:space="preserve">     ≤ 19</w:t>
            </w:r>
          </w:p>
        </w:tc>
        <w:tc>
          <w:tcPr>
            <w:tcW w:w="54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522834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1,293</w:t>
            </w: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(3)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522834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22834">
              <w:rPr>
                <w:rFonts w:ascii="Arial" w:eastAsia="Times New Roman" w:hAnsi="Arial" w:cs="Arial"/>
                <w:sz w:val="18"/>
                <w:szCs w:val="18"/>
              </w:rPr>
              <w:t>13 (7)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522834" w:rsidRDefault="00387977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3.69 (1.62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8.41)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522834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1,197</w:t>
            </w:r>
            <w:r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(3)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522834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2283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 (7)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522834" w:rsidRDefault="00531726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3.67 (1.59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8.43)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522834" w:rsidRDefault="00531726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2.55 (1.08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6.04)</w:t>
            </w: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387977" w:rsidRPr="00147827" w:rsidRDefault="00387977" w:rsidP="00540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    20-24</w:t>
            </w:r>
          </w:p>
        </w:tc>
        <w:tc>
          <w:tcPr>
            <w:tcW w:w="54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6,875</w:t>
            </w: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33 (19)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1.47 (0.88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2.45)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6,837</w:t>
            </w:r>
            <w:r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(1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</w:t>
            </w:r>
            <w:r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33 (19)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531726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1.47 (0.88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2.45)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531726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1.31 (0.75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2.28)</w:t>
            </w: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387977" w:rsidRPr="00147827" w:rsidRDefault="00387977" w:rsidP="00540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    25-29</w:t>
            </w:r>
          </w:p>
        </w:tc>
        <w:tc>
          <w:tcPr>
            <w:tcW w:w="54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11,756</w:t>
            </w: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(30)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44 (25)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F07B98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1.00 (</w:t>
            </w:r>
            <w:r w:rsidR="00387977" w:rsidRPr="00147827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Ref</w:t>
            </w:r>
            <w:r w:rsidR="00DF3F82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erence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11,752</w:t>
            </w:r>
            <w:r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(30)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44 (25)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F07B98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1.00 (</w:t>
            </w:r>
            <w:r w:rsidR="00387977" w:rsidRPr="00147827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Ref</w:t>
            </w:r>
            <w:r w:rsidR="00DF3F82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erence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F07B98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1.00 (</w:t>
            </w:r>
            <w:r w:rsidR="00387977" w:rsidRPr="00147827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Ref</w:t>
            </w:r>
            <w:r w:rsidR="00DF3F82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erence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387977" w:rsidRPr="00147827" w:rsidRDefault="00387977" w:rsidP="00540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    30-34</w:t>
            </w:r>
          </w:p>
        </w:tc>
        <w:tc>
          <w:tcPr>
            <w:tcW w:w="54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11,203</w:t>
            </w: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(28)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387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(29)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0.98 (0.63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1.52)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11,199</w:t>
            </w:r>
            <w:r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(28)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531726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51</w:t>
            </w:r>
            <w:r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87977"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(29)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531726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0.98 (0.63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1.52)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531726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1.02 (0.67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1.55)</w:t>
            </w: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387977" w:rsidRPr="00147827" w:rsidRDefault="00387977" w:rsidP="00540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    35-39</w:t>
            </w:r>
          </w:p>
        </w:tc>
        <w:tc>
          <w:tcPr>
            <w:tcW w:w="54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5,861</w:t>
            </w: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21 (12)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0.70 (0.39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1.27)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5,858</w:t>
            </w:r>
            <w:r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(1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</w:t>
            </w:r>
            <w:r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21 (12)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531726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0.71 (0.39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1.28)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531726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0.79 (0.46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1.38)</w:t>
            </w:r>
          </w:p>
        </w:tc>
      </w:tr>
      <w:tr w:rsidR="00907934" w:rsidRPr="00147827" w:rsidTr="00907934">
        <w:trPr>
          <w:trHeight w:val="288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387977" w:rsidRPr="00147827" w:rsidRDefault="00387977" w:rsidP="00540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    40 +</w:t>
            </w:r>
          </w:p>
        </w:tc>
        <w:tc>
          <w:tcPr>
            <w:tcW w:w="54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2,857</w:t>
            </w:r>
            <w:r w:rsidRPr="00147827">
              <w:rPr>
                <w:rFonts w:ascii="Arial" w:eastAsia="Times New Roman" w:hAnsi="Arial" w:cs="Arial"/>
                <w:sz w:val="18"/>
                <w:szCs w:val="18"/>
              </w:rPr>
              <w:t xml:space="preserve"> (7)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sz w:val="18"/>
                <w:szCs w:val="18"/>
              </w:rPr>
              <w:t>15 (8)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1.04 (0.52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2.07)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2,857</w:t>
            </w:r>
            <w:r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(7)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387977" w:rsidP="00540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4782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 (8)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531726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1.04 (0.52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2.07)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977" w:rsidRPr="00147827" w:rsidRDefault="00531726" w:rsidP="0095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1.06 (0.53</w:t>
            </w:r>
            <w:r w:rsidR="00956E9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2.10)</w:t>
            </w:r>
          </w:p>
        </w:tc>
      </w:tr>
    </w:tbl>
    <w:p w:rsidR="00CA7D7C" w:rsidRPr="00147827" w:rsidRDefault="00CA7D7C" w:rsidP="00CA7D7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7827">
        <w:rPr>
          <w:rFonts w:ascii="Arial" w:eastAsia="Times New Roman" w:hAnsi="Arial" w:cs="Arial"/>
          <w:sz w:val="20"/>
          <w:szCs w:val="20"/>
        </w:rPr>
        <w:t>OR = Odds Ratio; CI = Confidence Interval</w:t>
      </w:r>
    </w:p>
    <w:p w:rsidR="00CA7D7C" w:rsidRPr="00147827" w:rsidRDefault="00CA7D7C" w:rsidP="00CA7D7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147827">
        <w:rPr>
          <w:rFonts w:ascii="Arial" w:eastAsia="Times New Roman" w:hAnsi="Arial" w:cs="Arial"/>
          <w:sz w:val="20"/>
          <w:szCs w:val="20"/>
          <w:vertAlign w:val="superscript"/>
        </w:rPr>
        <w:t>a</w:t>
      </w:r>
      <w:proofErr w:type="gramEnd"/>
      <w:r w:rsidRPr="00147827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147827">
        <w:rPr>
          <w:rFonts w:ascii="Arial" w:eastAsia="Times New Roman" w:hAnsi="Arial" w:cs="Arial"/>
          <w:sz w:val="20"/>
          <w:szCs w:val="20"/>
        </w:rPr>
        <w:t xml:space="preserve">OR adjusted for sex, year of birth category (1981-1989, 1990-1997, 1998-2004), maternal race (white, Hispanic, other), state, maternal age, paternal age  </w:t>
      </w:r>
    </w:p>
    <w:p w:rsidR="00147827" w:rsidRDefault="00CA7D7C">
      <w:proofErr w:type="gramStart"/>
      <w:r w:rsidRPr="00147827">
        <w:rPr>
          <w:rFonts w:ascii="Arial" w:eastAsia="Times New Roman" w:hAnsi="Arial" w:cs="Arial"/>
          <w:sz w:val="20"/>
          <w:szCs w:val="20"/>
          <w:vertAlign w:val="superscript"/>
        </w:rPr>
        <w:t>b</w:t>
      </w:r>
      <w:proofErr w:type="gramEnd"/>
      <w:r w:rsidRPr="00147827">
        <w:rPr>
          <w:rFonts w:ascii="Arial" w:eastAsia="Times New Roman" w:hAnsi="Arial" w:cs="Arial"/>
          <w:sz w:val="20"/>
          <w:szCs w:val="20"/>
        </w:rPr>
        <w:t xml:space="preserve"> Imputed via fully conditional specification logistic regression</w:t>
      </w:r>
    </w:p>
    <w:sectPr w:rsidR="00147827" w:rsidSect="009079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27"/>
    <w:rsid w:val="000E64C0"/>
    <w:rsid w:val="00136DA9"/>
    <w:rsid w:val="00147827"/>
    <w:rsid w:val="00215E20"/>
    <w:rsid w:val="00387977"/>
    <w:rsid w:val="004B5ECE"/>
    <w:rsid w:val="00522834"/>
    <w:rsid w:val="005273E6"/>
    <w:rsid w:val="00531726"/>
    <w:rsid w:val="007B0C3A"/>
    <w:rsid w:val="0086580B"/>
    <w:rsid w:val="00897802"/>
    <w:rsid w:val="00907934"/>
    <w:rsid w:val="00941FF8"/>
    <w:rsid w:val="00956E99"/>
    <w:rsid w:val="009815A7"/>
    <w:rsid w:val="00A7401A"/>
    <w:rsid w:val="00AA6AA7"/>
    <w:rsid w:val="00B46ED5"/>
    <w:rsid w:val="00CA7D7C"/>
    <w:rsid w:val="00CE38A3"/>
    <w:rsid w:val="00D12A54"/>
    <w:rsid w:val="00DF3F82"/>
    <w:rsid w:val="00F0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3BB46-C650-48BC-A4A5-33D6A693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Marcotte</dc:creator>
  <cp:lastModifiedBy>Ginny K. Oie</cp:lastModifiedBy>
  <cp:revision>2</cp:revision>
  <dcterms:created xsi:type="dcterms:W3CDTF">2018-03-15T16:38:00Z</dcterms:created>
  <dcterms:modified xsi:type="dcterms:W3CDTF">2018-03-15T16:38:00Z</dcterms:modified>
</cp:coreProperties>
</file>