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47" w:rsidRPr="00C2003B" w:rsidRDefault="00402847" w:rsidP="0040284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2003B">
        <w:rPr>
          <w:rFonts w:ascii="Times New Roman" w:hAnsi="Times New Roman" w:cs="Times New Roman"/>
          <w:b/>
        </w:rPr>
        <w:t>Supplement Table A.  Enrolled participants divided by estimated number of eligible healthcare personnel by sex, age group, and occupation group at two study sites</w:t>
      </w:r>
    </w:p>
    <w:p w:rsidR="00402847" w:rsidRPr="00C2003B" w:rsidRDefault="00402847" w:rsidP="00402847">
      <w:pPr>
        <w:rPr>
          <w:rFonts w:ascii="Times New Roman" w:hAnsi="Times New Roman" w:cs="Times New Roman"/>
          <w:b/>
          <w:u w:val="single"/>
        </w:rPr>
      </w:pPr>
      <w:r w:rsidRPr="00C2003B">
        <w:rPr>
          <w:rFonts w:ascii="Times New Roman" w:hAnsi="Times New Roman" w:cs="Times New Roman"/>
          <w:b/>
          <w:u w:val="single"/>
        </w:rPr>
        <w:t>Scott &amp; White Healthcare (Texas)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977"/>
        <w:gridCol w:w="1977"/>
        <w:gridCol w:w="1977"/>
        <w:gridCol w:w="1655"/>
      </w:tblGrid>
      <w:tr w:rsidR="00402847" w:rsidRPr="00075802" w:rsidTr="00662639">
        <w:tc>
          <w:tcPr>
            <w:tcW w:w="7886" w:type="dxa"/>
            <w:gridSpan w:val="4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225/840 (30%)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1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2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3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Totals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18-34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76/181 (42%)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9/34 (27%)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28/70 (40%)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113/285 (40%)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35-49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45/188 (24%)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24/43 (56%)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25/81 (31%)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94/312 (30%)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 50-65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20/151 (13%)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10/36 (28%)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18/56 (32%)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48/243 (20%)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141/520 (27%)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43/113 (38%)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71/207 (34%)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</w:tr>
      <w:tr w:rsidR="00402847" w:rsidRPr="00075802" w:rsidTr="00662639">
        <w:tc>
          <w:tcPr>
            <w:tcW w:w="7886" w:type="dxa"/>
            <w:gridSpan w:val="4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850/1917 (44%)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1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2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3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Totals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18-34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52/145 (36%)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129/339 (38%)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159/309 (51%)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340/793 (43%)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35-49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36/108 (33%)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137/284 (48%)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142/286 (50%)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315/678 (46%)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 50-65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32/72 (44%)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66/178 (37%)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97/196 (49%)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195/446 (44%)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120/325 (37%)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332/801 (41%)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398/791 (50%)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</w:tr>
    </w:tbl>
    <w:p w:rsidR="00402847" w:rsidRPr="00075802" w:rsidRDefault="00402847" w:rsidP="00402847">
      <w:pPr>
        <w:rPr>
          <w:rFonts w:ascii="Times New Roman" w:hAnsi="Times New Roman" w:cs="Times New Roman"/>
        </w:rPr>
      </w:pPr>
    </w:p>
    <w:p w:rsidR="00402847" w:rsidRPr="00C2003B" w:rsidRDefault="00402847" w:rsidP="00402847">
      <w:pPr>
        <w:rPr>
          <w:rFonts w:ascii="Times New Roman" w:hAnsi="Times New Roman" w:cs="Times New Roman"/>
          <w:b/>
          <w:u w:val="single"/>
        </w:rPr>
      </w:pPr>
      <w:r w:rsidRPr="00C2003B">
        <w:rPr>
          <w:rFonts w:ascii="Times New Roman" w:hAnsi="Times New Roman" w:cs="Times New Roman"/>
          <w:b/>
          <w:u w:val="single"/>
        </w:rPr>
        <w:t>Kaiser Permanente Northwest (Oregon and Washington)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977"/>
        <w:gridCol w:w="1977"/>
        <w:gridCol w:w="1977"/>
        <w:gridCol w:w="1655"/>
      </w:tblGrid>
      <w:tr w:rsidR="00402847" w:rsidRPr="00075802" w:rsidTr="00662639">
        <w:tc>
          <w:tcPr>
            <w:tcW w:w="7886" w:type="dxa"/>
            <w:gridSpan w:val="4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116/990 (12%)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1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2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3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Totals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18-34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1/90 (1%)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4/38 (11%)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16/70 (23%)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22/198 (11%)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35-49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14/180 (8%)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15/76 (20%)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20/140 (14%)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49/396 (12%)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 50-65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16/180 (9%)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12/76 (16%)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17/140 (12%)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45/396 (11%)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31/450 (7%)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31/190 (16%)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54/350 (15%)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</w:tr>
      <w:tr w:rsidR="00402847" w:rsidRPr="00075802" w:rsidTr="00662639">
        <w:tc>
          <w:tcPr>
            <w:tcW w:w="7886" w:type="dxa"/>
            <w:gridSpan w:val="4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594/2560 (23%) 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1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2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Occupation Group 3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Totals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18-34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5/76 (7%)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21/152 (14%)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91/284 (32%)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117/512 (23%)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Ages 35-49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26/152 (17%)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78/304 (26%)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146/568 (26%)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250/1024 (24%)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Age 50-65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13/152 (9%)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106/304 (35%)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108/568 (19%)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227/1024 (22%)</w:t>
            </w:r>
          </w:p>
        </w:tc>
      </w:tr>
      <w:tr w:rsidR="00402847" w:rsidRPr="00075802" w:rsidTr="00662639">
        <w:tc>
          <w:tcPr>
            <w:tcW w:w="1826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 w:rsidRPr="0007580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44/380 (12%)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205/760 (27%)</w:t>
            </w:r>
          </w:p>
        </w:tc>
        <w:tc>
          <w:tcPr>
            <w:tcW w:w="202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345/1420 (24%)</w:t>
            </w:r>
          </w:p>
        </w:tc>
        <w:tc>
          <w:tcPr>
            <w:tcW w:w="1690" w:type="dxa"/>
          </w:tcPr>
          <w:p w:rsidR="00402847" w:rsidRPr="00075802" w:rsidRDefault="00402847" w:rsidP="00662639">
            <w:pPr>
              <w:rPr>
                <w:rFonts w:ascii="Times New Roman" w:hAnsi="Times New Roman" w:cs="Times New Roman"/>
              </w:rPr>
            </w:pPr>
          </w:p>
        </w:tc>
      </w:tr>
    </w:tbl>
    <w:p w:rsidR="00402847" w:rsidRDefault="00402847" w:rsidP="00402847">
      <w:pPr>
        <w:rPr>
          <w:rFonts w:ascii="Times New Roman" w:hAnsi="Times New Roman" w:cs="Times New Roman"/>
        </w:rPr>
      </w:pPr>
    </w:p>
    <w:p w:rsidR="00402847" w:rsidRPr="00075802" w:rsidRDefault="00402847" w:rsidP="00402847">
      <w:pPr>
        <w:rPr>
          <w:rFonts w:ascii="Times New Roman" w:hAnsi="Times New Roman" w:cs="Times New Roman"/>
        </w:rPr>
      </w:pPr>
      <w:r w:rsidRPr="00075802">
        <w:rPr>
          <w:rFonts w:ascii="Times New Roman" w:hAnsi="Times New Roman" w:cs="Times New Roman"/>
        </w:rPr>
        <w:t>Each cell represents:  Number enrolled/</w:t>
      </w:r>
      <w:r>
        <w:rPr>
          <w:rFonts w:ascii="Times New Roman" w:hAnsi="Times New Roman" w:cs="Times New Roman"/>
        </w:rPr>
        <w:t>Estimated number eligible HCP (Percentage</w:t>
      </w:r>
      <w:r w:rsidRPr="00075802">
        <w:rPr>
          <w:rFonts w:ascii="Times New Roman" w:hAnsi="Times New Roman" w:cs="Times New Roman"/>
        </w:rPr>
        <w:t>) at that site</w:t>
      </w:r>
    </w:p>
    <w:p w:rsidR="00402847" w:rsidRPr="00075802" w:rsidRDefault="00402847" w:rsidP="0040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Group 1 (</w:t>
      </w:r>
      <w:r w:rsidRPr="00075802">
        <w:rPr>
          <w:rFonts w:ascii="Times New Roman" w:hAnsi="Times New Roman" w:cs="Times New Roman"/>
        </w:rPr>
        <w:t xml:space="preserve">physicians, </w:t>
      </w:r>
      <w:r>
        <w:rPr>
          <w:rFonts w:ascii="Times New Roman" w:hAnsi="Times New Roman" w:cs="Times New Roman"/>
        </w:rPr>
        <w:t xml:space="preserve">dentists, </w:t>
      </w:r>
      <w:r w:rsidRPr="00075802">
        <w:rPr>
          <w:rFonts w:ascii="Times New Roman" w:hAnsi="Times New Roman" w:cs="Times New Roman"/>
        </w:rPr>
        <w:t>physician assi</w:t>
      </w:r>
      <w:r>
        <w:rPr>
          <w:rFonts w:ascii="Times New Roman" w:hAnsi="Times New Roman" w:cs="Times New Roman"/>
        </w:rPr>
        <w:t>stants, nurse practitioners, pharmacists), Occupational Group 2 (</w:t>
      </w:r>
      <w:r w:rsidRPr="00075802">
        <w:rPr>
          <w:rFonts w:ascii="Times New Roman" w:hAnsi="Times New Roman" w:cs="Times New Roman"/>
        </w:rPr>
        <w:t>clinical nurses</w:t>
      </w:r>
      <w:r>
        <w:rPr>
          <w:rFonts w:ascii="Times New Roman" w:hAnsi="Times New Roman" w:cs="Times New Roman"/>
        </w:rPr>
        <w:t xml:space="preserve"> and practical nurses), and Occupational Group 3 (</w:t>
      </w:r>
      <w:r w:rsidRPr="00075802">
        <w:rPr>
          <w:rFonts w:ascii="Times New Roman" w:hAnsi="Times New Roman" w:cs="Times New Roman"/>
        </w:rPr>
        <w:t xml:space="preserve">phlebotomists, medical assistants, </w:t>
      </w:r>
      <w:r>
        <w:rPr>
          <w:rFonts w:ascii="Times New Roman" w:hAnsi="Times New Roman" w:cs="Times New Roman"/>
        </w:rPr>
        <w:t>technicians)</w:t>
      </w:r>
    </w:p>
    <w:p w:rsidR="00402847" w:rsidRDefault="00402847" w:rsidP="00402847">
      <w:pPr>
        <w:rPr>
          <w:rFonts w:ascii="Times New Roman" w:hAnsi="Times New Roman" w:cs="Times New Roman"/>
          <w:sz w:val="24"/>
          <w:szCs w:val="24"/>
        </w:rPr>
      </w:pPr>
    </w:p>
    <w:p w:rsidR="00267904" w:rsidRDefault="000A67B2"/>
    <w:sectPr w:rsidR="00267904" w:rsidSect="00C0546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7"/>
    <w:rsid w:val="000A67B2"/>
    <w:rsid w:val="000B74EC"/>
    <w:rsid w:val="00402847"/>
    <w:rsid w:val="009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96C0E-69E6-421F-97D4-9F71A9FD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4</DocSecurity>
  <Lines>13</Lines>
  <Paragraphs>3</Paragraphs>
  <ScaleCrop>false</ScaleCrop>
  <Company>Centers for Disease Control and Prevention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Mark (CDC/OID/NCIRD)</dc:creator>
  <cp:keywords/>
  <dc:description/>
  <cp:lastModifiedBy>Thompson, Mark (CDC/OID/NCIRD)</cp:lastModifiedBy>
  <cp:revision>2</cp:revision>
  <dcterms:created xsi:type="dcterms:W3CDTF">2018-04-05T21:01:00Z</dcterms:created>
  <dcterms:modified xsi:type="dcterms:W3CDTF">2018-04-05T21:01:00Z</dcterms:modified>
</cp:coreProperties>
</file>