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 = '1.0' encoding = 'UTF-8' standalone = 'yes'?>
<Relationships xmlns="http://schemas.openxmlformats.org/package/2006/relationships">
   <Relationship Id="rId1" Type="http://schemas.openxmlformats.org/officeDocument/2006/relationships/officeDocument" Target="word/document.xml"/>
   <Relationship Id="rId2" Type="http://schemas.openxmlformats.org/package/2006/relationships/metadata/core-properties" Target="docProps/core.xml"/>
   <Relationship Id="rId3" Type="http://schemas.openxmlformats.org/officeDocument/2006/relationships/extended-properties" Target="docProps/app.xml"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4065"/>
        <w:gridCol w:w="1399"/>
        <w:gridCol w:w="2111"/>
        <w:gridCol w:w="1800"/>
      </w:tblGrid>
      <w:tr w:rsidR="00C36E70" w:rsidRPr="00274614" w:rsidTr="002B4D9B">
        <w:trPr>
          <w:trHeight w:val="413"/>
        </w:trPr>
        <w:tc>
          <w:tcPr>
            <w:tcW w:w="9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E70" w:rsidRPr="00274614" w:rsidRDefault="00C36E70" w:rsidP="002B4D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051A">
              <w:rPr>
                <w:rFonts w:ascii="Times New Roman" w:eastAsia="Times New Roman" w:hAnsi="Times New Roman" w:cs="Times New Roman"/>
                <w:b/>
                <w:color w:val="000000"/>
              </w:rPr>
              <w:t>Supplemental Table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</w:t>
            </w:r>
            <w:r w:rsidRPr="00274614">
              <w:rPr>
                <w:rFonts w:ascii="Times New Roman" w:eastAsia="Times New Roman" w:hAnsi="Times New Roman" w:cs="Times New Roman"/>
                <w:color w:val="000000"/>
              </w:rPr>
              <w:t>. Crude and adjusted odds ratios (95% CIs) for the association between prenatal arsenic exposure and adverse pregnancy outcomes</w:t>
            </w:r>
          </w:p>
        </w:tc>
      </w:tr>
      <w:tr w:rsidR="00C36E70" w:rsidRPr="00274614" w:rsidTr="002B4D9B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70" w:rsidRPr="00274614" w:rsidRDefault="00C36E70" w:rsidP="002B4D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E70" w:rsidRPr="00274614" w:rsidRDefault="00C36E70" w:rsidP="009442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4614">
              <w:rPr>
                <w:rFonts w:ascii="Times New Roman" w:eastAsia="Times New Roman" w:hAnsi="Times New Roman" w:cs="Times New Roman"/>
                <w:color w:val="000000"/>
              </w:rPr>
              <w:t>Unadjusted urinary total arsenic (</w:t>
            </w:r>
            <w:r w:rsidR="00944266">
              <w:rPr>
                <w:rFonts w:ascii="Times New Roman" w:eastAsia="Times New Roman" w:hAnsi="Times New Roman" w:cs="Times New Roman"/>
                <w:color w:val="000000"/>
              </w:rPr>
              <w:t>µ</w:t>
            </w:r>
            <w:bookmarkStart w:id="0" w:name="_GoBack"/>
            <w:bookmarkEnd w:id="0"/>
            <w:r w:rsidRPr="00274614">
              <w:rPr>
                <w:rFonts w:ascii="Times New Roman" w:eastAsia="Times New Roman" w:hAnsi="Times New Roman" w:cs="Times New Roman"/>
                <w:color w:val="000000"/>
              </w:rPr>
              <w:t>g/L)</w:t>
            </w:r>
          </w:p>
        </w:tc>
      </w:tr>
      <w:tr w:rsidR="00C36E70" w:rsidRPr="00274614" w:rsidTr="002B4D9B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E70" w:rsidRPr="00274614" w:rsidRDefault="00C36E70" w:rsidP="002B4D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74614">
              <w:rPr>
                <w:rFonts w:ascii="Times New Roman" w:eastAsia="Times New Roman" w:hAnsi="Times New Roman" w:cs="Times New Roman"/>
                <w:color w:val="000000"/>
              </w:rPr>
              <w:t xml:space="preserve">Fully adjusted </w:t>
            </w:r>
            <w:proofErr w:type="spellStart"/>
            <w:r w:rsidRPr="00274614">
              <w:rPr>
                <w:rFonts w:ascii="Times New Roman" w:eastAsia="Times New Roman" w:hAnsi="Times New Roman" w:cs="Times New Roman"/>
                <w:color w:val="000000"/>
              </w:rPr>
              <w:t>models</w:t>
            </w:r>
            <w:r w:rsidRPr="0027461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E70" w:rsidRPr="00274614" w:rsidRDefault="00C36E70" w:rsidP="002B4D9B">
            <w:pPr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274614">
              <w:rPr>
                <w:rFonts w:ascii="Times New Roman" w:eastAsia="Times New Roman" w:hAnsi="Times New Roman" w:cs="Times New Roman"/>
                <w:color w:val="222222"/>
              </w:rPr>
              <w:t>3 - 131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E70" w:rsidRPr="00274614" w:rsidRDefault="00C36E70" w:rsidP="002B4D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4614">
              <w:rPr>
                <w:rFonts w:ascii="Times New Roman" w:eastAsia="Times New Roman" w:hAnsi="Times New Roman" w:cs="Times New Roman"/>
                <w:color w:val="000000"/>
              </w:rPr>
              <w:t>132 - 2,731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E70" w:rsidRPr="00274614" w:rsidRDefault="00C36E70" w:rsidP="002B4D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4614">
              <w:rPr>
                <w:rFonts w:ascii="Times New Roman" w:eastAsia="Times New Roman" w:hAnsi="Times New Roman" w:cs="Times New Roman"/>
                <w:color w:val="000000"/>
              </w:rPr>
              <w:t>P-value</w:t>
            </w:r>
          </w:p>
        </w:tc>
      </w:tr>
      <w:tr w:rsidR="00C36E70" w:rsidRPr="00274614" w:rsidTr="002B4D9B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70" w:rsidRPr="00274614" w:rsidRDefault="00C36E70" w:rsidP="002B4D9B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7461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Any adverse pregnancy outcomes 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70" w:rsidRPr="00274614" w:rsidRDefault="00C36E70" w:rsidP="002B4D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4614">
              <w:rPr>
                <w:rFonts w:ascii="Times New Roman" w:eastAsia="Times New Roman" w:hAnsi="Times New Roman" w:cs="Times New Roman"/>
                <w:color w:val="000000"/>
              </w:rPr>
              <w:t>1 (ref)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70" w:rsidRPr="00274614" w:rsidRDefault="00C36E70" w:rsidP="002B4D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4614">
              <w:rPr>
                <w:rFonts w:ascii="Times New Roman" w:eastAsia="Times New Roman" w:hAnsi="Times New Roman" w:cs="Times New Roman"/>
                <w:color w:val="000000"/>
              </w:rPr>
              <w:t>1.48 (0.93, 2.36)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70" w:rsidRPr="00274614" w:rsidRDefault="00C36E70" w:rsidP="002B4D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4614"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</w:tc>
      </w:tr>
      <w:tr w:rsidR="00C36E70" w:rsidRPr="00274614" w:rsidTr="002B4D9B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70" w:rsidRPr="00274614" w:rsidRDefault="00C36E70" w:rsidP="002B4D9B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74614">
              <w:rPr>
                <w:rFonts w:ascii="Times New Roman" w:eastAsia="Times New Roman" w:hAnsi="Times New Roman" w:cs="Times New Roman"/>
                <w:bCs/>
                <w:color w:val="000000"/>
              </w:rPr>
              <w:t>Stillbirth/spontaneous abortion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70" w:rsidRPr="00274614" w:rsidRDefault="00C36E70" w:rsidP="002B4D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4614">
              <w:rPr>
                <w:rFonts w:ascii="Times New Roman" w:eastAsia="Times New Roman" w:hAnsi="Times New Roman" w:cs="Times New Roman"/>
                <w:color w:val="000000"/>
              </w:rPr>
              <w:t>1 (ref)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70" w:rsidRPr="00274614" w:rsidRDefault="00C36E70" w:rsidP="002B4D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4614">
              <w:rPr>
                <w:rFonts w:ascii="Times New Roman" w:eastAsia="Times New Roman" w:hAnsi="Times New Roman" w:cs="Times New Roman"/>
                <w:color w:val="000000"/>
              </w:rPr>
              <w:t>1.37 (0.82, 2.28)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70" w:rsidRPr="00274614" w:rsidRDefault="00C36E70" w:rsidP="002B4D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4614">
              <w:rPr>
                <w:rFonts w:ascii="Times New Roman" w:eastAsia="Times New Roman" w:hAnsi="Times New Roman" w:cs="Times New Roman"/>
                <w:color w:val="000000"/>
              </w:rPr>
              <w:t>0.23</w:t>
            </w:r>
          </w:p>
        </w:tc>
      </w:tr>
      <w:tr w:rsidR="00C36E70" w:rsidRPr="00274614" w:rsidTr="002B4D9B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70" w:rsidRPr="00274614" w:rsidRDefault="00C36E70" w:rsidP="002B4D9B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74614">
              <w:rPr>
                <w:rFonts w:ascii="Times New Roman" w:eastAsia="Times New Roman" w:hAnsi="Times New Roman" w:cs="Times New Roman"/>
                <w:bCs/>
                <w:color w:val="000000"/>
              </w:rPr>
              <w:t>Stillbirth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70" w:rsidRPr="00274614" w:rsidRDefault="00C36E70" w:rsidP="002B4D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4614">
              <w:rPr>
                <w:rFonts w:ascii="Times New Roman" w:eastAsia="Times New Roman" w:hAnsi="Times New Roman" w:cs="Times New Roman"/>
                <w:color w:val="000000"/>
              </w:rPr>
              <w:t>1 (ref)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70" w:rsidRPr="00274614" w:rsidRDefault="00C36E70" w:rsidP="002B4D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4614">
              <w:rPr>
                <w:rFonts w:ascii="Times New Roman" w:eastAsia="Times New Roman" w:hAnsi="Times New Roman" w:cs="Times New Roman"/>
                <w:color w:val="000000"/>
              </w:rPr>
              <w:t>2.82 (1.13, 7.03)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70" w:rsidRPr="00274614" w:rsidRDefault="00C36E70" w:rsidP="002B4D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4614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</w:tr>
      <w:tr w:rsidR="00C36E70" w:rsidRPr="00274614" w:rsidTr="002B4D9B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70" w:rsidRPr="00274614" w:rsidRDefault="00C36E70" w:rsidP="002B4D9B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74614">
              <w:rPr>
                <w:rFonts w:ascii="Times New Roman" w:eastAsia="Times New Roman" w:hAnsi="Times New Roman" w:cs="Times New Roman"/>
                <w:bCs/>
                <w:color w:val="000000"/>
              </w:rPr>
              <w:t>Spontaneous abortion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70" w:rsidRPr="00274614" w:rsidRDefault="00C36E70" w:rsidP="002B4D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4614">
              <w:rPr>
                <w:rFonts w:ascii="Times New Roman" w:eastAsia="Times New Roman" w:hAnsi="Times New Roman" w:cs="Times New Roman"/>
                <w:color w:val="000000"/>
              </w:rPr>
              <w:t>1 (ref)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70" w:rsidRPr="00274614" w:rsidRDefault="00C36E70" w:rsidP="002B4D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4614">
              <w:rPr>
                <w:rFonts w:ascii="Times New Roman" w:eastAsia="Times New Roman" w:hAnsi="Times New Roman" w:cs="Times New Roman"/>
                <w:color w:val="000000"/>
              </w:rPr>
              <w:t>1.08 (0.59, 1.97)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70" w:rsidRPr="00274614" w:rsidRDefault="00C36E70" w:rsidP="002B4D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4614">
              <w:rPr>
                <w:rFonts w:ascii="Times New Roman" w:eastAsia="Times New Roman" w:hAnsi="Times New Roman" w:cs="Times New Roman"/>
                <w:color w:val="000000"/>
              </w:rPr>
              <w:t>0.81</w:t>
            </w:r>
          </w:p>
        </w:tc>
      </w:tr>
      <w:tr w:rsidR="00C36E70" w:rsidRPr="00274614" w:rsidTr="002B4D9B">
        <w:trPr>
          <w:trHeight w:val="300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70" w:rsidRPr="00274614" w:rsidRDefault="00C36E70" w:rsidP="002B4D9B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74614">
              <w:rPr>
                <w:rFonts w:ascii="Times New Roman" w:eastAsia="Times New Roman" w:hAnsi="Times New Roman" w:cs="Times New Roman"/>
                <w:bCs/>
                <w:color w:val="000000"/>
              </w:rPr>
              <w:t>Therapeutic/elective abortion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70" w:rsidRPr="00274614" w:rsidRDefault="00C36E70" w:rsidP="002B4D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4614">
              <w:rPr>
                <w:rFonts w:ascii="Times New Roman" w:eastAsia="Times New Roman" w:hAnsi="Times New Roman" w:cs="Times New Roman"/>
                <w:color w:val="000000"/>
              </w:rPr>
              <w:t>1 (ref)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70" w:rsidRPr="00274614" w:rsidRDefault="00C36E70" w:rsidP="002B4D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4614">
              <w:rPr>
                <w:rFonts w:ascii="Times New Roman" w:eastAsia="Times New Roman" w:hAnsi="Times New Roman" w:cs="Times New Roman"/>
                <w:color w:val="000000"/>
              </w:rPr>
              <w:t>2.26 (0.89, 5.73)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70" w:rsidRPr="00274614" w:rsidRDefault="00C36E70" w:rsidP="002B4D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4614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</w:tr>
      <w:tr w:rsidR="00C36E70" w:rsidRPr="00274614" w:rsidTr="002B4D9B">
        <w:trPr>
          <w:trHeight w:val="345"/>
        </w:trPr>
        <w:tc>
          <w:tcPr>
            <w:tcW w:w="93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E70" w:rsidRPr="00274614" w:rsidRDefault="00C36E70" w:rsidP="002B4D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27461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  <w:proofErr w:type="spellEnd"/>
            <w:proofErr w:type="gramEnd"/>
            <w:r w:rsidRPr="00274614">
              <w:rPr>
                <w:rFonts w:ascii="Times New Roman" w:eastAsia="Times New Roman" w:hAnsi="Times New Roman" w:cs="Times New Roman"/>
                <w:color w:val="000000"/>
              </w:rPr>
              <w:t xml:space="preserve"> Adjusted for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urinary creatinine, </w:t>
            </w:r>
            <w:r w:rsidRPr="00274614">
              <w:rPr>
                <w:rFonts w:ascii="Times New Roman" w:eastAsia="Times New Roman" w:hAnsi="Times New Roman" w:cs="Times New Roman"/>
                <w:color w:val="000000"/>
              </w:rPr>
              <w:t>maternal age (years), maternal education (years), BEST treatment assignment, and skin lesion severity.</w:t>
            </w:r>
          </w:p>
        </w:tc>
      </w:tr>
    </w:tbl>
    <w:p w:rsidR="006C56A2" w:rsidRDefault="006C56A2"/>
    <w:sectPr w:rsidR="006C5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70"/>
    <w:rsid w:val="006C56A2"/>
    <w:rsid w:val="00944266"/>
    <w:rsid w:val="00C3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70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70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 = '1.0' encoding = 'UTF-8' standalone = 'yes'?>
<Relationships xmlns="http://schemas.openxmlformats.org/package/2006/relationships">
   <Relationship Id="rId1" Type="http://schemas.openxmlformats.org/officeDocument/2006/relationships/styles" Target="styles.xml"/>
   <Relationship Id="rId2" Type="http://schemas.microsoft.com/office/2007/relationships/stylesWithEffects" Target="stylesWithEffects.xml"/>
   <Relationship Id="rId3" Type="http://schemas.openxmlformats.org/officeDocument/2006/relationships/settings" Target="settings.xml"/>
   <Relationship Id="rId4" Type="http://schemas.openxmlformats.org/officeDocument/2006/relationships/webSettings" Target="webSettings.xml"/>
   <Relationship Id="rId5" Type="http://schemas.openxmlformats.org/officeDocument/2006/relationships/fontTable" Target="fontTable.xml"/>
   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  <Manager/>
  <HyperlinkBas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