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88" w:rsidRPr="00E57218" w:rsidRDefault="00A31A88" w:rsidP="00A31A88">
      <w:pPr>
        <w:rPr>
          <w:rFonts w:ascii="Arial" w:hAnsi="Arial" w:cs="Arial"/>
          <w:b/>
        </w:rPr>
      </w:pPr>
      <w:proofErr w:type="gramStart"/>
      <w:r w:rsidRPr="00A31A88">
        <w:rPr>
          <w:rFonts w:ascii="Arial" w:hAnsi="Arial" w:cs="Arial"/>
          <w:b/>
        </w:rPr>
        <w:t>Supplemental</w:t>
      </w:r>
      <w:r>
        <w:t xml:space="preserve"> </w:t>
      </w:r>
      <w:r w:rsidRPr="00E57218">
        <w:rPr>
          <w:rFonts w:ascii="Arial" w:hAnsi="Arial" w:cs="Arial"/>
          <w:b/>
        </w:rPr>
        <w:t>Table 1.</w:t>
      </w:r>
      <w:proofErr w:type="gramEnd"/>
      <w:r w:rsidRPr="00E57218">
        <w:rPr>
          <w:rFonts w:ascii="Arial" w:hAnsi="Arial" w:cs="Arial"/>
          <w:b/>
        </w:rPr>
        <w:t xml:space="preserve">  Geographic areas included in cancer incidence rates for each Asian American</w:t>
      </w:r>
      <w:r>
        <w:rPr>
          <w:rFonts w:ascii="Arial" w:hAnsi="Arial" w:cs="Arial"/>
          <w:b/>
        </w:rPr>
        <w:t>, Native Hawaiian, Pacific Islander</w:t>
      </w:r>
      <w:r w:rsidRPr="00E57218">
        <w:rPr>
          <w:rFonts w:ascii="Arial" w:hAnsi="Arial" w:cs="Arial"/>
          <w:b/>
        </w:rPr>
        <w:t xml:space="preserve"> ethnic group, 1990-2008</w:t>
      </w:r>
    </w:p>
    <w:tbl>
      <w:tblPr>
        <w:tblStyle w:val="TableGrid"/>
        <w:tblW w:w="0" w:type="auto"/>
        <w:tblLook w:val="04A0"/>
      </w:tblPr>
      <w:tblGrid>
        <w:gridCol w:w="1513"/>
        <w:gridCol w:w="795"/>
        <w:gridCol w:w="749"/>
        <w:gridCol w:w="715"/>
        <w:gridCol w:w="710"/>
        <w:gridCol w:w="738"/>
        <w:gridCol w:w="773"/>
        <w:gridCol w:w="750"/>
        <w:gridCol w:w="932"/>
        <w:gridCol w:w="926"/>
        <w:gridCol w:w="975"/>
      </w:tblGrid>
      <w:tr w:rsidR="00A31A88" w:rsidRPr="00E57218" w:rsidTr="00A31A88">
        <w:tc>
          <w:tcPr>
            <w:tcW w:w="151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CA</w:t>
            </w:r>
            <w:r w:rsidRPr="00E75E8C">
              <w:rPr>
                <w:rFonts w:ascii="Arial" w:hAnsi="Arial" w:cs="Arial"/>
              </w:rPr>
              <w:t>*</w:t>
            </w:r>
          </w:p>
        </w:tc>
        <w:tc>
          <w:tcPr>
            <w:tcW w:w="749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CT</w:t>
            </w:r>
          </w:p>
        </w:tc>
        <w:tc>
          <w:tcPr>
            <w:tcW w:w="71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HI</w:t>
            </w:r>
          </w:p>
        </w:tc>
        <w:tc>
          <w:tcPr>
            <w:tcW w:w="71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IA</w:t>
            </w:r>
          </w:p>
        </w:tc>
        <w:tc>
          <w:tcPr>
            <w:tcW w:w="738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NJ</w:t>
            </w:r>
          </w:p>
        </w:tc>
        <w:tc>
          <w:tcPr>
            <w:tcW w:w="77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NM</w:t>
            </w:r>
          </w:p>
        </w:tc>
        <w:tc>
          <w:tcPr>
            <w:tcW w:w="75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UT</w:t>
            </w:r>
          </w:p>
        </w:tc>
        <w:tc>
          <w:tcPr>
            <w:tcW w:w="932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Atlanta Metro</w:t>
            </w:r>
            <w:r w:rsidRPr="00D633FD">
              <w:t>†</w:t>
            </w:r>
          </w:p>
        </w:tc>
        <w:tc>
          <w:tcPr>
            <w:tcW w:w="926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Detroit Metro</w:t>
            </w:r>
            <w:r w:rsidRPr="00D633FD">
              <w:t>†</w:t>
            </w:r>
          </w:p>
        </w:tc>
        <w:tc>
          <w:tcPr>
            <w:tcW w:w="97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Seattle-Puget Sound</w:t>
            </w:r>
            <w:r w:rsidRPr="00D633FD">
              <w:t>†</w:t>
            </w:r>
          </w:p>
        </w:tc>
      </w:tr>
      <w:tr w:rsidR="00A31A88" w:rsidRPr="00E57218" w:rsidTr="00A31A88">
        <w:tc>
          <w:tcPr>
            <w:tcW w:w="151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Chinese</w:t>
            </w:r>
          </w:p>
        </w:tc>
        <w:tc>
          <w:tcPr>
            <w:tcW w:w="79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9</w:t>
            </w:r>
          </w:p>
        </w:tc>
      </w:tr>
      <w:tr w:rsidR="00A31A88" w:rsidRPr="00E57218" w:rsidTr="00A31A88">
        <w:tc>
          <w:tcPr>
            <w:tcW w:w="151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Japanese</w:t>
            </w:r>
          </w:p>
        </w:tc>
        <w:tc>
          <w:tcPr>
            <w:tcW w:w="79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9</w:t>
            </w:r>
          </w:p>
        </w:tc>
      </w:tr>
      <w:tr w:rsidR="00A31A88" w:rsidRPr="00E57218" w:rsidTr="00A31A88">
        <w:tc>
          <w:tcPr>
            <w:tcW w:w="151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Filipino</w:t>
            </w:r>
          </w:p>
        </w:tc>
        <w:tc>
          <w:tcPr>
            <w:tcW w:w="79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A31A88" w:rsidRPr="00E57218" w:rsidRDefault="00A31A88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11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Vietnamese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6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Korean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10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 Hawaiian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Kampuchean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1</w:t>
            </w: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9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Laotian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7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Samoan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Asian Indian &amp; Pakistani</w:t>
            </w:r>
            <w:r w:rsidRPr="00D633FD">
              <w:t>‡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3</w:t>
            </w: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 w:rsidRPr="00E57218">
              <w:rPr>
                <w:rFonts w:ascii="Arial" w:hAnsi="Arial" w:cs="Arial"/>
              </w:rPr>
              <w:t>1</w:t>
            </w:r>
          </w:p>
        </w:tc>
      </w:tr>
      <w:tr w:rsidR="009F06FA" w:rsidRPr="00E57218" w:rsidTr="00A31A88">
        <w:tc>
          <w:tcPr>
            <w:tcW w:w="151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Non-Hispanic White</w:t>
            </w:r>
          </w:p>
        </w:tc>
        <w:tc>
          <w:tcPr>
            <w:tcW w:w="79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9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8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0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32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26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75" w:type="dxa"/>
          </w:tcPr>
          <w:p w:rsidR="009F06FA" w:rsidRPr="00E57218" w:rsidRDefault="009F06FA" w:rsidP="0052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A31A88" w:rsidRPr="00E57218" w:rsidRDefault="00A31A88" w:rsidP="00A31A88">
      <w:pPr>
        <w:spacing w:after="0" w:line="240" w:lineRule="auto"/>
        <w:rPr>
          <w:rFonts w:ascii="Arial" w:hAnsi="Arial" w:cs="Arial"/>
        </w:rPr>
      </w:pPr>
      <w:r w:rsidRPr="00E57218">
        <w:rPr>
          <w:rFonts w:ascii="Arial" w:hAnsi="Arial" w:cs="Arial"/>
        </w:rPr>
        <w:t>X- Indicates area was used in rate calculations</w:t>
      </w:r>
    </w:p>
    <w:p w:rsidR="00A31A88" w:rsidRPr="00E57218" w:rsidRDefault="00A31A88" w:rsidP="00A31A88">
      <w:pPr>
        <w:spacing w:after="0" w:line="240" w:lineRule="auto"/>
        <w:rPr>
          <w:rFonts w:ascii="Arial" w:hAnsi="Arial" w:cs="Arial"/>
        </w:rPr>
      </w:pPr>
      <w:r w:rsidRPr="00E75E8C">
        <w:rPr>
          <w:rFonts w:ascii="Arial" w:hAnsi="Arial" w:cs="Arial"/>
        </w:rPr>
        <w:t>*</w:t>
      </w:r>
      <w:r w:rsidRPr="00E57218">
        <w:rPr>
          <w:rFonts w:ascii="Arial" w:hAnsi="Arial" w:cs="Arial"/>
        </w:rPr>
        <w:t xml:space="preserve"> Includes cancer registries for San Francisco/Oakland, San Jose/Monterey, Los Angeles, and all remaining areas in California combined</w:t>
      </w:r>
    </w:p>
    <w:p w:rsidR="00A31A88" w:rsidRPr="00E57218" w:rsidRDefault="00A31A88" w:rsidP="00A31A88">
      <w:pPr>
        <w:spacing w:after="0" w:line="240" w:lineRule="auto"/>
        <w:rPr>
          <w:rFonts w:ascii="Arial" w:hAnsi="Arial" w:cs="Arial"/>
        </w:rPr>
      </w:pPr>
      <w:r w:rsidRPr="00D633FD">
        <w:t>†</w:t>
      </w:r>
      <w:r w:rsidRPr="00E57218">
        <w:rPr>
          <w:rFonts w:ascii="Arial" w:hAnsi="Arial" w:cs="Arial"/>
        </w:rPr>
        <w:t xml:space="preserve"> Indicates number of counties within the 3-county Metropolitan Detroit area, 5-county Metropolitan Atlanta area, and the 13-county Seattle-Puget Sound area for which population estimates were NOT suppressed by the Census Bureau, and thus could be included in the incidence analyses </w:t>
      </w:r>
    </w:p>
    <w:p w:rsidR="00C01402" w:rsidRDefault="00A31A88" w:rsidP="00A31A88">
      <w:r w:rsidRPr="00D633FD">
        <w:t>‡</w:t>
      </w:r>
      <w:r w:rsidRPr="00E57218">
        <w:rPr>
          <w:rFonts w:ascii="Arial" w:hAnsi="Arial" w:cs="Arial"/>
        </w:rPr>
        <w:t xml:space="preserve"> Incidence rates calculated for combined group of Asian Indians &amp; Pakistanis due to SEER pr</w:t>
      </w:r>
      <w:r>
        <w:rPr>
          <w:rFonts w:ascii="Arial" w:hAnsi="Arial" w:cs="Arial"/>
        </w:rPr>
        <w:t>ogram coding rule</w:t>
      </w:r>
    </w:p>
    <w:sectPr w:rsidR="00C01402" w:rsidSect="00C0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1A88"/>
    <w:rsid w:val="00125066"/>
    <w:rsid w:val="001613CC"/>
    <w:rsid w:val="00194881"/>
    <w:rsid w:val="001B21BC"/>
    <w:rsid w:val="00697A1B"/>
    <w:rsid w:val="006A028F"/>
    <w:rsid w:val="006C4CEE"/>
    <w:rsid w:val="00751F86"/>
    <w:rsid w:val="007560BF"/>
    <w:rsid w:val="00875239"/>
    <w:rsid w:val="008D4E61"/>
    <w:rsid w:val="00907149"/>
    <w:rsid w:val="00953DF8"/>
    <w:rsid w:val="009A1DC3"/>
    <w:rsid w:val="009B18AB"/>
    <w:rsid w:val="009F06FA"/>
    <w:rsid w:val="00A26118"/>
    <w:rsid w:val="00A31A88"/>
    <w:rsid w:val="00A31CD4"/>
    <w:rsid w:val="00A63B0F"/>
    <w:rsid w:val="00B4530A"/>
    <w:rsid w:val="00B45EAB"/>
    <w:rsid w:val="00BA1F8D"/>
    <w:rsid w:val="00BA2519"/>
    <w:rsid w:val="00C01402"/>
    <w:rsid w:val="00D73A66"/>
    <w:rsid w:val="00D86EA4"/>
    <w:rsid w:val="00DB16F4"/>
    <w:rsid w:val="00DF79A3"/>
    <w:rsid w:val="00E22B53"/>
    <w:rsid w:val="00E52196"/>
    <w:rsid w:val="00E619A4"/>
    <w:rsid w:val="00EC62B9"/>
    <w:rsid w:val="00FA3F04"/>
    <w:rsid w:val="00FB10C9"/>
    <w:rsid w:val="00FC3F59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992</Characters>
  <Application>Microsoft Office Word</Application>
  <DocSecurity>0</DocSecurity>
  <Lines>8</Lines>
  <Paragraphs>2</Paragraphs>
  <ScaleCrop>false</ScaleCrop>
  <Company>CPIC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</dc:creator>
  <cp:lastModifiedBy>scarlett</cp:lastModifiedBy>
  <cp:revision>2</cp:revision>
  <dcterms:created xsi:type="dcterms:W3CDTF">2014-05-30T04:27:00Z</dcterms:created>
  <dcterms:modified xsi:type="dcterms:W3CDTF">2014-05-30T04:46:00Z</dcterms:modified>
</cp:coreProperties>
</file>