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9EDFF" w14:textId="77777777" w:rsidR="00E5525E" w:rsidRDefault="00E5525E" w:rsidP="00E5525E">
      <w:pPr>
        <w:spacing w:line="480" w:lineRule="auto"/>
        <w:jc w:val="both"/>
        <w:rPr>
          <w:rFonts w:ascii="Times New Roman" w:hAnsi="Times New Roman"/>
          <w:b/>
        </w:rPr>
      </w:pPr>
      <w:bookmarkStart w:id="0" w:name="_GoBack"/>
      <w:bookmarkEnd w:id="0"/>
      <w:r>
        <w:rPr>
          <w:rFonts w:ascii="Times New Roman" w:hAnsi="Times New Roman"/>
          <w:b/>
        </w:rPr>
        <w:t>SUPPLEMENTAL</w:t>
      </w:r>
      <w:r w:rsidRPr="00A13F84">
        <w:rPr>
          <w:rFonts w:ascii="Times New Roman" w:hAnsi="Times New Roman"/>
          <w:b/>
        </w:rPr>
        <w:t xml:space="preserve"> MATERIALS AND METHODS</w:t>
      </w:r>
    </w:p>
    <w:p w14:paraId="068C2249" w14:textId="4D3B6940" w:rsidR="00E5525E" w:rsidRDefault="00846E29" w:rsidP="00E5525E">
      <w:pPr>
        <w:spacing w:after="0" w:line="480" w:lineRule="auto"/>
        <w:jc w:val="both"/>
        <w:rPr>
          <w:rFonts w:ascii="Arial" w:hAnsi="Arial" w:cs="Arial"/>
          <w:sz w:val="20"/>
          <w:szCs w:val="20"/>
        </w:rPr>
      </w:pPr>
      <w:r w:rsidRPr="00D533F1">
        <w:rPr>
          <w:rFonts w:ascii="Arial" w:hAnsi="Arial" w:cs="Arial"/>
          <w:b/>
          <w:color w:val="000000"/>
          <w:sz w:val="20"/>
          <w:szCs w:val="20"/>
        </w:rPr>
        <w:t>Viruses.</w:t>
      </w:r>
      <w:r>
        <w:rPr>
          <w:rFonts w:ascii="Arial" w:hAnsi="Arial" w:cs="Arial"/>
          <w:color w:val="000000"/>
          <w:sz w:val="20"/>
          <w:szCs w:val="20"/>
        </w:rPr>
        <w:t xml:space="preserve"> A nasal swab from a Golden Retriever displaying signs of respiratory illness was collected in virus transport media. The sample was inoculated into embryonated chicken eggs and the harvested allantoic fluid was blind passaged in </w:t>
      </w:r>
      <w:r w:rsidRPr="0077120F">
        <w:rPr>
          <w:rFonts w:ascii="Arial" w:hAnsi="Arial" w:cs="Arial"/>
          <w:sz w:val="20"/>
          <w:szCs w:val="20"/>
        </w:rPr>
        <w:t xml:space="preserve">Madin-Darby canine kidney </w:t>
      </w:r>
      <w:r>
        <w:rPr>
          <w:rFonts w:ascii="Arial" w:hAnsi="Arial" w:cs="Arial"/>
          <w:sz w:val="20"/>
          <w:szCs w:val="20"/>
        </w:rPr>
        <w:t>(</w:t>
      </w:r>
      <w:r>
        <w:rPr>
          <w:rFonts w:ascii="Arial" w:hAnsi="Arial" w:cs="Arial"/>
          <w:color w:val="000000"/>
          <w:sz w:val="20"/>
          <w:szCs w:val="20"/>
        </w:rPr>
        <w:t>MDCK) cells (ATCC, Manassas, VA) and virus was isolated</w:t>
      </w:r>
      <w:r w:rsidRPr="00D551A4">
        <w:rPr>
          <w:rFonts w:ascii="Arial" w:hAnsi="Arial" w:cs="Arial"/>
          <w:color w:val="000000"/>
          <w:sz w:val="20"/>
          <w:szCs w:val="20"/>
        </w:rPr>
        <w:t xml:space="preserve">. </w:t>
      </w:r>
      <w:r w:rsidRPr="00D551A4">
        <w:rPr>
          <w:rFonts w:ascii="Arial" w:hAnsi="Arial" w:cs="Arial"/>
          <w:color w:val="000000" w:themeColor="text1"/>
          <w:sz w:val="20"/>
          <w:szCs w:val="20"/>
        </w:rPr>
        <w:t xml:space="preserve">Virus stocks of </w:t>
      </w:r>
      <w:r w:rsidRPr="00D551A4">
        <w:rPr>
          <w:rFonts w:ascii="Arial" w:eastAsia="Times New Roman" w:hAnsi="Arial" w:cs="Arial"/>
          <w:color w:val="000000" w:themeColor="text1"/>
          <w:sz w:val="20"/>
          <w:szCs w:val="20"/>
        </w:rPr>
        <w:t>A/canine/IL/12191/15 (H3N2) were then generated by</w:t>
      </w:r>
      <w:r>
        <w:rPr>
          <w:rFonts w:ascii="Arial" w:eastAsia="Times New Roman" w:hAnsi="Arial" w:cs="Arial"/>
          <w:color w:val="000000" w:themeColor="text1"/>
          <w:sz w:val="20"/>
          <w:szCs w:val="20"/>
        </w:rPr>
        <w:t xml:space="preserve"> passage </w:t>
      </w:r>
      <w:r w:rsidRPr="00D533F1">
        <w:rPr>
          <w:rFonts w:ascii="Arial" w:hAnsi="Arial" w:cs="Arial"/>
          <w:color w:val="000000" w:themeColor="text1"/>
          <w:sz w:val="20"/>
          <w:szCs w:val="20"/>
        </w:rPr>
        <w:t>in the allantoic cavity of 10-day-old embryonated hens’ eggs at 3</w:t>
      </w:r>
      <w:r>
        <w:rPr>
          <w:rFonts w:ascii="Arial" w:hAnsi="Arial" w:cs="Arial"/>
          <w:color w:val="000000" w:themeColor="text1"/>
          <w:sz w:val="20"/>
          <w:szCs w:val="20"/>
        </w:rPr>
        <w:t>5</w:t>
      </w:r>
      <w:r w:rsidRPr="00D533F1">
        <w:rPr>
          <w:rFonts w:ascii="Arial" w:hAnsi="Arial" w:cs="Arial"/>
          <w:color w:val="000000" w:themeColor="text1"/>
          <w:sz w:val="20"/>
          <w:szCs w:val="20"/>
        </w:rPr>
        <w:t>°C for</w:t>
      </w:r>
      <w:r>
        <w:rPr>
          <w:rFonts w:ascii="Arial" w:hAnsi="Arial" w:cs="Arial"/>
          <w:color w:val="000000" w:themeColor="text1"/>
          <w:sz w:val="20"/>
          <w:szCs w:val="20"/>
        </w:rPr>
        <w:t xml:space="preserve"> 48h.</w:t>
      </w:r>
      <w:r w:rsidRPr="00FA500E">
        <w:rPr>
          <w:rFonts w:ascii="Arial" w:hAnsi="Arial" w:cs="Arial"/>
          <w:color w:val="000000" w:themeColor="text1"/>
          <w:sz w:val="20"/>
          <w:szCs w:val="20"/>
        </w:rPr>
        <w:t xml:space="preserve"> </w:t>
      </w:r>
      <w:r>
        <w:rPr>
          <w:rFonts w:ascii="Arial" w:hAnsi="Arial" w:cs="Arial"/>
          <w:color w:val="000000" w:themeColor="text1"/>
          <w:sz w:val="20"/>
          <w:szCs w:val="20"/>
        </w:rPr>
        <w:t xml:space="preserve">Full length ORF sequence analysis of each of the eight vRNAs extracted from the egg passaged stock confirmed that the stock was 100% identical to the genomic sequence of the egg/cell propagated seed virus (GenBank accession number </w:t>
      </w:r>
      <w:r w:rsidRPr="00EC6598">
        <w:rPr>
          <w:rFonts w:ascii="Arial" w:hAnsi="Arial" w:cs="Arial"/>
          <w:color w:val="000000" w:themeColor="text1"/>
          <w:sz w:val="20"/>
          <w:szCs w:val="20"/>
        </w:rPr>
        <w:t>KT002533-</w:t>
      </w:r>
      <w:r w:rsidRPr="00296645">
        <w:rPr>
          <w:rFonts w:ascii="Arial" w:hAnsi="Arial" w:cs="Arial"/>
          <w:color w:val="000000" w:themeColor="text1"/>
          <w:sz w:val="20"/>
          <w:szCs w:val="20"/>
        </w:rPr>
        <w:t xml:space="preserve">KT002540). </w:t>
      </w:r>
      <w:r w:rsidRPr="00296645">
        <w:rPr>
          <w:rFonts w:ascii="Arial" w:eastAsia="Times New Roman" w:hAnsi="Arial" w:cs="Arial"/>
          <w:color w:val="000000"/>
          <w:sz w:val="20"/>
          <w:szCs w:val="20"/>
        </w:rPr>
        <w:t>A/Switzerland/9715293/13 (H3N2)</w:t>
      </w:r>
      <w:r w:rsidRPr="00296645">
        <w:rPr>
          <w:rFonts w:ascii="Arial" w:eastAsia="Times New Roman" w:hAnsi="Arial" w:cs="Arial"/>
          <w:color w:val="000000" w:themeColor="text1"/>
          <w:sz w:val="20"/>
          <w:szCs w:val="20"/>
        </w:rPr>
        <w:t xml:space="preserve"> </w:t>
      </w:r>
      <w:r w:rsidRPr="00296645">
        <w:rPr>
          <w:rFonts w:ascii="Arial" w:hAnsi="Arial" w:cs="Arial"/>
          <w:color w:val="000000" w:themeColor="text1"/>
          <w:sz w:val="20"/>
          <w:szCs w:val="20"/>
        </w:rPr>
        <w:t>virus was propagated in either MDCK cells (antigen used for HI testing) or the allantoic cavity of 10-day-old embryonated hens’ eggs at 35°C for 48h (for replication kinetic studies due to infectivity titer required). Allantoic</w:t>
      </w:r>
      <w:r w:rsidRPr="00D533F1">
        <w:rPr>
          <w:rFonts w:ascii="Arial" w:hAnsi="Arial" w:cs="Arial"/>
          <w:color w:val="000000" w:themeColor="text1"/>
          <w:sz w:val="20"/>
          <w:szCs w:val="20"/>
        </w:rPr>
        <w:t xml:space="preserve"> fluid was pooled from multiple eggs, </w:t>
      </w:r>
      <w:r w:rsidRPr="00D533F1">
        <w:rPr>
          <w:rFonts w:ascii="Arial" w:hAnsi="Arial" w:cs="Arial"/>
          <w:color w:val="000000"/>
          <w:sz w:val="20"/>
          <w:szCs w:val="20"/>
        </w:rPr>
        <w:t>clarified by centrifugation, a</w:t>
      </w:r>
      <w:r>
        <w:rPr>
          <w:rFonts w:ascii="Arial" w:hAnsi="Arial" w:cs="Arial"/>
          <w:color w:val="000000"/>
          <w:sz w:val="20"/>
          <w:szCs w:val="20"/>
        </w:rPr>
        <w:t>nd frozen in aliquots at -80°C.</w:t>
      </w:r>
      <w:r w:rsidRPr="009D1F07">
        <w:rPr>
          <w:rFonts w:ascii="Arial" w:hAnsi="Arial" w:cs="Arial"/>
          <w:sz w:val="20"/>
          <w:szCs w:val="20"/>
        </w:rPr>
        <w:t xml:space="preserve"> </w:t>
      </w:r>
      <w:r w:rsidRPr="0077120F">
        <w:rPr>
          <w:rFonts w:ascii="Arial" w:hAnsi="Arial" w:cs="Arial"/>
          <w:sz w:val="20"/>
          <w:szCs w:val="20"/>
        </w:rPr>
        <w:t>The seas</w:t>
      </w:r>
      <w:r>
        <w:rPr>
          <w:rFonts w:ascii="Arial" w:hAnsi="Arial" w:cs="Arial"/>
          <w:sz w:val="20"/>
          <w:szCs w:val="20"/>
        </w:rPr>
        <w:t>onal H1N1 virus, A/Brisbane/59/</w:t>
      </w:r>
      <w:r w:rsidRPr="0077120F">
        <w:rPr>
          <w:rFonts w:ascii="Arial" w:hAnsi="Arial" w:cs="Arial"/>
          <w:sz w:val="20"/>
          <w:szCs w:val="20"/>
        </w:rPr>
        <w:t>07</w:t>
      </w:r>
      <w:r>
        <w:rPr>
          <w:rFonts w:ascii="Arial" w:hAnsi="Arial" w:cs="Arial"/>
          <w:sz w:val="20"/>
          <w:szCs w:val="20"/>
        </w:rPr>
        <w:t>,</w:t>
      </w:r>
      <w:r w:rsidRPr="0077120F">
        <w:rPr>
          <w:rFonts w:ascii="Arial" w:hAnsi="Arial" w:cs="Arial"/>
          <w:sz w:val="20"/>
          <w:szCs w:val="20"/>
        </w:rPr>
        <w:t xml:space="preserve"> was propagated in MDCK cells at 37°C for 48 hrs</w:t>
      </w:r>
      <w:r w:rsidRPr="0077120F">
        <w:rPr>
          <w:rFonts w:ascii="Arial" w:hAnsi="Arial" w:cs="Arial"/>
          <w:color w:val="000000"/>
          <w:sz w:val="20"/>
          <w:szCs w:val="20"/>
        </w:rPr>
        <w:t xml:space="preserve">. </w:t>
      </w:r>
      <w:r>
        <w:rPr>
          <w:rFonts w:ascii="Arial" w:hAnsi="Arial" w:cs="Arial"/>
          <w:sz w:val="20"/>
          <w:szCs w:val="20"/>
        </w:rPr>
        <w:t>Per institutional biosafety requirements, e</w:t>
      </w:r>
      <w:r w:rsidRPr="00D533F1">
        <w:rPr>
          <w:rFonts w:ascii="Arial" w:hAnsi="Arial" w:cs="Arial"/>
          <w:sz w:val="20"/>
          <w:szCs w:val="20"/>
        </w:rPr>
        <w:t xml:space="preserve">xclusivity tests were performed </w:t>
      </w:r>
      <w:r>
        <w:rPr>
          <w:rFonts w:ascii="Arial" w:hAnsi="Arial" w:cs="Arial"/>
          <w:sz w:val="20"/>
          <w:szCs w:val="20"/>
        </w:rPr>
        <w:t>p</w:t>
      </w:r>
      <w:r>
        <w:rPr>
          <w:rFonts w:ascii="Arial" w:hAnsi="Arial" w:cs="Arial"/>
          <w:color w:val="000000"/>
          <w:sz w:val="20"/>
          <w:szCs w:val="20"/>
        </w:rPr>
        <w:t xml:space="preserve">rior to animal experiments </w:t>
      </w:r>
      <w:r w:rsidRPr="00D533F1">
        <w:rPr>
          <w:rFonts w:ascii="Arial" w:hAnsi="Arial" w:cs="Arial"/>
          <w:sz w:val="20"/>
          <w:szCs w:val="20"/>
        </w:rPr>
        <w:t xml:space="preserve">to rule out the presence of other subtypes of </w:t>
      </w:r>
      <w:r>
        <w:rPr>
          <w:rFonts w:ascii="Arial" w:hAnsi="Arial" w:cs="Arial"/>
          <w:sz w:val="20"/>
          <w:szCs w:val="20"/>
        </w:rPr>
        <w:t>IAVs in each virus stock</w:t>
      </w:r>
      <w:r w:rsidRPr="00D533F1">
        <w:rPr>
          <w:rFonts w:ascii="Arial" w:hAnsi="Arial" w:cs="Arial"/>
          <w:sz w:val="20"/>
          <w:szCs w:val="20"/>
        </w:rPr>
        <w:t xml:space="preserve">. </w:t>
      </w:r>
      <w:r>
        <w:rPr>
          <w:rFonts w:ascii="Arial" w:hAnsi="Arial" w:cs="Arial"/>
          <w:sz w:val="20"/>
          <w:szCs w:val="20"/>
        </w:rPr>
        <w:t>T</w:t>
      </w:r>
      <w:r w:rsidRPr="00D533F1">
        <w:rPr>
          <w:rFonts w:ascii="Arial" w:hAnsi="Arial" w:cs="Arial"/>
          <w:color w:val="000000"/>
          <w:sz w:val="20"/>
          <w:szCs w:val="20"/>
        </w:rPr>
        <w:t>o determine the 50% egg infectious dose (EID</w:t>
      </w:r>
      <w:r w:rsidRPr="00D533F1">
        <w:rPr>
          <w:rFonts w:ascii="Arial" w:hAnsi="Arial" w:cs="Arial"/>
          <w:color w:val="000000"/>
          <w:sz w:val="20"/>
          <w:szCs w:val="20"/>
          <w:vertAlign w:val="subscript"/>
        </w:rPr>
        <w:t>50</w:t>
      </w:r>
      <w:r w:rsidRPr="00D533F1">
        <w:rPr>
          <w:rFonts w:ascii="Arial" w:hAnsi="Arial" w:cs="Arial"/>
          <w:color w:val="000000"/>
          <w:sz w:val="20"/>
          <w:szCs w:val="20"/>
        </w:rPr>
        <w:t>) for each virus stock</w:t>
      </w:r>
      <w:r w:rsidR="00E5525E" w:rsidRPr="00D533F1">
        <w:rPr>
          <w:rFonts w:ascii="Arial" w:hAnsi="Arial" w:cs="Arial"/>
          <w:color w:val="000000"/>
          <w:sz w:val="20"/>
          <w:szCs w:val="20"/>
        </w:rPr>
        <w:t xml:space="preserve">, eggs were inoculated with serially diluted virus and </w:t>
      </w:r>
      <w:r w:rsidR="00E5525E">
        <w:rPr>
          <w:rFonts w:ascii="Arial" w:hAnsi="Arial" w:cs="Arial"/>
          <w:color w:val="000000"/>
          <w:sz w:val="20"/>
          <w:szCs w:val="20"/>
        </w:rPr>
        <w:t xml:space="preserve">the </w:t>
      </w:r>
      <w:r w:rsidR="00E5525E" w:rsidRPr="00D533F1">
        <w:rPr>
          <w:rFonts w:ascii="Arial" w:hAnsi="Arial" w:cs="Arial"/>
          <w:color w:val="000000"/>
          <w:sz w:val="20"/>
          <w:szCs w:val="20"/>
        </w:rPr>
        <w:t>EID</w:t>
      </w:r>
      <w:r w:rsidR="00E5525E" w:rsidRPr="00D533F1">
        <w:rPr>
          <w:rFonts w:ascii="Arial" w:hAnsi="Arial" w:cs="Arial"/>
          <w:color w:val="000000"/>
          <w:sz w:val="20"/>
          <w:szCs w:val="20"/>
          <w:vertAlign w:val="subscript"/>
        </w:rPr>
        <w:t>50</w:t>
      </w:r>
      <w:r w:rsidR="00E5525E" w:rsidRPr="00D533F1">
        <w:rPr>
          <w:rFonts w:ascii="Arial" w:hAnsi="Arial" w:cs="Arial"/>
          <w:color w:val="000000"/>
          <w:sz w:val="20"/>
          <w:szCs w:val="20"/>
        </w:rPr>
        <w:t xml:space="preserve"> was calculated using the Reed and Muench method </w:t>
      </w:r>
      <w:r w:rsidR="00E5525E" w:rsidRPr="00D533F1">
        <w:rPr>
          <w:rFonts w:ascii="Arial" w:hAnsi="Arial" w:cs="Arial"/>
          <w:color w:val="000000"/>
          <w:sz w:val="20"/>
          <w:szCs w:val="20"/>
        </w:rPr>
        <w:fldChar w:fldCharType="begin"/>
      </w:r>
      <w:r w:rsidR="00E5525E">
        <w:rPr>
          <w:rFonts w:ascii="Arial" w:hAnsi="Arial" w:cs="Arial"/>
          <w:color w:val="000000"/>
          <w:sz w:val="20"/>
          <w:szCs w:val="20"/>
        </w:rPr>
        <w:instrText xml:space="preserve"> ADDIN EN.CITE &lt;EndNote&gt;&lt;Cite&gt;&lt;Author&gt;Reed&lt;/Author&gt;&lt;Year&gt;1938&lt;/Year&gt;&lt;RecNum&gt;167&lt;/RecNum&gt;&lt;DisplayText&gt;[1]&lt;/DisplayText&gt;&lt;record&gt;&lt;rec-number&gt;167&lt;/rec-number&gt;&lt;foreign-keys&gt;&lt;key app="EN" db-id="r2r02azdp2rxanetpv5xrrtyrves5dxwdzrp" timestamp="1426792193"&gt;167&lt;/key&gt;&lt;/foreign-keys&gt;&lt;ref-type name="Journal Article"&gt;17&lt;/ref-type&gt;&lt;contributors&gt;&lt;authors&gt;&lt;author&gt;Reed, LJ, Muench HA&lt;/author&gt;&lt;/authors&gt;&lt;/contributors&gt;&lt;titles&gt;&lt;title&gt;A simple method of estimating fifty per cent endpoints&lt;/title&gt;&lt;secondary-title&gt;Am. J. Hyg. &lt;/secondary-title&gt;&lt;/titles&gt;&lt;periodical&gt;&lt;full-title&gt;Am. J. Hyg.&lt;/full-title&gt;&lt;/periodical&gt;&lt;pages&gt;493-497&lt;/pages&gt;&lt;volume&gt;27&lt;/volume&gt;&lt;dates&gt;&lt;year&gt;1938&lt;/year&gt;&lt;/dates&gt;&lt;urls&gt;&lt;/urls&gt;&lt;/record&gt;&lt;/Cite&gt;&lt;/EndNote&gt;</w:instrText>
      </w:r>
      <w:r w:rsidR="00E5525E" w:rsidRPr="00D533F1">
        <w:rPr>
          <w:rFonts w:ascii="Arial" w:hAnsi="Arial" w:cs="Arial"/>
          <w:color w:val="000000"/>
          <w:sz w:val="20"/>
          <w:szCs w:val="20"/>
        </w:rPr>
        <w:fldChar w:fldCharType="separate"/>
      </w:r>
      <w:r w:rsidR="00E5525E">
        <w:rPr>
          <w:rFonts w:ascii="Arial" w:hAnsi="Arial" w:cs="Arial"/>
          <w:noProof/>
          <w:color w:val="000000"/>
          <w:sz w:val="20"/>
          <w:szCs w:val="20"/>
        </w:rPr>
        <w:t>[1]</w:t>
      </w:r>
      <w:r w:rsidR="00E5525E" w:rsidRPr="00D533F1">
        <w:rPr>
          <w:rFonts w:ascii="Arial" w:hAnsi="Arial" w:cs="Arial"/>
          <w:color w:val="000000"/>
          <w:sz w:val="20"/>
          <w:szCs w:val="20"/>
        </w:rPr>
        <w:fldChar w:fldCharType="end"/>
      </w:r>
      <w:r w:rsidR="00E5525E" w:rsidRPr="00D533F1">
        <w:rPr>
          <w:rFonts w:ascii="Arial" w:hAnsi="Arial" w:cs="Arial"/>
          <w:color w:val="000000"/>
          <w:sz w:val="20"/>
          <w:szCs w:val="20"/>
        </w:rPr>
        <w:t>.</w:t>
      </w:r>
      <w:r w:rsidR="00E5525E">
        <w:rPr>
          <w:rFonts w:ascii="Arial" w:hAnsi="Arial" w:cs="Arial"/>
          <w:color w:val="000000"/>
          <w:sz w:val="20"/>
          <w:szCs w:val="20"/>
        </w:rPr>
        <w:t xml:space="preserve"> </w:t>
      </w:r>
    </w:p>
    <w:p w14:paraId="490C0B68" w14:textId="77777777" w:rsidR="00E5525E" w:rsidRDefault="00E5525E" w:rsidP="00E5525E">
      <w:pPr>
        <w:widowControl w:val="0"/>
        <w:autoSpaceDE w:val="0"/>
        <w:autoSpaceDN w:val="0"/>
        <w:adjustRightInd w:val="0"/>
        <w:spacing w:line="480" w:lineRule="auto"/>
        <w:contextualSpacing/>
        <w:jc w:val="both"/>
        <w:outlineLvl w:val="0"/>
        <w:rPr>
          <w:rFonts w:ascii="Arial" w:hAnsi="Arial" w:cs="Arial"/>
          <w:b/>
          <w:sz w:val="20"/>
          <w:szCs w:val="20"/>
        </w:rPr>
      </w:pPr>
    </w:p>
    <w:p w14:paraId="6E1E7A28" w14:textId="77777777" w:rsidR="00E5525E" w:rsidRPr="00096AF9" w:rsidRDefault="00E5525E" w:rsidP="00E5525E">
      <w:pPr>
        <w:widowControl w:val="0"/>
        <w:autoSpaceDE w:val="0"/>
        <w:autoSpaceDN w:val="0"/>
        <w:adjustRightInd w:val="0"/>
        <w:spacing w:line="480" w:lineRule="auto"/>
        <w:contextualSpacing/>
        <w:jc w:val="both"/>
        <w:outlineLvl w:val="0"/>
        <w:rPr>
          <w:rFonts w:ascii="Arial" w:hAnsi="Arial" w:cs="Arial"/>
          <w:sz w:val="20"/>
          <w:szCs w:val="20"/>
        </w:rPr>
      </w:pPr>
      <w:r w:rsidRPr="00096AF9">
        <w:rPr>
          <w:rFonts w:ascii="Arial" w:hAnsi="Arial" w:cs="Arial"/>
          <w:b/>
          <w:sz w:val="20"/>
          <w:szCs w:val="20"/>
        </w:rPr>
        <w:t xml:space="preserve">Recombinant HAs and NAs cloning and expression. </w:t>
      </w:r>
      <w:r w:rsidRPr="00096AF9">
        <w:rPr>
          <w:rFonts w:ascii="Arial" w:hAnsi="Arial" w:cs="Arial"/>
          <w:sz w:val="20"/>
          <w:szCs w:val="20"/>
        </w:rPr>
        <w:t xml:space="preserve">The cDNAs for the ectodomains of the A/canine/IL/11613/2015 (H3N2) HA (residues 1-503 in mature protein numbering) and NA (residues 80-470) were synthesized (GenScript USA Inc.) as codon optimized genes for insect cell expression, and sub-cloned into the baculovirus transfer vector, pAcGP67B (BD Biosciences). To aid purification, the HA had an additional C-terminal thrombin site followed by a foldon trimerization sequence from the bacteriophage T4 fibritin and a His-Tag incorporated into the final construct </w:t>
      </w:r>
      <w:r w:rsidRPr="00096AF9">
        <w:rPr>
          <w:rFonts w:ascii="Arial" w:hAnsi="Arial" w:cs="Arial"/>
          <w:sz w:val="20"/>
          <w:szCs w:val="20"/>
        </w:rPr>
        <w:fldChar w:fldCharType="begin">
          <w:fldData xml:space="preserve">PEVuZE5vdGU+PENpdGU+PEF1dGhvcj5TdGV2ZW5zPC9BdXRob3I+PFllYXI+MjAwNDwvWWVhcj48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=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PEVuZE5vdGU+PENpdGU+PEF1dGhvcj5TdGV2ZW5zPC9BdXRob3I+PFllYXI+MjAwNDwvWWVhcj48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=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96AF9">
        <w:rPr>
          <w:rFonts w:ascii="Arial" w:hAnsi="Arial" w:cs="Arial"/>
          <w:sz w:val="20"/>
          <w:szCs w:val="20"/>
        </w:rPr>
      </w:r>
      <w:r w:rsidRPr="00096AF9">
        <w:rPr>
          <w:rFonts w:ascii="Arial" w:hAnsi="Arial" w:cs="Arial"/>
          <w:sz w:val="20"/>
          <w:szCs w:val="20"/>
        </w:rPr>
        <w:fldChar w:fldCharType="separate"/>
      </w:r>
      <w:r>
        <w:rPr>
          <w:rFonts w:ascii="Arial" w:hAnsi="Arial" w:cs="Arial"/>
          <w:noProof/>
          <w:sz w:val="20"/>
          <w:szCs w:val="20"/>
        </w:rPr>
        <w:t>[2]</w:t>
      </w:r>
      <w:r w:rsidRPr="00096AF9">
        <w:rPr>
          <w:rFonts w:ascii="Arial" w:hAnsi="Arial" w:cs="Arial"/>
          <w:sz w:val="20"/>
          <w:szCs w:val="20"/>
        </w:rPr>
        <w:fldChar w:fldCharType="end"/>
      </w:r>
      <w:r w:rsidRPr="00096AF9">
        <w:rPr>
          <w:rFonts w:ascii="Arial" w:hAnsi="Arial" w:cs="Arial"/>
          <w:sz w:val="20"/>
          <w:szCs w:val="20"/>
        </w:rPr>
        <w:t xml:space="preserve">. The recombinant NA protein contained an N-terminal His-tag, tetramerization domain from the human vasodilator-stimulated phosphoprotein </w:t>
      </w:r>
      <w:r w:rsidRPr="00096AF9">
        <w:rPr>
          <w:rFonts w:ascii="Arial" w:hAnsi="Arial" w:cs="Arial"/>
          <w:sz w:val="20"/>
          <w:szCs w:val="20"/>
        </w:rPr>
        <w:fldChar w:fldCharType="begin">
          <w:fldData xml:space="preserve">PEVuZE5vdGU+PENpdGU+PEF1dGhvcj5LdWhuZWw8L0F1dGhvcj48WWVhcj4yMDA0PC9ZZWFyPjxS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PEVuZE5vdGU+PENpdGU+PEF1dGhvcj5LdWhuZWw8L0F1dGhvcj48WWVhcj4yMDA0PC9ZZWFyPjxS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96AF9">
        <w:rPr>
          <w:rFonts w:ascii="Arial" w:hAnsi="Arial" w:cs="Arial"/>
          <w:sz w:val="20"/>
          <w:szCs w:val="20"/>
        </w:rPr>
      </w:r>
      <w:r w:rsidRPr="00096AF9">
        <w:rPr>
          <w:rFonts w:ascii="Arial" w:hAnsi="Arial" w:cs="Arial"/>
          <w:sz w:val="20"/>
          <w:szCs w:val="20"/>
        </w:rPr>
        <w:fldChar w:fldCharType="separate"/>
      </w:r>
      <w:r>
        <w:rPr>
          <w:rFonts w:ascii="Arial" w:hAnsi="Arial" w:cs="Arial"/>
          <w:noProof/>
          <w:sz w:val="20"/>
          <w:szCs w:val="20"/>
        </w:rPr>
        <w:t>[3]</w:t>
      </w:r>
      <w:r w:rsidRPr="00096AF9">
        <w:rPr>
          <w:rFonts w:ascii="Arial" w:hAnsi="Arial" w:cs="Arial"/>
          <w:sz w:val="20"/>
          <w:szCs w:val="20"/>
        </w:rPr>
        <w:fldChar w:fldCharType="end"/>
      </w:r>
      <w:r w:rsidRPr="00096AF9">
        <w:rPr>
          <w:rFonts w:ascii="Arial" w:hAnsi="Arial" w:cs="Arial"/>
          <w:sz w:val="20"/>
          <w:szCs w:val="20"/>
        </w:rPr>
        <w:t xml:space="preserve"> and a thrombin cleavage site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&lt;EndNote&gt;&lt;Cite&gt;&lt;Author&gt;Xu&lt;/Author&gt;&lt;Year&gt;2008&lt;/Year&gt;&lt;RecNum&gt;6&lt;/RecNum&gt;&lt;DisplayText&gt;[4]&lt;/DisplayText&gt;&lt;record&gt;&lt;rec-number&gt;6&lt;/rec-number&gt;&lt;foreign-keys&gt;&lt;key app="EN" db-id="9w25evxwle5pd0epfz8p5wf0rastdzxa5pdv" timestamp="0"&gt;6&lt;/key&gt;&lt;/foreign-keys&gt;&lt;ref-type name="Journal Article"&gt;17&lt;/ref-type&gt;&lt;contributors&gt;&lt;authors&gt;&lt;author&gt;Xu, X&lt;/author&gt;&lt;author&gt;Zhu, X&lt;/author&gt;&lt;author&gt;Dwek, R&lt;/author&gt;&lt;author&gt;Stevens, J&lt;/author&gt;&lt;author&gt;Wilson, I&lt;/author&gt;&lt;/authors&gt;&lt;/contributors&gt;&lt;auth-address&gt;Department of Molecular Biology, The Scripps Research Institute, 10550 North Torrey Pines Road, La Jolla, CA, 92037, USA; Skaggs Institute for Chemical Biology, The Scripps Research Institute, 10550 North Torrey Pines Road, La Jolla, CA, 92037, USA; Oxford Glycobiology Institute, Department of Biochemistry, University of Oxford, South Parks Road, Oxford OX1 3QU, UK.&lt;/auth-address&gt;&lt;titles&gt;&lt;title&gt;Structural characterization of the 1918 influenza H1N1 neuraminidase&lt;/title&gt;&lt;secondary-title&gt;J Virol&lt;/secondary-title&gt;&lt;/titles&gt;&lt;pages&gt;10493-10501&lt;/pages&gt;&lt;volume&gt;82&lt;/volume&gt;&lt;number&gt;21&lt;/number&gt;&lt;dates&gt;&lt;year&gt;2008&lt;/year&gt;&lt;/dates&gt;&lt;accession-num&gt;18715929&lt;/accession-num&gt;&lt;urls&gt;&lt;related-urls&gt;&lt;url&gt;http://www.ncbi.nlm.nih.gov/entrez/query.fcgi?db=pubmed&amp;amp;cmd=Retrieve&amp;amp;dopt=AbstractPlus&amp;amp;list_uids=18715929&lt;/url&gt;&lt;/related-urls&gt;&lt;/urls&gt;&lt;electronic-resource-num&gt;10.1128/JVI.00959-08&lt;/electronic-resource-num&gt;&lt;language&gt;ENG&lt;/language&gt;&lt;/record&gt;&lt;/Cite&gt;&lt;/EndNote&gt;</w:instrText>
      </w:r>
      <w:r w:rsidRPr="00096AF9">
        <w:rPr>
          <w:rFonts w:ascii="Arial" w:hAnsi="Arial" w:cs="Arial"/>
          <w:sz w:val="20"/>
          <w:szCs w:val="20"/>
        </w:rPr>
        <w:fldChar w:fldCharType="separate"/>
      </w:r>
      <w:r>
        <w:rPr>
          <w:rFonts w:ascii="Arial" w:hAnsi="Arial" w:cs="Arial"/>
          <w:noProof/>
          <w:sz w:val="20"/>
          <w:szCs w:val="20"/>
        </w:rPr>
        <w:t>[4]</w:t>
      </w:r>
      <w:r w:rsidRPr="00096AF9">
        <w:rPr>
          <w:rFonts w:ascii="Arial" w:hAnsi="Arial" w:cs="Arial"/>
          <w:sz w:val="20"/>
          <w:szCs w:val="20"/>
        </w:rPr>
        <w:fldChar w:fldCharType="end"/>
      </w:r>
      <w:r w:rsidRPr="00096AF9">
        <w:rPr>
          <w:rFonts w:ascii="Arial" w:hAnsi="Arial" w:cs="Arial"/>
          <w:sz w:val="20"/>
          <w:szCs w:val="20"/>
        </w:rPr>
        <w:t>. Secreted proteins were recovered from the culture supernatant and purified by metal affinity chromatography and size exclusion chromatography (SEC). For structural analyses, proteins were further subjected to trypsin cleavage and SEC. Trypsin-treated proteins were buffer exchanged into 10 mM Tris-HCl, 50 mM NaCl, pH 8.0 and concentrated for crystallization trials.</w:t>
      </w:r>
    </w:p>
    <w:p w14:paraId="22414785" w14:textId="77777777" w:rsidR="00E5525E" w:rsidRPr="00096AF9" w:rsidRDefault="00E5525E" w:rsidP="00E5525E">
      <w:pPr>
        <w:widowControl w:val="0"/>
        <w:autoSpaceDE w:val="0"/>
        <w:autoSpaceDN w:val="0"/>
        <w:adjustRightInd w:val="0"/>
        <w:spacing w:line="480" w:lineRule="auto"/>
        <w:contextualSpacing/>
        <w:jc w:val="both"/>
        <w:outlineLvl w:val="0"/>
        <w:rPr>
          <w:rFonts w:ascii="Arial" w:hAnsi="Arial" w:cs="Arial"/>
          <w:sz w:val="20"/>
          <w:szCs w:val="20"/>
        </w:rPr>
      </w:pPr>
    </w:p>
    <w:p w14:paraId="3D617DE0" w14:textId="09AF23CD" w:rsidR="00E5525E" w:rsidRDefault="00E5525E" w:rsidP="00E5525E">
      <w:pPr>
        <w:widowControl w:val="0"/>
        <w:autoSpaceDE w:val="0"/>
        <w:autoSpaceDN w:val="0"/>
        <w:adjustRightInd w:val="0"/>
        <w:spacing w:line="480" w:lineRule="auto"/>
        <w:jc w:val="both"/>
        <w:outlineLvl w:val="0"/>
        <w:rPr>
          <w:rFonts w:ascii="Arial" w:hAnsi="Arial" w:cs="Arial"/>
          <w:sz w:val="20"/>
          <w:szCs w:val="20"/>
        </w:rPr>
      </w:pPr>
      <w:r w:rsidRPr="00096AF9">
        <w:rPr>
          <w:rFonts w:ascii="Arial" w:hAnsi="Arial" w:cs="Arial"/>
          <w:b/>
          <w:sz w:val="20"/>
          <w:szCs w:val="20"/>
        </w:rPr>
        <w:t xml:space="preserve">Crystallization and </w:t>
      </w:r>
      <w:r>
        <w:rPr>
          <w:rFonts w:ascii="Arial" w:hAnsi="Arial" w:cs="Arial"/>
          <w:b/>
          <w:sz w:val="20"/>
          <w:szCs w:val="20"/>
        </w:rPr>
        <w:t>structure determination</w:t>
      </w:r>
      <w:r w:rsidRPr="00096AF9">
        <w:rPr>
          <w:rFonts w:ascii="Arial" w:hAnsi="Arial" w:cs="Arial"/>
          <w:b/>
          <w:sz w:val="20"/>
          <w:szCs w:val="20"/>
        </w:rPr>
        <w:t xml:space="preserve">. </w:t>
      </w:r>
      <w:r w:rsidRPr="00096AF9">
        <w:rPr>
          <w:rFonts w:ascii="Arial" w:hAnsi="Arial" w:cs="Arial"/>
          <w:sz w:val="20"/>
          <w:szCs w:val="20"/>
        </w:rPr>
        <w:t>Initial crystallization</w:t>
      </w:r>
      <w:r w:rsidRPr="00952392">
        <w:rPr>
          <w:rFonts w:ascii="Arial" w:hAnsi="Arial" w:cs="Arial"/>
          <w:sz w:val="20"/>
          <w:szCs w:val="20"/>
        </w:rPr>
        <w:t xml:space="preserve"> trials were set up for the HA and NA of A/canine/IL/11613/2015 virus using Oryx4, a crystallization robot </w:t>
      </w:r>
      <w:r w:rsidRPr="00096AF9">
        <w:rPr>
          <w:rFonts w:ascii="Arial" w:hAnsi="Arial" w:cs="Arial"/>
          <w:sz w:val="20"/>
          <w:szCs w:val="20"/>
        </w:rPr>
        <w:t>for sitting drop (Douglas Instruments Ltd, Berkshire, UK). Conditions in which crystals wer</w:t>
      </w:r>
      <w:r w:rsidR="009F3C91">
        <w:rPr>
          <w:rFonts w:ascii="Arial" w:hAnsi="Arial" w:cs="Arial"/>
          <w:sz w:val="20"/>
          <w:szCs w:val="20"/>
        </w:rPr>
        <w:t>e observed were optimized at 20</w:t>
      </w:r>
      <w:r w:rsidRPr="00096AF9">
        <w:rPr>
          <w:rFonts w:ascii="Arial" w:hAnsi="Arial" w:cs="Arial"/>
          <w:sz w:val="20"/>
          <w:szCs w:val="20"/>
        </w:rPr>
        <w:t xml:space="preserve">°C using a modified method for microbatch under oil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&lt;EndNote&gt;&lt;Cite&gt;&lt;Author&gt;Chayen&lt;/Author&gt;&lt;Year&gt;2007&lt;/Year&gt;&lt;RecNum&gt;267&lt;/RecNum&gt;&lt;DisplayText&gt;[5]&lt;/DisplayText&gt;&lt;record&gt;&lt;rec-number&gt;267&lt;/rec-number&gt;&lt;foreign-keys&gt;&lt;key app="EN" db-id="zvfprpxab9ztwne99z75x0avw0vvfx5xeves" timestamp="1367533780"&gt;267&lt;/key&gt;&lt;/foreign-keys&gt;&lt;ref-type name="Journal Article"&gt;17&lt;/ref-type&gt;&lt;contributors&gt;&lt;authors&gt;&lt;author&gt;Chayen, N. E.&lt;/author&gt;&lt;/authors&gt;&lt;/contributors&gt;&lt;auth-address&gt;Biological Structure and Function Section, Division of Biomedical Sciences, Imperial College, London, United Kingdom.&lt;/auth-address&gt;&lt;titles&gt;&lt;title&gt;Optimization techniques for automation and high throughput&lt;/title&gt;&lt;secondary-title&gt;Methods Mol Biol&lt;/secondary-title&gt;&lt;/titles&gt;&lt;periodical&gt;&lt;full-title&gt;Methods Mol Biol&lt;/full-title&gt;&lt;/periodical&gt;&lt;pages&gt;175-90&lt;/pages&gt;&lt;volume&gt;363&lt;/volume&gt;&lt;edition&gt;2007/02/03&lt;/edition&gt;&lt;keywords&gt;&lt;keyword&gt;Automation/*methods&lt;/keyword&gt;&lt;keyword&gt;Crystallization/methods/*trends&lt;/keyword&gt;&lt;keyword&gt;Liquid Crystals/chemistry&lt;/keyword&gt;&lt;keyword&gt;Protein Conformation&lt;/keyword&gt;&lt;keyword&gt;Proteins/*chemistry&lt;/keyword&gt;&lt;/keywords&gt;&lt;dates&gt;&lt;year&gt;2007&lt;/year&gt;&lt;/dates&gt;&lt;isbn&gt;1064-3745 (Print)&amp;#xD;1064-3745 (Linking)&lt;/isbn&gt;&lt;accession-num&gt;17272842&lt;/accession-num&gt;&lt;urls&gt;&lt;related-urls&gt;&lt;url&gt;http://www.ncbi.nlm.nih.gov/entrez/query.fcgi?cmd=Retrieve&amp;amp;db=PubMed&amp;amp;dopt=Citation&amp;amp;list_uids=17272842&lt;/url&gt;&lt;/related-urls&gt;&lt;/urls&gt;&lt;electronic-resource-num&gt;1-59745-209-2:175 [pii]&lt;/electronic-resource-num&gt;&lt;language&gt;eng&lt;/language&gt;&lt;/record&gt;&lt;/Cite&gt;&lt;/EndNote&gt;</w:instrText>
      </w:r>
      <w:r w:rsidRPr="00096AF9">
        <w:rPr>
          <w:rFonts w:ascii="Arial" w:hAnsi="Arial" w:cs="Arial"/>
          <w:sz w:val="20"/>
          <w:szCs w:val="20"/>
        </w:rPr>
        <w:fldChar w:fldCharType="separate"/>
      </w:r>
      <w:r>
        <w:rPr>
          <w:rFonts w:ascii="Arial" w:hAnsi="Arial" w:cs="Arial"/>
          <w:noProof/>
          <w:sz w:val="20"/>
          <w:szCs w:val="20"/>
        </w:rPr>
        <w:t>[5]</w:t>
      </w:r>
      <w:r w:rsidRPr="00096AF9">
        <w:rPr>
          <w:rFonts w:ascii="Arial" w:hAnsi="Arial" w:cs="Arial"/>
          <w:sz w:val="20"/>
          <w:szCs w:val="20"/>
        </w:rPr>
        <w:fldChar w:fldCharType="end"/>
      </w:r>
      <w:r w:rsidRPr="00096AF9">
        <w:rPr>
          <w:rFonts w:ascii="Arial" w:hAnsi="Arial" w:cs="Arial"/>
          <w:sz w:val="20"/>
          <w:szCs w:val="20"/>
        </w:rPr>
        <w:t xml:space="preserve">. Both HA and NA were crystallized in 0.2M calcium acetate, 0.1M Tris pH 7.0, and 20% (w/v) PEG 3000. HA crystals were flash-cooled at 100 K using 20% glycerol as cryoprotectant while NA crystals were flashed cooled at 100 K without any cryoprotectant. The datasets were collected and processed with the DENZO-SACLEPACK suite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&lt;EndNote&gt;&lt;Cite&gt;&lt;Author&gt;Otwinowski&lt;/Author&gt;&lt;Year&gt;1997&lt;/Year&gt;&lt;RecNum&gt;5&lt;/RecNum&gt;&lt;DisplayText&gt;[6]&lt;/DisplayText&gt;&lt;record&gt;&lt;rec-number&gt;5&lt;/rec-number&gt;&lt;foreign-keys&gt;&lt;key app="EN" db-id="ep0wpptv9d0dvke2w5f525alvev0x2ezxerd" timestamp="1437679743"&gt;5&lt;/key&gt;&lt;/foreign-keys&gt;&lt;ref-type name="Journal Article"&gt;17&lt;/ref-type&gt;&lt;contributors&gt;&lt;authors&gt;&lt;author&gt;Otwinowski, Z.&lt;/author&gt;&lt;author&gt;Minor, W.&lt;/author&gt;&lt;/authors&gt;&lt;/contributors&gt;&lt;titles&gt;&lt;title&gt;Scalepack Manual&lt;/title&gt;&lt;/titles&gt;&lt;dates&gt;&lt;year&gt;1997&lt;/year&gt;&lt;/dates&gt;&lt;urls&gt;&lt;pdf-urls&gt;&lt;url&gt;file://localhost/James/Papers/1997/Otwinowski/scalepack%20manual.pdf&lt;/url&gt;&lt;/pdf-urls&gt;&lt;/urls&gt;&lt;/record&gt;&lt;/Cite&gt;&lt;/EndNote&gt;</w:instrText>
      </w:r>
      <w:r w:rsidRPr="00096AF9">
        <w:rPr>
          <w:rFonts w:ascii="Arial" w:hAnsi="Arial" w:cs="Arial"/>
          <w:sz w:val="20"/>
          <w:szCs w:val="20"/>
        </w:rPr>
        <w:fldChar w:fldCharType="separate"/>
      </w:r>
      <w:r>
        <w:rPr>
          <w:rFonts w:ascii="Arial" w:hAnsi="Arial" w:cs="Arial"/>
          <w:noProof/>
          <w:sz w:val="20"/>
          <w:szCs w:val="20"/>
        </w:rPr>
        <w:t>[6]</w:t>
      </w:r>
      <w:r w:rsidRPr="00096AF9">
        <w:rPr>
          <w:rFonts w:ascii="Arial" w:hAnsi="Arial" w:cs="Arial"/>
          <w:sz w:val="20"/>
          <w:szCs w:val="20"/>
        </w:rPr>
        <w:fldChar w:fldCharType="end"/>
      </w:r>
      <w:r w:rsidRPr="00096AF9">
        <w:rPr>
          <w:rFonts w:ascii="Arial" w:hAnsi="Arial" w:cs="Arial"/>
          <w:sz w:val="20"/>
          <w:szCs w:val="20"/>
        </w:rPr>
        <w:t xml:space="preserve">. </w:t>
      </w:r>
    </w:p>
    <w:p w14:paraId="6026DBEE" w14:textId="60AB7947" w:rsidR="00E5525E" w:rsidRDefault="00E5525E" w:rsidP="00E5525E">
      <w:pPr>
        <w:spacing w:line="480" w:lineRule="auto"/>
        <w:jc w:val="both"/>
        <w:outlineLvl w:val="0"/>
        <w:rPr>
          <w:rFonts w:ascii="Arial" w:hAnsi="Arial" w:cs="Arial"/>
          <w:sz w:val="20"/>
          <w:szCs w:val="20"/>
        </w:rPr>
      </w:pPr>
      <w:r w:rsidRPr="00096AF9">
        <w:rPr>
          <w:rFonts w:ascii="Arial" w:hAnsi="Arial" w:cs="Arial"/>
          <w:b/>
          <w:sz w:val="20"/>
          <w:szCs w:val="20"/>
        </w:rPr>
        <w:t xml:space="preserve">Structure determination and refinement. </w:t>
      </w:r>
      <w:r w:rsidRPr="00096AF9">
        <w:rPr>
          <w:rFonts w:ascii="Arial" w:hAnsi="Arial" w:cs="Arial"/>
          <w:sz w:val="20"/>
          <w:szCs w:val="20"/>
        </w:rPr>
        <w:t xml:space="preserve">The HA and NA structures of A/canine/IL/11613/2015 virus were determined by molecular replacement with Phaser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&lt;EndNote&gt;&lt;Cite&gt;&lt;Author&gt;McCoy&lt;/Author&gt;&lt;Year&gt;2005&lt;/Year&gt;&lt;RecNum&gt;6&lt;/RecNum&gt;&lt;DisplayText&gt;[7]&lt;/DisplayText&gt;&lt;record&gt;&lt;rec-number&gt;6&lt;/rec-number&gt;&lt;foreign-keys&gt;&lt;key app="EN" db-id="ep0wpptv9d0dvke2w5f525alvev0x2ezxerd" timestamp="1437679748"&gt;6&lt;/key&gt;&lt;/foreign-keys&gt;&lt;ref-type name="Journal Article"&gt;17&lt;/ref-type&gt;&lt;contributors&gt;&lt;authors&gt;&lt;author&gt;McCoy, A. J.&lt;/author&gt;&lt;author&gt;Grosse-Kunstleve, R. W.&lt;/author&gt;&lt;author&gt;Storoni, L. C.&lt;/author&gt;&lt;author&gt;Read, R. J.&lt;/author&gt;&lt;/authors&gt;&lt;/contributors&gt;&lt;auth-address&gt;Department of Haematology, University of Cambridge, Cambridge Institute for Medical Research, Wellcome Trust/MRC Building, Hills Road, Cambridge CB2 2XY, England.&lt;/auth-address&gt;&lt;titles&gt;&lt;title&gt;Likelihood-enhanced fast translation functions&lt;/title&gt;&lt;secondary-title&gt;Acta Crystallogr D Biol Crystallogr&lt;/secondary-title&gt;&lt;/titles&gt;&lt;periodical&gt;&lt;full-title&gt;Acta Crystallogr D Biol Crystallogr&lt;/full-title&gt;&lt;/periodical&gt;&lt;pages&gt;458-64&lt;/pages&gt;&lt;volume&gt;61&lt;/volume&gt;&lt;number&gt;Pt 4&lt;/number&gt;&lt;edition&gt;2005/04/05&lt;/edition&gt;&lt;keywords&gt;&lt;keyword&gt;Bacterial Proteins/chemistry&lt;/keyword&gt;&lt;keyword&gt;Crystallography/*methods&lt;/keyword&gt;&lt;keyword&gt;Elapid Venoms/chemistry&lt;/keyword&gt;&lt;keyword&gt;Least-Squares Analysis&lt;/keyword&gt;&lt;keyword&gt;*Likelihood Functions&lt;/keyword&gt;&lt;keyword&gt;Software&lt;/keyword&gt;&lt;keyword&gt;beta-Lactamases/chemistry&lt;/keyword&gt;&lt;/keywords&gt;&lt;dates&gt;&lt;year&gt;2005&lt;/year&gt;&lt;pub-dates&gt;&lt;date&gt;Apr&lt;/date&gt;&lt;/pub-dates&gt;&lt;/dates&gt;&lt;isbn&gt;0907-4449 (Print)&lt;/isbn&gt;&lt;accession-num&gt;15805601&lt;/accession-num&gt;&lt;urls&gt;&lt;related-urls&gt;&lt;url&gt;http://www.ncbi.nlm.nih.gov/entrez/query.fcgi?cmd=Retrieve&amp;amp;db=PubMed&amp;amp;dopt=Citation&amp;amp;list_uids=15805601&lt;/url&gt;&lt;/related-urls&gt;&lt;/urls&gt;&lt;electronic-resource-num&gt;S0907444905001617 [pii]&amp;#xD;10.1107/S0907444905001617&lt;/electronic-resource-num&gt;&lt;language&gt;eng&lt;/language&gt;&lt;/record&gt;&lt;/Cite&gt;&lt;/EndNote&gt;</w:instrText>
      </w:r>
      <w:r w:rsidRPr="00096AF9">
        <w:rPr>
          <w:rFonts w:ascii="Arial" w:hAnsi="Arial" w:cs="Arial"/>
          <w:sz w:val="20"/>
          <w:szCs w:val="20"/>
        </w:rPr>
        <w:fldChar w:fldCharType="separate"/>
      </w:r>
      <w:r>
        <w:rPr>
          <w:rFonts w:ascii="Arial" w:hAnsi="Arial" w:cs="Arial"/>
          <w:noProof/>
          <w:sz w:val="20"/>
          <w:szCs w:val="20"/>
        </w:rPr>
        <w:t>[7]</w:t>
      </w:r>
      <w:r w:rsidRPr="00096AF9">
        <w:rPr>
          <w:rFonts w:ascii="Arial" w:hAnsi="Arial" w:cs="Arial"/>
          <w:sz w:val="20"/>
          <w:szCs w:val="20"/>
        </w:rPr>
        <w:fldChar w:fldCharType="end"/>
      </w:r>
      <w:r w:rsidRPr="00096AF9">
        <w:rPr>
          <w:rFonts w:ascii="Arial" w:hAnsi="Arial" w:cs="Arial"/>
          <w:sz w:val="20"/>
          <w:szCs w:val="20"/>
        </w:rPr>
        <w:t>. For the HA, the A(H3N8) A/harbor seal/Massachusetts/1/2011structure</w:t>
      </w:r>
      <w:r w:rsidRPr="00096AF9">
        <w:rPr>
          <w:rFonts w:ascii="Arial" w:eastAsiaTheme="minorHAnsi" w:hAnsi="Arial" w:cs="Arial"/>
          <w:sz w:val="20"/>
          <w:szCs w:val="20"/>
        </w:rPr>
        <w:t xml:space="preserve"> (</w:t>
      </w:r>
      <w:r w:rsidRPr="00096AF9">
        <w:rPr>
          <w:rFonts w:ascii="Arial" w:hAnsi="Arial" w:cs="Arial"/>
          <w:sz w:val="20"/>
          <w:szCs w:val="20"/>
        </w:rPr>
        <w:t xml:space="preserve">PDB: 4WA1) was used as a search model </w:t>
      </w:r>
      <w:r w:rsidRPr="00096AF9">
        <w:rPr>
          <w:rFonts w:ascii="Arial" w:hAnsi="Arial" w:cs="Arial"/>
          <w:sz w:val="20"/>
          <w:szCs w:val="20"/>
        </w:rPr>
        <w:fldChar w:fldCharType="begin">
          <w:fldData xml:space="preserve">PEVuZE5vdGU+PENpdGU+PEF1dGhvcj5ZYW5nPC9BdXRob3I+PFllYXI+MjAxNTwvWWVhcj48UmVj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==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PEVuZE5vdGU+PENpdGU+PEF1dGhvcj5ZYW5nPC9BdXRob3I+PFllYXI+MjAxNTwvWWVhcj48UmVj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==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96AF9">
        <w:rPr>
          <w:rFonts w:ascii="Arial" w:hAnsi="Arial" w:cs="Arial"/>
          <w:sz w:val="20"/>
          <w:szCs w:val="20"/>
        </w:rPr>
      </w:r>
      <w:r w:rsidRPr="00096AF9">
        <w:rPr>
          <w:rFonts w:ascii="Arial" w:hAnsi="Arial" w:cs="Arial"/>
          <w:sz w:val="20"/>
          <w:szCs w:val="20"/>
        </w:rPr>
        <w:fldChar w:fldCharType="separate"/>
      </w:r>
      <w:r>
        <w:rPr>
          <w:rFonts w:ascii="Arial" w:hAnsi="Arial" w:cs="Arial"/>
          <w:noProof/>
          <w:sz w:val="20"/>
          <w:szCs w:val="20"/>
        </w:rPr>
        <w:t>[8]</w:t>
      </w:r>
      <w:r w:rsidRPr="00096AF9">
        <w:rPr>
          <w:rFonts w:ascii="Arial" w:hAnsi="Arial" w:cs="Arial"/>
          <w:sz w:val="20"/>
          <w:szCs w:val="20"/>
        </w:rPr>
        <w:fldChar w:fldCharType="end"/>
      </w:r>
      <w:r w:rsidRPr="00096AF9">
        <w:rPr>
          <w:rFonts w:ascii="Arial" w:hAnsi="Arial" w:cs="Arial"/>
          <w:sz w:val="20"/>
          <w:szCs w:val="20"/>
        </w:rPr>
        <w:t>. For the NA, the 1957 pandemic (H2N2) structure</w:t>
      </w:r>
      <w:r w:rsidRPr="00096AF9">
        <w:rPr>
          <w:rFonts w:ascii="Arial" w:eastAsiaTheme="minorHAnsi" w:hAnsi="Arial" w:cs="Arial"/>
          <w:sz w:val="20"/>
          <w:szCs w:val="20"/>
        </w:rPr>
        <w:t xml:space="preserve"> (</w:t>
      </w:r>
      <w:r w:rsidRPr="00096AF9">
        <w:rPr>
          <w:rFonts w:ascii="Arial" w:hAnsi="Arial" w:cs="Arial"/>
          <w:sz w:val="20"/>
          <w:szCs w:val="20"/>
        </w:rPr>
        <w:t xml:space="preserve">PDB: 3TIA) was used as a search model </w:t>
      </w:r>
      <w:r w:rsidRPr="00096AF9">
        <w:rPr>
          <w:rFonts w:ascii="Arial" w:hAnsi="Arial" w:cs="Arial"/>
          <w:sz w:val="20"/>
          <w:szCs w:val="20"/>
        </w:rPr>
        <w:fldChar w:fldCharType="begin">
          <w:fldData xml:space="preserve">PEVuZE5vdGU+PENpdGU+PEF1dGhvcj5MaXU8L0F1dGhvcj48WWVhcj4yMDA5PC9ZZWFyPjxSZWNO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PEVuZE5vdGU+PENpdGU+PEF1dGhvcj5MaXU8L0F1dGhvcj48WWVhcj4yMDA5PC9ZZWFyPjxSZWNO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96AF9">
        <w:rPr>
          <w:rFonts w:ascii="Arial" w:hAnsi="Arial" w:cs="Arial"/>
          <w:sz w:val="20"/>
          <w:szCs w:val="20"/>
        </w:rPr>
      </w:r>
      <w:r w:rsidRPr="00096AF9">
        <w:rPr>
          <w:rFonts w:ascii="Arial" w:hAnsi="Arial" w:cs="Arial"/>
          <w:sz w:val="20"/>
          <w:szCs w:val="20"/>
        </w:rPr>
        <w:fldChar w:fldCharType="separate"/>
      </w:r>
      <w:r>
        <w:rPr>
          <w:rFonts w:ascii="Arial" w:hAnsi="Arial" w:cs="Arial"/>
          <w:noProof/>
          <w:sz w:val="20"/>
          <w:szCs w:val="20"/>
        </w:rPr>
        <w:t>[9]</w:t>
      </w:r>
      <w:r w:rsidRPr="00096AF9">
        <w:rPr>
          <w:rFonts w:ascii="Arial" w:hAnsi="Arial" w:cs="Arial"/>
          <w:sz w:val="20"/>
          <w:szCs w:val="20"/>
        </w:rPr>
        <w:fldChar w:fldCharType="end"/>
      </w:r>
      <w:r w:rsidRPr="00096AF9">
        <w:rPr>
          <w:rFonts w:ascii="Arial" w:hAnsi="Arial" w:cs="Arial"/>
          <w:sz w:val="20"/>
          <w:szCs w:val="20"/>
        </w:rPr>
        <w:t xml:space="preserve">. The sequence for the model was then mutated to the correct sequence, rebuilt by Coot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&lt;EndNote&gt;&lt;Cite&gt;&lt;Author&gt;Emsley&lt;/Author&gt;&lt;Year&gt;2004&lt;/Year&gt;&lt;RecNum&gt;8&lt;/RecNum&gt;&lt;DisplayText&gt;[10]&lt;/DisplayText&gt;&lt;record&gt;&lt;rec-number&gt;8&lt;/rec-number&gt;&lt;foreign-keys&gt;&lt;key app="EN" db-id="ep0wpptv9d0dvke2w5f525alvev0x2ezxerd" timestamp="1437679762"&gt;8&lt;/key&gt;&lt;/foreign-keys&gt;&lt;ref-type name="Journal Article"&gt;17&lt;/ref-type&gt;&lt;contributors&gt;&lt;authors&gt;&lt;author&gt;Emsley, P.&lt;/author&gt;&lt;author&gt;Cowtan, K.&lt;/author&gt;&lt;/authors&gt;&lt;/contributors&gt;&lt;auth-address&gt;York Structural Biology Laboratory, University of York, Heslington, York YO10 5YW, England. emsley@ysbl.york.ac.uk&lt;/auth-address&gt;&lt;titles&gt;&lt;title&gt;Coot: model-building tools for molecular graphics&lt;/title&gt;&lt;secondary-title&gt;Acta Crystallogr D Biol Crystallogr&lt;/secondary-title&gt;&lt;/titles&gt;&lt;periodical&gt;&lt;full-title&gt;Acta Crystallogr D Biol Crystallogr&lt;/full-title&gt;&lt;/periodical&gt;&lt;pages&gt;2126-32&lt;/pages&gt;&lt;volume&gt;60&lt;/volume&gt;&lt;number&gt;Pt 12 Pt 1&lt;/number&gt;&lt;edition&gt;2004/12/02&lt;/edition&gt;&lt;keywords&gt;&lt;keyword&gt;*Computer Graphics&lt;/keyword&gt;&lt;keyword&gt;Crystallography, X-Ray/*methods&lt;/keyword&gt;&lt;keyword&gt;Ligands&lt;/keyword&gt;&lt;keyword&gt;*Models, Molecular&lt;/keyword&gt;&lt;keyword&gt;Software&lt;/keyword&gt;&lt;keyword&gt;Water&lt;/keyword&gt;&lt;/keywords&gt;&lt;dates&gt;&lt;year&gt;2004&lt;/year&gt;&lt;pub-dates&gt;&lt;date&gt;Dec&lt;/date&gt;&lt;/pub-dates&gt;&lt;/dates&gt;&lt;isbn&gt;0907-4449 (Print)&lt;/isbn&gt;&lt;accession-num&gt;15572765&lt;/accession-num&gt;&lt;urls&gt;&lt;related-urls&gt;&lt;url&gt;http://www.ncbi.nlm.nih.gov/entrez/query.fcgi?cmd=Retrieve&amp;amp;db=PubMed&amp;amp;dopt=Citation&amp;amp;list_uids=15572765&lt;/url&gt;&lt;/related-urls&gt;&lt;/urls&gt;&lt;electronic-resource-num&gt;S0907444904019158 [pii]&amp;#xD;10.1107/S0907444904019158&lt;/electronic-resource-num&gt;&lt;language&gt;eng&lt;/language&gt;&lt;/record&gt;&lt;/Cite&gt;&lt;/EndNote&gt;</w:instrText>
      </w:r>
      <w:r w:rsidRPr="00096AF9">
        <w:rPr>
          <w:rFonts w:ascii="Arial" w:hAnsi="Arial" w:cs="Arial"/>
          <w:sz w:val="20"/>
          <w:szCs w:val="20"/>
        </w:rPr>
        <w:fldChar w:fldCharType="separate"/>
      </w:r>
      <w:r>
        <w:rPr>
          <w:rFonts w:ascii="Arial" w:hAnsi="Arial" w:cs="Arial"/>
          <w:noProof/>
          <w:sz w:val="20"/>
          <w:szCs w:val="20"/>
        </w:rPr>
        <w:t>[10]</w:t>
      </w:r>
      <w:r w:rsidRPr="00096AF9">
        <w:rPr>
          <w:rFonts w:ascii="Arial" w:hAnsi="Arial" w:cs="Arial"/>
          <w:sz w:val="20"/>
          <w:szCs w:val="20"/>
        </w:rPr>
        <w:fldChar w:fldCharType="end"/>
      </w:r>
      <w:r w:rsidRPr="00096AF9">
        <w:rPr>
          <w:rFonts w:ascii="Arial" w:hAnsi="Arial" w:cs="Arial"/>
          <w:sz w:val="20"/>
          <w:szCs w:val="20"/>
        </w:rPr>
        <w:t xml:space="preserve">, and refined with REFMAC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&lt;EndNote&gt;&lt;Cite&gt;&lt;Author&gt;CCP4&lt;/Author&gt;&lt;Year&gt;1994&lt;/Year&gt;&lt;RecNum&gt;9&lt;/RecNum&gt;&lt;DisplayText&gt;[11]&lt;/DisplayText&gt;&lt;record&gt;&lt;rec-number&gt;9&lt;/rec-number&gt;&lt;foreign-keys&gt;&lt;key app="EN" db-id="ep0wpptv9d0dvke2w5f525alvev0x2ezxerd" timestamp="1437679768"&gt;9&lt;/key&gt;&lt;/foreign-keys&gt;&lt;ref-type name="Journal Article"&gt;17&lt;/ref-type&gt;&lt;contributors&gt;&lt;authors&gt;&lt;author&gt;CCP4&lt;/author&gt;&lt;/authors&gt;&lt;/contributors&gt;&lt;titles&gt;&lt;title&gt;The CCP4 suite: programs for protein crystallography&lt;/title&gt;&lt;secondary-title&gt;Acta Crystallogr D Biol Crystallogr&lt;/secondary-title&gt;&lt;/titles&gt;&lt;periodical&gt;&lt;full-title&gt;Acta Crystallogr D Biol Crystallogr&lt;/full-title&gt;&lt;/periodical&gt;&lt;pages&gt;760-3&lt;/pages&gt;&lt;volume&gt;50&lt;/volume&gt;&lt;number&gt;Pt 5&lt;/number&gt;&lt;edition&gt;1994/09/01&lt;/edition&gt;&lt;dates&gt;&lt;year&gt;1994&lt;/year&gt;&lt;pub-dates&gt;&lt;date&gt;Sep 1&lt;/date&gt;&lt;/pub-dates&gt;&lt;/dates&gt;&lt;isbn&gt;0907-4449 (Print)&lt;/isbn&gt;&lt;accession-num&gt;15299374&lt;/accession-num&gt;&lt;urls&gt;&lt;related-urls&gt;&lt;url&gt;&lt;style face="underline" font="default" size="100%"&gt;http://www.ncbi.nlm.nih.gov/entrez/query.fcgi?cmd=Retrieve&amp;amp;db=PubMed&amp;amp;dopt=Citation&amp;amp;list_uids=15299374&lt;/style&gt;&lt;/url&gt;&lt;/related-urls&gt;&lt;/urls&gt;&lt;electronic-resource-num&gt;&lt;style face="underline" font="default" size="100%"&gt;10.1107/S0907444994003112&lt;/style&gt;&lt;style face="normal" font="default" size="100%"&gt;&amp;#xD;&lt;/style&gt;&lt;style face="underline" font="default" size="100%"&gt;S0907444994003112 [pii]&lt;/style&gt;&lt;/electronic-resource-num&gt;&lt;language&gt;eng&lt;/language&gt;&lt;/record&gt;&lt;/Cite&gt;&lt;/EndNote&gt;</w:instrText>
      </w:r>
      <w:r w:rsidRPr="00096AF9">
        <w:rPr>
          <w:rFonts w:ascii="Arial" w:hAnsi="Arial" w:cs="Arial"/>
          <w:sz w:val="20"/>
          <w:szCs w:val="20"/>
        </w:rPr>
        <w:fldChar w:fldCharType="separate"/>
      </w:r>
      <w:r>
        <w:rPr>
          <w:rFonts w:ascii="Arial" w:hAnsi="Arial" w:cs="Arial"/>
          <w:noProof/>
          <w:sz w:val="20"/>
          <w:szCs w:val="20"/>
        </w:rPr>
        <w:t>[11]</w:t>
      </w:r>
      <w:r w:rsidRPr="00096AF9">
        <w:rPr>
          <w:rFonts w:ascii="Arial" w:hAnsi="Arial" w:cs="Arial"/>
          <w:sz w:val="20"/>
          <w:szCs w:val="20"/>
        </w:rPr>
        <w:fldChar w:fldCharType="end"/>
      </w:r>
      <w:r w:rsidRPr="00096AF9">
        <w:rPr>
          <w:rFonts w:ascii="Arial" w:hAnsi="Arial" w:cs="Arial"/>
          <w:sz w:val="20"/>
          <w:szCs w:val="20"/>
        </w:rPr>
        <w:t xml:space="preserve"> using both TLS refinement </w:t>
      </w:r>
      <w:r w:rsidRPr="00096AF9">
        <w:rPr>
          <w:rFonts w:ascii="Arial" w:hAnsi="Arial" w:cs="Arial"/>
          <w:sz w:val="20"/>
          <w:szCs w:val="20"/>
        </w:rPr>
        <w:fldChar w:fldCharType="begin"/>
      </w:r>
      <w:r>
        <w:rPr>
          <w:rFonts w:ascii="Arial" w:hAnsi="Arial" w:cs="Arial"/>
          <w:sz w:val="20"/>
          <w:szCs w:val="20"/>
        </w:rPr>
        <w:instrText xml:space="preserve"> ADDIN EN.CITE &lt;EndNote&gt;&lt;Cite&gt;&lt;Author&gt;Winn&lt;/Author&gt;&lt;Year&gt;2001&lt;/Year&gt;&lt;RecNum&gt;10&lt;/RecNum&gt;&lt;DisplayText&gt;[12]&lt;/DisplayText&gt;&lt;record&gt;&lt;rec-number&gt;10&lt;/rec-number&gt;&lt;foreign-keys&gt;&lt;key app="EN" db-id="ep0wpptv9d0dvke2w5f525alvev0x2ezxerd" timestamp="1437679778"&gt;10&lt;/key&gt;&lt;/foreign-keys&gt;&lt;ref-type name="Journal Article"&gt;17&lt;/ref-type&gt;&lt;contributors&gt;&lt;authors&gt;&lt;author&gt;Winn, M. D.&lt;/author&gt;&lt;author&gt;Isupov, M. N.&lt;/author&gt;&lt;author&gt;Murshudov, G. N.&lt;/author&gt;&lt;/authors&gt;&lt;/contributors&gt;&lt;auth-address&gt;Daresbury Laboratory, Daresbury, Warrington WA4 4AD, England. m.d.winn@dl.ac.uk&lt;/auth-address&gt;&lt;titles&gt;&lt;title&gt;Use of TLS parameters to model anisotropic displacements in macromolecular refinement&lt;/title&gt;&lt;secondary-title&gt;Acta Crystallogr D Biol Crystallogr&lt;/secondary-title&gt;&lt;/titles&gt;&lt;periodical&gt;&lt;full-title&gt;Acta Crystallogr D Biol Crystallogr&lt;/full-title&gt;&lt;/periodical&gt;&lt;pages&gt;122-33&lt;/pages&gt;&lt;volume&gt;57&lt;/volume&gt;&lt;number&gt;Pt 1&lt;/number&gt;&lt;edition&gt;2001/01/03&lt;/edition&gt;&lt;keywords&gt;&lt;keyword&gt;Glyceraldehyde-3-Phosphate Dehydrogenases/chemistry&lt;/keyword&gt;&lt;keyword&gt;*Models, Molecular&lt;/keyword&gt;&lt;keyword&gt;Protein Conformation&lt;/keyword&gt;&lt;/keywords&gt;&lt;dates&gt;&lt;year&gt;2001&lt;/year&gt;&lt;pub-dates&gt;&lt;date&gt;Jan&lt;/date&gt;&lt;/pub-dates&gt;&lt;/dates&gt;&lt;isbn&gt;0907-4449 (Print)&lt;/isbn&gt;&lt;accession-num&gt;11134934&lt;/accession-num&gt;&lt;urls&gt;&lt;related-urls&gt;&lt;url&gt;http://www.ncbi.nlm.nih.gov/entrez/query.fcgi?cmd=Retrieve&amp;amp;db=PubMed&amp;amp;dopt=Citation&amp;amp;list_uids=11134934&lt;/url&gt;&lt;/related-urls&gt;&lt;/urls&gt;&lt;electronic-resource-num&gt;S0907444900014736 [pii]&lt;/electronic-resource-num&gt;&lt;language&gt;eng&lt;/language&gt;&lt;/record&gt;&lt;/Cite&gt;&lt;/EndNote&gt;</w:instrText>
      </w:r>
      <w:r w:rsidRPr="00096AF9">
        <w:rPr>
          <w:rFonts w:ascii="Arial" w:hAnsi="Arial" w:cs="Arial"/>
          <w:sz w:val="20"/>
          <w:szCs w:val="20"/>
        </w:rPr>
        <w:fldChar w:fldCharType="separate"/>
      </w:r>
      <w:r>
        <w:rPr>
          <w:rFonts w:ascii="Arial" w:hAnsi="Arial" w:cs="Arial"/>
          <w:noProof/>
          <w:sz w:val="20"/>
          <w:szCs w:val="20"/>
        </w:rPr>
        <w:t>[12]</w:t>
      </w:r>
      <w:r w:rsidRPr="00096AF9">
        <w:rPr>
          <w:rFonts w:ascii="Arial" w:hAnsi="Arial" w:cs="Arial"/>
          <w:sz w:val="20"/>
          <w:szCs w:val="20"/>
        </w:rPr>
        <w:fldChar w:fldCharType="end"/>
      </w:r>
      <w:r w:rsidRPr="00096AF9">
        <w:rPr>
          <w:rFonts w:ascii="Arial" w:hAnsi="Arial" w:cs="Arial"/>
          <w:sz w:val="20"/>
          <w:szCs w:val="20"/>
        </w:rPr>
        <w:t xml:space="preserve"> and Phenix refine </w:t>
      </w:r>
      <w:r w:rsidRPr="00096AF9">
        <w:rPr>
          <w:rFonts w:ascii="Arial" w:hAnsi="Arial" w:cs="Arial"/>
          <w:sz w:val="20"/>
          <w:szCs w:val="20"/>
        </w:rPr>
        <w:fldChar w:fldCharType="begin">
          <w:fldData xml:space="preserve">PEVuZE5vdGU+PENpdGUgRXhjbHVkZVllYXI9IjEiPjxBdXRob3I+QWRhbXM8L0F1dGhvcj48WWVh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PEVuZE5vdGU+PENpdGUgRXhjbHVkZVllYXI9IjEiPjxBdXRob3I+QWRhbXM8L0F1dGhvcj48WWVh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96AF9">
        <w:rPr>
          <w:rFonts w:ascii="Arial" w:hAnsi="Arial" w:cs="Arial"/>
          <w:sz w:val="20"/>
          <w:szCs w:val="20"/>
        </w:rPr>
      </w:r>
      <w:r w:rsidRPr="00096AF9">
        <w:rPr>
          <w:rFonts w:ascii="Arial" w:hAnsi="Arial" w:cs="Arial"/>
          <w:sz w:val="20"/>
          <w:szCs w:val="20"/>
        </w:rPr>
        <w:fldChar w:fldCharType="separate"/>
      </w:r>
      <w:r>
        <w:rPr>
          <w:rFonts w:ascii="Arial" w:hAnsi="Arial" w:cs="Arial"/>
          <w:noProof/>
          <w:sz w:val="20"/>
          <w:szCs w:val="20"/>
        </w:rPr>
        <w:t>[13]</w:t>
      </w:r>
      <w:r w:rsidRPr="00096AF9">
        <w:rPr>
          <w:rFonts w:ascii="Arial" w:hAnsi="Arial" w:cs="Arial"/>
          <w:sz w:val="20"/>
          <w:szCs w:val="20"/>
        </w:rPr>
        <w:fldChar w:fldCharType="end"/>
      </w:r>
      <w:r w:rsidRPr="00096AF9">
        <w:rPr>
          <w:rFonts w:ascii="Arial" w:hAnsi="Arial" w:cs="Arial"/>
          <w:sz w:val="20"/>
          <w:szCs w:val="20"/>
        </w:rPr>
        <w:t xml:space="preserve">. All final models were assessed using MolProbity </w:t>
      </w:r>
      <w:r w:rsidRPr="00096AF9">
        <w:rPr>
          <w:rFonts w:ascii="Arial" w:hAnsi="Arial" w:cs="Arial"/>
          <w:sz w:val="20"/>
          <w:szCs w:val="20"/>
        </w:rPr>
        <w:fldChar w:fldCharType="begin">
          <w:fldData xml:space="preserve">PEVuZE5vdGU+PENpdGU+PEF1dGhvcj5EYXZpczwvQXV0aG9yPjxZZWFyPjIwMDc8L1llYXI+PFJl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PEVuZE5vdGU+PENpdGU+PEF1dGhvcj5EYXZpczwvQXV0aG9yPjxZZWFyPjIwMDc8L1llYXI+PFJl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96AF9">
        <w:rPr>
          <w:rFonts w:ascii="Arial" w:hAnsi="Arial" w:cs="Arial"/>
          <w:sz w:val="20"/>
          <w:szCs w:val="20"/>
        </w:rPr>
      </w:r>
      <w:r w:rsidRPr="00096AF9">
        <w:rPr>
          <w:rFonts w:ascii="Arial" w:hAnsi="Arial" w:cs="Arial"/>
          <w:sz w:val="20"/>
          <w:szCs w:val="20"/>
        </w:rPr>
        <w:fldChar w:fldCharType="separate"/>
      </w:r>
      <w:r>
        <w:rPr>
          <w:rFonts w:ascii="Arial" w:hAnsi="Arial" w:cs="Arial"/>
          <w:noProof/>
          <w:sz w:val="20"/>
          <w:szCs w:val="20"/>
        </w:rPr>
        <w:t>[14]</w:t>
      </w:r>
      <w:r w:rsidRPr="00096AF9">
        <w:rPr>
          <w:rFonts w:ascii="Arial" w:hAnsi="Arial" w:cs="Arial"/>
          <w:sz w:val="20"/>
          <w:szCs w:val="20"/>
        </w:rPr>
        <w:fldChar w:fldCharType="end"/>
      </w:r>
      <w:r w:rsidRPr="00096AF9">
        <w:rPr>
          <w:rFonts w:ascii="Arial" w:hAnsi="Arial" w:cs="Arial"/>
          <w:sz w:val="20"/>
          <w:szCs w:val="20"/>
        </w:rPr>
        <w:t xml:space="preserve"> and statistics for data processing and refinement are presented </w:t>
      </w:r>
      <w:r w:rsidRPr="00EE31F7">
        <w:rPr>
          <w:rFonts w:ascii="Arial" w:hAnsi="Arial" w:cs="Arial"/>
          <w:sz w:val="20"/>
          <w:szCs w:val="20"/>
        </w:rPr>
        <w:t>in Supplemental Table 1.</w:t>
      </w:r>
      <w:r w:rsidR="009A5FD3">
        <w:rPr>
          <w:rFonts w:ascii="Arial" w:hAnsi="Arial" w:cs="Arial"/>
          <w:sz w:val="20"/>
          <w:szCs w:val="20"/>
        </w:rPr>
        <w:t xml:space="preserve"> </w:t>
      </w:r>
      <w:r w:rsidR="009A5FD3" w:rsidRPr="00462C28">
        <w:rPr>
          <w:rFonts w:ascii="Arial" w:eastAsia="Times New Roman" w:hAnsi="Arial" w:cs="Arial"/>
          <w:kern w:val="1"/>
          <w:sz w:val="20"/>
          <w:szCs w:val="20"/>
          <w:lang w:eastAsia="hi-IN"/>
        </w:rPr>
        <w:t xml:space="preserve">All structural figures were generated with MacPyMol </w:t>
      </w:r>
      <w:r w:rsidR="009A5FD3" w:rsidRPr="00F10FCF">
        <w:rPr>
          <w:rFonts w:ascii="Arial" w:eastAsia="Times New Roman" w:hAnsi="Arial" w:cs="Arial"/>
          <w:kern w:val="1"/>
          <w:sz w:val="20"/>
          <w:szCs w:val="20"/>
          <w:lang w:eastAsia="hi-IN"/>
        </w:rPr>
        <w:fldChar w:fldCharType="begin"/>
      </w:r>
      <w:r w:rsidR="009A5FD3">
        <w:rPr>
          <w:rFonts w:ascii="Arial" w:eastAsia="Times New Roman" w:hAnsi="Arial" w:cs="Arial"/>
          <w:kern w:val="1"/>
          <w:sz w:val="20"/>
          <w:szCs w:val="20"/>
          <w:lang w:eastAsia="hi-IN"/>
        </w:rPr>
        <w:instrText xml:space="preserve"> ADDIN EN.CITE &lt;EndNote&gt;&lt;Cite&gt;&lt;Author&gt;DeLano&lt;/Author&gt;&lt;Year&gt;2002&lt;/Year&gt;&lt;RecNum&gt;7&lt;/RecNum&gt;&lt;DisplayText&gt;[15]&lt;/DisplayText&gt;&lt;record&gt;&lt;rec-number&gt;7&lt;/rec-number&gt;&lt;foreign-keys&gt;&lt;key app="EN" db-id="ep0wpptv9d0dvke2w5f525alvev0x2ezxerd" timestamp="1437679762"&gt;7&lt;/key&gt;&lt;/foreign-keys&gt;&lt;ref-type name="Journal Article"&gt;17&lt;/ref-type&gt;&lt;contributors&gt;&lt;authors&gt;&lt;author&gt;DeLano, W. L.&lt;/author&gt;&lt;/authors&gt;&lt;/contributors&gt;&lt;titles&gt;&lt;title&gt;The PyMol Molecular Graphics Systems&lt;/title&gt;&lt;secondary-title&gt;www.pymol.org&lt;/secondary-title&gt;&lt;/titles&gt;&lt;periodical&gt;&lt;full-title&gt;www.pymol.org&lt;/full-title&gt;&lt;/periodical&gt;&lt;dates&gt;&lt;year&gt;2002&lt;/year&gt;&lt;/dates&gt;&lt;urls&gt;&lt;/urls&gt;&lt;/record&gt;&lt;/Cite&gt;&lt;/EndNote&gt;</w:instrText>
      </w:r>
      <w:r w:rsidR="009A5FD3" w:rsidRPr="00F10FCF">
        <w:rPr>
          <w:rFonts w:ascii="Arial" w:eastAsia="Times New Roman" w:hAnsi="Arial" w:cs="Arial"/>
          <w:kern w:val="1"/>
          <w:sz w:val="20"/>
          <w:szCs w:val="20"/>
          <w:lang w:eastAsia="hi-IN"/>
        </w:rPr>
        <w:fldChar w:fldCharType="separate"/>
      </w:r>
      <w:r w:rsidR="009A5FD3">
        <w:rPr>
          <w:rFonts w:ascii="Arial" w:eastAsia="Times New Roman" w:hAnsi="Arial" w:cs="Arial"/>
          <w:noProof/>
          <w:kern w:val="1"/>
          <w:sz w:val="20"/>
          <w:szCs w:val="20"/>
          <w:lang w:eastAsia="hi-IN"/>
        </w:rPr>
        <w:t>[15]</w:t>
      </w:r>
      <w:r w:rsidR="009A5FD3" w:rsidRPr="00F10FCF">
        <w:rPr>
          <w:rFonts w:ascii="Arial" w:eastAsia="Times New Roman" w:hAnsi="Arial" w:cs="Arial"/>
          <w:kern w:val="1"/>
          <w:sz w:val="20"/>
          <w:szCs w:val="20"/>
          <w:lang w:eastAsia="hi-IN"/>
        </w:rPr>
        <w:fldChar w:fldCharType="end"/>
      </w:r>
      <w:r w:rsidR="009A5FD3" w:rsidRPr="00F10FCF">
        <w:rPr>
          <w:rFonts w:ascii="Arial" w:eastAsia="Times New Roman" w:hAnsi="Arial" w:cs="Arial"/>
          <w:kern w:val="1"/>
          <w:sz w:val="20"/>
          <w:szCs w:val="20"/>
          <w:lang w:eastAsia="hi-IN"/>
        </w:rPr>
        <w:t>.</w:t>
      </w:r>
    </w:p>
    <w:p w14:paraId="4DD02655" w14:textId="4601ACF5" w:rsidR="00E5525E" w:rsidRDefault="00E5525E" w:rsidP="00E5525E">
      <w:pPr>
        <w:spacing w:line="480" w:lineRule="auto"/>
        <w:jc w:val="both"/>
        <w:rPr>
          <w:rFonts w:ascii="Arial" w:hAnsi="Arial" w:cs="Arial"/>
          <w:sz w:val="20"/>
          <w:szCs w:val="20"/>
        </w:rPr>
      </w:pPr>
      <w:r w:rsidRPr="00096AF9">
        <w:rPr>
          <w:rFonts w:ascii="Arial" w:hAnsi="Arial" w:cs="Arial"/>
          <w:b/>
          <w:sz w:val="20"/>
          <w:szCs w:val="20"/>
        </w:rPr>
        <w:t>Mouse experiments</w:t>
      </w:r>
      <w:r w:rsidRPr="00296645">
        <w:rPr>
          <w:rFonts w:ascii="Arial" w:hAnsi="Arial" w:cs="Arial"/>
          <w:b/>
          <w:sz w:val="20"/>
          <w:szCs w:val="20"/>
        </w:rPr>
        <w:t>.</w:t>
      </w:r>
      <w:r w:rsidRPr="00296645">
        <w:rPr>
          <w:rFonts w:ascii="Arial" w:hAnsi="Arial" w:cs="Arial"/>
          <w:sz w:val="20"/>
          <w:szCs w:val="20"/>
        </w:rPr>
        <w:t xml:space="preserve"> Animal experiments were performed under the guidance of the CDC Institutional Animal Care and Use Committee and were conducted in </w:t>
      </w:r>
      <w:r w:rsidR="00785512" w:rsidRPr="00296645">
        <w:rPr>
          <w:rFonts w:ascii="Arial" w:hAnsi="Arial" w:cs="Arial"/>
          <w:sz w:val="20"/>
          <w:szCs w:val="20"/>
        </w:rPr>
        <w:t>a BSL-3E laboratory accredited by the</w:t>
      </w:r>
      <w:r w:rsidRPr="00296645">
        <w:rPr>
          <w:rFonts w:ascii="Arial" w:hAnsi="Arial" w:cs="Arial"/>
          <w:sz w:val="20"/>
          <w:szCs w:val="20"/>
        </w:rPr>
        <w:t xml:space="preserve"> Association for Assessment and Accredit</w:t>
      </w:r>
      <w:r w:rsidR="00785512" w:rsidRPr="00296645">
        <w:rPr>
          <w:rFonts w:ascii="Arial" w:hAnsi="Arial" w:cs="Arial"/>
          <w:sz w:val="20"/>
          <w:szCs w:val="20"/>
        </w:rPr>
        <w:t xml:space="preserve">ation of Laboratory Animal Care </w:t>
      </w:r>
      <w:r w:rsidRPr="00296645">
        <w:rPr>
          <w:rFonts w:ascii="Arial" w:hAnsi="Arial" w:cs="Arial"/>
          <w:sz w:val="20"/>
          <w:szCs w:val="20"/>
        </w:rPr>
        <w:t xml:space="preserve">International. </w:t>
      </w:r>
      <w:r w:rsidR="006352E3" w:rsidRPr="00296645">
        <w:rPr>
          <w:rFonts w:ascii="Arial" w:hAnsi="Arial" w:cs="Arial"/>
          <w:sz w:val="20"/>
          <w:szCs w:val="20"/>
        </w:rPr>
        <w:t>Six to eight week</w:t>
      </w:r>
      <w:r w:rsidRPr="00296645">
        <w:rPr>
          <w:rFonts w:ascii="Arial" w:hAnsi="Arial" w:cs="Arial"/>
          <w:sz w:val="20"/>
          <w:szCs w:val="20"/>
        </w:rPr>
        <w:t xml:space="preserve"> old female BALB/c mice (Charles River Laboratories, Wilmington, MA) were anesthetized intraperitoneally with 0.2 ml of 2,2,2-tribromoethanol in tert-amyl alcohol (Avertin; Acros </w:t>
      </w:r>
      <w:r w:rsidRPr="00296645">
        <w:rPr>
          <w:rFonts w:ascii="Arial" w:hAnsi="Arial" w:cs="Arial"/>
          <w:color w:val="000000" w:themeColor="text1"/>
          <w:sz w:val="20"/>
          <w:szCs w:val="20"/>
        </w:rPr>
        <w:t xml:space="preserve">Organics) and </w:t>
      </w:r>
      <w:r w:rsidRPr="00296645">
        <w:rPr>
          <w:rFonts w:ascii="Arial" w:hAnsi="Arial" w:cs="Arial"/>
          <w:sz w:val="20"/>
          <w:szCs w:val="20"/>
        </w:rPr>
        <w:t>inoculated intranasally (i.n.) with 50µl of A/canine/IL/</w:t>
      </w:r>
      <w:r w:rsidRPr="00296645">
        <w:rPr>
          <w:rFonts w:ascii="Arial" w:eastAsia="Times New Roman" w:hAnsi="Arial" w:cs="Arial"/>
          <w:sz w:val="20"/>
          <w:szCs w:val="20"/>
        </w:rPr>
        <w:t xml:space="preserve">12191/2015 </w:t>
      </w:r>
      <w:r w:rsidRPr="00296645">
        <w:rPr>
          <w:rFonts w:ascii="Arial" w:hAnsi="Arial" w:cs="Arial"/>
          <w:sz w:val="20"/>
          <w:szCs w:val="20"/>
        </w:rPr>
        <w:t>virus diluted in phosphate-buffered saline (PBS). Fifty percent mouse infectious dose (MID</w:t>
      </w:r>
      <w:r w:rsidRPr="00296645">
        <w:rPr>
          <w:rFonts w:ascii="Arial" w:hAnsi="Arial" w:cs="Arial"/>
          <w:sz w:val="20"/>
          <w:szCs w:val="20"/>
          <w:vertAlign w:val="subscript"/>
        </w:rPr>
        <w:t>50</w:t>
      </w:r>
      <w:r w:rsidRPr="00296645">
        <w:rPr>
          <w:rFonts w:ascii="Arial" w:hAnsi="Arial" w:cs="Arial"/>
          <w:sz w:val="20"/>
          <w:szCs w:val="20"/>
        </w:rPr>
        <w:t>) was determined by inoculating groups of 3 mice with 10</w:t>
      </w:r>
      <w:r w:rsidRPr="00296645">
        <w:rPr>
          <w:rFonts w:ascii="Arial" w:hAnsi="Arial" w:cs="Arial"/>
          <w:sz w:val="20"/>
          <w:szCs w:val="20"/>
          <w:vertAlign w:val="superscript"/>
        </w:rPr>
        <w:t>7.2</w:t>
      </w:r>
      <w:r w:rsidRPr="00296645">
        <w:rPr>
          <w:rFonts w:ascii="Arial" w:hAnsi="Arial" w:cs="Arial"/>
          <w:sz w:val="20"/>
          <w:szCs w:val="20"/>
        </w:rPr>
        <w:t xml:space="preserve"> EID</w:t>
      </w:r>
      <w:r w:rsidRPr="00296645">
        <w:rPr>
          <w:rFonts w:ascii="Arial" w:hAnsi="Arial" w:cs="Arial"/>
          <w:sz w:val="20"/>
          <w:szCs w:val="20"/>
          <w:vertAlign w:val="subscript"/>
        </w:rPr>
        <w:t xml:space="preserve">50 </w:t>
      </w:r>
      <w:r w:rsidRPr="00296645">
        <w:rPr>
          <w:rFonts w:ascii="Arial" w:hAnsi="Arial" w:cs="Arial"/>
          <w:sz w:val="20"/>
          <w:szCs w:val="20"/>
        </w:rPr>
        <w:t>and serial 10-fold dilutions of virus ranging from 10</w:t>
      </w:r>
      <w:r w:rsidRPr="00296645">
        <w:rPr>
          <w:rFonts w:ascii="Arial" w:hAnsi="Arial" w:cs="Arial"/>
          <w:sz w:val="20"/>
          <w:szCs w:val="20"/>
          <w:vertAlign w:val="superscript"/>
        </w:rPr>
        <w:t>7.0</w:t>
      </w:r>
      <w:r w:rsidRPr="00296645">
        <w:rPr>
          <w:rFonts w:ascii="Arial" w:hAnsi="Arial" w:cs="Arial"/>
          <w:sz w:val="20"/>
          <w:szCs w:val="20"/>
        </w:rPr>
        <w:t xml:space="preserve"> to 10</w:t>
      </w:r>
      <w:r w:rsidRPr="00296645">
        <w:rPr>
          <w:rFonts w:ascii="Arial" w:hAnsi="Arial" w:cs="Arial"/>
          <w:sz w:val="20"/>
          <w:szCs w:val="20"/>
          <w:vertAlign w:val="superscript"/>
        </w:rPr>
        <w:t>1.0</w:t>
      </w:r>
      <w:r w:rsidRPr="00296645">
        <w:rPr>
          <w:rFonts w:ascii="Arial" w:hAnsi="Arial" w:cs="Arial"/>
          <w:sz w:val="20"/>
          <w:szCs w:val="20"/>
        </w:rPr>
        <w:t xml:space="preserve"> EID</w:t>
      </w:r>
      <w:r w:rsidRPr="00296645">
        <w:rPr>
          <w:rFonts w:ascii="Arial" w:hAnsi="Arial" w:cs="Arial"/>
          <w:sz w:val="20"/>
          <w:szCs w:val="20"/>
          <w:vertAlign w:val="subscript"/>
        </w:rPr>
        <w:t xml:space="preserve">50 </w:t>
      </w:r>
      <w:r w:rsidRPr="00296645">
        <w:rPr>
          <w:rFonts w:ascii="Arial" w:hAnsi="Arial" w:cs="Arial"/>
          <w:sz w:val="20"/>
          <w:szCs w:val="20"/>
        </w:rPr>
        <w:fldChar w:fldCharType="begin">
          <w:fldData xml:space="preserve">PEVuZE5vdGU+PENpdGU+PEF1dGhvcj5NYWluZXM8L0F1dGhvcj48WWVhcj4yMDA1PC9ZZWFyPjxS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=
</w:fldData>
        </w:fldChar>
      </w:r>
      <w:r w:rsidR="009A5FD3" w:rsidRPr="00296645">
        <w:rPr>
          <w:rFonts w:ascii="Arial" w:hAnsi="Arial" w:cs="Arial"/>
          <w:sz w:val="20"/>
          <w:szCs w:val="20"/>
        </w:rPr>
        <w:instrText xml:space="preserve"> ADDIN EN.CITE </w:instrText>
      </w:r>
      <w:r w:rsidR="009A5FD3" w:rsidRPr="00296645">
        <w:rPr>
          <w:rFonts w:ascii="Arial" w:hAnsi="Arial" w:cs="Arial"/>
          <w:sz w:val="20"/>
          <w:szCs w:val="20"/>
        </w:rPr>
        <w:fldChar w:fldCharType="begin">
          <w:fldData xml:space="preserve">PEVuZE5vdGU+PENpdGU+PEF1dGhvcj5NYWluZXM8L0F1dGhvcj48WWVhcj4yMDA1PC9ZZWFyPjxS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=
</w:fldData>
        </w:fldChar>
      </w:r>
      <w:r w:rsidR="009A5FD3" w:rsidRPr="00296645">
        <w:rPr>
          <w:rFonts w:ascii="Arial" w:hAnsi="Arial" w:cs="Arial"/>
          <w:sz w:val="20"/>
          <w:szCs w:val="20"/>
        </w:rPr>
        <w:instrText xml:space="preserve"> ADDIN EN.CITE.DATA </w:instrText>
      </w:r>
      <w:r w:rsidR="009A5FD3" w:rsidRPr="00296645">
        <w:rPr>
          <w:rFonts w:ascii="Arial" w:hAnsi="Arial" w:cs="Arial"/>
          <w:sz w:val="20"/>
          <w:szCs w:val="20"/>
        </w:rPr>
      </w:r>
      <w:r w:rsidR="009A5FD3" w:rsidRPr="00296645">
        <w:rPr>
          <w:rFonts w:ascii="Arial" w:hAnsi="Arial" w:cs="Arial"/>
          <w:sz w:val="20"/>
          <w:szCs w:val="20"/>
        </w:rPr>
        <w:fldChar w:fldCharType="end"/>
      </w:r>
      <w:r w:rsidRPr="00296645">
        <w:rPr>
          <w:rFonts w:ascii="Arial" w:hAnsi="Arial" w:cs="Arial"/>
          <w:sz w:val="20"/>
          <w:szCs w:val="20"/>
        </w:rPr>
      </w:r>
      <w:r w:rsidRPr="00296645">
        <w:rPr>
          <w:rFonts w:ascii="Arial" w:hAnsi="Arial" w:cs="Arial"/>
          <w:sz w:val="20"/>
          <w:szCs w:val="20"/>
        </w:rPr>
        <w:fldChar w:fldCharType="separate"/>
      </w:r>
      <w:r w:rsidR="009A5FD3" w:rsidRPr="00296645">
        <w:rPr>
          <w:rFonts w:ascii="Arial" w:hAnsi="Arial" w:cs="Arial"/>
          <w:noProof/>
          <w:sz w:val="20"/>
          <w:szCs w:val="20"/>
        </w:rPr>
        <w:t>[16]</w:t>
      </w:r>
      <w:r w:rsidRPr="00296645">
        <w:rPr>
          <w:rFonts w:ascii="Arial" w:hAnsi="Arial" w:cs="Arial"/>
          <w:sz w:val="20"/>
          <w:szCs w:val="20"/>
        </w:rPr>
        <w:fldChar w:fldCharType="end"/>
      </w:r>
      <w:r w:rsidRPr="00296645">
        <w:rPr>
          <w:rFonts w:ascii="Arial" w:hAnsi="Arial" w:cs="Arial"/>
          <w:sz w:val="20"/>
          <w:szCs w:val="20"/>
        </w:rPr>
        <w:t>. Mice</w:t>
      </w:r>
      <w:r w:rsidRPr="00096AF9">
        <w:rPr>
          <w:rFonts w:ascii="Arial" w:hAnsi="Arial" w:cs="Arial"/>
          <w:sz w:val="20"/>
          <w:szCs w:val="20"/>
        </w:rPr>
        <w:t xml:space="preserve"> from each group were euthanized on day 3 post-inoculation </w:t>
      </w:r>
      <w:r w:rsidRPr="00D533F1">
        <w:rPr>
          <w:rFonts w:ascii="Arial" w:hAnsi="Arial" w:cs="Arial"/>
          <w:sz w:val="20"/>
          <w:szCs w:val="20"/>
        </w:rPr>
        <w:t xml:space="preserve">(p.i.) and the lungs were collected to determine viral titers using </w:t>
      </w:r>
      <w:r w:rsidRPr="00D533F1">
        <w:rPr>
          <w:rFonts w:ascii="Arial" w:hAnsi="Arial" w:cs="Arial"/>
          <w:color w:val="000000"/>
          <w:sz w:val="20"/>
          <w:szCs w:val="20"/>
        </w:rPr>
        <w:t xml:space="preserve">the Reed and Muench method </w:t>
      </w:r>
      <w:r w:rsidRPr="00D533F1">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&lt;EndNote&gt;&lt;Cite&gt;&lt;Author&gt;Reed&lt;/Author&gt;&lt;Year&gt;1938&lt;/Year&gt;&lt;RecNum&gt;167&lt;/RecNum&gt;&lt;DisplayText&gt;[1]&lt;/DisplayText&gt;&lt;record&gt;&lt;rec-number&gt;167&lt;/rec-number&gt;&lt;foreign-keys&gt;&lt;key app="EN" db-id="r2r02azdp2rxanetpv5xrrtyrves5dxwdzrp" timestamp="1426792193"&gt;167&lt;/key&gt;&lt;/foreign-keys&gt;&lt;ref-type name="Journal Article"&gt;17&lt;/ref-type&gt;&lt;contributors&gt;&lt;authors&gt;&lt;author&gt;Reed, LJ, Muench HA&lt;/author&gt;&lt;/authors&gt;&lt;/contributors&gt;&lt;titles&gt;&lt;title&gt;A simple method of estimating fifty per cent endpoints&lt;/title&gt;&lt;secondary-title&gt;Am. J. Hyg. &lt;/secondary-title&gt;&lt;/titles&gt;&lt;periodical&gt;&lt;full-title&gt;Am. J. Hyg.&lt;/full-title&gt;&lt;/periodical&gt;&lt;pages&gt;493-497&lt;/pages&gt;&lt;volume&gt;27&lt;/volume&gt;&lt;dates&gt;&lt;year&gt;1938&lt;/year&gt;&lt;/dates&gt;&lt;urls&gt;&lt;/urls&gt;&lt;/record&gt;&lt;/Cite&gt;&lt;/EndNote&gt;</w:instrText>
      </w:r>
      <w:r w:rsidRPr="00D533F1">
        <w:rPr>
          <w:rFonts w:ascii="Arial" w:hAnsi="Arial" w:cs="Arial"/>
          <w:color w:val="000000"/>
          <w:sz w:val="20"/>
          <w:szCs w:val="20"/>
        </w:rPr>
        <w:fldChar w:fldCharType="separate"/>
      </w:r>
      <w:r>
        <w:rPr>
          <w:rFonts w:ascii="Arial" w:hAnsi="Arial" w:cs="Arial"/>
          <w:noProof/>
          <w:color w:val="000000"/>
          <w:sz w:val="20"/>
          <w:szCs w:val="20"/>
        </w:rPr>
        <w:t>[1]</w:t>
      </w:r>
      <w:r w:rsidRPr="00D533F1">
        <w:rPr>
          <w:rFonts w:ascii="Arial" w:hAnsi="Arial" w:cs="Arial"/>
          <w:color w:val="000000"/>
          <w:sz w:val="20"/>
          <w:szCs w:val="20"/>
        </w:rPr>
        <w:fldChar w:fldCharType="end"/>
      </w:r>
      <w:r w:rsidRPr="00D533F1">
        <w:rPr>
          <w:rFonts w:ascii="Arial" w:hAnsi="Arial" w:cs="Arial"/>
          <w:color w:val="000000"/>
          <w:sz w:val="20"/>
          <w:szCs w:val="20"/>
        </w:rPr>
        <w:t xml:space="preserve">. </w:t>
      </w:r>
      <w:r w:rsidRPr="00D533F1">
        <w:rPr>
          <w:rFonts w:ascii="Arial" w:hAnsi="Arial" w:cs="Arial"/>
          <w:sz w:val="20"/>
          <w:szCs w:val="20"/>
        </w:rPr>
        <w:t>Addi</w:t>
      </w:r>
      <w:r>
        <w:rPr>
          <w:rFonts w:ascii="Arial" w:hAnsi="Arial" w:cs="Arial"/>
          <w:sz w:val="20"/>
          <w:szCs w:val="20"/>
        </w:rPr>
        <w:t xml:space="preserve">tional groups of five mice </w:t>
      </w:r>
      <w:r w:rsidRPr="00D533F1">
        <w:rPr>
          <w:rFonts w:ascii="Arial" w:hAnsi="Arial" w:cs="Arial"/>
          <w:sz w:val="20"/>
          <w:szCs w:val="20"/>
        </w:rPr>
        <w:t>inoculated with 10</w:t>
      </w:r>
      <w:r>
        <w:rPr>
          <w:rFonts w:ascii="Arial" w:hAnsi="Arial" w:cs="Arial"/>
          <w:sz w:val="20"/>
          <w:szCs w:val="20"/>
          <w:vertAlign w:val="superscript"/>
        </w:rPr>
        <w:t>7.2</w:t>
      </w:r>
      <w:r w:rsidRPr="00D533F1">
        <w:rPr>
          <w:rFonts w:ascii="Arial" w:hAnsi="Arial" w:cs="Arial"/>
          <w:sz w:val="20"/>
          <w:szCs w:val="20"/>
        </w:rPr>
        <w:t xml:space="preserve"> and 10</w:t>
      </w:r>
      <w:r>
        <w:rPr>
          <w:rFonts w:ascii="Arial" w:hAnsi="Arial" w:cs="Arial"/>
          <w:sz w:val="20"/>
          <w:szCs w:val="20"/>
          <w:vertAlign w:val="superscript"/>
        </w:rPr>
        <w:t>6.0</w:t>
      </w:r>
      <w:r w:rsidRPr="00D533F1">
        <w:rPr>
          <w:rFonts w:ascii="Arial" w:hAnsi="Arial" w:cs="Arial"/>
          <w:sz w:val="20"/>
          <w:szCs w:val="20"/>
        </w:rPr>
        <w:t xml:space="preserve"> EID</w:t>
      </w:r>
      <w:r w:rsidRPr="00D533F1">
        <w:rPr>
          <w:rFonts w:ascii="Arial" w:hAnsi="Arial" w:cs="Arial"/>
          <w:sz w:val="20"/>
          <w:szCs w:val="20"/>
          <w:vertAlign w:val="subscript"/>
        </w:rPr>
        <w:t xml:space="preserve">50 </w:t>
      </w:r>
      <w:r w:rsidRPr="00D533F1">
        <w:rPr>
          <w:rFonts w:ascii="Arial" w:hAnsi="Arial" w:cs="Arial"/>
          <w:sz w:val="20"/>
          <w:szCs w:val="20"/>
        </w:rPr>
        <w:t xml:space="preserve">were monitored </w:t>
      </w:r>
      <w:r>
        <w:rPr>
          <w:rFonts w:ascii="Arial" w:hAnsi="Arial" w:cs="Arial"/>
          <w:sz w:val="20"/>
          <w:szCs w:val="20"/>
        </w:rPr>
        <w:t xml:space="preserve">for </w:t>
      </w:r>
      <w:r w:rsidRPr="00D533F1">
        <w:rPr>
          <w:rFonts w:ascii="Arial" w:hAnsi="Arial" w:cs="Arial"/>
          <w:sz w:val="20"/>
          <w:szCs w:val="20"/>
        </w:rPr>
        <w:t xml:space="preserve">14 days </w:t>
      </w:r>
      <w:r>
        <w:rPr>
          <w:rFonts w:ascii="Arial" w:hAnsi="Arial" w:cs="Arial"/>
          <w:sz w:val="20"/>
          <w:szCs w:val="20"/>
        </w:rPr>
        <w:t xml:space="preserve">for </w:t>
      </w:r>
      <w:r w:rsidRPr="00D533F1">
        <w:rPr>
          <w:rFonts w:ascii="Arial" w:hAnsi="Arial" w:cs="Arial"/>
          <w:sz w:val="20"/>
          <w:szCs w:val="20"/>
        </w:rPr>
        <w:t xml:space="preserve">clinical signs </w:t>
      </w:r>
      <w:r>
        <w:rPr>
          <w:rFonts w:ascii="Arial" w:hAnsi="Arial" w:cs="Arial"/>
          <w:sz w:val="20"/>
          <w:szCs w:val="20"/>
        </w:rPr>
        <w:t xml:space="preserve">of infection </w:t>
      </w:r>
      <w:r w:rsidRPr="00D533F1">
        <w:rPr>
          <w:rFonts w:ascii="Arial" w:hAnsi="Arial" w:cs="Arial"/>
          <w:sz w:val="20"/>
          <w:szCs w:val="20"/>
        </w:rPr>
        <w:t>and weight loss</w:t>
      </w:r>
      <w:r>
        <w:rPr>
          <w:rFonts w:ascii="Arial" w:hAnsi="Arial" w:cs="Arial"/>
          <w:sz w:val="20"/>
          <w:szCs w:val="20"/>
        </w:rPr>
        <w:t>.</w:t>
      </w:r>
      <w:r w:rsidRPr="00D533F1">
        <w:rPr>
          <w:rFonts w:ascii="Arial" w:hAnsi="Arial" w:cs="Arial"/>
          <w:sz w:val="20"/>
          <w:szCs w:val="20"/>
        </w:rPr>
        <w:t xml:space="preserve"> </w:t>
      </w:r>
    </w:p>
    <w:p w14:paraId="455B61CC" w14:textId="0A2BF3D9" w:rsidR="00E5525E" w:rsidRDefault="00E5525E" w:rsidP="00E5525E">
      <w:pPr>
        <w:autoSpaceDE w:val="0"/>
        <w:autoSpaceDN w:val="0"/>
        <w:adjustRightInd w:val="0"/>
        <w:spacing w:after="0" w:line="480" w:lineRule="auto"/>
        <w:jc w:val="both"/>
        <w:rPr>
          <w:rFonts w:ascii="Arial" w:hAnsi="Arial" w:cs="Arial"/>
          <w:color w:val="000000"/>
          <w:sz w:val="20"/>
          <w:szCs w:val="20"/>
        </w:rPr>
      </w:pPr>
      <w:r>
        <w:rPr>
          <w:rFonts w:ascii="Arial" w:hAnsi="Arial" w:cs="Arial"/>
          <w:b/>
          <w:color w:val="000000"/>
          <w:sz w:val="20"/>
          <w:szCs w:val="20"/>
        </w:rPr>
        <w:lastRenderedPageBreak/>
        <w:t>Ferret e</w:t>
      </w:r>
      <w:r w:rsidRPr="00D533F1">
        <w:rPr>
          <w:rFonts w:ascii="Arial" w:hAnsi="Arial" w:cs="Arial"/>
          <w:b/>
          <w:color w:val="000000"/>
          <w:sz w:val="20"/>
          <w:szCs w:val="20"/>
        </w:rPr>
        <w:t>xperiments</w:t>
      </w:r>
      <w:r w:rsidRPr="00D533F1">
        <w:rPr>
          <w:rFonts w:ascii="Arial" w:hAnsi="Arial" w:cs="Arial"/>
          <w:color w:val="000000"/>
          <w:sz w:val="20"/>
          <w:szCs w:val="20"/>
        </w:rPr>
        <w:t>.</w:t>
      </w:r>
      <w:r>
        <w:rPr>
          <w:rFonts w:ascii="Arial" w:hAnsi="Arial" w:cs="Arial"/>
          <w:color w:val="000000"/>
          <w:sz w:val="20"/>
          <w:szCs w:val="20"/>
        </w:rPr>
        <w:t xml:space="preserve"> Nine-month old,</w:t>
      </w:r>
      <w:r w:rsidRPr="00D533F1">
        <w:rPr>
          <w:rFonts w:ascii="Arial" w:hAnsi="Arial" w:cs="Arial"/>
          <w:color w:val="000000"/>
          <w:sz w:val="20"/>
          <w:szCs w:val="20"/>
        </w:rPr>
        <w:t xml:space="preserve"> </w:t>
      </w:r>
      <w:r>
        <w:rPr>
          <w:rFonts w:ascii="Arial" w:hAnsi="Arial" w:cs="Arial"/>
          <w:color w:val="000000"/>
          <w:sz w:val="20"/>
          <w:szCs w:val="20"/>
        </w:rPr>
        <w:t>ma</w:t>
      </w:r>
      <w:r w:rsidRPr="00D533F1">
        <w:rPr>
          <w:rFonts w:ascii="Arial" w:hAnsi="Arial" w:cs="Arial"/>
          <w:color w:val="000000"/>
          <w:sz w:val="20"/>
          <w:szCs w:val="20"/>
        </w:rPr>
        <w:t xml:space="preserve">le Fitch ferrets (Triple F Farms, Sayre, PA) </w:t>
      </w:r>
      <w:r>
        <w:rPr>
          <w:rFonts w:ascii="Arial" w:hAnsi="Arial" w:cs="Arial"/>
          <w:color w:val="000000"/>
          <w:sz w:val="20"/>
          <w:szCs w:val="20"/>
        </w:rPr>
        <w:t xml:space="preserve">were </w:t>
      </w:r>
      <w:r w:rsidRPr="00D533F1">
        <w:rPr>
          <w:rFonts w:ascii="Arial" w:hAnsi="Arial" w:cs="Arial"/>
          <w:color w:val="000000"/>
          <w:sz w:val="20"/>
          <w:szCs w:val="20"/>
        </w:rPr>
        <w:t>housed in Duo-Flo Bioclean mobile units (Lab Products Incorporated, Seaford, DE)</w:t>
      </w:r>
      <w:r>
        <w:rPr>
          <w:rFonts w:ascii="Arial" w:hAnsi="Arial" w:cs="Arial"/>
          <w:color w:val="000000"/>
          <w:sz w:val="20"/>
          <w:szCs w:val="20"/>
        </w:rPr>
        <w:t xml:space="preserve"> during the study. Prior to the study, ser</w:t>
      </w:r>
      <w:r w:rsidR="00785512">
        <w:rPr>
          <w:rFonts w:ascii="Arial" w:hAnsi="Arial" w:cs="Arial"/>
          <w:color w:val="000000"/>
          <w:sz w:val="20"/>
          <w:szCs w:val="20"/>
        </w:rPr>
        <w:t>um from each of the ferrets was</w:t>
      </w:r>
      <w:r>
        <w:rPr>
          <w:rFonts w:ascii="Arial" w:hAnsi="Arial" w:cs="Arial"/>
          <w:color w:val="000000"/>
          <w:sz w:val="20"/>
          <w:szCs w:val="20"/>
        </w:rPr>
        <w:t xml:space="preserve"> analyzed by h</w:t>
      </w:r>
      <w:r w:rsidRPr="00D533F1">
        <w:rPr>
          <w:rFonts w:ascii="Arial" w:hAnsi="Arial" w:cs="Arial"/>
          <w:color w:val="000000"/>
          <w:sz w:val="20"/>
          <w:szCs w:val="20"/>
        </w:rPr>
        <w:t xml:space="preserve">emagglutination inhibition assay </w:t>
      </w:r>
      <w:r>
        <w:rPr>
          <w:rFonts w:ascii="Arial" w:hAnsi="Arial" w:cs="Arial"/>
          <w:color w:val="000000"/>
          <w:sz w:val="20"/>
          <w:szCs w:val="20"/>
        </w:rPr>
        <w:t>to confirm that e</w:t>
      </w:r>
      <w:r w:rsidRPr="00D533F1">
        <w:rPr>
          <w:rFonts w:ascii="Arial" w:hAnsi="Arial" w:cs="Arial"/>
          <w:color w:val="000000"/>
          <w:sz w:val="20"/>
          <w:szCs w:val="20"/>
        </w:rPr>
        <w:t xml:space="preserve">ach animal was serologically negative for currently circulating </w:t>
      </w:r>
      <w:r w:rsidRPr="00296645">
        <w:rPr>
          <w:rFonts w:ascii="Arial" w:hAnsi="Arial" w:cs="Arial"/>
          <w:color w:val="000000"/>
          <w:sz w:val="20"/>
          <w:szCs w:val="20"/>
        </w:rPr>
        <w:t>IAVs</w:t>
      </w:r>
      <w:r w:rsidR="000C50E9" w:rsidRPr="00296645">
        <w:rPr>
          <w:rFonts w:ascii="Arial" w:hAnsi="Arial" w:cs="Arial"/>
          <w:color w:val="000000"/>
          <w:sz w:val="20"/>
          <w:szCs w:val="20"/>
        </w:rPr>
        <w:t xml:space="preserve"> and </w:t>
      </w:r>
      <w:r w:rsidR="00785512" w:rsidRPr="00296645">
        <w:rPr>
          <w:rFonts w:ascii="Arial" w:hAnsi="Arial" w:cs="Arial"/>
          <w:color w:val="000000"/>
          <w:sz w:val="20"/>
          <w:szCs w:val="20"/>
        </w:rPr>
        <w:t xml:space="preserve">the </w:t>
      </w:r>
      <w:r w:rsidR="000C50E9" w:rsidRPr="00296645">
        <w:rPr>
          <w:rFonts w:ascii="Arial" w:hAnsi="Arial" w:cs="Arial"/>
          <w:color w:val="000000"/>
          <w:sz w:val="20"/>
          <w:szCs w:val="20"/>
        </w:rPr>
        <w:t>CIV</w:t>
      </w:r>
      <w:r w:rsidR="00785512" w:rsidRPr="00296645">
        <w:rPr>
          <w:rFonts w:ascii="Arial" w:hAnsi="Arial" w:cs="Arial"/>
          <w:color w:val="000000"/>
          <w:sz w:val="20"/>
          <w:szCs w:val="20"/>
        </w:rPr>
        <w:t>s included in this study</w:t>
      </w:r>
      <w:r w:rsidRPr="00296645">
        <w:rPr>
          <w:rFonts w:ascii="Arial" w:hAnsi="Arial" w:cs="Arial"/>
          <w:color w:val="000000"/>
          <w:sz w:val="20"/>
          <w:szCs w:val="20"/>
        </w:rPr>
        <w:t>. Three</w:t>
      </w:r>
      <w:r>
        <w:rPr>
          <w:rFonts w:ascii="Arial" w:hAnsi="Arial" w:cs="Arial"/>
          <w:color w:val="000000"/>
          <w:sz w:val="20"/>
          <w:szCs w:val="20"/>
        </w:rPr>
        <w:t xml:space="preserve"> ferrets each </w:t>
      </w:r>
      <w:r w:rsidRPr="00D533F1">
        <w:rPr>
          <w:rFonts w:ascii="Arial" w:hAnsi="Arial" w:cs="Arial"/>
          <w:color w:val="000000"/>
          <w:sz w:val="20"/>
          <w:szCs w:val="20"/>
        </w:rPr>
        <w:t>were inoculated i.n. with 10</w:t>
      </w:r>
      <w:r>
        <w:rPr>
          <w:rFonts w:ascii="Arial" w:hAnsi="Arial" w:cs="Arial"/>
          <w:color w:val="000000"/>
          <w:sz w:val="20"/>
          <w:szCs w:val="20"/>
          <w:vertAlign w:val="superscript"/>
        </w:rPr>
        <w:t>7.1</w:t>
      </w:r>
      <w:r w:rsidRPr="00D533F1">
        <w:rPr>
          <w:rFonts w:ascii="Arial" w:hAnsi="Arial" w:cs="Arial"/>
          <w:color w:val="000000"/>
          <w:sz w:val="20"/>
          <w:szCs w:val="20"/>
        </w:rPr>
        <w:t xml:space="preserve"> EID</w:t>
      </w:r>
      <w:r w:rsidRPr="00D533F1">
        <w:rPr>
          <w:rFonts w:ascii="Arial" w:hAnsi="Arial" w:cs="Arial"/>
          <w:color w:val="000000"/>
          <w:sz w:val="20"/>
          <w:szCs w:val="20"/>
          <w:vertAlign w:val="subscript"/>
        </w:rPr>
        <w:t>50</w:t>
      </w:r>
      <w:r w:rsidRPr="00D533F1">
        <w:rPr>
          <w:rFonts w:ascii="Arial" w:hAnsi="Arial" w:cs="Arial"/>
          <w:color w:val="000000"/>
          <w:sz w:val="20"/>
          <w:szCs w:val="20"/>
        </w:rPr>
        <w:t xml:space="preserve"> of</w:t>
      </w:r>
      <w:r>
        <w:rPr>
          <w:rFonts w:ascii="Arial" w:hAnsi="Arial" w:cs="Arial"/>
          <w:color w:val="000000"/>
          <w:sz w:val="20"/>
          <w:szCs w:val="20"/>
        </w:rPr>
        <w:t xml:space="preserve"> </w:t>
      </w:r>
      <w:r w:rsidRPr="00816E82">
        <w:rPr>
          <w:rFonts w:ascii="Arial" w:hAnsi="Arial" w:cs="Arial"/>
          <w:sz w:val="20"/>
          <w:szCs w:val="20"/>
        </w:rPr>
        <w:t>A/canine/IL/</w:t>
      </w:r>
      <w:r w:rsidRPr="00816E82">
        <w:rPr>
          <w:rFonts w:ascii="Arial" w:eastAsia="Times New Roman" w:hAnsi="Arial" w:cs="Arial"/>
          <w:color w:val="000000" w:themeColor="text1"/>
          <w:sz w:val="20"/>
          <w:szCs w:val="20"/>
        </w:rPr>
        <w:t xml:space="preserve">12191/2015 </w:t>
      </w:r>
      <w:r w:rsidRPr="00D533F1">
        <w:rPr>
          <w:rFonts w:ascii="Arial" w:hAnsi="Arial" w:cs="Arial"/>
          <w:color w:val="000000"/>
          <w:sz w:val="20"/>
          <w:szCs w:val="20"/>
        </w:rPr>
        <w:t xml:space="preserve">virus diluted in PBS. The following day, a serologically naive ferret was placed in the same cage as each inoculated ferret for the assessment of virus transmission between ferrets in direct contact </w:t>
      </w:r>
      <w:r w:rsidRPr="00D533F1">
        <w:rPr>
          <w:rFonts w:ascii="Arial" w:hAnsi="Arial" w:cs="Arial"/>
          <w:color w:val="000000"/>
          <w:sz w:val="20"/>
          <w:szCs w:val="20"/>
        </w:rPr>
        <w:fldChar w:fldCharType="begin">
          <w:fldData xml:space="preserve">PEVuZE5vdGU+PENpdGU+PEF1dGhvcj5NYWluZXM8L0F1dGhvcj48WWVhcj4yMDA2PC9ZZWFyPjxS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dGVzIG9mIEFtZXJpY2E8L2FiYnItMT48L2FsdC1wZXJpb2RpY2FsPjxwYWdlcz4xMjEyMS02PC9w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</w:fldData>
        </w:fldChar>
      </w:r>
      <w:r w:rsidR="009A5FD3">
        <w:rPr>
          <w:rFonts w:ascii="Arial" w:hAnsi="Arial" w:cs="Arial"/>
          <w:color w:val="000000"/>
          <w:sz w:val="20"/>
          <w:szCs w:val="20"/>
        </w:rPr>
        <w:instrText xml:space="preserve"> ADDIN EN.CITE </w:instrText>
      </w:r>
      <w:r w:rsidR="009A5FD3">
        <w:rPr>
          <w:rFonts w:ascii="Arial" w:hAnsi="Arial" w:cs="Arial"/>
          <w:color w:val="000000"/>
          <w:sz w:val="20"/>
          <w:szCs w:val="20"/>
        </w:rPr>
        <w:fldChar w:fldCharType="begin">
          <w:fldData xml:space="preserve">PEVuZE5vdGU+PENpdGU+PEF1dGhvcj5NYWluZXM8L0F1dGhvcj48WWVhcj4yMDA2PC9ZZWFyPjxS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dGVzIG9mIEFtZXJpY2E8L2FiYnItMT48L2FsdC1wZXJpb2RpY2FsPjxwYWdlcz4xMjEyMS02PC9w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</w:fldData>
        </w:fldChar>
      </w:r>
      <w:r w:rsidR="009A5FD3">
        <w:rPr>
          <w:rFonts w:ascii="Arial" w:hAnsi="Arial" w:cs="Arial"/>
          <w:color w:val="000000"/>
          <w:sz w:val="20"/>
          <w:szCs w:val="20"/>
        </w:rPr>
        <w:instrText xml:space="preserve"> ADDIN EN.CITE.DATA </w:instrText>
      </w:r>
      <w:r w:rsidR="009A5FD3">
        <w:rPr>
          <w:rFonts w:ascii="Arial" w:hAnsi="Arial" w:cs="Arial"/>
          <w:color w:val="000000"/>
          <w:sz w:val="20"/>
          <w:szCs w:val="20"/>
        </w:rPr>
      </w:r>
      <w:r w:rsidR="009A5FD3">
        <w:rPr>
          <w:rFonts w:ascii="Arial" w:hAnsi="Arial" w:cs="Arial"/>
          <w:color w:val="000000"/>
          <w:sz w:val="20"/>
          <w:szCs w:val="20"/>
        </w:rPr>
        <w:fldChar w:fldCharType="end"/>
      </w:r>
      <w:r w:rsidRPr="00D533F1">
        <w:rPr>
          <w:rFonts w:ascii="Arial" w:hAnsi="Arial" w:cs="Arial"/>
          <w:color w:val="000000"/>
          <w:sz w:val="20"/>
          <w:szCs w:val="20"/>
        </w:rPr>
      </w:r>
      <w:r w:rsidRPr="00D533F1">
        <w:rPr>
          <w:rFonts w:ascii="Arial" w:hAnsi="Arial" w:cs="Arial"/>
          <w:color w:val="000000"/>
          <w:sz w:val="20"/>
          <w:szCs w:val="20"/>
        </w:rPr>
        <w:fldChar w:fldCharType="separate"/>
      </w:r>
      <w:r w:rsidR="009A5FD3">
        <w:rPr>
          <w:rFonts w:ascii="Arial" w:hAnsi="Arial" w:cs="Arial"/>
          <w:noProof/>
          <w:color w:val="000000"/>
          <w:sz w:val="20"/>
          <w:szCs w:val="20"/>
        </w:rPr>
        <w:t>[17]</w:t>
      </w:r>
      <w:r w:rsidRPr="00D533F1">
        <w:rPr>
          <w:rFonts w:ascii="Arial" w:hAnsi="Arial" w:cs="Arial"/>
          <w:color w:val="000000"/>
          <w:sz w:val="20"/>
          <w:szCs w:val="20"/>
        </w:rPr>
        <w:fldChar w:fldCharType="end"/>
      </w:r>
      <w:r w:rsidRPr="00D533F1">
        <w:rPr>
          <w:rFonts w:ascii="Arial" w:hAnsi="Arial" w:cs="Arial"/>
          <w:color w:val="000000"/>
          <w:sz w:val="20"/>
          <w:szCs w:val="20"/>
        </w:rPr>
        <w:t xml:space="preserve">. The </w:t>
      </w:r>
      <w:r>
        <w:rPr>
          <w:rFonts w:ascii="Arial" w:hAnsi="Arial" w:cs="Arial"/>
          <w:color w:val="000000"/>
          <w:sz w:val="20"/>
          <w:szCs w:val="20"/>
        </w:rPr>
        <w:t>co-housed</w:t>
      </w:r>
      <w:r w:rsidRPr="00D533F1">
        <w:rPr>
          <w:rFonts w:ascii="Arial" w:hAnsi="Arial" w:cs="Arial"/>
          <w:color w:val="000000"/>
          <w:sz w:val="20"/>
          <w:szCs w:val="20"/>
        </w:rPr>
        <w:t xml:space="preserve"> </w:t>
      </w:r>
      <w:r>
        <w:rPr>
          <w:rFonts w:ascii="Arial" w:hAnsi="Arial" w:cs="Arial"/>
          <w:color w:val="000000"/>
          <w:sz w:val="20"/>
          <w:szCs w:val="20"/>
        </w:rPr>
        <w:t xml:space="preserve">pairs of ferrets </w:t>
      </w:r>
      <w:r w:rsidRPr="00D533F1">
        <w:rPr>
          <w:rFonts w:ascii="Arial" w:hAnsi="Arial" w:cs="Arial"/>
          <w:color w:val="000000"/>
          <w:sz w:val="20"/>
          <w:szCs w:val="20"/>
        </w:rPr>
        <w:t>were observed daily for clinical signs of infection, and nasal washes and rectal swabs were collected every two days</w:t>
      </w:r>
      <w:r>
        <w:rPr>
          <w:rFonts w:ascii="Arial" w:hAnsi="Arial" w:cs="Arial"/>
          <w:color w:val="000000"/>
          <w:sz w:val="20"/>
          <w:szCs w:val="20"/>
        </w:rPr>
        <w:t>.</w:t>
      </w:r>
      <w:r w:rsidRPr="00D533F1">
        <w:rPr>
          <w:rFonts w:ascii="Arial" w:hAnsi="Arial" w:cs="Arial"/>
          <w:color w:val="000000"/>
          <w:sz w:val="20"/>
          <w:szCs w:val="20"/>
        </w:rPr>
        <w:t xml:space="preserve"> Three additional ferrets were inoculated with 10</w:t>
      </w:r>
      <w:r>
        <w:rPr>
          <w:rFonts w:ascii="Arial" w:hAnsi="Arial" w:cs="Arial"/>
          <w:color w:val="000000"/>
          <w:sz w:val="20"/>
          <w:szCs w:val="20"/>
          <w:vertAlign w:val="superscript"/>
        </w:rPr>
        <w:t>7.1</w:t>
      </w:r>
      <w:r w:rsidRPr="00D533F1">
        <w:rPr>
          <w:rFonts w:ascii="Arial" w:hAnsi="Arial" w:cs="Arial"/>
          <w:color w:val="000000"/>
          <w:sz w:val="20"/>
          <w:szCs w:val="20"/>
        </w:rPr>
        <w:t xml:space="preserve"> EID</w:t>
      </w:r>
      <w:r w:rsidRPr="00D533F1">
        <w:rPr>
          <w:rFonts w:ascii="Arial" w:hAnsi="Arial" w:cs="Arial"/>
          <w:color w:val="000000"/>
          <w:sz w:val="20"/>
          <w:szCs w:val="20"/>
          <w:vertAlign w:val="subscript"/>
        </w:rPr>
        <w:t>50</w:t>
      </w:r>
      <w:r w:rsidRPr="00D533F1">
        <w:rPr>
          <w:rFonts w:ascii="Arial" w:hAnsi="Arial" w:cs="Arial"/>
          <w:color w:val="000000"/>
          <w:sz w:val="20"/>
          <w:szCs w:val="20"/>
        </w:rPr>
        <w:t xml:space="preserve"> of virus and then euthanized on day 3 p.i. for the assessment of virus replication and systemic spread, as previously described </w:t>
      </w:r>
      <w:r w:rsidRPr="00D533F1">
        <w:rPr>
          <w:rFonts w:ascii="Arial" w:hAnsi="Arial" w:cs="Arial"/>
          <w:color w:val="000000"/>
          <w:sz w:val="20"/>
          <w:szCs w:val="20"/>
        </w:rPr>
        <w:fldChar w:fldCharType="begin">
          <w:fldData xml:space="preserve">PEVuZE5vdGU+PENpdGU+PEF1dGhvcj5NYWluZXM8L0F1dGhvcj48WWVhcj4yMDA1PC9ZZWFyPjxS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</w:fldData>
        </w:fldChar>
      </w:r>
      <w:r w:rsidR="009A5FD3">
        <w:rPr>
          <w:rFonts w:ascii="Arial" w:hAnsi="Arial" w:cs="Arial"/>
          <w:color w:val="000000"/>
          <w:sz w:val="20"/>
          <w:szCs w:val="20"/>
        </w:rPr>
        <w:instrText xml:space="preserve"> ADDIN EN.CITE </w:instrText>
      </w:r>
      <w:r w:rsidR="009A5FD3">
        <w:rPr>
          <w:rFonts w:ascii="Arial" w:hAnsi="Arial" w:cs="Arial"/>
          <w:color w:val="000000"/>
          <w:sz w:val="20"/>
          <w:szCs w:val="20"/>
        </w:rPr>
        <w:fldChar w:fldCharType="begin">
          <w:fldData xml:space="preserve">PEVuZE5vdGU+PENpdGU+PEF1dGhvcj5NYWluZXM8L0F1dGhvcj48WWVhcj4yMDA1PC9ZZWFyPjxS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</w:fldData>
        </w:fldChar>
      </w:r>
      <w:r w:rsidR="009A5FD3">
        <w:rPr>
          <w:rFonts w:ascii="Arial" w:hAnsi="Arial" w:cs="Arial"/>
          <w:color w:val="000000"/>
          <w:sz w:val="20"/>
          <w:szCs w:val="20"/>
        </w:rPr>
        <w:instrText xml:space="preserve"> ADDIN EN.CITE.DATA </w:instrText>
      </w:r>
      <w:r w:rsidR="009A5FD3">
        <w:rPr>
          <w:rFonts w:ascii="Arial" w:hAnsi="Arial" w:cs="Arial"/>
          <w:color w:val="000000"/>
          <w:sz w:val="20"/>
          <w:szCs w:val="20"/>
        </w:rPr>
      </w:r>
      <w:r w:rsidR="009A5FD3">
        <w:rPr>
          <w:rFonts w:ascii="Arial" w:hAnsi="Arial" w:cs="Arial"/>
          <w:color w:val="000000"/>
          <w:sz w:val="20"/>
          <w:szCs w:val="20"/>
        </w:rPr>
        <w:fldChar w:fldCharType="end"/>
      </w:r>
      <w:r w:rsidRPr="00D533F1">
        <w:rPr>
          <w:rFonts w:ascii="Arial" w:hAnsi="Arial" w:cs="Arial"/>
          <w:color w:val="000000"/>
          <w:sz w:val="20"/>
          <w:szCs w:val="20"/>
        </w:rPr>
      </w:r>
      <w:r w:rsidRPr="00D533F1">
        <w:rPr>
          <w:rFonts w:ascii="Arial" w:hAnsi="Arial" w:cs="Arial"/>
          <w:color w:val="000000"/>
          <w:sz w:val="20"/>
          <w:szCs w:val="20"/>
        </w:rPr>
        <w:fldChar w:fldCharType="separate"/>
      </w:r>
      <w:r w:rsidR="009A5FD3">
        <w:rPr>
          <w:rFonts w:ascii="Arial" w:hAnsi="Arial" w:cs="Arial"/>
          <w:noProof/>
          <w:color w:val="000000"/>
          <w:sz w:val="20"/>
          <w:szCs w:val="20"/>
        </w:rPr>
        <w:t>[16]</w:t>
      </w:r>
      <w:r w:rsidRPr="00D533F1">
        <w:rPr>
          <w:rFonts w:ascii="Arial" w:hAnsi="Arial" w:cs="Arial"/>
          <w:color w:val="000000"/>
          <w:sz w:val="20"/>
          <w:szCs w:val="20"/>
        </w:rPr>
        <w:fldChar w:fldCharType="end"/>
      </w:r>
      <w:r w:rsidRPr="00D533F1">
        <w:rPr>
          <w:rFonts w:ascii="Arial" w:hAnsi="Arial" w:cs="Arial"/>
          <w:color w:val="000000"/>
          <w:sz w:val="20"/>
          <w:szCs w:val="20"/>
        </w:rPr>
        <w:t>.</w:t>
      </w:r>
      <w:r>
        <w:rPr>
          <w:rFonts w:ascii="Arial" w:hAnsi="Arial" w:cs="Arial"/>
          <w:color w:val="000000"/>
          <w:sz w:val="20"/>
          <w:szCs w:val="20"/>
        </w:rPr>
        <w:t xml:space="preserve"> </w:t>
      </w:r>
    </w:p>
    <w:p w14:paraId="5DC39D8F" w14:textId="77777777" w:rsidR="00E5525E" w:rsidRDefault="00E5525E" w:rsidP="00E5525E">
      <w:pPr>
        <w:autoSpaceDE w:val="0"/>
        <w:autoSpaceDN w:val="0"/>
        <w:adjustRightInd w:val="0"/>
        <w:spacing w:after="0" w:line="480" w:lineRule="auto"/>
        <w:jc w:val="both"/>
        <w:rPr>
          <w:rFonts w:ascii="Arial" w:hAnsi="Arial" w:cs="Arial"/>
          <w:color w:val="000000"/>
          <w:sz w:val="20"/>
          <w:szCs w:val="20"/>
        </w:rPr>
      </w:pPr>
    </w:p>
    <w:p w14:paraId="3AADBB49" w14:textId="77777777" w:rsidR="00E5525E" w:rsidRDefault="00E5525E" w:rsidP="00E5525E">
      <w:pPr>
        <w:rPr>
          <w:rFonts w:ascii="Times New Roman" w:hAnsi="Times New Roman"/>
          <w:b/>
        </w:rPr>
      </w:pPr>
      <w:r>
        <w:rPr>
          <w:rFonts w:ascii="Times New Roman" w:hAnsi="Times New Roman"/>
          <w:b/>
        </w:rPr>
        <w:br w:type="page"/>
      </w:r>
    </w:p>
    <w:p w14:paraId="7B3FBD70" w14:textId="74A882A9" w:rsidR="006F3A82" w:rsidRDefault="00D11FFC" w:rsidP="00D11FFC">
      <w:pPr>
        <w:spacing w:line="480" w:lineRule="auto"/>
        <w:jc w:val="both"/>
        <w:rPr>
          <w:rFonts w:ascii="Times New Roman" w:hAnsi="Times New Roman"/>
          <w:b/>
          <w:caps/>
        </w:rPr>
      </w:pPr>
      <w:r w:rsidRPr="00A13F84">
        <w:rPr>
          <w:rFonts w:ascii="Times New Roman" w:hAnsi="Times New Roman"/>
          <w:b/>
        </w:rPr>
        <w:lastRenderedPageBreak/>
        <w:t>SUPPLEMENTA</w:t>
      </w:r>
      <w:r w:rsidR="00816546">
        <w:rPr>
          <w:rFonts w:ascii="Times New Roman" w:hAnsi="Times New Roman"/>
          <w:b/>
        </w:rPr>
        <w:t>L</w:t>
      </w:r>
      <w:r w:rsidRPr="00A13F84">
        <w:rPr>
          <w:rFonts w:ascii="Times New Roman" w:hAnsi="Times New Roman"/>
          <w:b/>
        </w:rPr>
        <w:t xml:space="preserve"> </w:t>
      </w:r>
      <w:r w:rsidRPr="00D11FFC">
        <w:rPr>
          <w:rFonts w:ascii="Times New Roman" w:hAnsi="Times New Roman"/>
          <w:b/>
          <w:caps/>
        </w:rPr>
        <w:t>Figures</w:t>
      </w:r>
    </w:p>
    <w:p w14:paraId="566336FE" w14:textId="71F88EB3" w:rsidR="00D11FFC" w:rsidRDefault="004E65CB" w:rsidP="00D11FFC">
      <w:pPr>
        <w:spacing w:line="480" w:lineRule="auto"/>
        <w:jc w:val="both"/>
        <w:rPr>
          <w:rFonts w:ascii="Times New Roman" w:hAnsi="Times New Roman"/>
          <w:b/>
          <w:caps/>
        </w:rPr>
      </w:pPr>
      <w:r>
        <w:rPr>
          <w:noProof/>
        </w:rPr>
        <mc:AlternateContent>
          <mc:Choice Requires="wps">
            <w:drawing>
              <wp:anchor distT="0" distB="0" distL="114300" distR="114300" simplePos="0" relativeHeight="251659264" behindDoc="0" locked="0" layoutInCell="1" allowOverlap="1" wp14:anchorId="09C1D030" wp14:editId="73518238">
                <wp:simplePos x="0" y="0"/>
                <wp:positionH relativeFrom="margin">
                  <wp:align>left</wp:align>
                </wp:positionH>
                <wp:positionV relativeFrom="paragraph">
                  <wp:posOffset>15505</wp:posOffset>
                </wp:positionV>
                <wp:extent cx="914400" cy="627797"/>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1C68" w14:textId="0C58C1C4" w:rsidR="00044FBA" w:rsidRPr="004E65CB" w:rsidRDefault="00044FBA">
                            <w:pPr>
                              <w:rPr>
                                <w:b/>
                              </w:rPr>
                            </w:pPr>
                            <w:r w:rsidRPr="004E65CB">
                              <w:rPr>
                                <w:b/>
                              </w:rPr>
                              <w:t>S Figure 1. PB2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C1D030" id="_x0000_t202" coordsize="21600,21600" o:spt="202" path="m,l,21600r21600,l21600,xe">
                <v:stroke joinstyle="miter"/>
                <v:path gradientshapeok="t" o:connecttype="rect"/>
              </v:shapetype>
              <v:shape id="Text Box 1" o:spid="_x0000_s1026" type="#_x0000_t202" style="position:absolute;left:0;text-align:left;margin-left:0;margin-top:1.2pt;width:1in;height:49.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JfhgIAAIkFAAAOAAAAZHJzL2Uyb0RvYy54bWysVE1PGzEQvVfqf7B8L5ukQEr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" fillcolor="white [3201]" stroked="f" strokeweight=".5pt">
                <v:textbox>
                  <w:txbxContent>
                    <w:p w14:paraId="531B1C68" w14:textId="0C58C1C4" w:rsidR="00044FBA" w:rsidRPr="004E65CB" w:rsidRDefault="00044FBA">
                      <w:pPr>
                        <w:rPr>
                          <w:b/>
                        </w:rPr>
                      </w:pPr>
                      <w:r w:rsidRPr="004E65CB">
                        <w:rPr>
                          <w:b/>
                        </w:rPr>
                        <w:t>S Figure 1. PB2</w:t>
                      </w:r>
                    </w:p>
                  </w:txbxContent>
                </v:textbox>
                <w10:wrap anchorx="margin"/>
              </v:shape>
            </w:pict>
          </mc:Fallback>
        </mc:AlternateContent>
      </w:r>
    </w:p>
    <w:p w14:paraId="0C866350" w14:textId="343F0D93" w:rsidR="00EB130E" w:rsidRDefault="006F3A82" w:rsidP="00D11FFC">
      <w:pPr>
        <w:spacing w:line="480" w:lineRule="auto"/>
        <w:jc w:val="both"/>
        <w:rPr>
          <w:rFonts w:ascii="Times New Roman" w:hAnsi="Times New Roman"/>
          <w:b/>
          <w:caps/>
        </w:rPr>
      </w:pPr>
      <w:r>
        <w:rPr>
          <w:noProof/>
        </w:rPr>
        <w:drawing>
          <wp:inline distT="0" distB="0" distL="0" distR="0" wp14:anchorId="6DAB307F" wp14:editId="4AEA18E5">
            <wp:extent cx="5145206" cy="7098296"/>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7502" cy="7129055"/>
                    </a:xfrm>
                    <a:prstGeom prst="rect">
                      <a:avLst/>
                    </a:prstGeom>
                    <a:noFill/>
                    <a:ln>
                      <a:noFill/>
                    </a:ln>
                    <a:effectLst/>
                    <a:extLst/>
                  </pic:spPr>
                </pic:pic>
              </a:graphicData>
            </a:graphic>
          </wp:inline>
        </w:drawing>
      </w:r>
    </w:p>
    <w:p w14:paraId="4B847058" w14:textId="518BED45" w:rsidR="006F3A82" w:rsidRDefault="004E65CB" w:rsidP="00D11FFC">
      <w:pPr>
        <w:spacing w:line="480" w:lineRule="auto"/>
        <w:jc w:val="both"/>
        <w:rPr>
          <w:rFonts w:ascii="Times New Roman" w:hAnsi="Times New Roman"/>
          <w:b/>
        </w:rPr>
      </w:pPr>
      <w:r>
        <w:rPr>
          <w:noProof/>
        </w:rPr>
        <w:lastRenderedPageBreak/>
        <mc:AlternateContent>
          <mc:Choice Requires="wps">
            <w:drawing>
              <wp:anchor distT="0" distB="0" distL="114300" distR="114300" simplePos="0" relativeHeight="251661312" behindDoc="0" locked="0" layoutInCell="1" allowOverlap="1" wp14:anchorId="317E3794" wp14:editId="4EF328D6">
                <wp:simplePos x="0" y="0"/>
                <wp:positionH relativeFrom="margin">
                  <wp:align>left</wp:align>
                </wp:positionH>
                <wp:positionV relativeFrom="paragraph">
                  <wp:posOffset>10947</wp:posOffset>
                </wp:positionV>
                <wp:extent cx="914400" cy="62779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ysClr val="window" lastClr="FFFFFF"/>
                        </a:solidFill>
                        <a:ln w="6350">
                          <a:noFill/>
                        </a:ln>
                        <a:effectLst/>
                      </wps:spPr>
                      <wps:txbx>
                        <w:txbxContent>
                          <w:p w14:paraId="596C9E4D" w14:textId="4F623614" w:rsidR="00044FBA" w:rsidRPr="004E65CB" w:rsidRDefault="00044FBA" w:rsidP="004E65CB">
                            <w:pPr>
                              <w:rPr>
                                <w:b/>
                              </w:rPr>
                            </w:pPr>
                            <w:r w:rsidRPr="004E65CB">
                              <w:rPr>
                                <w:b/>
                              </w:rPr>
                              <w:t>S Figure 2. PB1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E3794" id="Text Box 2" o:spid="_x0000_s1027" type="#_x0000_t202" style="position:absolute;left:0;text-align:left;margin-left:0;margin-top:.85pt;width:1in;height:49.4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" fillcolor="window" stroked="f" strokeweight=".5pt">
                <v:textbox>
                  <w:txbxContent>
                    <w:p w14:paraId="596C9E4D" w14:textId="4F623614" w:rsidR="00044FBA" w:rsidRPr="004E65CB" w:rsidRDefault="00044FBA" w:rsidP="004E65CB">
                      <w:pPr>
                        <w:rPr>
                          <w:b/>
                        </w:rPr>
                      </w:pPr>
                      <w:r w:rsidRPr="004E65CB">
                        <w:rPr>
                          <w:b/>
                        </w:rPr>
                        <w:t>S Figure 2. PB1</w:t>
                      </w:r>
                    </w:p>
                  </w:txbxContent>
                </v:textbox>
                <w10:wrap anchorx="margin"/>
              </v:shape>
            </w:pict>
          </mc:Fallback>
        </mc:AlternateContent>
      </w:r>
    </w:p>
    <w:p w14:paraId="20DC8BBC" w14:textId="393F6ED6" w:rsidR="006F3A82" w:rsidRDefault="006F3A82" w:rsidP="00D11FFC">
      <w:pPr>
        <w:spacing w:line="480" w:lineRule="auto"/>
        <w:jc w:val="both"/>
        <w:rPr>
          <w:rFonts w:ascii="Times New Roman" w:hAnsi="Times New Roman"/>
          <w:b/>
        </w:rPr>
      </w:pPr>
    </w:p>
    <w:p w14:paraId="557100F6" w14:textId="3776FA61" w:rsidR="006F3A82" w:rsidRPr="00A13F84" w:rsidRDefault="006F3A82" w:rsidP="00D11FFC">
      <w:pPr>
        <w:spacing w:line="480" w:lineRule="auto"/>
        <w:jc w:val="both"/>
        <w:rPr>
          <w:rFonts w:ascii="Times New Roman" w:hAnsi="Times New Roman"/>
          <w:b/>
        </w:rPr>
      </w:pPr>
      <w:r>
        <w:rPr>
          <w:noProof/>
        </w:rPr>
        <w:drawing>
          <wp:inline distT="0" distB="0" distL="0" distR="0" wp14:anchorId="6A70281D" wp14:editId="3A566FCA">
            <wp:extent cx="5277438" cy="7256476"/>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140" cy="7273942"/>
                    </a:xfrm>
                    <a:prstGeom prst="rect">
                      <a:avLst/>
                    </a:prstGeom>
                    <a:noFill/>
                    <a:ln>
                      <a:noFill/>
                    </a:ln>
                    <a:effectLst/>
                    <a:extLst/>
                  </pic:spPr>
                </pic:pic>
              </a:graphicData>
            </a:graphic>
          </wp:inline>
        </w:drawing>
      </w:r>
    </w:p>
    <w:p w14:paraId="6ABF64A1" w14:textId="24ED04A6" w:rsidR="006F3A82" w:rsidRDefault="004E65CB" w:rsidP="00831895">
      <w:pPr>
        <w:autoSpaceDE w:val="0"/>
        <w:autoSpaceDN w:val="0"/>
        <w:adjustRightInd w:val="0"/>
        <w:spacing w:line="480" w:lineRule="auto"/>
        <w:jc w:val="both"/>
        <w:rPr>
          <w:rFonts w:ascii="Arial" w:hAnsi="Arial" w:cs="Arial"/>
          <w:b/>
          <w:sz w:val="20"/>
          <w:szCs w:val="20"/>
        </w:rPr>
      </w:pPr>
      <w:r>
        <w:rPr>
          <w:noProof/>
        </w:rPr>
        <w:lastRenderedPageBreak/>
        <mc:AlternateContent>
          <mc:Choice Requires="wps">
            <w:drawing>
              <wp:anchor distT="0" distB="0" distL="114300" distR="114300" simplePos="0" relativeHeight="251663360" behindDoc="0" locked="0" layoutInCell="1" allowOverlap="1" wp14:anchorId="33D828E6" wp14:editId="617274B4">
                <wp:simplePos x="0" y="0"/>
                <wp:positionH relativeFrom="margin">
                  <wp:align>left</wp:align>
                </wp:positionH>
                <wp:positionV relativeFrom="paragraph">
                  <wp:posOffset>0</wp:posOffset>
                </wp:positionV>
                <wp:extent cx="914400" cy="627797"/>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ysClr val="window" lastClr="FFFFFF"/>
                        </a:solidFill>
                        <a:ln w="6350">
                          <a:noFill/>
                        </a:ln>
                        <a:effectLst/>
                      </wps:spPr>
                      <wps:txbx>
                        <w:txbxContent>
                          <w:p w14:paraId="05C18F63" w14:textId="14918DD0" w:rsidR="00044FBA" w:rsidRPr="004E65CB" w:rsidRDefault="00044FBA" w:rsidP="004E65CB">
                            <w:pPr>
                              <w:rPr>
                                <w:b/>
                              </w:rPr>
                            </w:pPr>
                            <w:r w:rsidRPr="004E65CB">
                              <w:rPr>
                                <w:b/>
                              </w:rPr>
                              <w:t>S Figure 3. 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828E6" id="Text Box 3" o:spid="_x0000_s1028" type="#_x0000_t202" style="position:absolute;left:0;text-align:left;margin-left:0;margin-top:0;width:1in;height:49.4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" fillcolor="window" stroked="f" strokeweight=".5pt">
                <v:textbox>
                  <w:txbxContent>
                    <w:p w14:paraId="05C18F63" w14:textId="14918DD0" w:rsidR="00044FBA" w:rsidRPr="004E65CB" w:rsidRDefault="00044FBA" w:rsidP="004E65CB">
                      <w:pPr>
                        <w:rPr>
                          <w:b/>
                        </w:rPr>
                      </w:pPr>
                      <w:r w:rsidRPr="004E65CB">
                        <w:rPr>
                          <w:b/>
                        </w:rPr>
                        <w:t>S Figure 3. PA</w:t>
                      </w:r>
                    </w:p>
                  </w:txbxContent>
                </v:textbox>
                <w10:wrap anchorx="margin"/>
              </v:shape>
            </w:pict>
          </mc:Fallback>
        </mc:AlternateContent>
      </w:r>
    </w:p>
    <w:p w14:paraId="3A94A079" w14:textId="2B8104B9" w:rsidR="006F3A82" w:rsidRDefault="006F3A82" w:rsidP="00831895">
      <w:pPr>
        <w:autoSpaceDE w:val="0"/>
        <w:autoSpaceDN w:val="0"/>
        <w:adjustRightInd w:val="0"/>
        <w:spacing w:line="480" w:lineRule="auto"/>
        <w:jc w:val="both"/>
        <w:rPr>
          <w:rFonts w:ascii="Arial" w:hAnsi="Arial" w:cs="Arial"/>
          <w:b/>
          <w:sz w:val="20"/>
          <w:szCs w:val="20"/>
        </w:rPr>
      </w:pPr>
    </w:p>
    <w:p w14:paraId="5D3E46BF" w14:textId="1AA2326D" w:rsidR="006F3A82" w:rsidRDefault="006F3A82" w:rsidP="00831895">
      <w:pPr>
        <w:autoSpaceDE w:val="0"/>
        <w:autoSpaceDN w:val="0"/>
        <w:adjustRightInd w:val="0"/>
        <w:spacing w:line="480" w:lineRule="auto"/>
        <w:jc w:val="both"/>
        <w:rPr>
          <w:rFonts w:ascii="Arial" w:hAnsi="Arial" w:cs="Arial"/>
          <w:b/>
          <w:sz w:val="20"/>
          <w:szCs w:val="20"/>
        </w:rPr>
      </w:pPr>
      <w:r>
        <w:rPr>
          <w:noProof/>
        </w:rPr>
        <w:drawing>
          <wp:inline distT="0" distB="0" distL="0" distR="0" wp14:anchorId="33529F1D" wp14:editId="2CA6EB6B">
            <wp:extent cx="6318087" cy="7178723"/>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8323" cy="7190353"/>
                    </a:xfrm>
                    <a:prstGeom prst="rect">
                      <a:avLst/>
                    </a:prstGeom>
                    <a:noFill/>
                    <a:ln>
                      <a:noFill/>
                    </a:ln>
                    <a:effectLst/>
                    <a:extLst/>
                  </pic:spPr>
                </pic:pic>
              </a:graphicData>
            </a:graphic>
          </wp:inline>
        </w:drawing>
      </w:r>
      <w:r>
        <w:rPr>
          <w:rFonts w:ascii="Arial" w:hAnsi="Arial" w:cs="Arial"/>
          <w:b/>
          <w:sz w:val="20"/>
          <w:szCs w:val="20"/>
        </w:rPr>
        <w:br w:type="page"/>
      </w:r>
    </w:p>
    <w:p w14:paraId="5C03B0A3" w14:textId="28BF0D71" w:rsidR="006F3A82" w:rsidRDefault="004E65CB" w:rsidP="00831895">
      <w:pPr>
        <w:autoSpaceDE w:val="0"/>
        <w:autoSpaceDN w:val="0"/>
        <w:adjustRightInd w:val="0"/>
        <w:spacing w:line="480" w:lineRule="auto"/>
        <w:jc w:val="both"/>
        <w:rPr>
          <w:rFonts w:ascii="Arial" w:hAnsi="Arial" w:cs="Arial"/>
          <w:b/>
          <w:sz w:val="20"/>
          <w:szCs w:val="20"/>
        </w:rPr>
      </w:pPr>
      <w:r>
        <w:rPr>
          <w:noProof/>
        </w:rPr>
        <w:lastRenderedPageBreak/>
        <mc:AlternateContent>
          <mc:Choice Requires="wps">
            <w:drawing>
              <wp:anchor distT="0" distB="0" distL="114300" distR="114300" simplePos="0" relativeHeight="251665408" behindDoc="0" locked="0" layoutInCell="1" allowOverlap="1" wp14:anchorId="44736EA2" wp14:editId="7C79AFB9">
                <wp:simplePos x="0" y="0"/>
                <wp:positionH relativeFrom="margin">
                  <wp:align>left</wp:align>
                </wp:positionH>
                <wp:positionV relativeFrom="paragraph">
                  <wp:posOffset>0</wp:posOffset>
                </wp:positionV>
                <wp:extent cx="914400" cy="627797"/>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ysClr val="window" lastClr="FFFFFF"/>
                        </a:solidFill>
                        <a:ln w="6350">
                          <a:noFill/>
                        </a:ln>
                        <a:effectLst/>
                      </wps:spPr>
                      <wps:txbx>
                        <w:txbxContent>
                          <w:p w14:paraId="6D6C136C" w14:textId="3537E7DB" w:rsidR="00044FBA" w:rsidRPr="004E65CB" w:rsidRDefault="00044FBA" w:rsidP="004E65CB">
                            <w:pPr>
                              <w:rPr>
                                <w:b/>
                              </w:rPr>
                            </w:pPr>
                            <w:r w:rsidRPr="004E65CB">
                              <w:rPr>
                                <w:b/>
                              </w:rPr>
                              <w:t>S Figure 4. 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36EA2" id="Text Box 5" o:spid="_x0000_s1029" type="#_x0000_t202" style="position:absolute;left:0;text-align:left;margin-left:0;margin-top:0;width:1in;height:49.4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" fillcolor="window" stroked="f" strokeweight=".5pt">
                <v:textbox>
                  <w:txbxContent>
                    <w:p w14:paraId="6D6C136C" w14:textId="3537E7DB" w:rsidR="00044FBA" w:rsidRPr="004E65CB" w:rsidRDefault="00044FBA" w:rsidP="004E65CB">
                      <w:pPr>
                        <w:rPr>
                          <w:b/>
                        </w:rPr>
                      </w:pPr>
                      <w:r w:rsidRPr="004E65CB">
                        <w:rPr>
                          <w:b/>
                        </w:rPr>
                        <w:t>S Figure 4. NP</w:t>
                      </w:r>
                    </w:p>
                  </w:txbxContent>
                </v:textbox>
                <w10:wrap anchorx="margin"/>
              </v:shape>
            </w:pict>
          </mc:Fallback>
        </mc:AlternateContent>
      </w:r>
    </w:p>
    <w:p w14:paraId="1EF5D4D2" w14:textId="77777777" w:rsidR="006F3A82" w:rsidRDefault="006F3A82" w:rsidP="00831895">
      <w:pPr>
        <w:autoSpaceDE w:val="0"/>
        <w:autoSpaceDN w:val="0"/>
        <w:adjustRightInd w:val="0"/>
        <w:spacing w:line="480" w:lineRule="auto"/>
        <w:jc w:val="both"/>
        <w:rPr>
          <w:rFonts w:ascii="Arial" w:hAnsi="Arial" w:cs="Arial"/>
          <w:b/>
          <w:sz w:val="20"/>
          <w:szCs w:val="20"/>
        </w:rPr>
      </w:pPr>
      <w:r>
        <w:rPr>
          <w:noProof/>
        </w:rPr>
        <w:drawing>
          <wp:inline distT="0" distB="0" distL="0" distR="0" wp14:anchorId="3E01751B" wp14:editId="21392F1A">
            <wp:extent cx="4844955" cy="7666742"/>
            <wp:effectExtent l="0" t="0" r="0" b="0"/>
            <wp:docPr id="5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4626" cy="7682046"/>
                    </a:xfrm>
                    <a:prstGeom prst="rect">
                      <a:avLst/>
                    </a:prstGeom>
                    <a:noFill/>
                    <a:ln>
                      <a:noFill/>
                    </a:ln>
                    <a:effectLst/>
                    <a:extLst/>
                  </pic:spPr>
                </pic:pic>
              </a:graphicData>
            </a:graphic>
          </wp:inline>
        </w:drawing>
      </w:r>
    </w:p>
    <w:p w14:paraId="7FCBB695" w14:textId="1198D512" w:rsidR="006F3A82" w:rsidRDefault="004E65CB" w:rsidP="00831895">
      <w:pPr>
        <w:autoSpaceDE w:val="0"/>
        <w:autoSpaceDN w:val="0"/>
        <w:adjustRightInd w:val="0"/>
        <w:spacing w:line="480" w:lineRule="auto"/>
        <w:jc w:val="both"/>
        <w:rPr>
          <w:rFonts w:ascii="Arial" w:hAnsi="Arial" w:cs="Arial"/>
          <w:b/>
          <w:sz w:val="20"/>
          <w:szCs w:val="20"/>
        </w:rPr>
      </w:pPr>
      <w:r>
        <w:rPr>
          <w:noProof/>
        </w:rPr>
        <w:lastRenderedPageBreak/>
        <mc:AlternateContent>
          <mc:Choice Requires="wps">
            <w:drawing>
              <wp:anchor distT="0" distB="0" distL="114300" distR="114300" simplePos="0" relativeHeight="251667456" behindDoc="0" locked="0" layoutInCell="1" allowOverlap="1" wp14:anchorId="2F32BB2D" wp14:editId="253B1F6A">
                <wp:simplePos x="0" y="0"/>
                <wp:positionH relativeFrom="margin">
                  <wp:align>left</wp:align>
                </wp:positionH>
                <wp:positionV relativeFrom="paragraph">
                  <wp:posOffset>0</wp:posOffset>
                </wp:positionV>
                <wp:extent cx="914400" cy="627797"/>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ysClr val="window" lastClr="FFFFFF"/>
                        </a:solidFill>
                        <a:ln w="6350">
                          <a:noFill/>
                        </a:ln>
                        <a:effectLst/>
                      </wps:spPr>
                      <wps:txbx>
                        <w:txbxContent>
                          <w:p w14:paraId="5522A2C6" w14:textId="27CFAC63" w:rsidR="00044FBA" w:rsidRPr="004E65CB" w:rsidRDefault="00044FBA" w:rsidP="004E65CB">
                            <w:pPr>
                              <w:rPr>
                                <w:b/>
                              </w:rPr>
                            </w:pPr>
                            <w:r w:rsidRPr="004E65CB">
                              <w:rPr>
                                <w:b/>
                              </w:rPr>
                              <w:t>S Figure 5.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2BB2D" id="Text Box 7" o:spid="_x0000_s1030" type="#_x0000_t202" style="position:absolute;left:0;text-align:left;margin-left:0;margin-top:0;width:1in;height:49.4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" fillcolor="window" stroked="f" strokeweight=".5pt">
                <v:textbox>
                  <w:txbxContent>
                    <w:p w14:paraId="5522A2C6" w14:textId="27CFAC63" w:rsidR="00044FBA" w:rsidRPr="004E65CB" w:rsidRDefault="00044FBA" w:rsidP="004E65CB">
                      <w:pPr>
                        <w:rPr>
                          <w:b/>
                        </w:rPr>
                      </w:pPr>
                      <w:r w:rsidRPr="004E65CB">
                        <w:rPr>
                          <w:b/>
                        </w:rPr>
                        <w:t>S Figure 5. NA</w:t>
                      </w:r>
                    </w:p>
                  </w:txbxContent>
                </v:textbox>
                <w10:wrap anchorx="margin"/>
              </v:shape>
            </w:pict>
          </mc:Fallback>
        </mc:AlternateContent>
      </w:r>
    </w:p>
    <w:p w14:paraId="564C210F" w14:textId="2ACE8478" w:rsidR="006F3A82" w:rsidRDefault="006F3A82" w:rsidP="00831895">
      <w:pPr>
        <w:autoSpaceDE w:val="0"/>
        <w:autoSpaceDN w:val="0"/>
        <w:adjustRightInd w:val="0"/>
        <w:spacing w:line="480" w:lineRule="auto"/>
        <w:jc w:val="both"/>
        <w:rPr>
          <w:rFonts w:ascii="Arial" w:hAnsi="Arial" w:cs="Arial"/>
          <w:b/>
          <w:sz w:val="20"/>
          <w:szCs w:val="20"/>
        </w:rPr>
      </w:pPr>
      <w:r>
        <w:rPr>
          <w:noProof/>
        </w:rPr>
        <w:drawing>
          <wp:inline distT="0" distB="0" distL="0" distR="0" wp14:anchorId="7AC45B6A" wp14:editId="541E2D93">
            <wp:extent cx="4271749" cy="7538378"/>
            <wp:effectExtent l="0" t="0" r="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855" cy="7575624"/>
                    </a:xfrm>
                    <a:prstGeom prst="rect">
                      <a:avLst/>
                    </a:prstGeom>
                    <a:noFill/>
                    <a:ln>
                      <a:noFill/>
                    </a:ln>
                    <a:effectLst/>
                    <a:extLst/>
                  </pic:spPr>
                </pic:pic>
              </a:graphicData>
            </a:graphic>
          </wp:inline>
        </w:drawing>
      </w:r>
      <w:r>
        <w:rPr>
          <w:rFonts w:ascii="Arial" w:hAnsi="Arial" w:cs="Arial"/>
          <w:b/>
          <w:sz w:val="20"/>
          <w:szCs w:val="20"/>
        </w:rPr>
        <w:br w:type="page"/>
      </w:r>
    </w:p>
    <w:p w14:paraId="343931A7" w14:textId="18CFCA2C" w:rsidR="006F3A82" w:rsidRDefault="004E65CB" w:rsidP="00831895">
      <w:pPr>
        <w:autoSpaceDE w:val="0"/>
        <w:autoSpaceDN w:val="0"/>
        <w:adjustRightInd w:val="0"/>
        <w:spacing w:line="480" w:lineRule="auto"/>
        <w:jc w:val="both"/>
        <w:rPr>
          <w:rFonts w:ascii="Arial" w:hAnsi="Arial" w:cs="Arial"/>
          <w:b/>
          <w:sz w:val="20"/>
          <w:szCs w:val="20"/>
        </w:rPr>
      </w:pPr>
      <w:r>
        <w:rPr>
          <w:noProof/>
        </w:rPr>
        <w:lastRenderedPageBreak/>
        <mc:AlternateContent>
          <mc:Choice Requires="wps">
            <w:drawing>
              <wp:anchor distT="0" distB="0" distL="114300" distR="114300" simplePos="0" relativeHeight="251669504" behindDoc="0" locked="0" layoutInCell="1" allowOverlap="1" wp14:anchorId="768BBB78" wp14:editId="142E1A9E">
                <wp:simplePos x="0" y="0"/>
                <wp:positionH relativeFrom="margin">
                  <wp:align>left</wp:align>
                </wp:positionH>
                <wp:positionV relativeFrom="paragraph">
                  <wp:posOffset>0</wp:posOffset>
                </wp:positionV>
                <wp:extent cx="914400" cy="627797"/>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ysClr val="window" lastClr="FFFFFF"/>
                        </a:solidFill>
                        <a:ln w="6350">
                          <a:noFill/>
                        </a:ln>
                        <a:effectLst/>
                      </wps:spPr>
                      <wps:txbx>
                        <w:txbxContent>
                          <w:p w14:paraId="60DE1867" w14:textId="1A445FBC" w:rsidR="00044FBA" w:rsidRPr="004E65CB" w:rsidRDefault="00044FBA" w:rsidP="004E65CB">
                            <w:pPr>
                              <w:rPr>
                                <w:b/>
                              </w:rPr>
                            </w:pPr>
                            <w:r w:rsidRPr="004E65CB">
                              <w:rPr>
                                <w:b/>
                              </w:rPr>
                              <w:t>S Figure 6.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BBB78" id="Text Box 8" o:spid="_x0000_s1031" type="#_x0000_t202" style="position:absolute;left:0;text-align:left;margin-left:0;margin-top:0;width:1in;height:49.4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" fillcolor="window" stroked="f" strokeweight=".5pt">
                <v:textbox>
                  <w:txbxContent>
                    <w:p w14:paraId="60DE1867" w14:textId="1A445FBC" w:rsidR="00044FBA" w:rsidRPr="004E65CB" w:rsidRDefault="00044FBA" w:rsidP="004E65CB">
                      <w:pPr>
                        <w:rPr>
                          <w:b/>
                        </w:rPr>
                      </w:pPr>
                      <w:r w:rsidRPr="004E65CB">
                        <w:rPr>
                          <w:b/>
                        </w:rPr>
                        <w:t>S Figure 6. M</w:t>
                      </w:r>
                    </w:p>
                  </w:txbxContent>
                </v:textbox>
                <w10:wrap anchorx="margin"/>
              </v:shape>
            </w:pict>
          </mc:Fallback>
        </mc:AlternateContent>
      </w:r>
      <w:r w:rsidR="006F3A82">
        <w:rPr>
          <w:noProof/>
        </w:rPr>
        <w:drawing>
          <wp:inline distT="0" distB="0" distL="0" distR="0" wp14:anchorId="0AD13E5A" wp14:editId="12B1F3CE">
            <wp:extent cx="5186149" cy="8030166"/>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5222402" cy="8086300"/>
                    </a:xfrm>
                    <a:prstGeom prst="rect">
                      <a:avLst/>
                    </a:prstGeom>
                  </pic:spPr>
                </pic:pic>
              </a:graphicData>
            </a:graphic>
          </wp:inline>
        </w:drawing>
      </w:r>
    </w:p>
    <w:p w14:paraId="3D6B6DC6" w14:textId="0DF7A0BE" w:rsidR="006F3A82" w:rsidRDefault="004E65CB" w:rsidP="00831895">
      <w:pPr>
        <w:autoSpaceDE w:val="0"/>
        <w:autoSpaceDN w:val="0"/>
        <w:adjustRightInd w:val="0"/>
        <w:spacing w:line="480" w:lineRule="auto"/>
        <w:jc w:val="both"/>
        <w:rPr>
          <w:rFonts w:ascii="Arial" w:hAnsi="Arial" w:cs="Arial"/>
          <w:b/>
          <w:sz w:val="20"/>
          <w:szCs w:val="20"/>
        </w:rPr>
      </w:pPr>
      <w:r>
        <w:rPr>
          <w:noProof/>
        </w:rPr>
        <w:lastRenderedPageBreak/>
        <mc:AlternateContent>
          <mc:Choice Requires="wps">
            <w:drawing>
              <wp:anchor distT="0" distB="0" distL="114300" distR="114300" simplePos="0" relativeHeight="251671552" behindDoc="0" locked="0" layoutInCell="1" allowOverlap="1" wp14:anchorId="6FDE5EEE" wp14:editId="5BA7CF7F">
                <wp:simplePos x="0" y="0"/>
                <wp:positionH relativeFrom="margin">
                  <wp:align>left</wp:align>
                </wp:positionH>
                <wp:positionV relativeFrom="paragraph">
                  <wp:posOffset>0</wp:posOffset>
                </wp:positionV>
                <wp:extent cx="914400" cy="62779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914400" cy="627797"/>
                        </a:xfrm>
                        <a:prstGeom prst="rect">
                          <a:avLst/>
                        </a:prstGeom>
                        <a:solidFill>
                          <a:sysClr val="window" lastClr="FFFFFF"/>
                        </a:solidFill>
                        <a:ln w="6350">
                          <a:noFill/>
                        </a:ln>
                        <a:effectLst/>
                      </wps:spPr>
                      <wps:txbx>
                        <w:txbxContent>
                          <w:p w14:paraId="6246B5A9" w14:textId="3F9B127D" w:rsidR="00044FBA" w:rsidRPr="004E65CB" w:rsidRDefault="00044FBA" w:rsidP="004E65CB">
                            <w:pPr>
                              <w:rPr>
                                <w:b/>
                              </w:rPr>
                            </w:pPr>
                            <w:r w:rsidRPr="004E65CB">
                              <w:rPr>
                                <w:b/>
                              </w:rPr>
                              <w:t>S Figure 7.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DE5EEE" id="Text Box 9" o:spid="_x0000_s1032" type="#_x0000_t202" style="position:absolute;left:0;text-align:left;margin-left:0;margin-top:0;width:1in;height:49.4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" fillcolor="window" stroked="f" strokeweight=".5pt">
                <v:textbox>
                  <w:txbxContent>
                    <w:p w14:paraId="6246B5A9" w14:textId="3F9B127D" w:rsidR="00044FBA" w:rsidRPr="004E65CB" w:rsidRDefault="00044FBA" w:rsidP="004E65CB">
                      <w:pPr>
                        <w:rPr>
                          <w:b/>
                        </w:rPr>
                      </w:pPr>
                      <w:r w:rsidRPr="004E65CB">
                        <w:rPr>
                          <w:b/>
                        </w:rPr>
                        <w:t>S Figure 7. NS</w:t>
                      </w:r>
                    </w:p>
                  </w:txbxContent>
                </v:textbox>
                <w10:wrap anchorx="margin"/>
              </v:shape>
            </w:pict>
          </mc:Fallback>
        </mc:AlternateContent>
      </w:r>
      <w:r w:rsidR="006F3A82">
        <w:rPr>
          <w:noProof/>
        </w:rPr>
        <w:drawing>
          <wp:inline distT="0" distB="0" distL="0" distR="0" wp14:anchorId="2CF882D6" wp14:editId="5601CD7E">
            <wp:extent cx="5936776" cy="848765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5968208" cy="8532595"/>
                    </a:xfrm>
                    <a:prstGeom prst="rect">
                      <a:avLst/>
                    </a:prstGeom>
                  </pic:spPr>
                </pic:pic>
              </a:graphicData>
            </a:graphic>
          </wp:inline>
        </w:drawing>
      </w:r>
    </w:p>
    <w:p w14:paraId="47D6674F" w14:textId="77777777" w:rsidR="006F3A82" w:rsidRDefault="006F3A82" w:rsidP="00831895">
      <w:pPr>
        <w:autoSpaceDE w:val="0"/>
        <w:autoSpaceDN w:val="0"/>
        <w:adjustRightInd w:val="0"/>
        <w:spacing w:line="480" w:lineRule="auto"/>
        <w:jc w:val="both"/>
        <w:rPr>
          <w:rFonts w:ascii="Arial" w:hAnsi="Arial" w:cs="Arial"/>
          <w:b/>
          <w:sz w:val="20"/>
          <w:szCs w:val="20"/>
        </w:rPr>
      </w:pPr>
    </w:p>
    <w:p w14:paraId="08B1C886" w14:textId="6C4146CD" w:rsidR="00ED4AC4" w:rsidRDefault="00ED4AC4" w:rsidP="00831895">
      <w:pPr>
        <w:autoSpaceDE w:val="0"/>
        <w:autoSpaceDN w:val="0"/>
        <w:adjustRightInd w:val="0"/>
        <w:spacing w:line="480" w:lineRule="auto"/>
        <w:jc w:val="both"/>
        <w:rPr>
          <w:rFonts w:ascii="Arial" w:hAnsi="Arial" w:cs="Arial"/>
          <w:sz w:val="20"/>
          <w:szCs w:val="20"/>
        </w:rPr>
      </w:pPr>
      <w:r>
        <w:rPr>
          <w:rFonts w:ascii="Arial" w:hAnsi="Arial" w:cs="Arial"/>
          <w:b/>
          <w:sz w:val="20"/>
          <w:szCs w:val="20"/>
        </w:rPr>
        <w:t>Supplemental Figure</w:t>
      </w:r>
      <w:r w:rsidR="00AD7638">
        <w:rPr>
          <w:rFonts w:ascii="Arial" w:hAnsi="Arial" w:cs="Arial"/>
          <w:b/>
          <w:sz w:val="20"/>
          <w:szCs w:val="20"/>
        </w:rPr>
        <w:t>s</w:t>
      </w:r>
      <w:r>
        <w:rPr>
          <w:rFonts w:ascii="Arial" w:hAnsi="Arial" w:cs="Arial"/>
          <w:b/>
          <w:sz w:val="20"/>
          <w:szCs w:val="20"/>
        </w:rPr>
        <w:t xml:space="preserve"> 1-7. </w:t>
      </w:r>
      <w:r w:rsidRPr="00F91C0B">
        <w:rPr>
          <w:rFonts w:ascii="Arial" w:hAnsi="Arial" w:cs="Arial"/>
          <w:sz w:val="20"/>
          <w:szCs w:val="20"/>
        </w:rPr>
        <w:t>Phylogenetic tree</w:t>
      </w:r>
      <w:r>
        <w:rPr>
          <w:rFonts w:ascii="Arial" w:hAnsi="Arial" w:cs="Arial"/>
          <w:sz w:val="20"/>
          <w:szCs w:val="20"/>
        </w:rPr>
        <w:t>s of the N</w:t>
      </w:r>
      <w:r w:rsidRPr="00F91C0B">
        <w:rPr>
          <w:rFonts w:ascii="Arial" w:hAnsi="Arial" w:cs="Arial"/>
          <w:sz w:val="20"/>
          <w:szCs w:val="20"/>
        </w:rPr>
        <w:t xml:space="preserve">A </w:t>
      </w:r>
      <w:r>
        <w:rPr>
          <w:rFonts w:ascii="Arial" w:hAnsi="Arial" w:cs="Arial"/>
          <w:sz w:val="20"/>
          <w:szCs w:val="20"/>
        </w:rPr>
        <w:t xml:space="preserve">and internal </w:t>
      </w:r>
      <w:r w:rsidRPr="00F91C0B">
        <w:rPr>
          <w:rFonts w:ascii="Arial" w:hAnsi="Arial" w:cs="Arial"/>
          <w:sz w:val="20"/>
          <w:szCs w:val="20"/>
        </w:rPr>
        <w:t xml:space="preserve">genes of Eurasian lineage avian and </w:t>
      </w:r>
      <w:r w:rsidR="00816546">
        <w:rPr>
          <w:rFonts w:ascii="Arial" w:hAnsi="Arial" w:cs="Arial"/>
          <w:sz w:val="20"/>
          <w:szCs w:val="20"/>
        </w:rPr>
        <w:t>H3N2 CIVs</w:t>
      </w:r>
      <w:r w:rsidRPr="00F91C0B">
        <w:rPr>
          <w:rFonts w:ascii="Arial" w:hAnsi="Arial" w:cs="Arial"/>
          <w:sz w:val="20"/>
          <w:szCs w:val="20"/>
        </w:rPr>
        <w:t xml:space="preserve"> generated using a general time reversible model and maximum likelihood method with 1000 bootstrap repli</w:t>
      </w:r>
      <w:r w:rsidR="00AC7A26">
        <w:rPr>
          <w:rFonts w:ascii="Arial" w:hAnsi="Arial" w:cs="Arial"/>
          <w:sz w:val="20"/>
          <w:szCs w:val="20"/>
        </w:rPr>
        <w:t>cates. Bootstraps of 6</w:t>
      </w:r>
      <w:r w:rsidRPr="00F91C0B">
        <w:rPr>
          <w:rFonts w:ascii="Arial" w:hAnsi="Arial" w:cs="Arial"/>
          <w:sz w:val="20"/>
          <w:szCs w:val="20"/>
        </w:rPr>
        <w:t xml:space="preserve">0 </w:t>
      </w:r>
      <w:r w:rsidR="00AC7A26">
        <w:rPr>
          <w:rFonts w:ascii="Arial" w:hAnsi="Arial" w:cs="Arial"/>
          <w:sz w:val="20"/>
          <w:szCs w:val="20"/>
        </w:rPr>
        <w:t xml:space="preserve">and greater </w:t>
      </w:r>
      <w:r w:rsidRPr="00F91C0B">
        <w:rPr>
          <w:rFonts w:ascii="Arial" w:hAnsi="Arial" w:cs="Arial"/>
          <w:sz w:val="20"/>
          <w:szCs w:val="20"/>
        </w:rPr>
        <w:t>are shown at branch nodes. The scale bar represents nucleo</w:t>
      </w:r>
      <w:r w:rsidR="00AC7A26">
        <w:rPr>
          <w:rFonts w:ascii="Arial" w:hAnsi="Arial" w:cs="Arial"/>
          <w:sz w:val="20"/>
          <w:szCs w:val="20"/>
        </w:rPr>
        <w:t>tide substitutions per site.</w:t>
      </w:r>
    </w:p>
    <w:p w14:paraId="7C6BF39D" w14:textId="657F5884" w:rsidR="00831895" w:rsidRPr="00EB130E" w:rsidRDefault="00831895" w:rsidP="00EB130E">
      <w:pPr>
        <w:rPr>
          <w:rFonts w:ascii="Arial" w:hAnsi="Arial" w:cs="Arial"/>
          <w:sz w:val="20"/>
          <w:szCs w:val="20"/>
        </w:rPr>
      </w:pPr>
      <w:r>
        <w:rPr>
          <w:rFonts w:ascii="Arial" w:hAnsi="Arial" w:cs="Arial"/>
          <w:sz w:val="20"/>
          <w:szCs w:val="20"/>
        </w:rPr>
        <w:br w:type="page"/>
      </w:r>
      <w:r w:rsidR="00241D44">
        <w:rPr>
          <w:rFonts w:ascii="Times New Roman" w:hAnsi="Times New Roman"/>
          <w:b/>
        </w:rPr>
        <w:lastRenderedPageBreak/>
        <w:t>SUPPLEMENTAL</w:t>
      </w:r>
      <w:r w:rsidRPr="00A13F84">
        <w:rPr>
          <w:rFonts w:ascii="Times New Roman" w:hAnsi="Times New Roman"/>
          <w:b/>
        </w:rPr>
        <w:t xml:space="preserve"> </w:t>
      </w:r>
      <w:r>
        <w:rPr>
          <w:rFonts w:ascii="Times New Roman" w:hAnsi="Times New Roman"/>
          <w:b/>
          <w:caps/>
        </w:rPr>
        <w:t>TABLES</w:t>
      </w:r>
      <w:r w:rsidRPr="00D11FFC">
        <w:rPr>
          <w:rFonts w:ascii="Times New Roman" w:hAnsi="Times New Roman"/>
          <w:b/>
          <w:caps/>
        </w:rPr>
        <w:t xml:space="preserve"> </w:t>
      </w:r>
    </w:p>
    <w:p w14:paraId="27668045" w14:textId="6730B622" w:rsidR="00ED4AC4" w:rsidRPr="00F10FCF" w:rsidRDefault="00ED4AC4" w:rsidP="00ED4AC4">
      <w:pPr>
        <w:rPr>
          <w:rFonts w:ascii="Arial" w:hAnsi="Arial" w:cs="Arial"/>
          <w:b/>
          <w:sz w:val="20"/>
          <w:szCs w:val="20"/>
        </w:rPr>
      </w:pPr>
      <w:r>
        <w:rPr>
          <w:rFonts w:ascii="Arial" w:hAnsi="Arial" w:cs="Arial"/>
          <w:b/>
          <w:sz w:val="20"/>
          <w:szCs w:val="20"/>
        </w:rPr>
        <w:t xml:space="preserve">Supplemental </w:t>
      </w:r>
      <w:r w:rsidRPr="00F10FCF">
        <w:rPr>
          <w:rFonts w:ascii="Arial" w:hAnsi="Arial" w:cs="Arial"/>
          <w:b/>
          <w:sz w:val="20"/>
          <w:szCs w:val="20"/>
        </w:rPr>
        <w:t xml:space="preserve">Table 1. Data collection and refinement statistics for </w:t>
      </w:r>
      <w:r w:rsidR="00B01357">
        <w:rPr>
          <w:rFonts w:ascii="Arial" w:hAnsi="Arial" w:cs="Arial"/>
          <w:b/>
          <w:sz w:val="20"/>
          <w:szCs w:val="20"/>
        </w:rPr>
        <w:t>CIV</w:t>
      </w:r>
      <w:r w:rsidRPr="00F10FCF">
        <w:rPr>
          <w:rFonts w:ascii="Arial" w:hAnsi="Arial" w:cs="Arial"/>
          <w:b/>
          <w:sz w:val="20"/>
          <w:szCs w:val="20"/>
        </w:rPr>
        <w:t xml:space="preserve"> HA and NA crystal structures.</w:t>
      </w:r>
    </w:p>
    <w:tbl>
      <w:tblPr>
        <w:tblpPr w:leftFromText="180" w:rightFromText="180" w:vertAnchor="text" w:tblpXSpec="center" w:tblpY="1"/>
        <w:tblOverlap w:val="never"/>
        <w:tblW w:w="3798" w:type="pct"/>
        <w:tblLayout w:type="fixed"/>
        <w:tblCellMar>
          <w:left w:w="115" w:type="dxa"/>
          <w:right w:w="115" w:type="dxa"/>
        </w:tblCellMar>
        <w:tblLook w:val="00A0" w:firstRow="1" w:lastRow="0" w:firstColumn="1" w:lastColumn="0" w:noHBand="0" w:noVBand="0"/>
      </w:tblPr>
      <w:tblGrid>
        <w:gridCol w:w="2371"/>
        <w:gridCol w:w="2370"/>
        <w:gridCol w:w="2369"/>
      </w:tblGrid>
      <w:tr w:rsidR="00ED4AC4" w:rsidRPr="00E84CBD" w14:paraId="1E0E4943" w14:textId="77777777" w:rsidTr="00741321">
        <w:trPr>
          <w:trHeight w:val="359"/>
        </w:trPr>
        <w:tc>
          <w:tcPr>
            <w:tcW w:w="1667" w:type="pct"/>
            <w:tcBorders>
              <w:top w:val="single" w:sz="4" w:space="0" w:color="auto"/>
              <w:bottom w:val="single" w:sz="4" w:space="0" w:color="auto"/>
            </w:tcBorders>
            <w:vAlign w:val="center"/>
          </w:tcPr>
          <w:p w14:paraId="22539B65" w14:textId="77777777" w:rsidR="00ED4AC4" w:rsidRPr="00555A24" w:rsidRDefault="00ED4AC4" w:rsidP="00741321">
            <w:pPr>
              <w:widowControl w:val="0"/>
              <w:spacing w:after="0" w:line="240" w:lineRule="auto"/>
              <w:rPr>
                <w:rFonts w:ascii="Arial" w:hAnsi="Arial" w:cs="Arial"/>
                <w:b/>
                <w:sz w:val="20"/>
                <w:szCs w:val="20"/>
              </w:rPr>
            </w:pPr>
          </w:p>
        </w:tc>
        <w:tc>
          <w:tcPr>
            <w:tcW w:w="1667" w:type="pct"/>
            <w:tcBorders>
              <w:top w:val="single" w:sz="4" w:space="0" w:color="auto"/>
              <w:bottom w:val="single" w:sz="4" w:space="0" w:color="auto"/>
            </w:tcBorders>
            <w:vAlign w:val="center"/>
          </w:tcPr>
          <w:p w14:paraId="7C7D2F17" w14:textId="77777777" w:rsidR="00ED4AC4" w:rsidRPr="00555A24" w:rsidRDefault="00ED4AC4" w:rsidP="00741321">
            <w:pPr>
              <w:widowControl w:val="0"/>
              <w:spacing w:after="0" w:line="240" w:lineRule="auto"/>
              <w:rPr>
                <w:rFonts w:ascii="Arial" w:hAnsi="Arial" w:cs="Arial"/>
                <w:b/>
                <w:sz w:val="20"/>
                <w:szCs w:val="20"/>
              </w:rPr>
            </w:pPr>
            <w:r w:rsidRPr="00555A24">
              <w:rPr>
                <w:rFonts w:ascii="Arial" w:hAnsi="Arial" w:cs="Arial"/>
                <w:b/>
                <w:sz w:val="20"/>
                <w:szCs w:val="20"/>
              </w:rPr>
              <w:t>HA</w:t>
            </w:r>
          </w:p>
        </w:tc>
        <w:tc>
          <w:tcPr>
            <w:tcW w:w="1667" w:type="pct"/>
            <w:tcBorders>
              <w:top w:val="single" w:sz="4" w:space="0" w:color="auto"/>
              <w:bottom w:val="single" w:sz="4" w:space="0" w:color="auto"/>
            </w:tcBorders>
            <w:noWrap/>
            <w:tcMar>
              <w:left w:w="0" w:type="dxa"/>
              <w:right w:w="0" w:type="dxa"/>
            </w:tcMar>
            <w:vAlign w:val="center"/>
          </w:tcPr>
          <w:p w14:paraId="69849328" w14:textId="77777777" w:rsidR="00ED4AC4" w:rsidRPr="00555A24" w:rsidRDefault="00ED4AC4" w:rsidP="00741321">
            <w:pPr>
              <w:widowControl w:val="0"/>
              <w:spacing w:after="0" w:line="240" w:lineRule="auto"/>
              <w:rPr>
                <w:rFonts w:ascii="Arial" w:hAnsi="Arial" w:cs="Arial"/>
                <w:b/>
                <w:sz w:val="20"/>
                <w:szCs w:val="20"/>
              </w:rPr>
            </w:pPr>
            <w:r>
              <w:rPr>
                <w:rFonts w:ascii="Arial" w:hAnsi="Arial" w:cs="Arial"/>
                <w:b/>
                <w:sz w:val="20"/>
                <w:szCs w:val="20"/>
              </w:rPr>
              <w:t xml:space="preserve">  </w:t>
            </w:r>
            <w:r w:rsidRPr="00555A24">
              <w:rPr>
                <w:rFonts w:ascii="Arial" w:hAnsi="Arial" w:cs="Arial"/>
                <w:b/>
                <w:sz w:val="20"/>
                <w:szCs w:val="20"/>
              </w:rPr>
              <w:t>NA</w:t>
            </w:r>
          </w:p>
        </w:tc>
      </w:tr>
      <w:tr w:rsidR="00ED4AC4" w:rsidRPr="00E84CBD" w14:paraId="53C450F7" w14:textId="77777777" w:rsidTr="00741321">
        <w:trPr>
          <w:trHeight w:val="359"/>
        </w:trPr>
        <w:tc>
          <w:tcPr>
            <w:tcW w:w="1667" w:type="pct"/>
            <w:tcBorders>
              <w:top w:val="single" w:sz="4" w:space="0" w:color="auto"/>
              <w:bottom w:val="single" w:sz="4" w:space="0" w:color="auto"/>
            </w:tcBorders>
            <w:vAlign w:val="center"/>
          </w:tcPr>
          <w:p w14:paraId="251D601D"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b/>
                <w:bCs/>
                <w:sz w:val="20"/>
                <w:szCs w:val="20"/>
              </w:rPr>
              <w:t>Data collection</w:t>
            </w:r>
          </w:p>
        </w:tc>
        <w:tc>
          <w:tcPr>
            <w:tcW w:w="1667" w:type="pct"/>
            <w:tcBorders>
              <w:top w:val="single" w:sz="4" w:space="0" w:color="auto"/>
            </w:tcBorders>
            <w:vAlign w:val="center"/>
          </w:tcPr>
          <w:p w14:paraId="72FD0B07" w14:textId="77777777" w:rsidR="00ED4AC4" w:rsidRPr="00E84CBD" w:rsidRDefault="00ED4AC4" w:rsidP="00741321">
            <w:pPr>
              <w:widowControl w:val="0"/>
              <w:spacing w:after="0" w:line="240" w:lineRule="auto"/>
              <w:rPr>
                <w:rFonts w:ascii="Arial" w:hAnsi="Arial" w:cs="Arial"/>
                <w:sz w:val="20"/>
                <w:szCs w:val="20"/>
              </w:rPr>
            </w:pPr>
          </w:p>
        </w:tc>
        <w:tc>
          <w:tcPr>
            <w:tcW w:w="1667" w:type="pct"/>
            <w:tcBorders>
              <w:top w:val="single" w:sz="4" w:space="0" w:color="auto"/>
            </w:tcBorders>
            <w:vAlign w:val="center"/>
          </w:tcPr>
          <w:p w14:paraId="709D0B38" w14:textId="77777777" w:rsidR="00ED4AC4" w:rsidRPr="00E84CBD" w:rsidRDefault="00ED4AC4" w:rsidP="00741321">
            <w:pPr>
              <w:widowControl w:val="0"/>
              <w:spacing w:after="0" w:line="240" w:lineRule="auto"/>
              <w:rPr>
                <w:rFonts w:ascii="Arial" w:hAnsi="Arial" w:cs="Arial"/>
                <w:sz w:val="20"/>
                <w:szCs w:val="20"/>
              </w:rPr>
            </w:pPr>
          </w:p>
        </w:tc>
      </w:tr>
      <w:tr w:rsidR="00ED4AC4" w:rsidRPr="00E84CBD" w14:paraId="76B294AF" w14:textId="77777777" w:rsidTr="00741321">
        <w:trPr>
          <w:trHeight w:val="359"/>
        </w:trPr>
        <w:tc>
          <w:tcPr>
            <w:tcW w:w="1667" w:type="pct"/>
            <w:tcBorders>
              <w:top w:val="single" w:sz="4" w:space="0" w:color="auto"/>
            </w:tcBorders>
            <w:vAlign w:val="center"/>
          </w:tcPr>
          <w:p w14:paraId="2D62E3AE"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Space group</w:t>
            </w:r>
          </w:p>
        </w:tc>
        <w:tc>
          <w:tcPr>
            <w:tcW w:w="1667" w:type="pct"/>
            <w:vAlign w:val="center"/>
          </w:tcPr>
          <w:p w14:paraId="45C55CC8"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R3</w:t>
            </w:r>
          </w:p>
        </w:tc>
        <w:tc>
          <w:tcPr>
            <w:tcW w:w="1667" w:type="pct"/>
            <w:vAlign w:val="center"/>
          </w:tcPr>
          <w:p w14:paraId="3F8544F1"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P21212</w:t>
            </w:r>
          </w:p>
        </w:tc>
      </w:tr>
      <w:tr w:rsidR="00ED4AC4" w:rsidRPr="00E84CBD" w14:paraId="7F8EF86B" w14:textId="77777777" w:rsidTr="00741321">
        <w:trPr>
          <w:trHeight w:val="359"/>
        </w:trPr>
        <w:tc>
          <w:tcPr>
            <w:tcW w:w="1667" w:type="pct"/>
            <w:vAlign w:val="center"/>
          </w:tcPr>
          <w:p w14:paraId="3BFEF430" w14:textId="261AB750" w:rsidR="00ED4AC4" w:rsidRPr="00E84CBD" w:rsidRDefault="004A61D4" w:rsidP="00741321">
            <w:pPr>
              <w:widowControl w:val="0"/>
              <w:spacing w:after="0" w:line="240" w:lineRule="auto"/>
              <w:rPr>
                <w:rFonts w:ascii="Arial" w:hAnsi="Arial" w:cs="Arial"/>
                <w:sz w:val="20"/>
                <w:szCs w:val="20"/>
              </w:rPr>
            </w:pPr>
            <w:r>
              <w:rPr>
                <w:rFonts w:ascii="Arial" w:hAnsi="Arial" w:cs="Arial"/>
                <w:sz w:val="20"/>
                <w:szCs w:val="20"/>
              </w:rPr>
              <w:t>Cell dimensions</w:t>
            </w:r>
          </w:p>
        </w:tc>
        <w:tc>
          <w:tcPr>
            <w:tcW w:w="1667" w:type="pct"/>
            <w:vAlign w:val="center"/>
          </w:tcPr>
          <w:p w14:paraId="3EEA9D98" w14:textId="77777777" w:rsidR="00ED4AC4" w:rsidRPr="00E84CBD" w:rsidRDefault="00ED4AC4" w:rsidP="00741321">
            <w:pPr>
              <w:widowControl w:val="0"/>
              <w:spacing w:after="0" w:line="240" w:lineRule="auto"/>
              <w:rPr>
                <w:rFonts w:ascii="Arial" w:hAnsi="Arial" w:cs="Arial"/>
                <w:sz w:val="20"/>
                <w:szCs w:val="20"/>
              </w:rPr>
            </w:pPr>
          </w:p>
        </w:tc>
        <w:tc>
          <w:tcPr>
            <w:tcW w:w="1667" w:type="pct"/>
            <w:vAlign w:val="center"/>
          </w:tcPr>
          <w:p w14:paraId="49ACA6FC" w14:textId="77777777" w:rsidR="00ED4AC4" w:rsidRPr="00E84CBD" w:rsidRDefault="00ED4AC4" w:rsidP="00741321">
            <w:pPr>
              <w:widowControl w:val="0"/>
              <w:spacing w:after="0" w:line="240" w:lineRule="auto"/>
              <w:rPr>
                <w:rFonts w:ascii="Arial" w:hAnsi="Arial" w:cs="Arial"/>
                <w:sz w:val="20"/>
                <w:szCs w:val="20"/>
              </w:rPr>
            </w:pPr>
          </w:p>
        </w:tc>
      </w:tr>
      <w:tr w:rsidR="00ED4AC4" w:rsidRPr="00584D13" w14:paraId="2BE9B1BB" w14:textId="77777777" w:rsidTr="00741321">
        <w:trPr>
          <w:trHeight w:val="359"/>
        </w:trPr>
        <w:tc>
          <w:tcPr>
            <w:tcW w:w="1667" w:type="pct"/>
            <w:vAlign w:val="center"/>
          </w:tcPr>
          <w:p w14:paraId="2ADD3023"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i/>
                <w:sz w:val="20"/>
                <w:szCs w:val="20"/>
              </w:rPr>
              <w:t>a</w:t>
            </w:r>
            <w:r w:rsidRPr="00E84CBD">
              <w:rPr>
                <w:rFonts w:ascii="Arial" w:hAnsi="Arial" w:cs="Arial"/>
                <w:sz w:val="20"/>
                <w:szCs w:val="20"/>
              </w:rPr>
              <w:t xml:space="preserve">, </w:t>
            </w:r>
            <w:r w:rsidRPr="00E84CBD">
              <w:rPr>
                <w:rFonts w:ascii="Arial" w:hAnsi="Arial" w:cs="Arial"/>
                <w:i/>
                <w:sz w:val="20"/>
                <w:szCs w:val="20"/>
              </w:rPr>
              <w:t>b</w:t>
            </w:r>
            <w:r w:rsidRPr="00E84CBD">
              <w:rPr>
                <w:rFonts w:ascii="Arial" w:hAnsi="Arial" w:cs="Arial"/>
                <w:sz w:val="20"/>
                <w:szCs w:val="20"/>
              </w:rPr>
              <w:t xml:space="preserve">, </w:t>
            </w:r>
            <w:r w:rsidRPr="00E84CBD">
              <w:rPr>
                <w:rFonts w:ascii="Arial" w:hAnsi="Arial" w:cs="Arial"/>
                <w:i/>
                <w:sz w:val="20"/>
                <w:szCs w:val="20"/>
              </w:rPr>
              <w:t>c</w:t>
            </w:r>
            <w:r w:rsidRPr="00E84CBD">
              <w:rPr>
                <w:rFonts w:ascii="Arial" w:hAnsi="Arial" w:cs="Arial"/>
                <w:sz w:val="20"/>
                <w:szCs w:val="20"/>
              </w:rPr>
              <w:t xml:space="preserve"> (Å)</w:t>
            </w:r>
          </w:p>
        </w:tc>
        <w:tc>
          <w:tcPr>
            <w:tcW w:w="1667" w:type="pct"/>
            <w:vAlign w:val="center"/>
          </w:tcPr>
          <w:p w14:paraId="028C6D95" w14:textId="77777777" w:rsidR="00ED4AC4" w:rsidRPr="001D6A6D" w:rsidRDefault="00ED4AC4" w:rsidP="00741321">
            <w:pPr>
              <w:widowControl w:val="0"/>
              <w:spacing w:after="0" w:line="240" w:lineRule="auto"/>
              <w:rPr>
                <w:rFonts w:ascii="Arial" w:hAnsi="Arial" w:cs="Arial"/>
                <w:sz w:val="20"/>
                <w:szCs w:val="20"/>
              </w:rPr>
            </w:pPr>
            <w:r w:rsidRPr="001D6A6D">
              <w:rPr>
                <w:rFonts w:ascii="Arial" w:hAnsi="Arial" w:cs="Arial"/>
                <w:sz w:val="20"/>
                <w:szCs w:val="20"/>
              </w:rPr>
              <w:t>241.15,241.15,147.96</w:t>
            </w:r>
          </w:p>
        </w:tc>
        <w:tc>
          <w:tcPr>
            <w:tcW w:w="1667" w:type="pct"/>
            <w:vAlign w:val="center"/>
          </w:tcPr>
          <w:p w14:paraId="6054AFD0" w14:textId="77777777" w:rsidR="00ED4AC4" w:rsidRPr="001D6A6D" w:rsidRDefault="00ED4AC4" w:rsidP="00741321">
            <w:pPr>
              <w:widowControl w:val="0"/>
              <w:spacing w:after="0" w:line="240" w:lineRule="auto"/>
              <w:rPr>
                <w:rFonts w:ascii="Arial" w:hAnsi="Arial" w:cs="Arial"/>
                <w:sz w:val="20"/>
                <w:szCs w:val="20"/>
              </w:rPr>
            </w:pPr>
            <w:r w:rsidRPr="001D6A6D">
              <w:rPr>
                <w:rFonts w:ascii="Arial" w:hAnsi="Arial" w:cs="Arial"/>
                <w:sz w:val="20"/>
                <w:szCs w:val="20"/>
              </w:rPr>
              <w:t>110.45,110.56,126.62</w:t>
            </w:r>
          </w:p>
        </w:tc>
      </w:tr>
      <w:tr w:rsidR="00ED4AC4" w:rsidRPr="00584D13" w14:paraId="139BB4C3" w14:textId="77777777" w:rsidTr="00741321">
        <w:trPr>
          <w:trHeight w:val="359"/>
        </w:trPr>
        <w:tc>
          <w:tcPr>
            <w:tcW w:w="1667" w:type="pct"/>
            <w:vAlign w:val="center"/>
          </w:tcPr>
          <w:p w14:paraId="3F542462"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Cell angle (</w:t>
            </w:r>
            <w:r w:rsidRPr="00584D13">
              <w:rPr>
                <w:rFonts w:ascii="Arial" w:hAnsi="Arial" w:cs="Arial"/>
                <w:sz w:val="20"/>
                <w:szCs w:val="20"/>
              </w:rPr>
              <w:sym w:font="Symbol" w:char="F0B0"/>
            </w:r>
            <w:r w:rsidRPr="00584D13">
              <w:rPr>
                <w:rFonts w:ascii="Arial" w:hAnsi="Arial" w:cs="Arial"/>
                <w:sz w:val="20"/>
                <w:szCs w:val="20"/>
              </w:rPr>
              <w:t>)</w:t>
            </w:r>
          </w:p>
        </w:tc>
        <w:tc>
          <w:tcPr>
            <w:tcW w:w="1667" w:type="pct"/>
            <w:vAlign w:val="center"/>
          </w:tcPr>
          <w:p w14:paraId="1A048817"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90, 90, 120</w:t>
            </w:r>
          </w:p>
        </w:tc>
        <w:tc>
          <w:tcPr>
            <w:tcW w:w="1667" w:type="pct"/>
            <w:vAlign w:val="center"/>
          </w:tcPr>
          <w:p w14:paraId="3AE58E95"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90, 90, 90</w:t>
            </w:r>
          </w:p>
        </w:tc>
      </w:tr>
      <w:tr w:rsidR="00ED4AC4" w:rsidRPr="00584D13" w14:paraId="47CD4C43" w14:textId="77777777" w:rsidTr="00741321">
        <w:trPr>
          <w:trHeight w:val="359"/>
        </w:trPr>
        <w:tc>
          <w:tcPr>
            <w:tcW w:w="1667" w:type="pct"/>
            <w:vAlign w:val="center"/>
          </w:tcPr>
          <w:p w14:paraId="57724D05"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Resolution (Å)</w:t>
            </w:r>
          </w:p>
        </w:tc>
        <w:tc>
          <w:tcPr>
            <w:tcW w:w="1667" w:type="pct"/>
            <w:vAlign w:val="center"/>
          </w:tcPr>
          <w:p w14:paraId="57018AC9"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50-3.0 (3.12-3.01)</w:t>
            </w:r>
            <w:r w:rsidRPr="00584D13">
              <w:rPr>
                <w:rFonts w:ascii="Arial" w:hAnsi="Arial" w:cs="Arial"/>
                <w:sz w:val="20"/>
                <w:szCs w:val="20"/>
                <w:vertAlign w:val="superscript"/>
              </w:rPr>
              <w:t>a</w:t>
            </w:r>
          </w:p>
        </w:tc>
        <w:tc>
          <w:tcPr>
            <w:tcW w:w="1667" w:type="pct"/>
            <w:vAlign w:val="center"/>
          </w:tcPr>
          <w:p w14:paraId="71363648"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50-1.8 (1.86-1.80)</w:t>
            </w:r>
          </w:p>
        </w:tc>
      </w:tr>
      <w:tr w:rsidR="00ED4AC4" w:rsidRPr="00584D13" w14:paraId="07E80A83" w14:textId="77777777" w:rsidTr="00741321">
        <w:trPr>
          <w:trHeight w:val="359"/>
        </w:trPr>
        <w:tc>
          <w:tcPr>
            <w:tcW w:w="1667" w:type="pct"/>
            <w:vAlign w:val="center"/>
          </w:tcPr>
          <w:p w14:paraId="29F37398"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i/>
                <w:iCs/>
                <w:sz w:val="20"/>
                <w:szCs w:val="20"/>
              </w:rPr>
              <w:t>R</w:t>
            </w:r>
            <w:r w:rsidRPr="00584D13">
              <w:rPr>
                <w:rFonts w:ascii="Arial" w:hAnsi="Arial" w:cs="Arial"/>
                <w:sz w:val="20"/>
                <w:szCs w:val="20"/>
                <w:vertAlign w:val="subscript"/>
              </w:rPr>
              <w:t>sym</w:t>
            </w:r>
          </w:p>
        </w:tc>
        <w:tc>
          <w:tcPr>
            <w:tcW w:w="1667" w:type="pct"/>
            <w:vAlign w:val="center"/>
          </w:tcPr>
          <w:p w14:paraId="7BA64C1B"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0.113 (0.691)</w:t>
            </w:r>
          </w:p>
        </w:tc>
        <w:tc>
          <w:tcPr>
            <w:tcW w:w="1667" w:type="pct"/>
            <w:vAlign w:val="center"/>
          </w:tcPr>
          <w:p w14:paraId="35C2A95C"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0.113 (0.623)</w:t>
            </w:r>
          </w:p>
        </w:tc>
      </w:tr>
      <w:tr w:rsidR="00ED4AC4" w:rsidRPr="00584D13" w14:paraId="28D21F57" w14:textId="77777777" w:rsidTr="00741321">
        <w:trPr>
          <w:trHeight w:val="359"/>
        </w:trPr>
        <w:tc>
          <w:tcPr>
            <w:tcW w:w="1667" w:type="pct"/>
            <w:vAlign w:val="center"/>
          </w:tcPr>
          <w:p w14:paraId="6BE80021" w14:textId="2A609F2A" w:rsidR="00ED4AC4" w:rsidRPr="00584D13" w:rsidRDefault="00113F00" w:rsidP="00741321">
            <w:pPr>
              <w:widowControl w:val="0"/>
              <w:spacing w:after="0" w:line="240" w:lineRule="auto"/>
              <w:rPr>
                <w:rFonts w:ascii="Arial" w:hAnsi="Arial" w:cs="Arial"/>
                <w:sz w:val="20"/>
                <w:szCs w:val="20"/>
              </w:rPr>
            </w:pPr>
            <w:r>
              <w:rPr>
                <w:rStyle w:val="Emphasis"/>
                <w:rFonts w:ascii="Lucida Grande" w:hAnsi="Lucida Grande" w:cs="Lucida Grande"/>
                <w:color w:val="000000"/>
              </w:rPr>
              <w:t>I</w:t>
            </w:r>
            <w:r>
              <w:rPr>
                <w:rFonts w:ascii="Lucida Grande" w:hAnsi="Lucida Grande" w:cs="Lucida Grande"/>
                <w:color w:val="000000"/>
              </w:rPr>
              <w:t>/σ</w:t>
            </w:r>
          </w:p>
        </w:tc>
        <w:tc>
          <w:tcPr>
            <w:tcW w:w="1667" w:type="pct"/>
            <w:vAlign w:val="center"/>
          </w:tcPr>
          <w:p w14:paraId="3E59E933"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17.3 (1.7)</w:t>
            </w:r>
          </w:p>
        </w:tc>
        <w:tc>
          <w:tcPr>
            <w:tcW w:w="1667" w:type="pct"/>
            <w:vAlign w:val="center"/>
          </w:tcPr>
          <w:p w14:paraId="1A542312"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25.0 (2.3)</w:t>
            </w:r>
          </w:p>
        </w:tc>
      </w:tr>
      <w:tr w:rsidR="00ED4AC4" w:rsidRPr="00584D13" w14:paraId="4D84AF67" w14:textId="77777777" w:rsidTr="00741321">
        <w:trPr>
          <w:trHeight w:val="359"/>
        </w:trPr>
        <w:tc>
          <w:tcPr>
            <w:tcW w:w="1667" w:type="pct"/>
            <w:vAlign w:val="center"/>
          </w:tcPr>
          <w:p w14:paraId="2009101E"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Completeness (%)</w:t>
            </w:r>
          </w:p>
        </w:tc>
        <w:tc>
          <w:tcPr>
            <w:tcW w:w="1667" w:type="pct"/>
            <w:vAlign w:val="center"/>
          </w:tcPr>
          <w:p w14:paraId="16BC1BA1"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99.0 (98.8)</w:t>
            </w:r>
          </w:p>
        </w:tc>
        <w:tc>
          <w:tcPr>
            <w:tcW w:w="1667" w:type="pct"/>
            <w:vAlign w:val="center"/>
          </w:tcPr>
          <w:p w14:paraId="497CA2F7"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99.9 (99.0)</w:t>
            </w:r>
          </w:p>
        </w:tc>
      </w:tr>
      <w:tr w:rsidR="00ED4AC4" w:rsidRPr="00584D13" w14:paraId="684E37AC" w14:textId="77777777" w:rsidTr="00741321">
        <w:trPr>
          <w:trHeight w:val="359"/>
        </w:trPr>
        <w:tc>
          <w:tcPr>
            <w:tcW w:w="1667" w:type="pct"/>
            <w:vAlign w:val="center"/>
          </w:tcPr>
          <w:p w14:paraId="7649DBCE"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Redundancy</w:t>
            </w:r>
          </w:p>
        </w:tc>
        <w:tc>
          <w:tcPr>
            <w:tcW w:w="1667" w:type="pct"/>
            <w:vAlign w:val="center"/>
          </w:tcPr>
          <w:p w14:paraId="0A82626E"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3.7 (3.6)</w:t>
            </w:r>
          </w:p>
        </w:tc>
        <w:tc>
          <w:tcPr>
            <w:tcW w:w="1667" w:type="pct"/>
            <w:vAlign w:val="center"/>
          </w:tcPr>
          <w:p w14:paraId="4706BB5A" w14:textId="47B199F0"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7.2</w:t>
            </w:r>
            <w:r w:rsidR="0075100D">
              <w:rPr>
                <w:rFonts w:ascii="Arial" w:hAnsi="Arial" w:cs="Arial"/>
                <w:sz w:val="20"/>
                <w:szCs w:val="20"/>
              </w:rPr>
              <w:t xml:space="preserve"> </w:t>
            </w:r>
            <w:r w:rsidRPr="00584D13">
              <w:rPr>
                <w:rFonts w:ascii="Arial" w:hAnsi="Arial" w:cs="Arial"/>
                <w:sz w:val="20"/>
                <w:szCs w:val="20"/>
              </w:rPr>
              <w:t>(6.2)</w:t>
            </w:r>
          </w:p>
        </w:tc>
      </w:tr>
      <w:tr w:rsidR="00ED4AC4" w:rsidRPr="00584D13" w14:paraId="49998F48" w14:textId="77777777" w:rsidTr="00741321">
        <w:trPr>
          <w:trHeight w:val="359"/>
        </w:trPr>
        <w:tc>
          <w:tcPr>
            <w:tcW w:w="1667" w:type="pct"/>
            <w:vAlign w:val="center"/>
          </w:tcPr>
          <w:p w14:paraId="1BBAA25F" w14:textId="77777777" w:rsidR="00ED4AC4" w:rsidRPr="00584D13" w:rsidRDefault="00ED4AC4" w:rsidP="00741321">
            <w:pPr>
              <w:widowControl w:val="0"/>
              <w:spacing w:after="0" w:line="240" w:lineRule="auto"/>
              <w:rPr>
                <w:rFonts w:ascii="Arial" w:hAnsi="Arial" w:cs="Arial"/>
                <w:b/>
                <w:bCs/>
                <w:i/>
                <w:iCs/>
                <w:sz w:val="20"/>
                <w:szCs w:val="20"/>
              </w:rPr>
            </w:pPr>
          </w:p>
        </w:tc>
        <w:tc>
          <w:tcPr>
            <w:tcW w:w="1667" w:type="pct"/>
            <w:vAlign w:val="center"/>
          </w:tcPr>
          <w:p w14:paraId="61F3C4AA" w14:textId="77777777" w:rsidR="00ED4AC4" w:rsidRPr="00584D13" w:rsidRDefault="00ED4AC4" w:rsidP="00741321">
            <w:pPr>
              <w:widowControl w:val="0"/>
              <w:spacing w:after="0" w:line="240" w:lineRule="auto"/>
              <w:rPr>
                <w:rFonts w:ascii="Arial" w:hAnsi="Arial" w:cs="Arial"/>
                <w:sz w:val="20"/>
                <w:szCs w:val="20"/>
              </w:rPr>
            </w:pPr>
          </w:p>
        </w:tc>
        <w:tc>
          <w:tcPr>
            <w:tcW w:w="1667" w:type="pct"/>
            <w:vAlign w:val="center"/>
          </w:tcPr>
          <w:p w14:paraId="5FCCA9C3" w14:textId="77777777" w:rsidR="00ED4AC4" w:rsidRPr="00584D13" w:rsidRDefault="00ED4AC4" w:rsidP="00741321">
            <w:pPr>
              <w:widowControl w:val="0"/>
              <w:spacing w:after="0" w:line="240" w:lineRule="auto"/>
              <w:rPr>
                <w:rFonts w:ascii="Arial" w:hAnsi="Arial" w:cs="Arial"/>
                <w:sz w:val="20"/>
                <w:szCs w:val="20"/>
              </w:rPr>
            </w:pPr>
          </w:p>
        </w:tc>
      </w:tr>
      <w:tr w:rsidR="00ED4AC4" w:rsidRPr="00584D13" w14:paraId="3A6F06FD" w14:textId="77777777" w:rsidTr="00741321">
        <w:trPr>
          <w:trHeight w:val="359"/>
        </w:trPr>
        <w:tc>
          <w:tcPr>
            <w:tcW w:w="1667" w:type="pct"/>
            <w:tcBorders>
              <w:bottom w:val="single" w:sz="4" w:space="0" w:color="auto"/>
            </w:tcBorders>
            <w:vAlign w:val="center"/>
          </w:tcPr>
          <w:p w14:paraId="231A9726" w14:textId="77777777" w:rsidR="00ED4AC4" w:rsidRPr="00584D13" w:rsidRDefault="00ED4AC4" w:rsidP="00741321">
            <w:pPr>
              <w:widowControl w:val="0"/>
              <w:spacing w:after="0" w:line="240" w:lineRule="auto"/>
              <w:rPr>
                <w:rFonts w:ascii="Arial" w:hAnsi="Arial" w:cs="Arial"/>
                <w:b/>
                <w:bCs/>
                <w:sz w:val="20"/>
                <w:szCs w:val="20"/>
              </w:rPr>
            </w:pPr>
            <w:r w:rsidRPr="00584D13">
              <w:rPr>
                <w:rFonts w:ascii="Arial" w:hAnsi="Arial" w:cs="Arial"/>
                <w:b/>
                <w:bCs/>
                <w:sz w:val="20"/>
                <w:szCs w:val="20"/>
              </w:rPr>
              <w:t>Refinement</w:t>
            </w:r>
          </w:p>
        </w:tc>
        <w:tc>
          <w:tcPr>
            <w:tcW w:w="1667" w:type="pct"/>
            <w:vAlign w:val="center"/>
          </w:tcPr>
          <w:p w14:paraId="4E25460D" w14:textId="77777777" w:rsidR="00ED4AC4" w:rsidRPr="00584D13" w:rsidRDefault="00ED4AC4" w:rsidP="00741321">
            <w:pPr>
              <w:widowControl w:val="0"/>
              <w:spacing w:after="0" w:line="240" w:lineRule="auto"/>
              <w:rPr>
                <w:rFonts w:ascii="Arial" w:hAnsi="Arial" w:cs="Arial"/>
                <w:sz w:val="20"/>
                <w:szCs w:val="20"/>
              </w:rPr>
            </w:pPr>
          </w:p>
        </w:tc>
        <w:tc>
          <w:tcPr>
            <w:tcW w:w="1667" w:type="pct"/>
            <w:vAlign w:val="center"/>
          </w:tcPr>
          <w:p w14:paraId="06FD31E0" w14:textId="77777777" w:rsidR="00ED4AC4" w:rsidRPr="00584D13" w:rsidRDefault="00ED4AC4" w:rsidP="00741321">
            <w:pPr>
              <w:widowControl w:val="0"/>
              <w:spacing w:after="0" w:line="240" w:lineRule="auto"/>
              <w:rPr>
                <w:rFonts w:ascii="Arial" w:hAnsi="Arial" w:cs="Arial"/>
                <w:sz w:val="20"/>
                <w:szCs w:val="20"/>
              </w:rPr>
            </w:pPr>
          </w:p>
        </w:tc>
      </w:tr>
      <w:tr w:rsidR="00ED4AC4" w:rsidRPr="00584D13" w14:paraId="5C569B2B" w14:textId="77777777" w:rsidTr="00741321">
        <w:trPr>
          <w:trHeight w:val="359"/>
        </w:trPr>
        <w:tc>
          <w:tcPr>
            <w:tcW w:w="1667" w:type="pct"/>
            <w:tcBorders>
              <w:top w:val="single" w:sz="4" w:space="0" w:color="auto"/>
            </w:tcBorders>
            <w:vAlign w:val="center"/>
          </w:tcPr>
          <w:p w14:paraId="506BDC9E"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Resolution (Å)</w:t>
            </w:r>
          </w:p>
        </w:tc>
        <w:tc>
          <w:tcPr>
            <w:tcW w:w="1667" w:type="pct"/>
            <w:vAlign w:val="center"/>
          </w:tcPr>
          <w:p w14:paraId="54FB88E4"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50-3.0 (3.12-3.01)</w:t>
            </w:r>
          </w:p>
        </w:tc>
        <w:tc>
          <w:tcPr>
            <w:tcW w:w="1667" w:type="pct"/>
            <w:vAlign w:val="center"/>
          </w:tcPr>
          <w:p w14:paraId="50BF7775"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50-1.8 (1.86-1.80)</w:t>
            </w:r>
          </w:p>
        </w:tc>
      </w:tr>
      <w:tr w:rsidR="00ED4AC4" w:rsidRPr="00584D13" w14:paraId="3320D14E" w14:textId="77777777" w:rsidTr="00741321">
        <w:trPr>
          <w:trHeight w:val="359"/>
        </w:trPr>
        <w:tc>
          <w:tcPr>
            <w:tcW w:w="1667" w:type="pct"/>
            <w:vAlign w:val="center"/>
          </w:tcPr>
          <w:p w14:paraId="018BAE65"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No. reflections</w:t>
            </w:r>
          </w:p>
        </w:tc>
        <w:tc>
          <w:tcPr>
            <w:tcW w:w="1667" w:type="pct"/>
            <w:vAlign w:val="center"/>
          </w:tcPr>
          <w:p w14:paraId="66AE1023"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62940 (6197)</w:t>
            </w:r>
          </w:p>
        </w:tc>
        <w:tc>
          <w:tcPr>
            <w:tcW w:w="1667" w:type="pct"/>
            <w:vAlign w:val="center"/>
          </w:tcPr>
          <w:p w14:paraId="3EADF871"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143267 (13889)</w:t>
            </w:r>
          </w:p>
        </w:tc>
      </w:tr>
      <w:tr w:rsidR="00ED4AC4" w:rsidRPr="00584D13" w14:paraId="2478A817" w14:textId="77777777" w:rsidTr="00741321">
        <w:trPr>
          <w:trHeight w:val="359"/>
        </w:trPr>
        <w:tc>
          <w:tcPr>
            <w:tcW w:w="1667" w:type="pct"/>
            <w:vAlign w:val="center"/>
          </w:tcPr>
          <w:p w14:paraId="0D0A7767"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i/>
                <w:iCs/>
                <w:sz w:val="20"/>
                <w:szCs w:val="20"/>
              </w:rPr>
              <w:t>R</w:t>
            </w:r>
            <w:r w:rsidRPr="00584D13">
              <w:rPr>
                <w:rFonts w:ascii="Arial" w:hAnsi="Arial" w:cs="Arial"/>
                <w:sz w:val="20"/>
                <w:szCs w:val="20"/>
                <w:vertAlign w:val="subscript"/>
              </w:rPr>
              <w:t>work</w:t>
            </w:r>
            <w:r w:rsidRPr="00584D13">
              <w:rPr>
                <w:rFonts w:ascii="Arial" w:hAnsi="Arial" w:cs="Arial"/>
                <w:sz w:val="20"/>
                <w:szCs w:val="20"/>
              </w:rPr>
              <w:t xml:space="preserve"> / </w:t>
            </w:r>
            <w:r w:rsidRPr="00584D13">
              <w:rPr>
                <w:rFonts w:ascii="Arial" w:hAnsi="Arial" w:cs="Arial"/>
                <w:i/>
                <w:iCs/>
                <w:sz w:val="20"/>
                <w:szCs w:val="20"/>
              </w:rPr>
              <w:t>R</w:t>
            </w:r>
            <w:r w:rsidRPr="00584D13">
              <w:rPr>
                <w:rFonts w:ascii="Arial" w:hAnsi="Arial" w:cs="Arial"/>
                <w:sz w:val="20"/>
                <w:szCs w:val="20"/>
                <w:vertAlign w:val="subscript"/>
              </w:rPr>
              <w:t>free</w:t>
            </w:r>
          </w:p>
        </w:tc>
        <w:tc>
          <w:tcPr>
            <w:tcW w:w="1667" w:type="pct"/>
            <w:vAlign w:val="center"/>
          </w:tcPr>
          <w:p w14:paraId="65936AA1"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21.3/24.2</w:t>
            </w:r>
          </w:p>
        </w:tc>
        <w:tc>
          <w:tcPr>
            <w:tcW w:w="1667" w:type="pct"/>
            <w:vAlign w:val="center"/>
          </w:tcPr>
          <w:p w14:paraId="636E95E0"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25.3/27.8</w:t>
            </w:r>
          </w:p>
        </w:tc>
      </w:tr>
      <w:tr w:rsidR="00ED4AC4" w:rsidRPr="00584D13" w14:paraId="5341DDDE" w14:textId="77777777" w:rsidTr="00741321">
        <w:trPr>
          <w:trHeight w:val="359"/>
        </w:trPr>
        <w:tc>
          <w:tcPr>
            <w:tcW w:w="1667" w:type="pct"/>
            <w:vAlign w:val="center"/>
          </w:tcPr>
          <w:p w14:paraId="43D53B8B"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No. atoms</w:t>
            </w:r>
          </w:p>
        </w:tc>
        <w:tc>
          <w:tcPr>
            <w:tcW w:w="1667" w:type="pct"/>
            <w:vAlign w:val="center"/>
          </w:tcPr>
          <w:p w14:paraId="665A1E62" w14:textId="77777777" w:rsidR="00ED4AC4" w:rsidRPr="00584D13" w:rsidRDefault="00ED4AC4" w:rsidP="00741321">
            <w:pPr>
              <w:widowControl w:val="0"/>
              <w:spacing w:after="0" w:line="240" w:lineRule="auto"/>
              <w:rPr>
                <w:rFonts w:ascii="Arial" w:hAnsi="Arial" w:cs="Arial"/>
                <w:sz w:val="20"/>
                <w:szCs w:val="20"/>
              </w:rPr>
            </w:pPr>
          </w:p>
        </w:tc>
        <w:tc>
          <w:tcPr>
            <w:tcW w:w="1667" w:type="pct"/>
            <w:vAlign w:val="center"/>
          </w:tcPr>
          <w:p w14:paraId="2A4C7C1B" w14:textId="77777777" w:rsidR="00ED4AC4" w:rsidRPr="00584D13" w:rsidRDefault="00ED4AC4" w:rsidP="00741321">
            <w:pPr>
              <w:widowControl w:val="0"/>
              <w:spacing w:after="0" w:line="240" w:lineRule="auto"/>
              <w:rPr>
                <w:rFonts w:ascii="Arial" w:hAnsi="Arial" w:cs="Arial"/>
                <w:sz w:val="20"/>
                <w:szCs w:val="20"/>
              </w:rPr>
            </w:pPr>
          </w:p>
        </w:tc>
      </w:tr>
      <w:tr w:rsidR="00ED4AC4" w:rsidRPr="00584D13" w14:paraId="634647CE" w14:textId="77777777" w:rsidTr="00741321">
        <w:trPr>
          <w:trHeight w:val="359"/>
        </w:trPr>
        <w:tc>
          <w:tcPr>
            <w:tcW w:w="1667" w:type="pct"/>
            <w:vAlign w:val="center"/>
          </w:tcPr>
          <w:p w14:paraId="20E9611F"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Protein</w:t>
            </w:r>
          </w:p>
        </w:tc>
        <w:tc>
          <w:tcPr>
            <w:tcW w:w="1667" w:type="pct"/>
            <w:vAlign w:val="center"/>
          </w:tcPr>
          <w:p w14:paraId="343FA313"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15352</w:t>
            </w:r>
          </w:p>
        </w:tc>
        <w:tc>
          <w:tcPr>
            <w:tcW w:w="1667" w:type="pct"/>
            <w:vAlign w:val="center"/>
          </w:tcPr>
          <w:p w14:paraId="085FEE51"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12404</w:t>
            </w:r>
          </w:p>
        </w:tc>
      </w:tr>
      <w:tr w:rsidR="00ED4AC4" w:rsidRPr="00584D13" w14:paraId="6B50D332" w14:textId="77777777" w:rsidTr="00741321">
        <w:trPr>
          <w:trHeight w:val="359"/>
        </w:trPr>
        <w:tc>
          <w:tcPr>
            <w:tcW w:w="1667" w:type="pct"/>
            <w:vAlign w:val="center"/>
          </w:tcPr>
          <w:p w14:paraId="1A3D9463"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Ligand/ion</w:t>
            </w:r>
          </w:p>
        </w:tc>
        <w:tc>
          <w:tcPr>
            <w:tcW w:w="1667" w:type="pct"/>
            <w:vAlign w:val="center"/>
          </w:tcPr>
          <w:p w14:paraId="477258AE"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0</w:t>
            </w:r>
          </w:p>
        </w:tc>
        <w:tc>
          <w:tcPr>
            <w:tcW w:w="1667" w:type="pct"/>
            <w:vAlign w:val="center"/>
          </w:tcPr>
          <w:p w14:paraId="08C0E654"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460</w:t>
            </w:r>
          </w:p>
        </w:tc>
      </w:tr>
      <w:tr w:rsidR="00ED4AC4" w:rsidRPr="00584D13" w14:paraId="4752D33B" w14:textId="77777777" w:rsidTr="00741321">
        <w:trPr>
          <w:trHeight w:val="359"/>
        </w:trPr>
        <w:tc>
          <w:tcPr>
            <w:tcW w:w="1667" w:type="pct"/>
            <w:vAlign w:val="center"/>
          </w:tcPr>
          <w:p w14:paraId="16C3053A"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i/>
                <w:sz w:val="20"/>
                <w:szCs w:val="20"/>
              </w:rPr>
              <w:t>B</w:t>
            </w:r>
            <w:r w:rsidRPr="00584D13">
              <w:rPr>
                <w:rFonts w:ascii="Arial" w:hAnsi="Arial" w:cs="Arial"/>
                <w:sz w:val="20"/>
                <w:szCs w:val="20"/>
              </w:rPr>
              <w:t>-factors</w:t>
            </w:r>
          </w:p>
        </w:tc>
        <w:tc>
          <w:tcPr>
            <w:tcW w:w="1667" w:type="pct"/>
            <w:vAlign w:val="center"/>
          </w:tcPr>
          <w:p w14:paraId="52AC3073" w14:textId="77777777" w:rsidR="00ED4AC4" w:rsidRPr="00584D13" w:rsidRDefault="00ED4AC4" w:rsidP="00741321">
            <w:pPr>
              <w:widowControl w:val="0"/>
              <w:spacing w:after="0" w:line="240" w:lineRule="auto"/>
              <w:rPr>
                <w:rFonts w:ascii="Arial" w:hAnsi="Arial" w:cs="Arial"/>
                <w:sz w:val="20"/>
                <w:szCs w:val="20"/>
              </w:rPr>
            </w:pPr>
          </w:p>
        </w:tc>
        <w:tc>
          <w:tcPr>
            <w:tcW w:w="1667" w:type="pct"/>
            <w:vAlign w:val="center"/>
          </w:tcPr>
          <w:p w14:paraId="32CB9654" w14:textId="77777777" w:rsidR="00ED4AC4" w:rsidRPr="00584D13" w:rsidRDefault="00ED4AC4" w:rsidP="00741321">
            <w:pPr>
              <w:widowControl w:val="0"/>
              <w:spacing w:after="0" w:line="240" w:lineRule="auto"/>
              <w:rPr>
                <w:rFonts w:ascii="Arial" w:hAnsi="Arial" w:cs="Arial"/>
                <w:sz w:val="20"/>
                <w:szCs w:val="20"/>
              </w:rPr>
            </w:pPr>
          </w:p>
        </w:tc>
      </w:tr>
      <w:tr w:rsidR="00ED4AC4" w:rsidRPr="00584D13" w14:paraId="5A5EF86A" w14:textId="77777777" w:rsidTr="00741321">
        <w:trPr>
          <w:trHeight w:val="359"/>
        </w:trPr>
        <w:tc>
          <w:tcPr>
            <w:tcW w:w="1667" w:type="pct"/>
            <w:vAlign w:val="center"/>
          </w:tcPr>
          <w:p w14:paraId="4F7E598C"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Protein</w:t>
            </w:r>
          </w:p>
        </w:tc>
        <w:tc>
          <w:tcPr>
            <w:tcW w:w="1667" w:type="pct"/>
            <w:vAlign w:val="center"/>
          </w:tcPr>
          <w:p w14:paraId="3D3E24E7"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104.6</w:t>
            </w:r>
          </w:p>
        </w:tc>
        <w:tc>
          <w:tcPr>
            <w:tcW w:w="1667" w:type="pct"/>
            <w:vAlign w:val="center"/>
          </w:tcPr>
          <w:p w14:paraId="141A91FB"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27.0</w:t>
            </w:r>
          </w:p>
        </w:tc>
      </w:tr>
      <w:tr w:rsidR="00ED4AC4" w:rsidRPr="00584D13" w14:paraId="319580D8" w14:textId="77777777" w:rsidTr="00741321">
        <w:trPr>
          <w:trHeight w:val="359"/>
        </w:trPr>
        <w:tc>
          <w:tcPr>
            <w:tcW w:w="1667" w:type="pct"/>
            <w:vAlign w:val="center"/>
          </w:tcPr>
          <w:p w14:paraId="086CD71F"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Ligand/ion</w:t>
            </w:r>
          </w:p>
        </w:tc>
        <w:tc>
          <w:tcPr>
            <w:tcW w:w="1667" w:type="pct"/>
            <w:vAlign w:val="center"/>
          </w:tcPr>
          <w:p w14:paraId="52858738" w14:textId="6AD66F89" w:rsidR="00ED4AC4" w:rsidRPr="00584D13" w:rsidRDefault="00215519" w:rsidP="00741321">
            <w:pPr>
              <w:widowControl w:val="0"/>
              <w:spacing w:after="0" w:line="240" w:lineRule="auto"/>
              <w:rPr>
                <w:rFonts w:ascii="Arial" w:hAnsi="Arial" w:cs="Arial"/>
                <w:sz w:val="20"/>
                <w:szCs w:val="20"/>
              </w:rPr>
            </w:pPr>
            <w:r>
              <w:rPr>
                <w:rFonts w:ascii="Arial" w:hAnsi="Arial" w:cs="Arial"/>
                <w:sz w:val="20"/>
                <w:szCs w:val="20"/>
              </w:rPr>
              <w:t>N/A</w:t>
            </w:r>
          </w:p>
        </w:tc>
        <w:tc>
          <w:tcPr>
            <w:tcW w:w="1667" w:type="pct"/>
            <w:vAlign w:val="center"/>
          </w:tcPr>
          <w:p w14:paraId="67A149B5"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49.3</w:t>
            </w:r>
          </w:p>
        </w:tc>
      </w:tr>
      <w:tr w:rsidR="00ED4AC4" w:rsidRPr="00584D13" w14:paraId="67290E02" w14:textId="77777777" w:rsidTr="00741321">
        <w:trPr>
          <w:trHeight w:val="359"/>
        </w:trPr>
        <w:tc>
          <w:tcPr>
            <w:tcW w:w="1667" w:type="pct"/>
            <w:vAlign w:val="center"/>
          </w:tcPr>
          <w:p w14:paraId="4F7C9B03"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R.m.s. deviations</w:t>
            </w:r>
          </w:p>
        </w:tc>
        <w:tc>
          <w:tcPr>
            <w:tcW w:w="1667" w:type="pct"/>
            <w:vAlign w:val="center"/>
          </w:tcPr>
          <w:p w14:paraId="7A5392EF" w14:textId="77777777" w:rsidR="00ED4AC4" w:rsidRPr="00584D13" w:rsidRDefault="00ED4AC4" w:rsidP="00741321">
            <w:pPr>
              <w:widowControl w:val="0"/>
              <w:spacing w:after="0" w:line="240" w:lineRule="auto"/>
              <w:rPr>
                <w:rFonts w:ascii="Arial" w:hAnsi="Arial" w:cs="Arial"/>
                <w:sz w:val="20"/>
                <w:szCs w:val="20"/>
              </w:rPr>
            </w:pPr>
          </w:p>
        </w:tc>
        <w:tc>
          <w:tcPr>
            <w:tcW w:w="1667" w:type="pct"/>
            <w:vAlign w:val="center"/>
          </w:tcPr>
          <w:p w14:paraId="7338DAA6" w14:textId="77777777" w:rsidR="00ED4AC4" w:rsidRPr="00584D13" w:rsidRDefault="00ED4AC4" w:rsidP="00741321">
            <w:pPr>
              <w:widowControl w:val="0"/>
              <w:spacing w:after="0" w:line="240" w:lineRule="auto"/>
              <w:rPr>
                <w:rFonts w:ascii="Arial" w:hAnsi="Arial" w:cs="Arial"/>
                <w:sz w:val="20"/>
                <w:szCs w:val="20"/>
              </w:rPr>
            </w:pPr>
          </w:p>
        </w:tc>
      </w:tr>
      <w:tr w:rsidR="00ED4AC4" w:rsidRPr="00584D13" w14:paraId="16288EE6" w14:textId="77777777" w:rsidTr="00741321">
        <w:trPr>
          <w:trHeight w:val="359"/>
        </w:trPr>
        <w:tc>
          <w:tcPr>
            <w:tcW w:w="1667" w:type="pct"/>
            <w:vAlign w:val="center"/>
          </w:tcPr>
          <w:p w14:paraId="2D0B5EBC"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Bond lengths (Å)</w:t>
            </w:r>
          </w:p>
        </w:tc>
        <w:tc>
          <w:tcPr>
            <w:tcW w:w="1667" w:type="pct"/>
            <w:vAlign w:val="center"/>
          </w:tcPr>
          <w:p w14:paraId="283E1D60"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0.012</w:t>
            </w:r>
          </w:p>
        </w:tc>
        <w:tc>
          <w:tcPr>
            <w:tcW w:w="1667" w:type="pct"/>
            <w:vAlign w:val="center"/>
          </w:tcPr>
          <w:p w14:paraId="71F9C5DC"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0.016</w:t>
            </w:r>
          </w:p>
        </w:tc>
      </w:tr>
      <w:tr w:rsidR="00ED4AC4" w:rsidRPr="00462C28" w14:paraId="38F8E93C" w14:textId="77777777" w:rsidTr="00741321">
        <w:trPr>
          <w:trHeight w:val="359"/>
        </w:trPr>
        <w:tc>
          <w:tcPr>
            <w:tcW w:w="1667" w:type="pct"/>
            <w:tcBorders>
              <w:bottom w:val="single" w:sz="4" w:space="0" w:color="auto"/>
            </w:tcBorders>
            <w:vAlign w:val="center"/>
          </w:tcPr>
          <w:p w14:paraId="2CFEB857" w14:textId="77777777" w:rsidR="00ED4AC4" w:rsidRPr="00584D13" w:rsidRDefault="00ED4AC4" w:rsidP="00741321">
            <w:pPr>
              <w:widowControl w:val="0"/>
              <w:spacing w:after="0" w:line="240" w:lineRule="auto"/>
              <w:rPr>
                <w:rFonts w:ascii="Arial" w:hAnsi="Arial" w:cs="Arial"/>
                <w:sz w:val="20"/>
                <w:szCs w:val="20"/>
              </w:rPr>
            </w:pPr>
            <w:r w:rsidRPr="00584D13">
              <w:rPr>
                <w:rFonts w:ascii="Arial" w:hAnsi="Arial" w:cs="Arial"/>
                <w:sz w:val="20"/>
                <w:szCs w:val="20"/>
              </w:rPr>
              <w:t>Bond angles (</w:t>
            </w:r>
            <w:r w:rsidRPr="00584D13">
              <w:rPr>
                <w:rFonts w:ascii="Arial" w:hAnsi="Arial" w:cs="Arial"/>
                <w:sz w:val="20"/>
                <w:szCs w:val="20"/>
              </w:rPr>
              <w:sym w:font="Symbol" w:char="F0B0"/>
            </w:r>
            <w:r w:rsidRPr="00584D13">
              <w:rPr>
                <w:rFonts w:ascii="Arial" w:hAnsi="Arial" w:cs="Arial"/>
                <w:sz w:val="20"/>
                <w:szCs w:val="20"/>
              </w:rPr>
              <w:t>)</w:t>
            </w:r>
          </w:p>
        </w:tc>
        <w:tc>
          <w:tcPr>
            <w:tcW w:w="1667" w:type="pct"/>
            <w:tcBorders>
              <w:bottom w:val="single" w:sz="4" w:space="0" w:color="auto"/>
            </w:tcBorders>
            <w:vAlign w:val="center"/>
          </w:tcPr>
          <w:p w14:paraId="42F2B094" w14:textId="77777777" w:rsidR="00ED4AC4" w:rsidRPr="00E84CBD"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1.48</w:t>
            </w:r>
          </w:p>
        </w:tc>
        <w:tc>
          <w:tcPr>
            <w:tcW w:w="1667" w:type="pct"/>
            <w:tcBorders>
              <w:bottom w:val="single" w:sz="4" w:space="0" w:color="auto"/>
            </w:tcBorders>
            <w:vAlign w:val="center"/>
          </w:tcPr>
          <w:p w14:paraId="736D08D6" w14:textId="77777777" w:rsidR="00ED4AC4" w:rsidRPr="00F10FCF" w:rsidRDefault="00ED4AC4" w:rsidP="00741321">
            <w:pPr>
              <w:widowControl w:val="0"/>
              <w:spacing w:after="0" w:line="240" w:lineRule="auto"/>
              <w:rPr>
                <w:rFonts w:ascii="Arial" w:hAnsi="Arial" w:cs="Arial"/>
                <w:sz w:val="20"/>
                <w:szCs w:val="20"/>
              </w:rPr>
            </w:pPr>
            <w:r w:rsidRPr="00E84CBD">
              <w:rPr>
                <w:rFonts w:ascii="Arial" w:hAnsi="Arial" w:cs="Arial"/>
                <w:sz w:val="20"/>
                <w:szCs w:val="20"/>
              </w:rPr>
              <w:t>1.78</w:t>
            </w:r>
          </w:p>
        </w:tc>
      </w:tr>
    </w:tbl>
    <w:p w14:paraId="4018876D" w14:textId="77777777" w:rsidR="00ED4AC4" w:rsidRDefault="00ED4AC4" w:rsidP="00ED4AC4">
      <w:pPr>
        <w:pStyle w:val="Default"/>
        <w:spacing w:line="480" w:lineRule="auto"/>
        <w:rPr>
          <w:rFonts w:ascii="Arial" w:hAnsi="Arial" w:cs="Arial"/>
          <w:bCs/>
          <w:sz w:val="20"/>
          <w:szCs w:val="20"/>
          <w:vertAlign w:val="superscript"/>
        </w:rPr>
      </w:pPr>
    </w:p>
    <w:p w14:paraId="08103844" w14:textId="77777777" w:rsidR="00ED4AC4" w:rsidRDefault="00ED4AC4" w:rsidP="00ED4AC4">
      <w:pPr>
        <w:pStyle w:val="Default"/>
        <w:spacing w:line="480" w:lineRule="auto"/>
        <w:rPr>
          <w:rFonts w:ascii="Arial" w:hAnsi="Arial" w:cs="Arial"/>
          <w:bCs/>
          <w:sz w:val="20"/>
          <w:szCs w:val="20"/>
          <w:vertAlign w:val="superscript"/>
        </w:rPr>
      </w:pPr>
    </w:p>
    <w:p w14:paraId="714B501B" w14:textId="77777777" w:rsidR="00ED4AC4" w:rsidRDefault="00ED4AC4" w:rsidP="00ED4AC4">
      <w:pPr>
        <w:pStyle w:val="Default"/>
        <w:spacing w:line="480" w:lineRule="auto"/>
        <w:rPr>
          <w:rFonts w:ascii="Arial" w:hAnsi="Arial" w:cs="Arial"/>
          <w:bCs/>
          <w:sz w:val="20"/>
          <w:szCs w:val="20"/>
          <w:vertAlign w:val="superscript"/>
        </w:rPr>
      </w:pPr>
    </w:p>
    <w:p w14:paraId="11EDCDE3" w14:textId="77777777" w:rsidR="00831895" w:rsidRDefault="00831895" w:rsidP="00ED4AC4">
      <w:pPr>
        <w:pStyle w:val="Default"/>
        <w:spacing w:line="480" w:lineRule="auto"/>
        <w:rPr>
          <w:rFonts w:ascii="Arial" w:hAnsi="Arial" w:cs="Arial"/>
          <w:bCs/>
          <w:sz w:val="20"/>
          <w:szCs w:val="20"/>
          <w:vertAlign w:val="superscript"/>
        </w:rPr>
      </w:pPr>
    </w:p>
    <w:p w14:paraId="6B003F06" w14:textId="77777777" w:rsidR="00831895" w:rsidRDefault="00831895" w:rsidP="00ED4AC4">
      <w:pPr>
        <w:pStyle w:val="Default"/>
        <w:spacing w:line="480" w:lineRule="auto"/>
        <w:rPr>
          <w:rFonts w:ascii="Arial" w:hAnsi="Arial" w:cs="Arial"/>
          <w:bCs/>
          <w:sz w:val="20"/>
          <w:szCs w:val="20"/>
          <w:vertAlign w:val="superscript"/>
        </w:rPr>
      </w:pPr>
    </w:p>
    <w:p w14:paraId="037EC6EA" w14:textId="77777777" w:rsidR="00831895" w:rsidRDefault="00831895" w:rsidP="00ED4AC4">
      <w:pPr>
        <w:pStyle w:val="Default"/>
        <w:spacing w:line="480" w:lineRule="auto"/>
        <w:rPr>
          <w:rFonts w:ascii="Arial" w:hAnsi="Arial" w:cs="Arial"/>
          <w:bCs/>
          <w:sz w:val="20"/>
          <w:szCs w:val="20"/>
          <w:vertAlign w:val="superscript"/>
        </w:rPr>
      </w:pPr>
    </w:p>
    <w:p w14:paraId="31A1AAB1" w14:textId="77777777" w:rsidR="00831895" w:rsidRDefault="00831895" w:rsidP="00ED4AC4">
      <w:pPr>
        <w:pStyle w:val="Default"/>
        <w:spacing w:line="480" w:lineRule="auto"/>
        <w:rPr>
          <w:rFonts w:ascii="Arial" w:hAnsi="Arial" w:cs="Arial"/>
          <w:bCs/>
          <w:sz w:val="20"/>
          <w:szCs w:val="20"/>
          <w:vertAlign w:val="superscript"/>
        </w:rPr>
      </w:pPr>
    </w:p>
    <w:p w14:paraId="221E1E2C" w14:textId="77777777" w:rsidR="00831895" w:rsidRDefault="00831895" w:rsidP="00ED4AC4">
      <w:pPr>
        <w:pStyle w:val="Default"/>
        <w:spacing w:line="480" w:lineRule="auto"/>
        <w:rPr>
          <w:rFonts w:ascii="Arial" w:hAnsi="Arial" w:cs="Arial"/>
          <w:bCs/>
          <w:sz w:val="20"/>
          <w:szCs w:val="20"/>
          <w:vertAlign w:val="superscript"/>
        </w:rPr>
      </w:pPr>
    </w:p>
    <w:p w14:paraId="7878379A" w14:textId="77777777" w:rsidR="00831895" w:rsidRDefault="00831895" w:rsidP="00ED4AC4">
      <w:pPr>
        <w:pStyle w:val="Default"/>
        <w:spacing w:line="480" w:lineRule="auto"/>
        <w:rPr>
          <w:rFonts w:ascii="Arial" w:hAnsi="Arial" w:cs="Arial"/>
          <w:bCs/>
          <w:sz w:val="20"/>
          <w:szCs w:val="20"/>
          <w:vertAlign w:val="superscript"/>
        </w:rPr>
      </w:pPr>
    </w:p>
    <w:p w14:paraId="36FA02EF" w14:textId="77777777" w:rsidR="00831895" w:rsidRDefault="00831895" w:rsidP="00ED4AC4">
      <w:pPr>
        <w:pStyle w:val="Default"/>
        <w:spacing w:line="480" w:lineRule="auto"/>
        <w:rPr>
          <w:rFonts w:ascii="Arial" w:hAnsi="Arial" w:cs="Arial"/>
          <w:bCs/>
          <w:sz w:val="20"/>
          <w:szCs w:val="20"/>
          <w:vertAlign w:val="superscript"/>
        </w:rPr>
      </w:pPr>
    </w:p>
    <w:p w14:paraId="304F6B8F" w14:textId="77777777" w:rsidR="00831895" w:rsidRDefault="00831895" w:rsidP="00ED4AC4">
      <w:pPr>
        <w:pStyle w:val="Default"/>
        <w:spacing w:line="480" w:lineRule="auto"/>
        <w:rPr>
          <w:rFonts w:ascii="Arial" w:hAnsi="Arial" w:cs="Arial"/>
          <w:bCs/>
          <w:sz w:val="20"/>
          <w:szCs w:val="20"/>
          <w:vertAlign w:val="superscript"/>
        </w:rPr>
      </w:pPr>
    </w:p>
    <w:p w14:paraId="71DE1387" w14:textId="77777777" w:rsidR="00831895" w:rsidRDefault="00831895" w:rsidP="00ED4AC4">
      <w:pPr>
        <w:pStyle w:val="Default"/>
        <w:spacing w:line="480" w:lineRule="auto"/>
        <w:rPr>
          <w:rFonts w:ascii="Arial" w:hAnsi="Arial" w:cs="Arial"/>
          <w:bCs/>
          <w:sz w:val="20"/>
          <w:szCs w:val="20"/>
          <w:vertAlign w:val="superscript"/>
        </w:rPr>
      </w:pPr>
    </w:p>
    <w:p w14:paraId="6FA0264A" w14:textId="77777777" w:rsidR="00831895" w:rsidRDefault="00831895" w:rsidP="00ED4AC4">
      <w:pPr>
        <w:pStyle w:val="Default"/>
        <w:spacing w:line="480" w:lineRule="auto"/>
        <w:rPr>
          <w:rFonts w:ascii="Arial" w:hAnsi="Arial" w:cs="Arial"/>
          <w:bCs/>
          <w:sz w:val="20"/>
          <w:szCs w:val="20"/>
          <w:vertAlign w:val="superscript"/>
        </w:rPr>
      </w:pPr>
    </w:p>
    <w:p w14:paraId="6DE9D5A6" w14:textId="77777777" w:rsidR="00831895" w:rsidRDefault="00831895" w:rsidP="00ED4AC4">
      <w:pPr>
        <w:pStyle w:val="Default"/>
        <w:spacing w:line="480" w:lineRule="auto"/>
        <w:rPr>
          <w:rFonts w:ascii="Arial" w:hAnsi="Arial" w:cs="Arial"/>
          <w:bCs/>
          <w:sz w:val="20"/>
          <w:szCs w:val="20"/>
          <w:vertAlign w:val="superscript"/>
        </w:rPr>
      </w:pPr>
    </w:p>
    <w:p w14:paraId="3EB62961" w14:textId="77777777" w:rsidR="00831895" w:rsidRDefault="00831895" w:rsidP="00ED4AC4">
      <w:pPr>
        <w:pStyle w:val="Default"/>
        <w:spacing w:line="480" w:lineRule="auto"/>
        <w:rPr>
          <w:rFonts w:ascii="Arial" w:hAnsi="Arial" w:cs="Arial"/>
          <w:bCs/>
          <w:sz w:val="20"/>
          <w:szCs w:val="20"/>
          <w:vertAlign w:val="superscript"/>
        </w:rPr>
      </w:pPr>
    </w:p>
    <w:p w14:paraId="6D5E539D" w14:textId="77777777" w:rsidR="00831895" w:rsidRDefault="00831895" w:rsidP="00ED4AC4">
      <w:pPr>
        <w:pStyle w:val="Default"/>
        <w:spacing w:line="480" w:lineRule="auto"/>
        <w:rPr>
          <w:rFonts w:ascii="Arial" w:hAnsi="Arial" w:cs="Arial"/>
          <w:bCs/>
          <w:sz w:val="20"/>
          <w:szCs w:val="20"/>
          <w:vertAlign w:val="superscript"/>
        </w:rPr>
      </w:pPr>
    </w:p>
    <w:p w14:paraId="56BAA505" w14:textId="77777777" w:rsidR="00831895" w:rsidRDefault="00831895" w:rsidP="00ED4AC4">
      <w:pPr>
        <w:pStyle w:val="Default"/>
        <w:spacing w:line="480" w:lineRule="auto"/>
        <w:rPr>
          <w:rFonts w:ascii="Arial" w:hAnsi="Arial" w:cs="Arial"/>
          <w:bCs/>
          <w:sz w:val="20"/>
          <w:szCs w:val="20"/>
          <w:vertAlign w:val="superscript"/>
        </w:rPr>
      </w:pPr>
    </w:p>
    <w:p w14:paraId="51599BBD" w14:textId="77777777" w:rsidR="00831895" w:rsidRDefault="00831895" w:rsidP="00ED4AC4">
      <w:pPr>
        <w:pStyle w:val="Default"/>
        <w:spacing w:line="480" w:lineRule="auto"/>
        <w:rPr>
          <w:rFonts w:ascii="Arial" w:hAnsi="Arial" w:cs="Arial"/>
          <w:bCs/>
          <w:sz w:val="20"/>
          <w:szCs w:val="20"/>
          <w:vertAlign w:val="superscript"/>
        </w:rPr>
      </w:pPr>
    </w:p>
    <w:p w14:paraId="75B88337" w14:textId="77777777" w:rsidR="00831895" w:rsidRDefault="00831895" w:rsidP="00ED4AC4">
      <w:pPr>
        <w:pStyle w:val="Default"/>
        <w:spacing w:line="480" w:lineRule="auto"/>
        <w:rPr>
          <w:rFonts w:ascii="Arial" w:hAnsi="Arial" w:cs="Arial"/>
          <w:bCs/>
          <w:sz w:val="20"/>
          <w:szCs w:val="20"/>
          <w:vertAlign w:val="superscript"/>
        </w:rPr>
      </w:pPr>
    </w:p>
    <w:p w14:paraId="428EC1DA" w14:textId="77777777" w:rsidR="00831895" w:rsidRDefault="00831895" w:rsidP="00ED4AC4">
      <w:pPr>
        <w:pStyle w:val="Default"/>
        <w:spacing w:line="480" w:lineRule="auto"/>
        <w:rPr>
          <w:rFonts w:ascii="Arial" w:hAnsi="Arial" w:cs="Arial"/>
          <w:bCs/>
          <w:sz w:val="20"/>
          <w:szCs w:val="20"/>
          <w:vertAlign w:val="superscript"/>
        </w:rPr>
      </w:pPr>
    </w:p>
    <w:p w14:paraId="53686989" w14:textId="77777777" w:rsidR="00ED4AC4" w:rsidRDefault="00ED4AC4" w:rsidP="00ED4AC4">
      <w:pPr>
        <w:pStyle w:val="Default"/>
        <w:spacing w:line="480" w:lineRule="auto"/>
        <w:rPr>
          <w:rFonts w:ascii="Arial" w:hAnsi="Arial" w:cs="Arial"/>
          <w:bCs/>
          <w:sz w:val="20"/>
          <w:szCs w:val="20"/>
        </w:rPr>
      </w:pPr>
      <w:r w:rsidRPr="00462C28">
        <w:rPr>
          <w:rFonts w:ascii="Arial" w:hAnsi="Arial" w:cs="Arial"/>
          <w:bCs/>
          <w:sz w:val="20"/>
          <w:szCs w:val="20"/>
          <w:vertAlign w:val="superscript"/>
        </w:rPr>
        <w:t xml:space="preserve">a </w:t>
      </w:r>
      <w:r w:rsidRPr="00462C28">
        <w:rPr>
          <w:rFonts w:ascii="Arial" w:hAnsi="Arial" w:cs="Arial"/>
          <w:bCs/>
          <w:sz w:val="20"/>
          <w:szCs w:val="20"/>
        </w:rPr>
        <w:t>Numbers in parentheses refer to the highest resolution shell.</w:t>
      </w:r>
    </w:p>
    <w:p w14:paraId="3F81BE80" w14:textId="2C6582EF" w:rsidR="00215519" w:rsidRDefault="00215519" w:rsidP="00ED4AC4">
      <w:pPr>
        <w:pStyle w:val="Default"/>
        <w:spacing w:line="480" w:lineRule="auto"/>
        <w:rPr>
          <w:rFonts w:ascii="Arial" w:hAnsi="Arial" w:cs="Arial"/>
          <w:bCs/>
          <w:sz w:val="20"/>
          <w:szCs w:val="20"/>
        </w:rPr>
      </w:pPr>
      <w:r>
        <w:rPr>
          <w:rFonts w:ascii="Arial" w:hAnsi="Arial" w:cs="Arial"/>
          <w:bCs/>
          <w:sz w:val="20"/>
          <w:szCs w:val="20"/>
        </w:rPr>
        <w:t>N/A – not applicable</w:t>
      </w:r>
    </w:p>
    <w:p w14:paraId="536F08C0" w14:textId="59C0A45D" w:rsidR="00ED4AC4" w:rsidRPr="00462C28" w:rsidRDefault="00ED4AC4" w:rsidP="00ED4AC4">
      <w:pP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Supplemental Table</w:t>
      </w:r>
      <w:r w:rsidRPr="00462C28">
        <w:rPr>
          <w:rFonts w:ascii="Arial" w:hAnsi="Arial" w:cs="Arial"/>
          <w:b/>
          <w:sz w:val="20"/>
          <w:szCs w:val="20"/>
        </w:rPr>
        <w:t xml:space="preserve"> 2. </w:t>
      </w:r>
      <w:r w:rsidR="00785512">
        <w:rPr>
          <w:rFonts w:ascii="Arial" w:hAnsi="Arial" w:cs="Arial"/>
          <w:b/>
          <w:color w:val="000000"/>
          <w:sz w:val="20"/>
          <w:szCs w:val="20"/>
        </w:rPr>
        <w:t>Glycan microarray for CIV</w:t>
      </w:r>
      <w:r w:rsidRPr="00462C28">
        <w:rPr>
          <w:rFonts w:ascii="Arial" w:hAnsi="Arial" w:cs="Arial"/>
          <w:b/>
          <w:color w:val="000000"/>
          <w:sz w:val="20"/>
          <w:szCs w:val="20"/>
        </w:rPr>
        <w:t xml:space="preserve"> HA.</w:t>
      </w:r>
      <w:r w:rsidRPr="00462C28">
        <w:rPr>
          <w:rFonts w:ascii="Arial" w:hAnsi="Arial" w:cs="Arial"/>
          <w:color w:val="000000"/>
          <w:sz w:val="20"/>
          <w:szCs w:val="20"/>
        </w:rPr>
        <w:t xml:space="preserve"> </w:t>
      </w:r>
    </w:p>
    <w:tbl>
      <w:tblPr>
        <w:tblW w:w="9365" w:type="dxa"/>
        <w:jc w:val="center"/>
        <w:tblLayout w:type="fixed"/>
        <w:tblLook w:val="04A0" w:firstRow="1" w:lastRow="0" w:firstColumn="1" w:lastColumn="0" w:noHBand="0" w:noVBand="1"/>
      </w:tblPr>
      <w:tblGrid>
        <w:gridCol w:w="451"/>
        <w:gridCol w:w="7114"/>
        <w:gridCol w:w="1800"/>
      </w:tblGrid>
      <w:tr w:rsidR="00ED4AC4" w:rsidRPr="00ED4AC4" w14:paraId="18852683" w14:textId="77777777" w:rsidTr="00831895">
        <w:trPr>
          <w:trHeight w:val="292"/>
          <w:jc w:val="center"/>
        </w:trPr>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F8677" w14:textId="77777777" w:rsidR="00ED4AC4" w:rsidRPr="00ED4AC4" w:rsidRDefault="00ED4AC4" w:rsidP="00ED4AC4">
            <w:pPr>
              <w:spacing w:after="0"/>
              <w:jc w:val="center"/>
              <w:rPr>
                <w:rFonts w:ascii="Arial" w:eastAsia="Times New Roman" w:hAnsi="Arial" w:cs="Arial"/>
                <w:b/>
                <w:bCs/>
                <w:sz w:val="16"/>
                <w:szCs w:val="16"/>
              </w:rPr>
            </w:pPr>
            <w:r w:rsidRPr="00ED4AC4">
              <w:rPr>
                <w:rFonts w:ascii="Arial" w:eastAsia="Times New Roman" w:hAnsi="Arial" w:cs="Arial"/>
                <w:b/>
                <w:bCs/>
                <w:sz w:val="16"/>
                <w:szCs w:val="16"/>
              </w:rPr>
              <w:t>#</w:t>
            </w:r>
          </w:p>
        </w:tc>
        <w:tc>
          <w:tcPr>
            <w:tcW w:w="7114" w:type="dxa"/>
            <w:tcBorders>
              <w:top w:val="single" w:sz="4" w:space="0" w:color="auto"/>
              <w:left w:val="nil"/>
              <w:bottom w:val="single" w:sz="4" w:space="0" w:color="auto"/>
              <w:right w:val="single" w:sz="4" w:space="0" w:color="auto"/>
            </w:tcBorders>
            <w:shd w:val="clear" w:color="000000" w:fill="FFFFFF"/>
            <w:vAlign w:val="center"/>
            <w:hideMark/>
          </w:tcPr>
          <w:p w14:paraId="19C65F78" w14:textId="77777777" w:rsidR="00ED4AC4" w:rsidRPr="00ED4AC4" w:rsidRDefault="00ED4AC4" w:rsidP="00ED4AC4">
            <w:pPr>
              <w:spacing w:after="0"/>
              <w:jc w:val="center"/>
              <w:rPr>
                <w:rFonts w:ascii="Arial" w:eastAsia="Times New Roman" w:hAnsi="Arial" w:cs="Arial"/>
                <w:b/>
                <w:bCs/>
                <w:sz w:val="16"/>
                <w:szCs w:val="16"/>
              </w:rPr>
            </w:pPr>
            <w:r w:rsidRPr="00ED4AC4">
              <w:rPr>
                <w:rFonts w:ascii="Arial" w:eastAsia="Times New Roman" w:hAnsi="Arial" w:cs="Arial"/>
                <w:b/>
                <w:bCs/>
                <w:sz w:val="16"/>
                <w:szCs w:val="16"/>
              </w:rPr>
              <w:t>Structure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A494912" w14:textId="77777777" w:rsidR="00ED4AC4" w:rsidRPr="00ED4AC4" w:rsidRDefault="00ED4AC4" w:rsidP="00ED4AC4">
            <w:pPr>
              <w:spacing w:after="0"/>
              <w:jc w:val="center"/>
              <w:rPr>
                <w:rFonts w:ascii="Arial" w:eastAsia="Times New Roman" w:hAnsi="Arial" w:cs="Arial"/>
                <w:b/>
                <w:bCs/>
                <w:color w:val="000000"/>
                <w:sz w:val="16"/>
                <w:szCs w:val="16"/>
              </w:rPr>
            </w:pPr>
            <w:r w:rsidRPr="00ED4AC4">
              <w:rPr>
                <w:rFonts w:ascii="Arial" w:eastAsia="Times New Roman" w:hAnsi="Arial" w:cs="Arial"/>
                <w:b/>
                <w:bCs/>
                <w:color w:val="000000"/>
                <w:sz w:val="16"/>
                <w:szCs w:val="16"/>
              </w:rPr>
              <w:t>A/canine/IL/11613/15</w:t>
            </w:r>
          </w:p>
        </w:tc>
      </w:tr>
      <w:tr w:rsidR="00ED4AC4" w:rsidRPr="00ED4AC4" w14:paraId="70C2C3F1"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14:paraId="4723237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w:t>
            </w:r>
          </w:p>
        </w:tc>
        <w:tc>
          <w:tcPr>
            <w:tcW w:w="7114" w:type="dxa"/>
            <w:tcBorders>
              <w:top w:val="nil"/>
              <w:left w:val="nil"/>
              <w:bottom w:val="single" w:sz="4" w:space="0" w:color="auto"/>
              <w:right w:val="single" w:sz="4" w:space="0" w:color="auto"/>
            </w:tcBorders>
            <w:shd w:val="clear" w:color="000000" w:fill="FFFFFF"/>
            <w:vAlign w:val="center"/>
            <w:hideMark/>
          </w:tcPr>
          <w:p w14:paraId="2A137434"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w:t>
            </w:r>
          </w:p>
        </w:tc>
        <w:tc>
          <w:tcPr>
            <w:tcW w:w="1800" w:type="dxa"/>
            <w:tcBorders>
              <w:top w:val="nil"/>
              <w:left w:val="nil"/>
              <w:bottom w:val="single" w:sz="4" w:space="0" w:color="auto"/>
              <w:right w:val="single" w:sz="4" w:space="0" w:color="auto"/>
            </w:tcBorders>
            <w:shd w:val="clear" w:color="auto" w:fill="auto"/>
            <w:vAlign w:val="center"/>
            <w:hideMark/>
          </w:tcPr>
          <w:p w14:paraId="475DB3A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40758D4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14:paraId="7AE3FB6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w:t>
            </w:r>
          </w:p>
        </w:tc>
        <w:tc>
          <w:tcPr>
            <w:tcW w:w="7114" w:type="dxa"/>
            <w:tcBorders>
              <w:top w:val="nil"/>
              <w:left w:val="nil"/>
              <w:bottom w:val="single" w:sz="4" w:space="0" w:color="auto"/>
              <w:right w:val="single" w:sz="4" w:space="0" w:color="auto"/>
            </w:tcBorders>
            <w:shd w:val="clear" w:color="000000" w:fill="FFFFFF"/>
            <w:vAlign w:val="center"/>
            <w:hideMark/>
          </w:tcPr>
          <w:p w14:paraId="1731364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w:t>
            </w:r>
          </w:p>
        </w:tc>
        <w:tc>
          <w:tcPr>
            <w:tcW w:w="1800" w:type="dxa"/>
            <w:tcBorders>
              <w:top w:val="nil"/>
              <w:left w:val="nil"/>
              <w:bottom w:val="single" w:sz="4" w:space="0" w:color="auto"/>
              <w:right w:val="single" w:sz="4" w:space="0" w:color="auto"/>
            </w:tcBorders>
            <w:shd w:val="clear" w:color="auto" w:fill="auto"/>
            <w:vAlign w:val="center"/>
            <w:hideMark/>
          </w:tcPr>
          <w:p w14:paraId="55FC05C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184314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14:paraId="78BA10F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w:t>
            </w:r>
          </w:p>
        </w:tc>
        <w:tc>
          <w:tcPr>
            <w:tcW w:w="7114" w:type="dxa"/>
            <w:tcBorders>
              <w:top w:val="nil"/>
              <w:left w:val="nil"/>
              <w:bottom w:val="single" w:sz="4" w:space="0" w:color="auto"/>
              <w:right w:val="single" w:sz="4" w:space="0" w:color="auto"/>
            </w:tcBorders>
            <w:shd w:val="clear" w:color="000000" w:fill="FFFFFF"/>
            <w:vAlign w:val="center"/>
            <w:hideMark/>
          </w:tcPr>
          <w:p w14:paraId="152ADA8F"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Neu5Acβ</w:t>
            </w:r>
          </w:p>
        </w:tc>
        <w:tc>
          <w:tcPr>
            <w:tcW w:w="1800" w:type="dxa"/>
            <w:tcBorders>
              <w:top w:val="nil"/>
              <w:left w:val="nil"/>
              <w:bottom w:val="single" w:sz="4" w:space="0" w:color="auto"/>
              <w:right w:val="single" w:sz="4" w:space="0" w:color="auto"/>
            </w:tcBorders>
            <w:shd w:val="clear" w:color="auto" w:fill="auto"/>
            <w:vAlign w:val="center"/>
            <w:hideMark/>
          </w:tcPr>
          <w:p w14:paraId="280F643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DAA11B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77642DF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w:t>
            </w:r>
          </w:p>
        </w:tc>
        <w:tc>
          <w:tcPr>
            <w:tcW w:w="7114" w:type="dxa"/>
            <w:tcBorders>
              <w:top w:val="nil"/>
              <w:left w:val="nil"/>
              <w:bottom w:val="single" w:sz="4" w:space="0" w:color="auto"/>
              <w:right w:val="single" w:sz="4" w:space="0" w:color="auto"/>
            </w:tcBorders>
            <w:shd w:val="clear" w:color="000000" w:fill="FFFFFF"/>
            <w:vAlign w:val="center"/>
            <w:hideMark/>
          </w:tcPr>
          <w:p w14:paraId="5944323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Neu5Acα2-3(6-O-Su)Galβ1-4GlcNAcβ</w:t>
            </w:r>
          </w:p>
        </w:tc>
        <w:tc>
          <w:tcPr>
            <w:tcW w:w="1800" w:type="dxa"/>
            <w:tcBorders>
              <w:top w:val="nil"/>
              <w:left w:val="nil"/>
              <w:bottom w:val="single" w:sz="4" w:space="0" w:color="auto"/>
              <w:right w:val="single" w:sz="4" w:space="0" w:color="auto"/>
            </w:tcBorders>
            <w:shd w:val="clear" w:color="auto" w:fill="auto"/>
            <w:vAlign w:val="center"/>
            <w:hideMark/>
          </w:tcPr>
          <w:p w14:paraId="2847984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675FB673"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0769A9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w:t>
            </w:r>
          </w:p>
        </w:tc>
        <w:tc>
          <w:tcPr>
            <w:tcW w:w="7114" w:type="dxa"/>
            <w:tcBorders>
              <w:top w:val="nil"/>
              <w:left w:val="nil"/>
              <w:bottom w:val="single" w:sz="4" w:space="0" w:color="auto"/>
              <w:right w:val="single" w:sz="4" w:space="0" w:color="auto"/>
            </w:tcBorders>
            <w:shd w:val="clear" w:color="000000" w:fill="FFFFFF"/>
            <w:vAlign w:val="center"/>
            <w:hideMark/>
          </w:tcPr>
          <w:p w14:paraId="41151EB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Neu5Acα2-3Galβ1-3[6OSO3]GalNAcα</w:t>
            </w:r>
          </w:p>
        </w:tc>
        <w:tc>
          <w:tcPr>
            <w:tcW w:w="1800" w:type="dxa"/>
            <w:tcBorders>
              <w:top w:val="nil"/>
              <w:left w:val="nil"/>
              <w:bottom w:val="single" w:sz="4" w:space="0" w:color="auto"/>
              <w:right w:val="single" w:sz="4" w:space="0" w:color="auto"/>
            </w:tcBorders>
            <w:shd w:val="clear" w:color="auto" w:fill="auto"/>
            <w:vAlign w:val="center"/>
            <w:hideMark/>
          </w:tcPr>
          <w:p w14:paraId="624760F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053E4D7"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5DE747F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w:t>
            </w:r>
          </w:p>
        </w:tc>
        <w:tc>
          <w:tcPr>
            <w:tcW w:w="7114" w:type="dxa"/>
            <w:tcBorders>
              <w:top w:val="nil"/>
              <w:left w:val="nil"/>
              <w:bottom w:val="single" w:sz="4" w:space="0" w:color="auto"/>
              <w:right w:val="single" w:sz="4" w:space="0" w:color="auto"/>
            </w:tcBorders>
            <w:shd w:val="clear" w:color="000000" w:fill="FFFFFF"/>
            <w:vAlign w:val="center"/>
            <w:hideMark/>
          </w:tcPr>
          <w:p w14:paraId="0CC1E2E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Neu5Acα2-3Galβ1-4[6OSO3]GlcNAcβ</w:t>
            </w:r>
          </w:p>
        </w:tc>
        <w:tc>
          <w:tcPr>
            <w:tcW w:w="1800" w:type="dxa"/>
            <w:tcBorders>
              <w:top w:val="nil"/>
              <w:left w:val="nil"/>
              <w:bottom w:val="single" w:sz="4" w:space="0" w:color="auto"/>
              <w:right w:val="single" w:sz="4" w:space="0" w:color="auto"/>
            </w:tcBorders>
            <w:shd w:val="clear" w:color="auto" w:fill="auto"/>
            <w:vAlign w:val="center"/>
            <w:hideMark/>
          </w:tcPr>
          <w:p w14:paraId="052A3C3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482A631"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D7ED90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w:t>
            </w:r>
          </w:p>
        </w:tc>
        <w:tc>
          <w:tcPr>
            <w:tcW w:w="7114" w:type="dxa"/>
            <w:tcBorders>
              <w:top w:val="nil"/>
              <w:left w:val="nil"/>
              <w:bottom w:val="single" w:sz="4" w:space="0" w:color="auto"/>
              <w:right w:val="single" w:sz="4" w:space="0" w:color="auto"/>
            </w:tcBorders>
            <w:shd w:val="clear" w:color="000000" w:fill="FFFFFF"/>
            <w:vAlign w:val="center"/>
            <w:hideMark/>
          </w:tcPr>
          <w:p w14:paraId="3659DCD5"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Neu5Acα2-3Galβ1-4(Fucα1-3)[6OSO3]GlcNAcβ-propyl-NH2</w:t>
            </w:r>
          </w:p>
        </w:tc>
        <w:tc>
          <w:tcPr>
            <w:tcW w:w="1800" w:type="dxa"/>
            <w:tcBorders>
              <w:top w:val="nil"/>
              <w:left w:val="nil"/>
              <w:bottom w:val="single" w:sz="4" w:space="0" w:color="auto"/>
              <w:right w:val="single" w:sz="4" w:space="0" w:color="auto"/>
            </w:tcBorders>
            <w:shd w:val="clear" w:color="auto" w:fill="auto"/>
            <w:vAlign w:val="center"/>
            <w:hideMark/>
          </w:tcPr>
          <w:p w14:paraId="30799CD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5B930F4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32E879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w:t>
            </w:r>
          </w:p>
        </w:tc>
        <w:tc>
          <w:tcPr>
            <w:tcW w:w="7114" w:type="dxa"/>
            <w:tcBorders>
              <w:top w:val="nil"/>
              <w:left w:val="nil"/>
              <w:bottom w:val="single" w:sz="4" w:space="0" w:color="auto"/>
              <w:right w:val="single" w:sz="4" w:space="0" w:color="auto"/>
            </w:tcBorders>
            <w:shd w:val="clear" w:color="000000" w:fill="FFFFFF"/>
            <w:vAlign w:val="center"/>
            <w:hideMark/>
          </w:tcPr>
          <w:p w14:paraId="0B143A8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Neu5Acα2-3Galβ1-3[6OSO3]GlcNAc-propyl-NH2</w:t>
            </w:r>
          </w:p>
        </w:tc>
        <w:tc>
          <w:tcPr>
            <w:tcW w:w="1800" w:type="dxa"/>
            <w:tcBorders>
              <w:top w:val="nil"/>
              <w:left w:val="nil"/>
              <w:bottom w:val="single" w:sz="4" w:space="0" w:color="auto"/>
              <w:right w:val="single" w:sz="4" w:space="0" w:color="auto"/>
            </w:tcBorders>
            <w:shd w:val="clear" w:color="auto" w:fill="auto"/>
            <w:vAlign w:val="center"/>
            <w:hideMark/>
          </w:tcPr>
          <w:p w14:paraId="2216B10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00A1DBB6"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33BEACB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w:t>
            </w:r>
          </w:p>
        </w:tc>
        <w:tc>
          <w:tcPr>
            <w:tcW w:w="7114" w:type="dxa"/>
            <w:tcBorders>
              <w:top w:val="nil"/>
              <w:left w:val="nil"/>
              <w:bottom w:val="single" w:sz="4" w:space="0" w:color="auto"/>
              <w:right w:val="single" w:sz="4" w:space="0" w:color="auto"/>
            </w:tcBorders>
            <w:shd w:val="clear" w:color="000000" w:fill="FFFFFF"/>
            <w:vAlign w:val="center"/>
            <w:hideMark/>
          </w:tcPr>
          <w:p w14:paraId="34F443EB"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Neu5Acα2-3Galβ1-3(Neu5Acα2-3Galβ1-4)GlcNAcβ</w:t>
            </w:r>
          </w:p>
        </w:tc>
        <w:tc>
          <w:tcPr>
            <w:tcW w:w="1800" w:type="dxa"/>
            <w:tcBorders>
              <w:top w:val="nil"/>
              <w:left w:val="nil"/>
              <w:bottom w:val="single" w:sz="4" w:space="0" w:color="auto"/>
              <w:right w:val="single" w:sz="4" w:space="0" w:color="auto"/>
            </w:tcBorders>
            <w:shd w:val="clear" w:color="auto" w:fill="auto"/>
            <w:vAlign w:val="center"/>
            <w:hideMark/>
          </w:tcPr>
          <w:p w14:paraId="19DE4FA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6E3029E5"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5C76912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10</w:t>
            </w:r>
          </w:p>
        </w:tc>
        <w:tc>
          <w:tcPr>
            <w:tcW w:w="7114" w:type="dxa"/>
            <w:tcBorders>
              <w:top w:val="nil"/>
              <w:left w:val="nil"/>
              <w:bottom w:val="single" w:sz="4" w:space="0" w:color="auto"/>
              <w:right w:val="single" w:sz="4" w:space="0" w:color="auto"/>
            </w:tcBorders>
            <w:shd w:val="clear" w:color="000000" w:fill="FFFFFF"/>
            <w:vAlign w:val="center"/>
            <w:hideMark/>
          </w:tcPr>
          <w:p w14:paraId="4BAAB22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Neu5Acα2-3Galβ1-3(Neu5Acα2-3Galβ1-4GlcNAcβ1-6)GalNAcα</w:t>
            </w:r>
          </w:p>
        </w:tc>
        <w:tc>
          <w:tcPr>
            <w:tcW w:w="1800" w:type="dxa"/>
            <w:tcBorders>
              <w:top w:val="nil"/>
              <w:left w:val="nil"/>
              <w:bottom w:val="single" w:sz="4" w:space="0" w:color="auto"/>
              <w:right w:val="single" w:sz="4" w:space="0" w:color="auto"/>
            </w:tcBorders>
            <w:shd w:val="clear" w:color="auto" w:fill="auto"/>
            <w:vAlign w:val="center"/>
            <w:hideMark/>
          </w:tcPr>
          <w:p w14:paraId="6E81373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B7C01E3" w14:textId="77777777" w:rsidTr="00831895">
        <w:trPr>
          <w:trHeight w:val="377"/>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48C42C3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11</w:t>
            </w:r>
          </w:p>
        </w:tc>
        <w:tc>
          <w:tcPr>
            <w:tcW w:w="7114" w:type="dxa"/>
            <w:tcBorders>
              <w:top w:val="nil"/>
              <w:left w:val="nil"/>
              <w:bottom w:val="single" w:sz="4" w:space="0" w:color="auto"/>
              <w:right w:val="single" w:sz="4" w:space="0" w:color="auto"/>
            </w:tcBorders>
            <w:shd w:val="clear" w:color="000000" w:fill="FFFFFF"/>
            <w:vAlign w:val="center"/>
            <w:hideMark/>
          </w:tcPr>
          <w:p w14:paraId="28E0A40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Neu5Acα2-3Galβ1-4GlcNAcβ1-2Manα1-3(Neu5Acα2-3Galβ1-4GlcNAcβ1-2Manα1-6)Manβ1-4GlcNAcβ1-4GlcNAcβ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4D0171E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5915912D" w14:textId="77777777" w:rsidTr="00831895">
        <w:trPr>
          <w:trHeight w:val="485"/>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F61402C"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12</w:t>
            </w:r>
          </w:p>
        </w:tc>
        <w:tc>
          <w:tcPr>
            <w:tcW w:w="7114" w:type="dxa"/>
            <w:tcBorders>
              <w:top w:val="nil"/>
              <w:left w:val="nil"/>
              <w:bottom w:val="single" w:sz="4" w:space="0" w:color="auto"/>
              <w:right w:val="single" w:sz="4" w:space="0" w:color="auto"/>
            </w:tcBorders>
            <w:shd w:val="clear" w:color="000000" w:fill="FFFFFF"/>
            <w:vAlign w:val="center"/>
            <w:hideMark/>
          </w:tcPr>
          <w:p w14:paraId="00E7C89B"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Neu5Acα(2-3)-Galβ(1-4)-GlcNAcβ(1-3)-Galβ(1-4)-GlcNAcβ(1-2)-Manα(1-3)-[Neu5Acα(2-3)-Galβ(1-4)-GlcNAcβ(1-3)-Galβ(1-4)-GlcNAcβ(1-2)-Manα(1-6)]-Manβ(1-4)-GlcNAcβ(1-4)-GlcNAcβ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5707961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733436B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2B6F3FB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13</w:t>
            </w:r>
          </w:p>
        </w:tc>
        <w:tc>
          <w:tcPr>
            <w:tcW w:w="7114" w:type="dxa"/>
            <w:tcBorders>
              <w:top w:val="nil"/>
              <w:left w:val="nil"/>
              <w:bottom w:val="single" w:sz="4" w:space="0" w:color="auto"/>
              <w:right w:val="single" w:sz="4" w:space="0" w:color="auto"/>
            </w:tcBorders>
            <w:shd w:val="clear" w:color="000000" w:fill="FFFFFF"/>
            <w:vAlign w:val="center"/>
            <w:hideMark/>
          </w:tcPr>
          <w:p w14:paraId="65EC3D8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w:t>
            </w:r>
          </w:p>
        </w:tc>
        <w:tc>
          <w:tcPr>
            <w:tcW w:w="1800" w:type="dxa"/>
            <w:tcBorders>
              <w:top w:val="nil"/>
              <w:left w:val="nil"/>
              <w:bottom w:val="single" w:sz="4" w:space="0" w:color="auto"/>
              <w:right w:val="single" w:sz="4" w:space="0" w:color="auto"/>
            </w:tcBorders>
            <w:shd w:val="clear" w:color="auto" w:fill="auto"/>
            <w:vAlign w:val="center"/>
            <w:hideMark/>
          </w:tcPr>
          <w:p w14:paraId="33021D8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7D7F2EB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3524B0F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14</w:t>
            </w:r>
          </w:p>
        </w:tc>
        <w:tc>
          <w:tcPr>
            <w:tcW w:w="7114" w:type="dxa"/>
            <w:tcBorders>
              <w:top w:val="nil"/>
              <w:left w:val="nil"/>
              <w:bottom w:val="single" w:sz="4" w:space="0" w:color="auto"/>
              <w:right w:val="single" w:sz="4" w:space="0" w:color="auto"/>
            </w:tcBorders>
            <w:shd w:val="clear" w:color="000000" w:fill="FFFFFF"/>
            <w:vAlign w:val="center"/>
            <w:hideMark/>
          </w:tcPr>
          <w:p w14:paraId="5BA52E6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Neu5Acα2-3Galβ1-3GalNAcα</w:t>
            </w:r>
          </w:p>
        </w:tc>
        <w:tc>
          <w:tcPr>
            <w:tcW w:w="1800" w:type="dxa"/>
            <w:tcBorders>
              <w:top w:val="nil"/>
              <w:left w:val="nil"/>
              <w:bottom w:val="single" w:sz="4" w:space="0" w:color="auto"/>
              <w:right w:val="single" w:sz="4" w:space="0" w:color="auto"/>
            </w:tcBorders>
            <w:shd w:val="clear" w:color="auto" w:fill="auto"/>
            <w:vAlign w:val="center"/>
            <w:hideMark/>
          </w:tcPr>
          <w:p w14:paraId="6AF2BE6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3C4D2D8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1330E0D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15</w:t>
            </w:r>
          </w:p>
        </w:tc>
        <w:tc>
          <w:tcPr>
            <w:tcW w:w="7114" w:type="dxa"/>
            <w:tcBorders>
              <w:top w:val="nil"/>
              <w:left w:val="nil"/>
              <w:bottom w:val="single" w:sz="4" w:space="0" w:color="auto"/>
              <w:right w:val="single" w:sz="4" w:space="0" w:color="auto"/>
            </w:tcBorders>
            <w:shd w:val="clear" w:color="000000" w:fill="FFFFFF"/>
            <w:vAlign w:val="center"/>
            <w:hideMark/>
          </w:tcPr>
          <w:p w14:paraId="552EDD1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Neu5Acα2-3Galβ1-3GlcNAcβ</w:t>
            </w:r>
          </w:p>
        </w:tc>
        <w:tc>
          <w:tcPr>
            <w:tcW w:w="1800" w:type="dxa"/>
            <w:tcBorders>
              <w:top w:val="nil"/>
              <w:left w:val="nil"/>
              <w:bottom w:val="single" w:sz="4" w:space="0" w:color="auto"/>
              <w:right w:val="single" w:sz="4" w:space="0" w:color="auto"/>
            </w:tcBorders>
            <w:shd w:val="clear" w:color="auto" w:fill="auto"/>
            <w:vAlign w:val="center"/>
            <w:hideMark/>
          </w:tcPr>
          <w:p w14:paraId="01E4A9A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09052230"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77D8874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16</w:t>
            </w:r>
          </w:p>
        </w:tc>
        <w:tc>
          <w:tcPr>
            <w:tcW w:w="7114" w:type="dxa"/>
            <w:tcBorders>
              <w:top w:val="nil"/>
              <w:left w:val="nil"/>
              <w:bottom w:val="single" w:sz="4" w:space="0" w:color="auto"/>
              <w:right w:val="single" w:sz="4" w:space="0" w:color="auto"/>
            </w:tcBorders>
            <w:shd w:val="clear" w:color="000000" w:fill="FFFFFF"/>
            <w:vAlign w:val="center"/>
            <w:hideMark/>
          </w:tcPr>
          <w:p w14:paraId="48CAD3EF"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Neu5Acα2-3Galβ1-3GlcNAcβ</w:t>
            </w:r>
          </w:p>
        </w:tc>
        <w:tc>
          <w:tcPr>
            <w:tcW w:w="1800" w:type="dxa"/>
            <w:tcBorders>
              <w:top w:val="nil"/>
              <w:left w:val="nil"/>
              <w:bottom w:val="single" w:sz="4" w:space="0" w:color="auto"/>
              <w:right w:val="single" w:sz="4" w:space="0" w:color="auto"/>
            </w:tcBorders>
            <w:shd w:val="clear" w:color="auto" w:fill="auto"/>
            <w:vAlign w:val="center"/>
            <w:hideMark/>
          </w:tcPr>
          <w:p w14:paraId="28315E8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1B3E5B4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24FD528C"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17</w:t>
            </w:r>
          </w:p>
        </w:tc>
        <w:tc>
          <w:tcPr>
            <w:tcW w:w="7114" w:type="dxa"/>
            <w:tcBorders>
              <w:top w:val="nil"/>
              <w:left w:val="nil"/>
              <w:bottom w:val="single" w:sz="4" w:space="0" w:color="auto"/>
              <w:right w:val="single" w:sz="4" w:space="0" w:color="auto"/>
            </w:tcBorders>
            <w:shd w:val="clear" w:color="000000" w:fill="FFFFFF"/>
            <w:vAlign w:val="center"/>
            <w:hideMark/>
          </w:tcPr>
          <w:p w14:paraId="255486C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36C413F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A2B8674"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42413C6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18</w:t>
            </w:r>
          </w:p>
        </w:tc>
        <w:tc>
          <w:tcPr>
            <w:tcW w:w="7114" w:type="dxa"/>
            <w:tcBorders>
              <w:top w:val="nil"/>
              <w:left w:val="nil"/>
              <w:bottom w:val="single" w:sz="4" w:space="0" w:color="auto"/>
              <w:right w:val="single" w:sz="4" w:space="0" w:color="auto"/>
            </w:tcBorders>
            <w:shd w:val="clear" w:color="000000" w:fill="FFFFFF"/>
            <w:vAlign w:val="center"/>
            <w:hideMark/>
          </w:tcPr>
          <w:p w14:paraId="5BB7852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2A7AF59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5548794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02D1F4A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19</w:t>
            </w:r>
          </w:p>
        </w:tc>
        <w:tc>
          <w:tcPr>
            <w:tcW w:w="7114" w:type="dxa"/>
            <w:tcBorders>
              <w:top w:val="nil"/>
              <w:left w:val="nil"/>
              <w:bottom w:val="single" w:sz="4" w:space="0" w:color="auto"/>
              <w:right w:val="single" w:sz="4" w:space="0" w:color="auto"/>
            </w:tcBorders>
            <w:shd w:val="clear" w:color="000000" w:fill="FFFFFF"/>
            <w:vAlign w:val="center"/>
            <w:hideMark/>
          </w:tcPr>
          <w:p w14:paraId="4BA2417E"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w:t>
            </w:r>
          </w:p>
        </w:tc>
        <w:tc>
          <w:tcPr>
            <w:tcW w:w="1800" w:type="dxa"/>
            <w:tcBorders>
              <w:top w:val="nil"/>
              <w:left w:val="nil"/>
              <w:bottom w:val="single" w:sz="4" w:space="0" w:color="auto"/>
              <w:right w:val="single" w:sz="4" w:space="0" w:color="auto"/>
            </w:tcBorders>
            <w:shd w:val="clear" w:color="auto" w:fill="auto"/>
            <w:vAlign w:val="center"/>
            <w:hideMark/>
          </w:tcPr>
          <w:p w14:paraId="2AB74E6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2271055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5862404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20</w:t>
            </w:r>
          </w:p>
        </w:tc>
        <w:tc>
          <w:tcPr>
            <w:tcW w:w="7114" w:type="dxa"/>
            <w:tcBorders>
              <w:top w:val="nil"/>
              <w:left w:val="nil"/>
              <w:bottom w:val="single" w:sz="4" w:space="0" w:color="auto"/>
              <w:right w:val="single" w:sz="4" w:space="0" w:color="auto"/>
            </w:tcBorders>
            <w:shd w:val="clear" w:color="000000" w:fill="FFFFFF"/>
            <w:vAlign w:val="center"/>
            <w:hideMark/>
          </w:tcPr>
          <w:p w14:paraId="4C49FF8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w:t>
            </w:r>
          </w:p>
        </w:tc>
        <w:tc>
          <w:tcPr>
            <w:tcW w:w="1800" w:type="dxa"/>
            <w:tcBorders>
              <w:top w:val="nil"/>
              <w:left w:val="nil"/>
              <w:bottom w:val="single" w:sz="4" w:space="0" w:color="auto"/>
              <w:right w:val="single" w:sz="4" w:space="0" w:color="auto"/>
            </w:tcBorders>
            <w:shd w:val="clear" w:color="auto" w:fill="auto"/>
            <w:vAlign w:val="center"/>
            <w:hideMark/>
          </w:tcPr>
          <w:p w14:paraId="4DDC95F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A63C49D"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4E766D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21</w:t>
            </w:r>
          </w:p>
        </w:tc>
        <w:tc>
          <w:tcPr>
            <w:tcW w:w="7114" w:type="dxa"/>
            <w:tcBorders>
              <w:top w:val="nil"/>
              <w:left w:val="nil"/>
              <w:bottom w:val="single" w:sz="4" w:space="0" w:color="auto"/>
              <w:right w:val="single" w:sz="4" w:space="0" w:color="auto"/>
            </w:tcBorders>
            <w:shd w:val="clear" w:color="000000" w:fill="FFFFFF"/>
            <w:vAlign w:val="center"/>
            <w:hideMark/>
          </w:tcPr>
          <w:p w14:paraId="1C61772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Neu5Acα2-3GalNAcβ1-4GlcNAcβ</w:t>
            </w:r>
          </w:p>
        </w:tc>
        <w:tc>
          <w:tcPr>
            <w:tcW w:w="1800" w:type="dxa"/>
            <w:tcBorders>
              <w:top w:val="nil"/>
              <w:left w:val="nil"/>
              <w:bottom w:val="single" w:sz="4" w:space="0" w:color="auto"/>
              <w:right w:val="single" w:sz="4" w:space="0" w:color="auto"/>
            </w:tcBorders>
            <w:shd w:val="clear" w:color="auto" w:fill="auto"/>
            <w:vAlign w:val="center"/>
            <w:hideMark/>
          </w:tcPr>
          <w:p w14:paraId="6225420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6E5A5A8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707A975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22</w:t>
            </w:r>
          </w:p>
        </w:tc>
        <w:tc>
          <w:tcPr>
            <w:tcW w:w="7114" w:type="dxa"/>
            <w:tcBorders>
              <w:top w:val="nil"/>
              <w:left w:val="nil"/>
              <w:bottom w:val="single" w:sz="4" w:space="0" w:color="auto"/>
              <w:right w:val="single" w:sz="4" w:space="0" w:color="auto"/>
            </w:tcBorders>
            <w:shd w:val="clear" w:color="000000" w:fill="FFFFFF"/>
            <w:vAlign w:val="center"/>
            <w:hideMark/>
          </w:tcPr>
          <w:p w14:paraId="2A0D02C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Neu5Acα2-3Galβ1-4GlcNAcβ1-3Galβ1-4GlcNAcβ</w:t>
            </w:r>
          </w:p>
        </w:tc>
        <w:tc>
          <w:tcPr>
            <w:tcW w:w="1800" w:type="dxa"/>
            <w:tcBorders>
              <w:top w:val="nil"/>
              <w:left w:val="nil"/>
              <w:bottom w:val="single" w:sz="4" w:space="0" w:color="auto"/>
              <w:right w:val="single" w:sz="4" w:space="0" w:color="auto"/>
            </w:tcBorders>
            <w:shd w:val="clear" w:color="auto" w:fill="auto"/>
            <w:vAlign w:val="center"/>
            <w:hideMark/>
          </w:tcPr>
          <w:p w14:paraId="5030773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1BA17B0B"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1B5026A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23</w:t>
            </w:r>
          </w:p>
        </w:tc>
        <w:tc>
          <w:tcPr>
            <w:tcW w:w="7114" w:type="dxa"/>
            <w:tcBorders>
              <w:top w:val="nil"/>
              <w:left w:val="nil"/>
              <w:bottom w:val="single" w:sz="4" w:space="0" w:color="auto"/>
              <w:right w:val="single" w:sz="4" w:space="0" w:color="auto"/>
            </w:tcBorders>
            <w:shd w:val="clear" w:color="000000" w:fill="FFFFFF"/>
            <w:vAlign w:val="center"/>
            <w:hideMark/>
          </w:tcPr>
          <w:p w14:paraId="6CE73891"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Neu5Aca2-3Galβ1-3GlcNAcβ1-3Galβ1-4GlcNAcβ</w:t>
            </w:r>
          </w:p>
        </w:tc>
        <w:tc>
          <w:tcPr>
            <w:tcW w:w="1800" w:type="dxa"/>
            <w:tcBorders>
              <w:top w:val="nil"/>
              <w:left w:val="nil"/>
              <w:bottom w:val="single" w:sz="4" w:space="0" w:color="auto"/>
              <w:right w:val="single" w:sz="4" w:space="0" w:color="auto"/>
            </w:tcBorders>
            <w:shd w:val="clear" w:color="auto" w:fill="auto"/>
            <w:vAlign w:val="center"/>
            <w:hideMark/>
          </w:tcPr>
          <w:p w14:paraId="7D720E7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0F7D900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1CFA151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24</w:t>
            </w:r>
          </w:p>
        </w:tc>
        <w:tc>
          <w:tcPr>
            <w:tcW w:w="7114" w:type="dxa"/>
            <w:tcBorders>
              <w:top w:val="nil"/>
              <w:left w:val="nil"/>
              <w:bottom w:val="single" w:sz="4" w:space="0" w:color="auto"/>
              <w:right w:val="single" w:sz="4" w:space="0" w:color="auto"/>
            </w:tcBorders>
            <w:shd w:val="clear" w:color="000000" w:fill="FFFFFF"/>
            <w:vAlign w:val="center"/>
            <w:hideMark/>
          </w:tcPr>
          <w:p w14:paraId="4106C5E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Neu5Acα2-3Galβ1-4GlcNAcβ1-3Galβ1-4GlcNAcβ1-3Galβ1-4GlcNAcβ</w:t>
            </w:r>
          </w:p>
        </w:tc>
        <w:tc>
          <w:tcPr>
            <w:tcW w:w="1800" w:type="dxa"/>
            <w:tcBorders>
              <w:top w:val="nil"/>
              <w:left w:val="nil"/>
              <w:bottom w:val="single" w:sz="4" w:space="0" w:color="auto"/>
              <w:right w:val="single" w:sz="4" w:space="0" w:color="auto"/>
            </w:tcBorders>
            <w:shd w:val="clear" w:color="auto" w:fill="auto"/>
            <w:vAlign w:val="center"/>
            <w:hideMark/>
          </w:tcPr>
          <w:p w14:paraId="3BE3068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2D9B16A"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5F0B3E7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25</w:t>
            </w:r>
          </w:p>
        </w:tc>
        <w:tc>
          <w:tcPr>
            <w:tcW w:w="7114" w:type="dxa"/>
            <w:tcBorders>
              <w:top w:val="nil"/>
              <w:left w:val="nil"/>
              <w:bottom w:val="single" w:sz="4" w:space="0" w:color="auto"/>
              <w:right w:val="single" w:sz="4" w:space="0" w:color="auto"/>
            </w:tcBorders>
            <w:shd w:val="clear" w:color="000000" w:fill="FFFFFF"/>
            <w:vAlign w:val="center"/>
            <w:hideMark/>
          </w:tcPr>
          <w:p w14:paraId="4D68914E"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Neu5Acα2-3Galβ1-4GlcNAcβ1-3Galβ1-3GlcNAcβ</w:t>
            </w:r>
          </w:p>
        </w:tc>
        <w:tc>
          <w:tcPr>
            <w:tcW w:w="1800" w:type="dxa"/>
            <w:tcBorders>
              <w:top w:val="nil"/>
              <w:left w:val="nil"/>
              <w:bottom w:val="single" w:sz="4" w:space="0" w:color="auto"/>
              <w:right w:val="single" w:sz="4" w:space="0" w:color="auto"/>
            </w:tcBorders>
            <w:shd w:val="clear" w:color="auto" w:fill="auto"/>
            <w:vAlign w:val="center"/>
            <w:hideMark/>
          </w:tcPr>
          <w:p w14:paraId="3F9B460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2940D537"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3477FE8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26</w:t>
            </w:r>
          </w:p>
        </w:tc>
        <w:tc>
          <w:tcPr>
            <w:tcW w:w="7114" w:type="dxa"/>
            <w:tcBorders>
              <w:top w:val="nil"/>
              <w:left w:val="nil"/>
              <w:bottom w:val="single" w:sz="4" w:space="0" w:color="auto"/>
              <w:right w:val="single" w:sz="4" w:space="0" w:color="auto"/>
            </w:tcBorders>
            <w:shd w:val="clear" w:color="000000" w:fill="FFFFFF"/>
            <w:vAlign w:val="center"/>
            <w:hideMark/>
          </w:tcPr>
          <w:p w14:paraId="7A6D7FA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Neu5Acα2-3Galβ1-3GalNAcα</w:t>
            </w:r>
          </w:p>
        </w:tc>
        <w:tc>
          <w:tcPr>
            <w:tcW w:w="1800" w:type="dxa"/>
            <w:tcBorders>
              <w:top w:val="nil"/>
              <w:left w:val="nil"/>
              <w:bottom w:val="single" w:sz="4" w:space="0" w:color="auto"/>
              <w:right w:val="single" w:sz="4" w:space="0" w:color="auto"/>
            </w:tcBorders>
            <w:shd w:val="clear" w:color="auto" w:fill="auto"/>
            <w:vAlign w:val="center"/>
            <w:hideMark/>
          </w:tcPr>
          <w:p w14:paraId="55C6087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6DFAFB25"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37407A1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27</w:t>
            </w:r>
          </w:p>
        </w:tc>
        <w:tc>
          <w:tcPr>
            <w:tcW w:w="7114" w:type="dxa"/>
            <w:tcBorders>
              <w:top w:val="nil"/>
              <w:left w:val="nil"/>
              <w:bottom w:val="single" w:sz="4" w:space="0" w:color="auto"/>
              <w:right w:val="single" w:sz="4" w:space="0" w:color="auto"/>
            </w:tcBorders>
            <w:shd w:val="clear" w:color="000000" w:fill="FFFFFF"/>
            <w:vAlign w:val="center"/>
            <w:hideMark/>
          </w:tcPr>
          <w:p w14:paraId="3F98BFC3"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Galβ1-3(Neu5Acα2-3Galβ1-4(Fucα1-3)GlcNAcβ1-6)GalNAcα</w:t>
            </w:r>
          </w:p>
        </w:tc>
        <w:tc>
          <w:tcPr>
            <w:tcW w:w="1800" w:type="dxa"/>
            <w:tcBorders>
              <w:top w:val="nil"/>
              <w:left w:val="nil"/>
              <w:bottom w:val="single" w:sz="4" w:space="0" w:color="auto"/>
              <w:right w:val="single" w:sz="4" w:space="0" w:color="auto"/>
            </w:tcBorders>
            <w:shd w:val="clear" w:color="auto" w:fill="auto"/>
            <w:vAlign w:val="center"/>
            <w:hideMark/>
          </w:tcPr>
          <w:p w14:paraId="62017BE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E8D6053"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5081BD6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28</w:t>
            </w:r>
          </w:p>
        </w:tc>
        <w:tc>
          <w:tcPr>
            <w:tcW w:w="7114" w:type="dxa"/>
            <w:tcBorders>
              <w:top w:val="nil"/>
              <w:left w:val="nil"/>
              <w:bottom w:val="single" w:sz="4" w:space="0" w:color="auto"/>
              <w:right w:val="single" w:sz="4" w:space="0" w:color="auto"/>
            </w:tcBorders>
            <w:shd w:val="clear" w:color="000000" w:fill="FFFFFF"/>
            <w:vAlign w:val="center"/>
            <w:hideMark/>
          </w:tcPr>
          <w:p w14:paraId="1C4C78D5"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Neu5Acα2-3Galβ1-3(Fucα1-4)GlcNAcβ</w:t>
            </w:r>
          </w:p>
        </w:tc>
        <w:tc>
          <w:tcPr>
            <w:tcW w:w="1800" w:type="dxa"/>
            <w:tcBorders>
              <w:top w:val="nil"/>
              <w:left w:val="nil"/>
              <w:bottom w:val="single" w:sz="4" w:space="0" w:color="auto"/>
              <w:right w:val="single" w:sz="4" w:space="0" w:color="auto"/>
            </w:tcBorders>
            <w:shd w:val="clear" w:color="auto" w:fill="auto"/>
            <w:vAlign w:val="center"/>
            <w:hideMark/>
          </w:tcPr>
          <w:p w14:paraId="3CC4376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15F1661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20B5330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29</w:t>
            </w:r>
          </w:p>
        </w:tc>
        <w:tc>
          <w:tcPr>
            <w:tcW w:w="7114" w:type="dxa"/>
            <w:tcBorders>
              <w:top w:val="nil"/>
              <w:left w:val="nil"/>
              <w:bottom w:val="single" w:sz="4" w:space="0" w:color="auto"/>
              <w:right w:val="single" w:sz="4" w:space="0" w:color="auto"/>
            </w:tcBorders>
            <w:shd w:val="clear" w:color="000000" w:fill="FFFFFF"/>
            <w:vAlign w:val="center"/>
            <w:hideMark/>
          </w:tcPr>
          <w:p w14:paraId="6274974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2DDD181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182ABD17"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8E694B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30</w:t>
            </w:r>
          </w:p>
        </w:tc>
        <w:tc>
          <w:tcPr>
            <w:tcW w:w="7114" w:type="dxa"/>
            <w:tcBorders>
              <w:top w:val="nil"/>
              <w:left w:val="nil"/>
              <w:bottom w:val="single" w:sz="4" w:space="0" w:color="auto"/>
              <w:right w:val="single" w:sz="4" w:space="0" w:color="auto"/>
            </w:tcBorders>
            <w:shd w:val="clear" w:color="000000" w:fill="FFFFFF"/>
            <w:vAlign w:val="center"/>
            <w:hideMark/>
          </w:tcPr>
          <w:p w14:paraId="70E3FCD4"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756754B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350B8D65"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3AA4DA8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31</w:t>
            </w:r>
          </w:p>
        </w:tc>
        <w:tc>
          <w:tcPr>
            <w:tcW w:w="7114" w:type="dxa"/>
            <w:tcBorders>
              <w:top w:val="nil"/>
              <w:left w:val="nil"/>
              <w:bottom w:val="single" w:sz="4" w:space="0" w:color="auto"/>
              <w:right w:val="single" w:sz="4" w:space="0" w:color="auto"/>
            </w:tcBorders>
            <w:shd w:val="clear" w:color="000000" w:fill="FFFFFF"/>
            <w:vAlign w:val="center"/>
            <w:hideMark/>
          </w:tcPr>
          <w:p w14:paraId="615FFEE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Neu5Acα2-3Galβ1-4(Fucα1-3)GlcNAcβ1-3Galβ</w:t>
            </w:r>
          </w:p>
        </w:tc>
        <w:tc>
          <w:tcPr>
            <w:tcW w:w="1800" w:type="dxa"/>
            <w:tcBorders>
              <w:top w:val="nil"/>
              <w:left w:val="nil"/>
              <w:bottom w:val="single" w:sz="4" w:space="0" w:color="auto"/>
              <w:right w:val="single" w:sz="4" w:space="0" w:color="auto"/>
            </w:tcBorders>
            <w:shd w:val="clear" w:color="auto" w:fill="auto"/>
            <w:vAlign w:val="center"/>
            <w:hideMark/>
          </w:tcPr>
          <w:p w14:paraId="3AC1BA0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4A563FF5"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173C1B2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32</w:t>
            </w:r>
          </w:p>
        </w:tc>
        <w:tc>
          <w:tcPr>
            <w:tcW w:w="7114" w:type="dxa"/>
            <w:tcBorders>
              <w:top w:val="nil"/>
              <w:left w:val="nil"/>
              <w:bottom w:val="single" w:sz="4" w:space="0" w:color="auto"/>
              <w:right w:val="single" w:sz="4" w:space="0" w:color="auto"/>
            </w:tcBorders>
            <w:shd w:val="clear" w:color="000000" w:fill="FFFFFF"/>
            <w:vAlign w:val="center"/>
            <w:hideMark/>
          </w:tcPr>
          <w:p w14:paraId="77EAA19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Neu5Acα2-3Galβ1-3[Fucα1-4]GlcNAcβ1-3Galβ1-4[Fucα1-3]GlcNAcβ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7F46632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36C4EC34"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69E078C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33</w:t>
            </w:r>
          </w:p>
        </w:tc>
        <w:tc>
          <w:tcPr>
            <w:tcW w:w="7114" w:type="dxa"/>
            <w:tcBorders>
              <w:top w:val="nil"/>
              <w:left w:val="nil"/>
              <w:bottom w:val="single" w:sz="4" w:space="0" w:color="auto"/>
              <w:right w:val="single" w:sz="4" w:space="0" w:color="auto"/>
            </w:tcBorders>
            <w:shd w:val="clear" w:color="000000" w:fill="FFFFFF"/>
            <w:vAlign w:val="center"/>
            <w:hideMark/>
          </w:tcPr>
          <w:p w14:paraId="6386AE9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Neu5Acα2-3Galβ1-3[Fucα1-3]GlcNAcβ1-3Galβ1-4[Fucα1-3]GlcNAcβ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40E5464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2B23EB20" w14:textId="77777777" w:rsidTr="00831895">
        <w:trPr>
          <w:trHeight w:val="458"/>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3BA6506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34</w:t>
            </w:r>
          </w:p>
        </w:tc>
        <w:tc>
          <w:tcPr>
            <w:tcW w:w="7114" w:type="dxa"/>
            <w:tcBorders>
              <w:top w:val="nil"/>
              <w:left w:val="nil"/>
              <w:bottom w:val="single" w:sz="4" w:space="0" w:color="auto"/>
              <w:right w:val="single" w:sz="4" w:space="0" w:color="auto"/>
            </w:tcBorders>
            <w:shd w:val="clear" w:color="000000" w:fill="FFFFFF"/>
            <w:vAlign w:val="center"/>
            <w:hideMark/>
          </w:tcPr>
          <w:p w14:paraId="766713C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Neu5Acα2-3Galβ1-4(Fucα1-3)GlcNAcβ1-3Galβ1-4(Fucα1-3)GlcNAcβ1-3Galβ1-4(Fucα1-3)GlcNAcβ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6B6F628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0583B816"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1BFFFDD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35</w:t>
            </w:r>
          </w:p>
        </w:tc>
        <w:tc>
          <w:tcPr>
            <w:tcW w:w="7114" w:type="dxa"/>
            <w:tcBorders>
              <w:top w:val="nil"/>
              <w:left w:val="nil"/>
              <w:bottom w:val="single" w:sz="4" w:space="0" w:color="auto"/>
              <w:right w:val="single" w:sz="4" w:space="0" w:color="auto"/>
            </w:tcBorders>
            <w:shd w:val="clear" w:color="000000" w:fill="FFFFFF"/>
            <w:vAlign w:val="center"/>
            <w:hideMark/>
          </w:tcPr>
          <w:p w14:paraId="46BB264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Neu5Acα2-3(GalNAcβ1-4)Galβ1-4GlcNAcβ</w:t>
            </w:r>
          </w:p>
        </w:tc>
        <w:tc>
          <w:tcPr>
            <w:tcW w:w="1800" w:type="dxa"/>
            <w:tcBorders>
              <w:top w:val="nil"/>
              <w:left w:val="nil"/>
              <w:bottom w:val="single" w:sz="4" w:space="0" w:color="auto"/>
              <w:right w:val="single" w:sz="4" w:space="0" w:color="auto"/>
            </w:tcBorders>
            <w:shd w:val="clear" w:color="auto" w:fill="auto"/>
            <w:vAlign w:val="center"/>
            <w:hideMark/>
          </w:tcPr>
          <w:p w14:paraId="14B882E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246DD2F0"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2939CC6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36</w:t>
            </w:r>
          </w:p>
        </w:tc>
        <w:tc>
          <w:tcPr>
            <w:tcW w:w="7114" w:type="dxa"/>
            <w:tcBorders>
              <w:top w:val="nil"/>
              <w:left w:val="nil"/>
              <w:bottom w:val="single" w:sz="4" w:space="0" w:color="auto"/>
              <w:right w:val="single" w:sz="4" w:space="0" w:color="auto"/>
            </w:tcBorders>
            <w:shd w:val="clear" w:color="000000" w:fill="FFFFFF"/>
            <w:vAlign w:val="center"/>
            <w:hideMark/>
          </w:tcPr>
          <w:p w14:paraId="29627B6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Neu5Acα2-3(GalNAcβ1-4)Galβ1-4GlcNAcβ</w:t>
            </w:r>
          </w:p>
        </w:tc>
        <w:tc>
          <w:tcPr>
            <w:tcW w:w="1800" w:type="dxa"/>
            <w:tcBorders>
              <w:top w:val="nil"/>
              <w:left w:val="nil"/>
              <w:bottom w:val="single" w:sz="4" w:space="0" w:color="auto"/>
              <w:right w:val="single" w:sz="4" w:space="0" w:color="auto"/>
            </w:tcBorders>
            <w:shd w:val="clear" w:color="auto" w:fill="auto"/>
            <w:vAlign w:val="center"/>
            <w:hideMark/>
          </w:tcPr>
          <w:p w14:paraId="42251A4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241CE9A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2441FD0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37</w:t>
            </w:r>
          </w:p>
        </w:tc>
        <w:tc>
          <w:tcPr>
            <w:tcW w:w="7114" w:type="dxa"/>
            <w:tcBorders>
              <w:top w:val="nil"/>
              <w:left w:val="nil"/>
              <w:bottom w:val="single" w:sz="4" w:space="0" w:color="auto"/>
              <w:right w:val="single" w:sz="4" w:space="0" w:color="auto"/>
            </w:tcBorders>
            <w:shd w:val="clear" w:color="000000" w:fill="FFFFFF"/>
            <w:vAlign w:val="center"/>
            <w:hideMark/>
          </w:tcPr>
          <w:p w14:paraId="1295E0F3"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Neu5Acα2-3(GalNAcβ1-4)Galβ1-4Glcβ</w:t>
            </w:r>
          </w:p>
        </w:tc>
        <w:tc>
          <w:tcPr>
            <w:tcW w:w="1800" w:type="dxa"/>
            <w:tcBorders>
              <w:top w:val="nil"/>
              <w:left w:val="nil"/>
              <w:bottom w:val="single" w:sz="4" w:space="0" w:color="auto"/>
              <w:right w:val="single" w:sz="4" w:space="0" w:color="auto"/>
            </w:tcBorders>
            <w:shd w:val="clear" w:color="auto" w:fill="auto"/>
            <w:vAlign w:val="center"/>
            <w:hideMark/>
          </w:tcPr>
          <w:p w14:paraId="1AE37C1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3B55CBE"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043BACD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38</w:t>
            </w:r>
          </w:p>
        </w:tc>
        <w:tc>
          <w:tcPr>
            <w:tcW w:w="7114" w:type="dxa"/>
            <w:tcBorders>
              <w:top w:val="nil"/>
              <w:left w:val="nil"/>
              <w:bottom w:val="single" w:sz="4" w:space="0" w:color="auto"/>
              <w:right w:val="single" w:sz="4" w:space="0" w:color="auto"/>
            </w:tcBorders>
            <w:shd w:val="clear" w:color="000000" w:fill="FFFFFF"/>
            <w:vAlign w:val="center"/>
            <w:hideMark/>
          </w:tcPr>
          <w:p w14:paraId="006193E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Galβ1-3GalNAcβ1-4(Neu5Acα2-3)Galβ1-4Glcβ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3A741E2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740E862" w14:textId="77777777" w:rsidTr="00831895">
        <w:trPr>
          <w:trHeight w:val="183"/>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2FB3AB1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39</w:t>
            </w:r>
          </w:p>
        </w:tc>
        <w:tc>
          <w:tcPr>
            <w:tcW w:w="7114" w:type="dxa"/>
            <w:tcBorders>
              <w:top w:val="nil"/>
              <w:left w:val="nil"/>
              <w:bottom w:val="single" w:sz="4" w:space="0" w:color="auto"/>
              <w:right w:val="single" w:sz="4" w:space="0" w:color="auto"/>
            </w:tcBorders>
            <w:shd w:val="clear" w:color="000000" w:fill="FFFFFF"/>
            <w:vAlign w:val="center"/>
            <w:hideMark/>
          </w:tcPr>
          <w:p w14:paraId="1AB7181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Fucα1-2Galβ1-3GalNAcβ1-4(Neu5Acα2-3)Galβ1-4Glcβ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7D245E4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5311EBB"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CCFF"/>
            <w:vAlign w:val="center"/>
            <w:hideMark/>
          </w:tcPr>
          <w:p w14:paraId="101FF2B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40</w:t>
            </w:r>
          </w:p>
        </w:tc>
        <w:tc>
          <w:tcPr>
            <w:tcW w:w="7114" w:type="dxa"/>
            <w:tcBorders>
              <w:top w:val="nil"/>
              <w:left w:val="nil"/>
              <w:bottom w:val="single" w:sz="4" w:space="0" w:color="auto"/>
              <w:right w:val="single" w:sz="4" w:space="0" w:color="auto"/>
            </w:tcBorders>
            <w:shd w:val="clear" w:color="000000" w:fill="FFFFFF"/>
            <w:vAlign w:val="center"/>
            <w:hideMark/>
          </w:tcPr>
          <w:p w14:paraId="34AEF461"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Fucα1-2Galβ1-3GalNAcβ1-4(Neu5Acα2-3)Galβ1-4Glcβ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36E1F2EC"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9F2E4AF"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8749AF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41</w:t>
            </w:r>
          </w:p>
        </w:tc>
        <w:tc>
          <w:tcPr>
            <w:tcW w:w="7114" w:type="dxa"/>
            <w:tcBorders>
              <w:top w:val="nil"/>
              <w:left w:val="nil"/>
              <w:bottom w:val="single" w:sz="4" w:space="0" w:color="auto"/>
              <w:right w:val="single" w:sz="4" w:space="0" w:color="auto"/>
            </w:tcBorders>
            <w:shd w:val="clear" w:color="000000" w:fill="FFFFFF"/>
            <w:vAlign w:val="center"/>
            <w:hideMark/>
          </w:tcPr>
          <w:p w14:paraId="4C6AB87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Neu5Acα2-6Galβ1-4[6OSO3]GlcNAcβ</w:t>
            </w:r>
          </w:p>
        </w:tc>
        <w:tc>
          <w:tcPr>
            <w:tcW w:w="1800" w:type="dxa"/>
            <w:tcBorders>
              <w:top w:val="nil"/>
              <w:left w:val="nil"/>
              <w:bottom w:val="single" w:sz="4" w:space="0" w:color="auto"/>
              <w:right w:val="single" w:sz="4" w:space="0" w:color="auto"/>
            </w:tcBorders>
            <w:shd w:val="clear" w:color="auto" w:fill="auto"/>
            <w:vAlign w:val="center"/>
            <w:hideMark/>
          </w:tcPr>
          <w:p w14:paraId="3532D3C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198AD81" w14:textId="77777777" w:rsidTr="00831895">
        <w:trPr>
          <w:trHeight w:val="368"/>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763C0FA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42</w:t>
            </w:r>
          </w:p>
        </w:tc>
        <w:tc>
          <w:tcPr>
            <w:tcW w:w="7114" w:type="dxa"/>
            <w:tcBorders>
              <w:top w:val="nil"/>
              <w:left w:val="nil"/>
              <w:bottom w:val="single" w:sz="4" w:space="0" w:color="auto"/>
              <w:right w:val="single" w:sz="4" w:space="0" w:color="auto"/>
            </w:tcBorders>
            <w:shd w:val="clear" w:color="000000" w:fill="FFFFFF"/>
            <w:vAlign w:val="center"/>
            <w:hideMark/>
          </w:tcPr>
          <w:p w14:paraId="793139B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Neu5Acα2-6Galβ1-4GlcNAcβ1-2Manα1-3(Galβ1-4GlcNAcβ1-2Manα1-6)Manβ1-4GlcNAcβ1-4GlcNAcβ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7080A07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E790548" w14:textId="77777777" w:rsidTr="00831895">
        <w:trPr>
          <w:trHeight w:val="377"/>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2944F13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43</w:t>
            </w:r>
          </w:p>
        </w:tc>
        <w:tc>
          <w:tcPr>
            <w:tcW w:w="7114" w:type="dxa"/>
            <w:tcBorders>
              <w:top w:val="nil"/>
              <w:left w:val="nil"/>
              <w:bottom w:val="single" w:sz="4" w:space="0" w:color="auto"/>
              <w:right w:val="single" w:sz="4" w:space="0" w:color="auto"/>
            </w:tcBorders>
            <w:shd w:val="clear" w:color="000000" w:fill="FFFFFF"/>
            <w:vAlign w:val="center"/>
            <w:hideMark/>
          </w:tcPr>
          <w:p w14:paraId="54E6FCD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Neu5Acα2-6Galβ1-4GlcNAcβ1-2Manα1-3(Neu5Acα2-6Galβ1-4GlcNAcβ1-2Manα1-6)Manβ1-4GlcNAcβ1-4GlcNAcβ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3C7F660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2FE22022" w14:textId="77777777" w:rsidTr="00831895">
        <w:trPr>
          <w:trHeight w:val="467"/>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03CCA1F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44</w:t>
            </w:r>
          </w:p>
        </w:tc>
        <w:tc>
          <w:tcPr>
            <w:tcW w:w="7114" w:type="dxa"/>
            <w:tcBorders>
              <w:top w:val="nil"/>
              <w:left w:val="nil"/>
              <w:bottom w:val="single" w:sz="4" w:space="0" w:color="auto"/>
              <w:right w:val="single" w:sz="4" w:space="0" w:color="auto"/>
            </w:tcBorders>
            <w:shd w:val="clear" w:color="000000" w:fill="FFFFFF"/>
            <w:vAlign w:val="center"/>
            <w:hideMark/>
          </w:tcPr>
          <w:p w14:paraId="5C6DDEC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Neu5Acα2-6Galβ1-4GlcNAcβ1-3Galβ1-4GlcNAcβ1-2Manα1-3[Neu5Acα2-6Galβ1-4GlcNAcβ1-3Galβ1-4GlcNAcβ1-2Manα1-6]Manβ1-4GlcNAcβ1-4GlcNAcβ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7E08BA5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36ED18D" w14:textId="77777777" w:rsidTr="00831895">
        <w:trPr>
          <w:trHeight w:val="701"/>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0F7818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lastRenderedPageBreak/>
              <w:t>45</w:t>
            </w:r>
          </w:p>
        </w:tc>
        <w:tc>
          <w:tcPr>
            <w:tcW w:w="7114" w:type="dxa"/>
            <w:tcBorders>
              <w:top w:val="nil"/>
              <w:left w:val="nil"/>
              <w:bottom w:val="single" w:sz="4" w:space="0" w:color="auto"/>
              <w:right w:val="single" w:sz="4" w:space="0" w:color="auto"/>
            </w:tcBorders>
            <w:shd w:val="clear" w:color="000000" w:fill="FFFFFF"/>
            <w:vAlign w:val="center"/>
            <w:hideMark/>
          </w:tcPr>
          <w:p w14:paraId="0232103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Neu5Acα2-6Galβ1-4GlcNAcβ1-3Galβ1-4GlcNAcβ1-3Galβ1-4GlcNAcβ1-2Manα1-3[Neu5Acα2-6Galβ1-4GlcNAcβ1-3Galβ1-4GlcNAcβ1-3Galβ1-4GlcNAcβ1-2Manα1-6]-Manβ1-4GlcNAcβ1-4GlcNAcβ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55A3AE9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72C883E5" w14:textId="77777777" w:rsidTr="00831895">
        <w:trPr>
          <w:trHeight w:val="467"/>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4D69B2C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46</w:t>
            </w:r>
          </w:p>
        </w:tc>
        <w:tc>
          <w:tcPr>
            <w:tcW w:w="7114" w:type="dxa"/>
            <w:tcBorders>
              <w:top w:val="nil"/>
              <w:left w:val="nil"/>
              <w:bottom w:val="single" w:sz="4" w:space="0" w:color="auto"/>
              <w:right w:val="single" w:sz="4" w:space="0" w:color="auto"/>
            </w:tcBorders>
            <w:shd w:val="clear" w:color="000000" w:fill="FFFFFF"/>
            <w:vAlign w:val="center"/>
            <w:hideMark/>
          </w:tcPr>
          <w:p w14:paraId="6AFCBB6F"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Neu5Acα2-6Galβ1-4GlcNAcβ1-3Galβ1-4GlcNAcβ1-3[Neu5Acα2-6Galβ1-4GlcNAcβ1-3Galβ1-4GlcNAcβ1-6]GalNAca</w:t>
            </w:r>
          </w:p>
        </w:tc>
        <w:tc>
          <w:tcPr>
            <w:tcW w:w="1800" w:type="dxa"/>
            <w:tcBorders>
              <w:top w:val="nil"/>
              <w:left w:val="nil"/>
              <w:bottom w:val="single" w:sz="4" w:space="0" w:color="auto"/>
              <w:right w:val="single" w:sz="4" w:space="0" w:color="auto"/>
            </w:tcBorders>
            <w:shd w:val="clear" w:color="auto" w:fill="auto"/>
            <w:vAlign w:val="center"/>
            <w:hideMark/>
          </w:tcPr>
          <w:p w14:paraId="7CAF792C"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0884B3A"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178CC3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47</w:t>
            </w:r>
          </w:p>
        </w:tc>
        <w:tc>
          <w:tcPr>
            <w:tcW w:w="7114" w:type="dxa"/>
            <w:tcBorders>
              <w:top w:val="nil"/>
              <w:left w:val="nil"/>
              <w:bottom w:val="single" w:sz="4" w:space="0" w:color="auto"/>
              <w:right w:val="single" w:sz="4" w:space="0" w:color="auto"/>
            </w:tcBorders>
            <w:shd w:val="clear" w:color="000000" w:fill="FFFFFF"/>
            <w:vAlign w:val="center"/>
            <w:hideMark/>
          </w:tcPr>
          <w:p w14:paraId="623F6D1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Neu5Acα2-6Galβ1-4GlcNAcβ1-3[Neu5Acα2-6Galβ1-4GlcNAcβ1-6]GalNAca</w:t>
            </w:r>
          </w:p>
        </w:tc>
        <w:tc>
          <w:tcPr>
            <w:tcW w:w="1800" w:type="dxa"/>
            <w:tcBorders>
              <w:top w:val="nil"/>
              <w:left w:val="nil"/>
              <w:bottom w:val="single" w:sz="4" w:space="0" w:color="auto"/>
              <w:right w:val="single" w:sz="4" w:space="0" w:color="auto"/>
            </w:tcBorders>
            <w:shd w:val="clear" w:color="auto" w:fill="auto"/>
            <w:vAlign w:val="center"/>
            <w:hideMark/>
          </w:tcPr>
          <w:p w14:paraId="3647EE2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5DA69E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07BAA99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48</w:t>
            </w:r>
          </w:p>
        </w:tc>
        <w:tc>
          <w:tcPr>
            <w:tcW w:w="7114" w:type="dxa"/>
            <w:tcBorders>
              <w:top w:val="nil"/>
              <w:left w:val="nil"/>
              <w:bottom w:val="single" w:sz="4" w:space="0" w:color="auto"/>
              <w:right w:val="single" w:sz="4" w:space="0" w:color="auto"/>
            </w:tcBorders>
            <w:shd w:val="clear" w:color="000000" w:fill="FFFFFF"/>
            <w:vAlign w:val="center"/>
            <w:hideMark/>
          </w:tcPr>
          <w:p w14:paraId="1F09D90F"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Neu5Acα2-6GalNAcα</w:t>
            </w:r>
          </w:p>
        </w:tc>
        <w:tc>
          <w:tcPr>
            <w:tcW w:w="1800" w:type="dxa"/>
            <w:tcBorders>
              <w:top w:val="nil"/>
              <w:left w:val="nil"/>
              <w:bottom w:val="single" w:sz="4" w:space="0" w:color="auto"/>
              <w:right w:val="single" w:sz="4" w:space="0" w:color="auto"/>
            </w:tcBorders>
            <w:shd w:val="clear" w:color="auto" w:fill="auto"/>
            <w:vAlign w:val="center"/>
            <w:hideMark/>
          </w:tcPr>
          <w:p w14:paraId="57D8DE7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1A4C8E7"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71DCB2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49</w:t>
            </w:r>
          </w:p>
        </w:tc>
        <w:tc>
          <w:tcPr>
            <w:tcW w:w="7114" w:type="dxa"/>
            <w:tcBorders>
              <w:top w:val="nil"/>
              <w:left w:val="nil"/>
              <w:bottom w:val="single" w:sz="4" w:space="0" w:color="auto"/>
              <w:right w:val="single" w:sz="4" w:space="0" w:color="auto"/>
            </w:tcBorders>
            <w:shd w:val="clear" w:color="000000" w:fill="FFFFFF"/>
            <w:vAlign w:val="center"/>
            <w:hideMark/>
          </w:tcPr>
          <w:p w14:paraId="6D06E01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w:t>
            </w:r>
          </w:p>
        </w:tc>
        <w:tc>
          <w:tcPr>
            <w:tcW w:w="1800" w:type="dxa"/>
            <w:tcBorders>
              <w:top w:val="nil"/>
              <w:left w:val="nil"/>
              <w:bottom w:val="single" w:sz="4" w:space="0" w:color="auto"/>
              <w:right w:val="single" w:sz="4" w:space="0" w:color="auto"/>
            </w:tcBorders>
            <w:shd w:val="clear" w:color="auto" w:fill="auto"/>
            <w:vAlign w:val="center"/>
            <w:hideMark/>
          </w:tcPr>
          <w:p w14:paraId="3BCFE58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4A506B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9BC187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50</w:t>
            </w:r>
          </w:p>
        </w:tc>
        <w:tc>
          <w:tcPr>
            <w:tcW w:w="7114" w:type="dxa"/>
            <w:tcBorders>
              <w:top w:val="nil"/>
              <w:left w:val="nil"/>
              <w:bottom w:val="single" w:sz="4" w:space="0" w:color="auto"/>
              <w:right w:val="single" w:sz="4" w:space="0" w:color="auto"/>
            </w:tcBorders>
            <w:shd w:val="clear" w:color="000000" w:fill="FFFFFF"/>
            <w:vAlign w:val="center"/>
            <w:hideMark/>
          </w:tcPr>
          <w:p w14:paraId="600453B1"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Neu5Acα2-6Galβ1-4Glcβ</w:t>
            </w:r>
          </w:p>
        </w:tc>
        <w:tc>
          <w:tcPr>
            <w:tcW w:w="1800" w:type="dxa"/>
            <w:tcBorders>
              <w:top w:val="nil"/>
              <w:left w:val="nil"/>
              <w:bottom w:val="single" w:sz="4" w:space="0" w:color="auto"/>
              <w:right w:val="single" w:sz="4" w:space="0" w:color="auto"/>
            </w:tcBorders>
            <w:shd w:val="clear" w:color="auto" w:fill="auto"/>
            <w:vAlign w:val="center"/>
            <w:hideMark/>
          </w:tcPr>
          <w:p w14:paraId="210B96C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63B20C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59FFAF4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51</w:t>
            </w:r>
          </w:p>
        </w:tc>
        <w:tc>
          <w:tcPr>
            <w:tcW w:w="7114" w:type="dxa"/>
            <w:tcBorders>
              <w:top w:val="nil"/>
              <w:left w:val="nil"/>
              <w:bottom w:val="single" w:sz="4" w:space="0" w:color="auto"/>
              <w:right w:val="single" w:sz="4" w:space="0" w:color="auto"/>
            </w:tcBorders>
            <w:shd w:val="clear" w:color="000000" w:fill="FFFFFF"/>
            <w:vAlign w:val="center"/>
            <w:hideMark/>
          </w:tcPr>
          <w:p w14:paraId="40F479AF"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Neu5Acα2-6Galβ1-4Glcβ</w:t>
            </w:r>
          </w:p>
        </w:tc>
        <w:tc>
          <w:tcPr>
            <w:tcW w:w="1800" w:type="dxa"/>
            <w:tcBorders>
              <w:top w:val="nil"/>
              <w:left w:val="nil"/>
              <w:bottom w:val="single" w:sz="4" w:space="0" w:color="auto"/>
              <w:right w:val="single" w:sz="4" w:space="0" w:color="auto"/>
            </w:tcBorders>
            <w:shd w:val="clear" w:color="auto" w:fill="auto"/>
            <w:vAlign w:val="center"/>
            <w:hideMark/>
          </w:tcPr>
          <w:p w14:paraId="7DECF33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2046F0D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25655B1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52</w:t>
            </w:r>
          </w:p>
        </w:tc>
        <w:tc>
          <w:tcPr>
            <w:tcW w:w="7114" w:type="dxa"/>
            <w:tcBorders>
              <w:top w:val="nil"/>
              <w:left w:val="nil"/>
              <w:bottom w:val="single" w:sz="4" w:space="0" w:color="auto"/>
              <w:right w:val="single" w:sz="4" w:space="0" w:color="auto"/>
            </w:tcBorders>
            <w:shd w:val="clear" w:color="000000" w:fill="FFFFFF"/>
            <w:vAlign w:val="center"/>
            <w:hideMark/>
          </w:tcPr>
          <w:p w14:paraId="3C656C2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w:t>
            </w:r>
          </w:p>
        </w:tc>
        <w:tc>
          <w:tcPr>
            <w:tcW w:w="1800" w:type="dxa"/>
            <w:tcBorders>
              <w:top w:val="nil"/>
              <w:left w:val="nil"/>
              <w:bottom w:val="single" w:sz="4" w:space="0" w:color="auto"/>
              <w:right w:val="single" w:sz="4" w:space="0" w:color="auto"/>
            </w:tcBorders>
            <w:shd w:val="clear" w:color="auto" w:fill="auto"/>
            <w:vAlign w:val="center"/>
            <w:hideMark/>
          </w:tcPr>
          <w:p w14:paraId="19F327B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4FD02D1"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5C91664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53</w:t>
            </w:r>
          </w:p>
        </w:tc>
        <w:tc>
          <w:tcPr>
            <w:tcW w:w="7114" w:type="dxa"/>
            <w:tcBorders>
              <w:top w:val="nil"/>
              <w:left w:val="nil"/>
              <w:bottom w:val="single" w:sz="4" w:space="0" w:color="auto"/>
              <w:right w:val="single" w:sz="4" w:space="0" w:color="auto"/>
            </w:tcBorders>
            <w:shd w:val="clear" w:color="000000" w:fill="FFFFFF"/>
            <w:vAlign w:val="center"/>
            <w:hideMark/>
          </w:tcPr>
          <w:p w14:paraId="510CADC5"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w:t>
            </w:r>
          </w:p>
        </w:tc>
        <w:tc>
          <w:tcPr>
            <w:tcW w:w="1800" w:type="dxa"/>
            <w:tcBorders>
              <w:top w:val="nil"/>
              <w:left w:val="nil"/>
              <w:bottom w:val="single" w:sz="4" w:space="0" w:color="auto"/>
              <w:right w:val="single" w:sz="4" w:space="0" w:color="auto"/>
            </w:tcBorders>
            <w:shd w:val="clear" w:color="auto" w:fill="auto"/>
            <w:vAlign w:val="center"/>
            <w:hideMark/>
          </w:tcPr>
          <w:p w14:paraId="6E73367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FC0C1B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0961DD6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54</w:t>
            </w:r>
          </w:p>
        </w:tc>
        <w:tc>
          <w:tcPr>
            <w:tcW w:w="7114" w:type="dxa"/>
            <w:tcBorders>
              <w:top w:val="nil"/>
              <w:left w:val="nil"/>
              <w:bottom w:val="single" w:sz="4" w:space="0" w:color="auto"/>
              <w:right w:val="single" w:sz="4" w:space="0" w:color="auto"/>
            </w:tcBorders>
            <w:shd w:val="clear" w:color="000000" w:fill="FFFFFF"/>
            <w:vAlign w:val="center"/>
            <w:hideMark/>
          </w:tcPr>
          <w:p w14:paraId="0A76705D"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Neu5Acα2-6GalNAcβ1-4GlcNAcβ</w:t>
            </w:r>
          </w:p>
        </w:tc>
        <w:tc>
          <w:tcPr>
            <w:tcW w:w="1800" w:type="dxa"/>
            <w:tcBorders>
              <w:top w:val="nil"/>
              <w:left w:val="nil"/>
              <w:bottom w:val="single" w:sz="4" w:space="0" w:color="auto"/>
              <w:right w:val="single" w:sz="4" w:space="0" w:color="auto"/>
            </w:tcBorders>
            <w:shd w:val="clear" w:color="auto" w:fill="auto"/>
            <w:vAlign w:val="center"/>
            <w:hideMark/>
          </w:tcPr>
          <w:p w14:paraId="7CC1540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4403DB1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40D4866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55</w:t>
            </w:r>
          </w:p>
        </w:tc>
        <w:tc>
          <w:tcPr>
            <w:tcW w:w="7114" w:type="dxa"/>
            <w:tcBorders>
              <w:top w:val="nil"/>
              <w:left w:val="nil"/>
              <w:bottom w:val="single" w:sz="4" w:space="0" w:color="auto"/>
              <w:right w:val="single" w:sz="4" w:space="0" w:color="auto"/>
            </w:tcBorders>
            <w:shd w:val="clear" w:color="000000" w:fill="FFFFFF"/>
            <w:vAlign w:val="center"/>
            <w:hideMark/>
          </w:tcPr>
          <w:p w14:paraId="343455F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Neu5Acα2-6Galβ1-4GlcNAcβ1-3GalNAcα</w:t>
            </w:r>
          </w:p>
        </w:tc>
        <w:tc>
          <w:tcPr>
            <w:tcW w:w="1800" w:type="dxa"/>
            <w:tcBorders>
              <w:top w:val="nil"/>
              <w:left w:val="nil"/>
              <w:bottom w:val="single" w:sz="4" w:space="0" w:color="auto"/>
              <w:right w:val="single" w:sz="4" w:space="0" w:color="auto"/>
            </w:tcBorders>
            <w:shd w:val="clear" w:color="auto" w:fill="auto"/>
            <w:vAlign w:val="center"/>
            <w:hideMark/>
          </w:tcPr>
          <w:p w14:paraId="56D1A71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9AAC125"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62F91B5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56</w:t>
            </w:r>
          </w:p>
        </w:tc>
        <w:tc>
          <w:tcPr>
            <w:tcW w:w="7114" w:type="dxa"/>
            <w:tcBorders>
              <w:top w:val="nil"/>
              <w:left w:val="nil"/>
              <w:bottom w:val="single" w:sz="4" w:space="0" w:color="auto"/>
              <w:right w:val="single" w:sz="4" w:space="0" w:color="auto"/>
            </w:tcBorders>
            <w:shd w:val="clear" w:color="000000" w:fill="FFFFFF"/>
            <w:vAlign w:val="center"/>
            <w:hideMark/>
          </w:tcPr>
          <w:p w14:paraId="099A7023"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Neu5Acα2-6Galβ1-4GlcNAcβ1-3Galβ1-4GlcNAcβ</w:t>
            </w:r>
          </w:p>
        </w:tc>
        <w:tc>
          <w:tcPr>
            <w:tcW w:w="1800" w:type="dxa"/>
            <w:tcBorders>
              <w:top w:val="nil"/>
              <w:left w:val="nil"/>
              <w:bottom w:val="single" w:sz="4" w:space="0" w:color="auto"/>
              <w:right w:val="single" w:sz="4" w:space="0" w:color="auto"/>
            </w:tcBorders>
            <w:shd w:val="clear" w:color="auto" w:fill="auto"/>
            <w:vAlign w:val="center"/>
            <w:hideMark/>
          </w:tcPr>
          <w:p w14:paraId="04CCA38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B68CCAF"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66C0846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57</w:t>
            </w:r>
          </w:p>
        </w:tc>
        <w:tc>
          <w:tcPr>
            <w:tcW w:w="7114" w:type="dxa"/>
            <w:tcBorders>
              <w:top w:val="nil"/>
              <w:left w:val="nil"/>
              <w:bottom w:val="single" w:sz="4" w:space="0" w:color="auto"/>
              <w:right w:val="single" w:sz="4" w:space="0" w:color="auto"/>
            </w:tcBorders>
            <w:shd w:val="clear" w:color="000000" w:fill="FFFFFF"/>
            <w:vAlign w:val="center"/>
            <w:hideMark/>
          </w:tcPr>
          <w:p w14:paraId="02A3523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Neu5Acα2-6Galβ1-4GlcNAcβ1-3Galβ1-4GlcNAcβ1-3GalNAcα</w:t>
            </w:r>
          </w:p>
        </w:tc>
        <w:tc>
          <w:tcPr>
            <w:tcW w:w="1800" w:type="dxa"/>
            <w:tcBorders>
              <w:top w:val="nil"/>
              <w:left w:val="nil"/>
              <w:bottom w:val="single" w:sz="4" w:space="0" w:color="auto"/>
              <w:right w:val="single" w:sz="4" w:space="0" w:color="auto"/>
            </w:tcBorders>
            <w:shd w:val="clear" w:color="auto" w:fill="auto"/>
            <w:vAlign w:val="center"/>
            <w:hideMark/>
          </w:tcPr>
          <w:p w14:paraId="4E95945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62A2D6A"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5E8148D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58</w:t>
            </w:r>
          </w:p>
        </w:tc>
        <w:tc>
          <w:tcPr>
            <w:tcW w:w="7114" w:type="dxa"/>
            <w:tcBorders>
              <w:top w:val="nil"/>
              <w:left w:val="nil"/>
              <w:bottom w:val="single" w:sz="4" w:space="0" w:color="auto"/>
              <w:right w:val="single" w:sz="4" w:space="0" w:color="auto"/>
            </w:tcBorders>
            <w:shd w:val="clear" w:color="000000" w:fill="FFFFFF"/>
            <w:vAlign w:val="center"/>
            <w:hideMark/>
          </w:tcPr>
          <w:p w14:paraId="20D33B5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Neu5Aca2-6Galβ1-4GlcNAcβ1-3Galβ1-4GlcNAcβ1-3Galβ1-4GlcNAcβ</w:t>
            </w:r>
          </w:p>
        </w:tc>
        <w:tc>
          <w:tcPr>
            <w:tcW w:w="1800" w:type="dxa"/>
            <w:tcBorders>
              <w:top w:val="nil"/>
              <w:left w:val="nil"/>
              <w:bottom w:val="single" w:sz="4" w:space="0" w:color="auto"/>
              <w:right w:val="single" w:sz="4" w:space="0" w:color="auto"/>
            </w:tcBorders>
            <w:shd w:val="clear" w:color="auto" w:fill="auto"/>
            <w:vAlign w:val="center"/>
            <w:hideMark/>
          </w:tcPr>
          <w:p w14:paraId="6298420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CECC40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B1CDC5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59</w:t>
            </w:r>
          </w:p>
        </w:tc>
        <w:tc>
          <w:tcPr>
            <w:tcW w:w="7114" w:type="dxa"/>
            <w:tcBorders>
              <w:top w:val="nil"/>
              <w:left w:val="nil"/>
              <w:bottom w:val="single" w:sz="4" w:space="0" w:color="auto"/>
              <w:right w:val="single" w:sz="4" w:space="0" w:color="auto"/>
            </w:tcBorders>
            <w:shd w:val="clear" w:color="000000" w:fill="FFFFFF"/>
            <w:vAlign w:val="center"/>
            <w:hideMark/>
          </w:tcPr>
          <w:p w14:paraId="3D3D4B6C"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Neu5Acα2-6Galβ1-4GlcNAcβ1-3Galβ1-4(Fucα1-3)GlcNAcβ1-3Galβ1-4(Fucα1-3)GlcNAcβ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73833DF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C226A2B"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722953A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60</w:t>
            </w:r>
          </w:p>
        </w:tc>
        <w:tc>
          <w:tcPr>
            <w:tcW w:w="7114" w:type="dxa"/>
            <w:tcBorders>
              <w:top w:val="nil"/>
              <w:left w:val="nil"/>
              <w:bottom w:val="single" w:sz="4" w:space="0" w:color="auto"/>
              <w:right w:val="single" w:sz="4" w:space="0" w:color="auto"/>
            </w:tcBorders>
            <w:shd w:val="clear" w:color="000000" w:fill="FFFFFF"/>
            <w:vAlign w:val="center"/>
            <w:hideMark/>
          </w:tcPr>
          <w:p w14:paraId="367A107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Galβ1-3(Neu5Acα2-6)GlcNAcβ1-4Galβ1-4Glcβ-Sp10</w:t>
            </w:r>
          </w:p>
        </w:tc>
        <w:tc>
          <w:tcPr>
            <w:tcW w:w="1800" w:type="dxa"/>
            <w:tcBorders>
              <w:top w:val="nil"/>
              <w:left w:val="nil"/>
              <w:bottom w:val="single" w:sz="4" w:space="0" w:color="auto"/>
              <w:right w:val="single" w:sz="4" w:space="0" w:color="auto"/>
            </w:tcBorders>
            <w:shd w:val="clear" w:color="auto" w:fill="auto"/>
            <w:vAlign w:val="center"/>
            <w:hideMark/>
          </w:tcPr>
          <w:p w14:paraId="03D6A27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D082C8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2F4FD86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61</w:t>
            </w:r>
          </w:p>
        </w:tc>
        <w:tc>
          <w:tcPr>
            <w:tcW w:w="7114" w:type="dxa"/>
            <w:tcBorders>
              <w:top w:val="nil"/>
              <w:left w:val="nil"/>
              <w:bottom w:val="single" w:sz="4" w:space="0" w:color="auto"/>
              <w:right w:val="single" w:sz="4" w:space="0" w:color="auto"/>
            </w:tcBorders>
            <w:shd w:val="clear" w:color="000000" w:fill="FFFFFF"/>
            <w:vAlign w:val="center"/>
            <w:hideMark/>
          </w:tcPr>
          <w:p w14:paraId="252DA6A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Neu5Acα2-6[Galβ1-3]GalNAca</w:t>
            </w:r>
          </w:p>
        </w:tc>
        <w:tc>
          <w:tcPr>
            <w:tcW w:w="1800" w:type="dxa"/>
            <w:tcBorders>
              <w:top w:val="nil"/>
              <w:left w:val="nil"/>
              <w:bottom w:val="single" w:sz="4" w:space="0" w:color="auto"/>
              <w:right w:val="single" w:sz="4" w:space="0" w:color="auto"/>
            </w:tcBorders>
            <w:shd w:val="clear" w:color="auto" w:fill="auto"/>
            <w:vAlign w:val="center"/>
            <w:hideMark/>
          </w:tcPr>
          <w:p w14:paraId="635F608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4BD410D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1DA059E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62</w:t>
            </w:r>
          </w:p>
        </w:tc>
        <w:tc>
          <w:tcPr>
            <w:tcW w:w="7114" w:type="dxa"/>
            <w:tcBorders>
              <w:top w:val="nil"/>
              <w:left w:val="nil"/>
              <w:bottom w:val="single" w:sz="4" w:space="0" w:color="auto"/>
              <w:right w:val="single" w:sz="4" w:space="0" w:color="auto"/>
            </w:tcBorders>
            <w:shd w:val="clear" w:color="000000" w:fill="FFFFFF"/>
            <w:vAlign w:val="center"/>
            <w:hideMark/>
          </w:tcPr>
          <w:p w14:paraId="2BA5FB9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Neu5Acα2-6Galβ1-4GlcNAcβ1-6[Galβ1-3]GalNAca</w:t>
            </w:r>
          </w:p>
        </w:tc>
        <w:tc>
          <w:tcPr>
            <w:tcW w:w="1800" w:type="dxa"/>
            <w:tcBorders>
              <w:top w:val="nil"/>
              <w:left w:val="nil"/>
              <w:bottom w:val="single" w:sz="4" w:space="0" w:color="auto"/>
              <w:right w:val="single" w:sz="4" w:space="0" w:color="auto"/>
            </w:tcBorders>
            <w:shd w:val="clear" w:color="auto" w:fill="auto"/>
            <w:vAlign w:val="center"/>
            <w:hideMark/>
          </w:tcPr>
          <w:p w14:paraId="19B18F5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BD4C7BB"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DD0806"/>
            <w:vAlign w:val="center"/>
            <w:hideMark/>
          </w:tcPr>
          <w:p w14:paraId="21979A1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63</w:t>
            </w:r>
          </w:p>
        </w:tc>
        <w:tc>
          <w:tcPr>
            <w:tcW w:w="7114" w:type="dxa"/>
            <w:tcBorders>
              <w:top w:val="nil"/>
              <w:left w:val="nil"/>
              <w:bottom w:val="single" w:sz="4" w:space="0" w:color="auto"/>
              <w:right w:val="single" w:sz="4" w:space="0" w:color="auto"/>
            </w:tcBorders>
            <w:shd w:val="clear" w:color="000000" w:fill="FFFFFF"/>
            <w:vAlign w:val="center"/>
            <w:hideMark/>
          </w:tcPr>
          <w:p w14:paraId="500054B4"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Neu5Acα2-6Galβ1-4GlcNAcβ1-3Galβ1-4GlcNAcβ1-6[Galβ1-3]GalNAca</w:t>
            </w:r>
          </w:p>
        </w:tc>
        <w:tc>
          <w:tcPr>
            <w:tcW w:w="1800" w:type="dxa"/>
            <w:tcBorders>
              <w:top w:val="nil"/>
              <w:left w:val="nil"/>
              <w:bottom w:val="single" w:sz="4" w:space="0" w:color="auto"/>
              <w:right w:val="single" w:sz="4" w:space="0" w:color="auto"/>
            </w:tcBorders>
            <w:shd w:val="clear" w:color="auto" w:fill="auto"/>
            <w:vAlign w:val="center"/>
            <w:hideMark/>
          </w:tcPr>
          <w:p w14:paraId="37BE552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A8CB953" w14:textId="77777777" w:rsidTr="00831895">
        <w:trPr>
          <w:trHeight w:val="467"/>
          <w:jc w:val="center"/>
        </w:trPr>
        <w:tc>
          <w:tcPr>
            <w:tcW w:w="451" w:type="dxa"/>
            <w:tcBorders>
              <w:top w:val="nil"/>
              <w:left w:val="single" w:sz="4" w:space="0" w:color="auto"/>
              <w:bottom w:val="single" w:sz="4" w:space="0" w:color="auto"/>
              <w:right w:val="single" w:sz="4" w:space="0" w:color="auto"/>
            </w:tcBorders>
            <w:shd w:val="clear" w:color="000000" w:fill="993366"/>
            <w:vAlign w:val="center"/>
            <w:hideMark/>
          </w:tcPr>
          <w:p w14:paraId="4CFF044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64</w:t>
            </w:r>
          </w:p>
        </w:tc>
        <w:tc>
          <w:tcPr>
            <w:tcW w:w="7114" w:type="dxa"/>
            <w:tcBorders>
              <w:top w:val="nil"/>
              <w:left w:val="nil"/>
              <w:bottom w:val="single" w:sz="4" w:space="0" w:color="auto"/>
              <w:right w:val="single" w:sz="4" w:space="0" w:color="auto"/>
            </w:tcBorders>
            <w:shd w:val="clear" w:color="000000" w:fill="FFFFFF"/>
            <w:vAlign w:val="center"/>
            <w:hideMark/>
          </w:tcPr>
          <w:p w14:paraId="6E534213"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Neu5Acα2-3Galβ1-4GlcNAcβ1-2Manα1-3(Neu5Acα2-6Galβ1-4GlcNAcβ1-2Manα1-6)Manβ1-4GlcNAcβ1-4GlcNAcβ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0B1AB48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3396E8B" w14:textId="77777777" w:rsidTr="00831895">
        <w:trPr>
          <w:trHeight w:val="467"/>
          <w:jc w:val="center"/>
        </w:trPr>
        <w:tc>
          <w:tcPr>
            <w:tcW w:w="451" w:type="dxa"/>
            <w:tcBorders>
              <w:top w:val="nil"/>
              <w:left w:val="single" w:sz="4" w:space="0" w:color="auto"/>
              <w:bottom w:val="single" w:sz="4" w:space="0" w:color="auto"/>
              <w:right w:val="single" w:sz="4" w:space="0" w:color="auto"/>
            </w:tcBorders>
            <w:shd w:val="clear" w:color="000000" w:fill="993366"/>
            <w:vAlign w:val="center"/>
            <w:hideMark/>
          </w:tcPr>
          <w:p w14:paraId="23AE588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65</w:t>
            </w:r>
          </w:p>
        </w:tc>
        <w:tc>
          <w:tcPr>
            <w:tcW w:w="7114" w:type="dxa"/>
            <w:tcBorders>
              <w:top w:val="nil"/>
              <w:left w:val="nil"/>
              <w:bottom w:val="single" w:sz="4" w:space="0" w:color="auto"/>
              <w:right w:val="single" w:sz="4" w:space="0" w:color="auto"/>
            </w:tcBorders>
            <w:shd w:val="clear" w:color="000000" w:fill="FFFFFF"/>
            <w:vAlign w:val="center"/>
            <w:hideMark/>
          </w:tcPr>
          <w:p w14:paraId="72880A4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Neu5Acα2-6Galβ1-4GlcNAcβ1-2Manα1-3(Neu5Acα2-3Galβ1-4GlcNAcβ1-2Manα1-6)Manβ1-4GlcNAcβ1-4GlcNAcβ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67FF966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630774B0"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3366"/>
            <w:vAlign w:val="center"/>
            <w:hideMark/>
          </w:tcPr>
          <w:p w14:paraId="5D5299C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66</w:t>
            </w:r>
          </w:p>
        </w:tc>
        <w:tc>
          <w:tcPr>
            <w:tcW w:w="7114" w:type="dxa"/>
            <w:tcBorders>
              <w:top w:val="nil"/>
              <w:left w:val="nil"/>
              <w:bottom w:val="single" w:sz="4" w:space="0" w:color="auto"/>
              <w:right w:val="single" w:sz="4" w:space="0" w:color="auto"/>
            </w:tcBorders>
            <w:shd w:val="clear" w:color="000000" w:fill="FFFFFF"/>
            <w:vAlign w:val="center"/>
            <w:hideMark/>
          </w:tcPr>
          <w:p w14:paraId="44E1FB2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Neu5Acα2-3Galβ1-3(Neu5Acα2-6)GalNAcα</w:t>
            </w:r>
          </w:p>
        </w:tc>
        <w:tc>
          <w:tcPr>
            <w:tcW w:w="1800" w:type="dxa"/>
            <w:tcBorders>
              <w:top w:val="nil"/>
              <w:left w:val="nil"/>
              <w:bottom w:val="single" w:sz="4" w:space="0" w:color="auto"/>
              <w:right w:val="single" w:sz="4" w:space="0" w:color="auto"/>
            </w:tcBorders>
            <w:shd w:val="clear" w:color="auto" w:fill="auto"/>
            <w:vAlign w:val="center"/>
            <w:hideMark/>
          </w:tcPr>
          <w:p w14:paraId="2C6CBFD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1BCBF44E"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93366"/>
            <w:vAlign w:val="center"/>
            <w:hideMark/>
          </w:tcPr>
          <w:p w14:paraId="301473E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67</w:t>
            </w:r>
          </w:p>
        </w:tc>
        <w:tc>
          <w:tcPr>
            <w:tcW w:w="7114" w:type="dxa"/>
            <w:tcBorders>
              <w:top w:val="nil"/>
              <w:left w:val="nil"/>
              <w:bottom w:val="single" w:sz="4" w:space="0" w:color="auto"/>
              <w:right w:val="single" w:sz="4" w:space="0" w:color="auto"/>
            </w:tcBorders>
            <w:shd w:val="clear" w:color="000000" w:fill="FFFFFF"/>
            <w:vAlign w:val="center"/>
            <w:hideMark/>
          </w:tcPr>
          <w:p w14:paraId="1BAE66D1"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Neu5Acα2-3(Neu5Acα2-6)GalNAcα</w:t>
            </w:r>
          </w:p>
        </w:tc>
        <w:tc>
          <w:tcPr>
            <w:tcW w:w="1800" w:type="dxa"/>
            <w:tcBorders>
              <w:top w:val="nil"/>
              <w:left w:val="nil"/>
              <w:bottom w:val="single" w:sz="4" w:space="0" w:color="auto"/>
              <w:right w:val="single" w:sz="4" w:space="0" w:color="auto"/>
            </w:tcBorders>
            <w:shd w:val="clear" w:color="auto" w:fill="auto"/>
            <w:vAlign w:val="center"/>
            <w:hideMark/>
          </w:tcPr>
          <w:p w14:paraId="0CAB1ED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61F6BEA"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7A681D0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68</w:t>
            </w:r>
          </w:p>
        </w:tc>
        <w:tc>
          <w:tcPr>
            <w:tcW w:w="7114" w:type="dxa"/>
            <w:tcBorders>
              <w:top w:val="nil"/>
              <w:left w:val="nil"/>
              <w:bottom w:val="single" w:sz="4" w:space="0" w:color="auto"/>
              <w:right w:val="single" w:sz="4" w:space="0" w:color="auto"/>
            </w:tcBorders>
            <w:shd w:val="clear" w:color="000000" w:fill="FFFFFF"/>
            <w:vAlign w:val="center"/>
            <w:hideMark/>
          </w:tcPr>
          <w:p w14:paraId="072E03A4"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w:t>
            </w:r>
          </w:p>
        </w:tc>
        <w:tc>
          <w:tcPr>
            <w:tcW w:w="1800" w:type="dxa"/>
            <w:tcBorders>
              <w:top w:val="nil"/>
              <w:left w:val="nil"/>
              <w:bottom w:val="single" w:sz="4" w:space="0" w:color="auto"/>
              <w:right w:val="single" w:sz="4" w:space="0" w:color="auto"/>
            </w:tcBorders>
            <w:shd w:val="clear" w:color="auto" w:fill="auto"/>
            <w:vAlign w:val="center"/>
            <w:hideMark/>
          </w:tcPr>
          <w:p w14:paraId="0B4E4E5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99C6D9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0E7BDED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69</w:t>
            </w:r>
          </w:p>
        </w:tc>
        <w:tc>
          <w:tcPr>
            <w:tcW w:w="7114" w:type="dxa"/>
            <w:tcBorders>
              <w:top w:val="nil"/>
              <w:left w:val="nil"/>
              <w:bottom w:val="single" w:sz="4" w:space="0" w:color="auto"/>
              <w:right w:val="single" w:sz="4" w:space="0" w:color="auto"/>
            </w:tcBorders>
            <w:shd w:val="clear" w:color="000000" w:fill="FFFFFF"/>
            <w:vAlign w:val="center"/>
            <w:hideMark/>
          </w:tcPr>
          <w:p w14:paraId="4120374B"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Neu5Gcα2-3Galβ1-3(Fucα1-4)GlcNAcβ</w:t>
            </w:r>
          </w:p>
        </w:tc>
        <w:tc>
          <w:tcPr>
            <w:tcW w:w="1800" w:type="dxa"/>
            <w:tcBorders>
              <w:top w:val="nil"/>
              <w:left w:val="nil"/>
              <w:bottom w:val="single" w:sz="4" w:space="0" w:color="auto"/>
              <w:right w:val="single" w:sz="4" w:space="0" w:color="auto"/>
            </w:tcBorders>
            <w:shd w:val="clear" w:color="auto" w:fill="auto"/>
            <w:vAlign w:val="center"/>
            <w:hideMark/>
          </w:tcPr>
          <w:p w14:paraId="0BF60EA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24D4B11"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0125F72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70</w:t>
            </w:r>
          </w:p>
        </w:tc>
        <w:tc>
          <w:tcPr>
            <w:tcW w:w="7114" w:type="dxa"/>
            <w:tcBorders>
              <w:top w:val="nil"/>
              <w:left w:val="nil"/>
              <w:bottom w:val="single" w:sz="4" w:space="0" w:color="auto"/>
              <w:right w:val="single" w:sz="4" w:space="0" w:color="auto"/>
            </w:tcBorders>
            <w:shd w:val="clear" w:color="000000" w:fill="FFFFFF"/>
            <w:vAlign w:val="center"/>
            <w:hideMark/>
          </w:tcPr>
          <w:p w14:paraId="28885CC7"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Neu5Gcα2-3Galβ1-3GlcNAcβ</w:t>
            </w:r>
          </w:p>
        </w:tc>
        <w:tc>
          <w:tcPr>
            <w:tcW w:w="1800" w:type="dxa"/>
            <w:tcBorders>
              <w:top w:val="nil"/>
              <w:left w:val="nil"/>
              <w:bottom w:val="single" w:sz="4" w:space="0" w:color="auto"/>
              <w:right w:val="single" w:sz="4" w:space="0" w:color="auto"/>
            </w:tcBorders>
            <w:shd w:val="clear" w:color="auto" w:fill="auto"/>
            <w:vAlign w:val="center"/>
            <w:hideMark/>
          </w:tcPr>
          <w:p w14:paraId="125C198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79E93CB"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1A45B1A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71</w:t>
            </w:r>
          </w:p>
        </w:tc>
        <w:tc>
          <w:tcPr>
            <w:tcW w:w="7114" w:type="dxa"/>
            <w:tcBorders>
              <w:top w:val="nil"/>
              <w:left w:val="nil"/>
              <w:bottom w:val="single" w:sz="4" w:space="0" w:color="auto"/>
              <w:right w:val="single" w:sz="4" w:space="0" w:color="auto"/>
            </w:tcBorders>
            <w:shd w:val="clear" w:color="000000" w:fill="FFFFFF"/>
            <w:vAlign w:val="center"/>
            <w:hideMark/>
          </w:tcPr>
          <w:p w14:paraId="7EBCB65E"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Neu5Gcα2-3Galβ1-4(Fucα1-3)GlcNAcβ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28AD338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w:t>
            </w:r>
          </w:p>
        </w:tc>
      </w:tr>
      <w:tr w:rsidR="00ED4AC4" w:rsidRPr="00ED4AC4" w14:paraId="0AEEA45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39988CB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72</w:t>
            </w:r>
          </w:p>
        </w:tc>
        <w:tc>
          <w:tcPr>
            <w:tcW w:w="7114" w:type="dxa"/>
            <w:tcBorders>
              <w:top w:val="nil"/>
              <w:left w:val="nil"/>
              <w:bottom w:val="single" w:sz="4" w:space="0" w:color="auto"/>
              <w:right w:val="single" w:sz="4" w:space="0" w:color="auto"/>
            </w:tcBorders>
            <w:shd w:val="clear" w:color="000000" w:fill="FFFFFF"/>
            <w:vAlign w:val="center"/>
            <w:hideMark/>
          </w:tcPr>
          <w:p w14:paraId="2C5C1F21"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Neu5Gcα2-3Galβ1-4GlcNAcβ</w:t>
            </w:r>
          </w:p>
        </w:tc>
        <w:tc>
          <w:tcPr>
            <w:tcW w:w="1800" w:type="dxa"/>
            <w:tcBorders>
              <w:top w:val="nil"/>
              <w:left w:val="nil"/>
              <w:bottom w:val="single" w:sz="4" w:space="0" w:color="auto"/>
              <w:right w:val="single" w:sz="4" w:space="0" w:color="auto"/>
            </w:tcBorders>
            <w:shd w:val="clear" w:color="auto" w:fill="auto"/>
            <w:vAlign w:val="center"/>
            <w:hideMark/>
          </w:tcPr>
          <w:p w14:paraId="6523011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64B299C3"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0024035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73</w:t>
            </w:r>
          </w:p>
        </w:tc>
        <w:tc>
          <w:tcPr>
            <w:tcW w:w="7114" w:type="dxa"/>
            <w:tcBorders>
              <w:top w:val="nil"/>
              <w:left w:val="nil"/>
              <w:bottom w:val="single" w:sz="4" w:space="0" w:color="auto"/>
              <w:right w:val="single" w:sz="4" w:space="0" w:color="auto"/>
            </w:tcBorders>
            <w:shd w:val="clear" w:color="000000" w:fill="FFFFFF"/>
            <w:vAlign w:val="center"/>
            <w:hideMark/>
          </w:tcPr>
          <w:p w14:paraId="00A0D0A4"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Neu5Gcα2-6GalNAcα</w:t>
            </w:r>
          </w:p>
        </w:tc>
        <w:tc>
          <w:tcPr>
            <w:tcW w:w="1800" w:type="dxa"/>
            <w:tcBorders>
              <w:top w:val="nil"/>
              <w:left w:val="nil"/>
              <w:bottom w:val="single" w:sz="4" w:space="0" w:color="auto"/>
              <w:right w:val="single" w:sz="4" w:space="0" w:color="auto"/>
            </w:tcBorders>
            <w:shd w:val="clear" w:color="auto" w:fill="auto"/>
            <w:vAlign w:val="center"/>
            <w:hideMark/>
          </w:tcPr>
          <w:p w14:paraId="3470C14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6E77F7C4"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339966"/>
            <w:vAlign w:val="center"/>
            <w:hideMark/>
          </w:tcPr>
          <w:p w14:paraId="32C1C760"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74</w:t>
            </w:r>
          </w:p>
        </w:tc>
        <w:tc>
          <w:tcPr>
            <w:tcW w:w="7114" w:type="dxa"/>
            <w:tcBorders>
              <w:top w:val="nil"/>
              <w:left w:val="nil"/>
              <w:bottom w:val="single" w:sz="4" w:space="0" w:color="auto"/>
              <w:right w:val="single" w:sz="4" w:space="0" w:color="auto"/>
            </w:tcBorders>
            <w:shd w:val="clear" w:color="000000" w:fill="FFFFFF"/>
            <w:vAlign w:val="center"/>
            <w:hideMark/>
          </w:tcPr>
          <w:p w14:paraId="4F0A792D"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Neu5Gcα2-6Galβ1-4GlcNAcβ</w:t>
            </w:r>
          </w:p>
        </w:tc>
        <w:tc>
          <w:tcPr>
            <w:tcW w:w="1800" w:type="dxa"/>
            <w:tcBorders>
              <w:top w:val="nil"/>
              <w:left w:val="nil"/>
              <w:bottom w:val="single" w:sz="4" w:space="0" w:color="auto"/>
              <w:right w:val="single" w:sz="4" w:space="0" w:color="auto"/>
            </w:tcBorders>
            <w:shd w:val="clear" w:color="auto" w:fill="auto"/>
            <w:vAlign w:val="center"/>
            <w:hideMark/>
          </w:tcPr>
          <w:p w14:paraId="5FD7A23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F052EEF"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0B6912D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75</w:t>
            </w:r>
          </w:p>
        </w:tc>
        <w:tc>
          <w:tcPr>
            <w:tcW w:w="7114" w:type="dxa"/>
            <w:tcBorders>
              <w:top w:val="nil"/>
              <w:left w:val="nil"/>
              <w:bottom w:val="single" w:sz="4" w:space="0" w:color="auto"/>
              <w:right w:val="single" w:sz="4" w:space="0" w:color="auto"/>
            </w:tcBorders>
            <w:shd w:val="clear" w:color="000000" w:fill="FFFFFF"/>
            <w:vAlign w:val="center"/>
            <w:hideMark/>
          </w:tcPr>
          <w:p w14:paraId="590486A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w:t>
            </w:r>
          </w:p>
        </w:tc>
        <w:tc>
          <w:tcPr>
            <w:tcW w:w="1800" w:type="dxa"/>
            <w:tcBorders>
              <w:top w:val="nil"/>
              <w:left w:val="nil"/>
              <w:bottom w:val="single" w:sz="4" w:space="0" w:color="auto"/>
              <w:right w:val="single" w:sz="4" w:space="0" w:color="auto"/>
            </w:tcBorders>
            <w:shd w:val="clear" w:color="auto" w:fill="auto"/>
            <w:vAlign w:val="center"/>
            <w:hideMark/>
          </w:tcPr>
          <w:p w14:paraId="1DAF095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6DAFB729"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64E65DB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76</w:t>
            </w:r>
          </w:p>
        </w:tc>
        <w:tc>
          <w:tcPr>
            <w:tcW w:w="7114" w:type="dxa"/>
            <w:tcBorders>
              <w:top w:val="nil"/>
              <w:left w:val="nil"/>
              <w:bottom w:val="single" w:sz="4" w:space="0" w:color="auto"/>
              <w:right w:val="single" w:sz="4" w:space="0" w:color="auto"/>
            </w:tcBorders>
            <w:shd w:val="clear" w:color="000000" w:fill="FFFFFF"/>
            <w:vAlign w:val="center"/>
            <w:hideMark/>
          </w:tcPr>
          <w:p w14:paraId="74A7107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Neu5Acα2-8Neu5Acα2-8Neu5Acα</w:t>
            </w:r>
          </w:p>
        </w:tc>
        <w:tc>
          <w:tcPr>
            <w:tcW w:w="1800" w:type="dxa"/>
            <w:tcBorders>
              <w:top w:val="nil"/>
              <w:left w:val="nil"/>
              <w:bottom w:val="single" w:sz="4" w:space="0" w:color="auto"/>
              <w:right w:val="single" w:sz="4" w:space="0" w:color="auto"/>
            </w:tcBorders>
            <w:shd w:val="clear" w:color="auto" w:fill="auto"/>
            <w:vAlign w:val="center"/>
            <w:hideMark/>
          </w:tcPr>
          <w:p w14:paraId="482FD29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4215BBDF"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09128FD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77</w:t>
            </w:r>
          </w:p>
        </w:tc>
        <w:tc>
          <w:tcPr>
            <w:tcW w:w="7114" w:type="dxa"/>
            <w:tcBorders>
              <w:top w:val="nil"/>
              <w:left w:val="nil"/>
              <w:bottom w:val="single" w:sz="4" w:space="0" w:color="auto"/>
              <w:right w:val="single" w:sz="4" w:space="0" w:color="auto"/>
            </w:tcBorders>
            <w:shd w:val="clear" w:color="000000" w:fill="FFFFFF"/>
            <w:vAlign w:val="center"/>
            <w:hideMark/>
          </w:tcPr>
          <w:p w14:paraId="2824ECF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Neu5Acα2-8Neu5Acα2-3(GalNAcβ1-4)Galβ1-4Glcβ</w:t>
            </w:r>
          </w:p>
        </w:tc>
        <w:tc>
          <w:tcPr>
            <w:tcW w:w="1800" w:type="dxa"/>
            <w:tcBorders>
              <w:top w:val="nil"/>
              <w:left w:val="nil"/>
              <w:bottom w:val="single" w:sz="4" w:space="0" w:color="auto"/>
              <w:right w:val="single" w:sz="4" w:space="0" w:color="auto"/>
            </w:tcBorders>
            <w:shd w:val="clear" w:color="auto" w:fill="auto"/>
            <w:vAlign w:val="center"/>
            <w:hideMark/>
          </w:tcPr>
          <w:p w14:paraId="2BA3B2F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B3EF274"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56D5237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78</w:t>
            </w:r>
          </w:p>
        </w:tc>
        <w:tc>
          <w:tcPr>
            <w:tcW w:w="7114" w:type="dxa"/>
            <w:tcBorders>
              <w:top w:val="nil"/>
              <w:left w:val="nil"/>
              <w:bottom w:val="single" w:sz="4" w:space="0" w:color="auto"/>
              <w:right w:val="single" w:sz="4" w:space="0" w:color="auto"/>
            </w:tcBorders>
            <w:shd w:val="clear" w:color="000000" w:fill="FFFFFF"/>
            <w:vAlign w:val="center"/>
            <w:hideMark/>
          </w:tcPr>
          <w:p w14:paraId="49BD803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05EB9EF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6507A613"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78E81BDC"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79</w:t>
            </w:r>
          </w:p>
        </w:tc>
        <w:tc>
          <w:tcPr>
            <w:tcW w:w="7114" w:type="dxa"/>
            <w:tcBorders>
              <w:top w:val="nil"/>
              <w:left w:val="nil"/>
              <w:bottom w:val="single" w:sz="4" w:space="0" w:color="auto"/>
              <w:right w:val="single" w:sz="4" w:space="0" w:color="auto"/>
            </w:tcBorders>
            <w:shd w:val="clear" w:color="000000" w:fill="FFFFFF"/>
            <w:vAlign w:val="center"/>
            <w:hideMark/>
          </w:tcPr>
          <w:p w14:paraId="7B81D15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Neu5Acα2-8Neu5Acα2-8Neu5Acα2-3(GalNAcβ1-4)Galβ1-4Glcβ</w:t>
            </w:r>
          </w:p>
        </w:tc>
        <w:tc>
          <w:tcPr>
            <w:tcW w:w="1800" w:type="dxa"/>
            <w:tcBorders>
              <w:top w:val="nil"/>
              <w:left w:val="nil"/>
              <w:bottom w:val="single" w:sz="4" w:space="0" w:color="auto"/>
              <w:right w:val="single" w:sz="4" w:space="0" w:color="auto"/>
            </w:tcBorders>
            <w:shd w:val="clear" w:color="auto" w:fill="auto"/>
            <w:vAlign w:val="center"/>
            <w:hideMark/>
          </w:tcPr>
          <w:p w14:paraId="3E47D6C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2F98986"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717B048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80</w:t>
            </w:r>
          </w:p>
        </w:tc>
        <w:tc>
          <w:tcPr>
            <w:tcW w:w="7114" w:type="dxa"/>
            <w:tcBorders>
              <w:top w:val="nil"/>
              <w:left w:val="nil"/>
              <w:bottom w:val="single" w:sz="4" w:space="0" w:color="auto"/>
              <w:right w:val="single" w:sz="4" w:space="0" w:color="auto"/>
            </w:tcBorders>
            <w:shd w:val="clear" w:color="000000" w:fill="FFFFFF"/>
            <w:vAlign w:val="center"/>
            <w:hideMark/>
          </w:tcPr>
          <w:p w14:paraId="176AE41A"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Neu5Acα2-8Neu5Acα2-8Neu5Acα2-3Galβ1-4Glcβ</w:t>
            </w:r>
          </w:p>
        </w:tc>
        <w:tc>
          <w:tcPr>
            <w:tcW w:w="1800" w:type="dxa"/>
            <w:tcBorders>
              <w:top w:val="nil"/>
              <w:left w:val="nil"/>
              <w:bottom w:val="single" w:sz="4" w:space="0" w:color="auto"/>
              <w:right w:val="single" w:sz="4" w:space="0" w:color="auto"/>
            </w:tcBorders>
            <w:shd w:val="clear" w:color="auto" w:fill="auto"/>
            <w:vAlign w:val="center"/>
            <w:hideMark/>
          </w:tcPr>
          <w:p w14:paraId="7ABD808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27C7950E"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4A1DAD8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81</w:t>
            </w:r>
          </w:p>
        </w:tc>
        <w:tc>
          <w:tcPr>
            <w:tcW w:w="7114" w:type="dxa"/>
            <w:tcBorders>
              <w:top w:val="nil"/>
              <w:left w:val="nil"/>
              <w:bottom w:val="single" w:sz="4" w:space="0" w:color="auto"/>
              <w:right w:val="single" w:sz="4" w:space="0" w:color="auto"/>
            </w:tcBorders>
            <w:shd w:val="clear" w:color="000000" w:fill="FFFFFF"/>
            <w:vAlign w:val="center"/>
            <w:hideMark/>
          </w:tcPr>
          <w:p w14:paraId="6F96D155"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Neu5Acα2-8Neu5Acβ-Sp17</w:t>
            </w:r>
          </w:p>
        </w:tc>
        <w:tc>
          <w:tcPr>
            <w:tcW w:w="1800" w:type="dxa"/>
            <w:tcBorders>
              <w:top w:val="nil"/>
              <w:left w:val="nil"/>
              <w:bottom w:val="single" w:sz="4" w:space="0" w:color="auto"/>
              <w:right w:val="single" w:sz="4" w:space="0" w:color="auto"/>
            </w:tcBorders>
            <w:shd w:val="clear" w:color="auto" w:fill="auto"/>
            <w:vAlign w:val="center"/>
            <w:hideMark/>
          </w:tcPr>
          <w:p w14:paraId="07E99A0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A00BFD6"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90713A"/>
            <w:vAlign w:val="center"/>
            <w:hideMark/>
          </w:tcPr>
          <w:p w14:paraId="2EADF3A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82</w:t>
            </w:r>
          </w:p>
        </w:tc>
        <w:tc>
          <w:tcPr>
            <w:tcW w:w="7114" w:type="dxa"/>
            <w:tcBorders>
              <w:top w:val="nil"/>
              <w:left w:val="nil"/>
              <w:bottom w:val="single" w:sz="4" w:space="0" w:color="auto"/>
              <w:right w:val="single" w:sz="4" w:space="0" w:color="auto"/>
            </w:tcBorders>
            <w:shd w:val="clear" w:color="000000" w:fill="FFFFFF"/>
            <w:vAlign w:val="center"/>
            <w:hideMark/>
          </w:tcPr>
          <w:p w14:paraId="6268548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Neu5Acα2-8Neu5Acα2-8Neu5Acβ</w:t>
            </w:r>
          </w:p>
        </w:tc>
        <w:tc>
          <w:tcPr>
            <w:tcW w:w="1800" w:type="dxa"/>
            <w:tcBorders>
              <w:top w:val="nil"/>
              <w:left w:val="nil"/>
              <w:bottom w:val="single" w:sz="4" w:space="0" w:color="auto"/>
              <w:right w:val="single" w:sz="4" w:space="0" w:color="auto"/>
            </w:tcBorders>
            <w:shd w:val="clear" w:color="auto" w:fill="auto"/>
            <w:vAlign w:val="center"/>
            <w:hideMark/>
          </w:tcPr>
          <w:p w14:paraId="577EE414"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279D0FD"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CF305"/>
            <w:vAlign w:val="center"/>
            <w:hideMark/>
          </w:tcPr>
          <w:p w14:paraId="49CC562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83</w:t>
            </w:r>
          </w:p>
        </w:tc>
        <w:tc>
          <w:tcPr>
            <w:tcW w:w="7114" w:type="dxa"/>
            <w:tcBorders>
              <w:top w:val="nil"/>
              <w:left w:val="nil"/>
              <w:bottom w:val="single" w:sz="4" w:space="0" w:color="auto"/>
              <w:right w:val="single" w:sz="4" w:space="0" w:color="auto"/>
            </w:tcBorders>
            <w:shd w:val="clear" w:color="000000" w:fill="FFFFFF"/>
            <w:vAlign w:val="center"/>
            <w:hideMark/>
          </w:tcPr>
          <w:p w14:paraId="3F11CEBD"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Neu5Acβ2-6GalNAcα</w:t>
            </w:r>
          </w:p>
        </w:tc>
        <w:tc>
          <w:tcPr>
            <w:tcW w:w="1800" w:type="dxa"/>
            <w:tcBorders>
              <w:top w:val="nil"/>
              <w:left w:val="nil"/>
              <w:bottom w:val="single" w:sz="4" w:space="0" w:color="auto"/>
              <w:right w:val="single" w:sz="4" w:space="0" w:color="auto"/>
            </w:tcBorders>
            <w:shd w:val="clear" w:color="auto" w:fill="auto"/>
            <w:vAlign w:val="center"/>
            <w:hideMark/>
          </w:tcPr>
          <w:p w14:paraId="293507D2"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8A1D3DD"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CF305"/>
            <w:vAlign w:val="center"/>
            <w:hideMark/>
          </w:tcPr>
          <w:p w14:paraId="4653619C"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84</w:t>
            </w:r>
          </w:p>
        </w:tc>
        <w:tc>
          <w:tcPr>
            <w:tcW w:w="7114" w:type="dxa"/>
            <w:tcBorders>
              <w:top w:val="nil"/>
              <w:left w:val="nil"/>
              <w:bottom w:val="single" w:sz="4" w:space="0" w:color="auto"/>
              <w:right w:val="single" w:sz="4" w:space="0" w:color="auto"/>
            </w:tcBorders>
            <w:shd w:val="clear" w:color="000000" w:fill="FFFFFF"/>
            <w:vAlign w:val="center"/>
            <w:hideMark/>
          </w:tcPr>
          <w:p w14:paraId="07D4868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Neu5Acβ2-6Galβ1-4GlcNAcβ</w:t>
            </w:r>
          </w:p>
        </w:tc>
        <w:tc>
          <w:tcPr>
            <w:tcW w:w="1800" w:type="dxa"/>
            <w:tcBorders>
              <w:top w:val="nil"/>
              <w:left w:val="nil"/>
              <w:bottom w:val="single" w:sz="4" w:space="0" w:color="auto"/>
              <w:right w:val="single" w:sz="4" w:space="0" w:color="auto"/>
            </w:tcBorders>
            <w:shd w:val="clear" w:color="auto" w:fill="auto"/>
            <w:vAlign w:val="center"/>
            <w:hideMark/>
          </w:tcPr>
          <w:p w14:paraId="7F38946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73E932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CF305"/>
            <w:vAlign w:val="center"/>
            <w:hideMark/>
          </w:tcPr>
          <w:p w14:paraId="334991C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85</w:t>
            </w:r>
          </w:p>
        </w:tc>
        <w:tc>
          <w:tcPr>
            <w:tcW w:w="7114" w:type="dxa"/>
            <w:tcBorders>
              <w:top w:val="nil"/>
              <w:left w:val="nil"/>
              <w:bottom w:val="single" w:sz="4" w:space="0" w:color="auto"/>
              <w:right w:val="single" w:sz="4" w:space="0" w:color="auto"/>
            </w:tcBorders>
            <w:shd w:val="clear" w:color="000000" w:fill="FFFFFF"/>
            <w:vAlign w:val="center"/>
            <w:hideMark/>
          </w:tcPr>
          <w:p w14:paraId="286AB75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Neu5Gcβ2-6Galβ1-4GlcNAc</w:t>
            </w:r>
          </w:p>
        </w:tc>
        <w:tc>
          <w:tcPr>
            <w:tcW w:w="1800" w:type="dxa"/>
            <w:tcBorders>
              <w:top w:val="nil"/>
              <w:left w:val="nil"/>
              <w:bottom w:val="single" w:sz="4" w:space="0" w:color="auto"/>
              <w:right w:val="single" w:sz="4" w:space="0" w:color="auto"/>
            </w:tcBorders>
            <w:shd w:val="clear" w:color="auto" w:fill="auto"/>
            <w:vAlign w:val="center"/>
            <w:hideMark/>
          </w:tcPr>
          <w:p w14:paraId="21077C7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462EDEB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CF305"/>
            <w:vAlign w:val="center"/>
            <w:hideMark/>
          </w:tcPr>
          <w:p w14:paraId="769F582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86</w:t>
            </w:r>
          </w:p>
        </w:tc>
        <w:tc>
          <w:tcPr>
            <w:tcW w:w="7114" w:type="dxa"/>
            <w:tcBorders>
              <w:top w:val="nil"/>
              <w:left w:val="nil"/>
              <w:bottom w:val="single" w:sz="4" w:space="0" w:color="auto"/>
              <w:right w:val="single" w:sz="4" w:space="0" w:color="auto"/>
            </w:tcBorders>
            <w:shd w:val="clear" w:color="000000" w:fill="FFFFFF"/>
            <w:vAlign w:val="center"/>
            <w:hideMark/>
          </w:tcPr>
          <w:p w14:paraId="5A054048"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Galβ1-3(Neu5Acβ2-6)GalNAcα</w:t>
            </w:r>
          </w:p>
        </w:tc>
        <w:tc>
          <w:tcPr>
            <w:tcW w:w="1800" w:type="dxa"/>
            <w:tcBorders>
              <w:top w:val="nil"/>
              <w:left w:val="nil"/>
              <w:bottom w:val="single" w:sz="4" w:space="0" w:color="auto"/>
              <w:right w:val="single" w:sz="4" w:space="0" w:color="auto"/>
            </w:tcBorders>
            <w:shd w:val="clear" w:color="auto" w:fill="auto"/>
            <w:vAlign w:val="center"/>
            <w:hideMark/>
          </w:tcPr>
          <w:p w14:paraId="167FF6E1"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182D2881"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CF305"/>
            <w:vAlign w:val="center"/>
            <w:hideMark/>
          </w:tcPr>
          <w:p w14:paraId="0F230F8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87</w:t>
            </w:r>
          </w:p>
        </w:tc>
        <w:tc>
          <w:tcPr>
            <w:tcW w:w="7114" w:type="dxa"/>
            <w:tcBorders>
              <w:top w:val="nil"/>
              <w:left w:val="nil"/>
              <w:bottom w:val="single" w:sz="4" w:space="0" w:color="auto"/>
              <w:right w:val="single" w:sz="4" w:space="0" w:color="auto"/>
            </w:tcBorders>
            <w:shd w:val="clear" w:color="000000" w:fill="FFFFFF"/>
            <w:vAlign w:val="center"/>
            <w:hideMark/>
          </w:tcPr>
          <w:p w14:paraId="4F17DAAD"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[9NAc]Neu5Acα</w:t>
            </w:r>
          </w:p>
        </w:tc>
        <w:tc>
          <w:tcPr>
            <w:tcW w:w="1800" w:type="dxa"/>
            <w:tcBorders>
              <w:top w:val="nil"/>
              <w:left w:val="nil"/>
              <w:bottom w:val="single" w:sz="4" w:space="0" w:color="auto"/>
              <w:right w:val="single" w:sz="4" w:space="0" w:color="auto"/>
            </w:tcBorders>
            <w:shd w:val="clear" w:color="auto" w:fill="auto"/>
            <w:vAlign w:val="center"/>
            <w:hideMark/>
          </w:tcPr>
          <w:p w14:paraId="612D0BDE"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88257FD"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FCF305"/>
            <w:vAlign w:val="center"/>
            <w:hideMark/>
          </w:tcPr>
          <w:p w14:paraId="1777A31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88</w:t>
            </w:r>
          </w:p>
        </w:tc>
        <w:tc>
          <w:tcPr>
            <w:tcW w:w="7114" w:type="dxa"/>
            <w:tcBorders>
              <w:top w:val="nil"/>
              <w:left w:val="nil"/>
              <w:bottom w:val="single" w:sz="4" w:space="0" w:color="auto"/>
              <w:right w:val="single" w:sz="4" w:space="0" w:color="auto"/>
            </w:tcBorders>
            <w:shd w:val="clear" w:color="000000" w:fill="FFFFFF"/>
            <w:vAlign w:val="center"/>
            <w:hideMark/>
          </w:tcPr>
          <w:p w14:paraId="63B7CAF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[9NAc]Neu5Acα2-6Galβ1-4GlcNAcβ</w:t>
            </w:r>
          </w:p>
        </w:tc>
        <w:tc>
          <w:tcPr>
            <w:tcW w:w="1800" w:type="dxa"/>
            <w:tcBorders>
              <w:top w:val="nil"/>
              <w:left w:val="nil"/>
              <w:bottom w:val="single" w:sz="4" w:space="0" w:color="auto"/>
              <w:right w:val="single" w:sz="4" w:space="0" w:color="auto"/>
            </w:tcBorders>
            <w:shd w:val="clear" w:color="auto" w:fill="auto"/>
            <w:vAlign w:val="center"/>
            <w:hideMark/>
          </w:tcPr>
          <w:p w14:paraId="1CF184D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25F2637"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3B7678FA"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89</w:t>
            </w:r>
          </w:p>
        </w:tc>
        <w:tc>
          <w:tcPr>
            <w:tcW w:w="7114" w:type="dxa"/>
            <w:tcBorders>
              <w:top w:val="nil"/>
              <w:left w:val="nil"/>
              <w:bottom w:val="single" w:sz="4" w:space="0" w:color="auto"/>
              <w:right w:val="single" w:sz="4" w:space="0" w:color="auto"/>
            </w:tcBorders>
            <w:shd w:val="clear" w:color="000000" w:fill="FFFFFF"/>
            <w:vAlign w:val="center"/>
            <w:hideMark/>
          </w:tcPr>
          <w:p w14:paraId="4B0BD03B"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Galβ1-4GlcNAcβ1-3Galβ1-4GlcNAcβ1-3Galβ1-4GlcNAcβ</w:t>
            </w:r>
          </w:p>
        </w:tc>
        <w:tc>
          <w:tcPr>
            <w:tcW w:w="1800" w:type="dxa"/>
            <w:tcBorders>
              <w:top w:val="nil"/>
              <w:left w:val="nil"/>
              <w:bottom w:val="single" w:sz="4" w:space="0" w:color="auto"/>
              <w:right w:val="single" w:sz="4" w:space="0" w:color="auto"/>
            </w:tcBorders>
            <w:shd w:val="clear" w:color="auto" w:fill="auto"/>
            <w:vAlign w:val="center"/>
            <w:hideMark/>
          </w:tcPr>
          <w:p w14:paraId="1F40573B"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FD8D6B1"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1749ACCD"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90</w:t>
            </w:r>
          </w:p>
        </w:tc>
        <w:tc>
          <w:tcPr>
            <w:tcW w:w="7114" w:type="dxa"/>
            <w:tcBorders>
              <w:top w:val="nil"/>
              <w:left w:val="nil"/>
              <w:bottom w:val="single" w:sz="4" w:space="0" w:color="auto"/>
              <w:right w:val="single" w:sz="4" w:space="0" w:color="auto"/>
            </w:tcBorders>
            <w:shd w:val="clear" w:color="000000" w:fill="FFFFFF"/>
            <w:vAlign w:val="center"/>
            <w:hideMark/>
          </w:tcPr>
          <w:p w14:paraId="0076FD6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Galβ1-3GlcNAcβ1-3Galβ1-3GlcNAcβ</w:t>
            </w:r>
          </w:p>
        </w:tc>
        <w:tc>
          <w:tcPr>
            <w:tcW w:w="1800" w:type="dxa"/>
            <w:tcBorders>
              <w:top w:val="nil"/>
              <w:left w:val="nil"/>
              <w:bottom w:val="single" w:sz="4" w:space="0" w:color="auto"/>
              <w:right w:val="single" w:sz="4" w:space="0" w:color="auto"/>
            </w:tcBorders>
            <w:shd w:val="clear" w:color="auto" w:fill="auto"/>
            <w:vAlign w:val="center"/>
            <w:hideMark/>
          </w:tcPr>
          <w:p w14:paraId="6FE358F6"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3723B0B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3CB13D4F"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91</w:t>
            </w:r>
          </w:p>
        </w:tc>
        <w:tc>
          <w:tcPr>
            <w:tcW w:w="7114" w:type="dxa"/>
            <w:tcBorders>
              <w:top w:val="nil"/>
              <w:left w:val="nil"/>
              <w:bottom w:val="single" w:sz="4" w:space="0" w:color="auto"/>
              <w:right w:val="single" w:sz="4" w:space="0" w:color="auto"/>
            </w:tcBorders>
            <w:shd w:val="clear" w:color="000000" w:fill="FFFFFF"/>
            <w:vAlign w:val="center"/>
            <w:hideMark/>
          </w:tcPr>
          <w:p w14:paraId="7689E70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Galβ1-4GlcNAcβ1-2Manα1-3[Galβ1-4GlcNAcβ1-2Manα1-6]Manβ1-4GlcNAcβ1-4GlcNAcβ</w:t>
            </w:r>
          </w:p>
        </w:tc>
        <w:tc>
          <w:tcPr>
            <w:tcW w:w="1800" w:type="dxa"/>
            <w:tcBorders>
              <w:top w:val="nil"/>
              <w:left w:val="nil"/>
              <w:bottom w:val="single" w:sz="4" w:space="0" w:color="auto"/>
              <w:right w:val="single" w:sz="4" w:space="0" w:color="auto"/>
            </w:tcBorders>
            <w:shd w:val="clear" w:color="auto" w:fill="auto"/>
            <w:vAlign w:val="center"/>
            <w:hideMark/>
          </w:tcPr>
          <w:p w14:paraId="2370BD8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497112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6F3E6F8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92</w:t>
            </w:r>
          </w:p>
        </w:tc>
        <w:tc>
          <w:tcPr>
            <w:tcW w:w="7114" w:type="dxa"/>
            <w:tcBorders>
              <w:top w:val="nil"/>
              <w:left w:val="nil"/>
              <w:bottom w:val="single" w:sz="4" w:space="0" w:color="auto"/>
              <w:right w:val="single" w:sz="4" w:space="0" w:color="auto"/>
            </w:tcBorders>
            <w:shd w:val="clear" w:color="000000" w:fill="FFFFFF"/>
            <w:vAlign w:val="center"/>
            <w:hideMark/>
          </w:tcPr>
          <w:p w14:paraId="4949B090"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GalNAcα1-3(Fucα1-2)Galβ1-3GlcNAcβ</w:t>
            </w:r>
          </w:p>
        </w:tc>
        <w:tc>
          <w:tcPr>
            <w:tcW w:w="1800" w:type="dxa"/>
            <w:tcBorders>
              <w:top w:val="nil"/>
              <w:left w:val="nil"/>
              <w:bottom w:val="single" w:sz="4" w:space="0" w:color="auto"/>
              <w:right w:val="single" w:sz="4" w:space="0" w:color="auto"/>
            </w:tcBorders>
            <w:shd w:val="clear" w:color="auto" w:fill="auto"/>
            <w:vAlign w:val="center"/>
            <w:hideMark/>
          </w:tcPr>
          <w:p w14:paraId="2B075D6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2DD6260C"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42792197"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lastRenderedPageBreak/>
              <w:t>93</w:t>
            </w:r>
          </w:p>
        </w:tc>
        <w:tc>
          <w:tcPr>
            <w:tcW w:w="7114" w:type="dxa"/>
            <w:tcBorders>
              <w:top w:val="nil"/>
              <w:left w:val="nil"/>
              <w:bottom w:val="single" w:sz="4" w:space="0" w:color="auto"/>
              <w:right w:val="single" w:sz="4" w:space="0" w:color="auto"/>
            </w:tcBorders>
            <w:shd w:val="clear" w:color="000000" w:fill="FFFFFF"/>
            <w:vAlign w:val="center"/>
            <w:hideMark/>
          </w:tcPr>
          <w:p w14:paraId="3C0A6856"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GalNAcα1-3(Fucα1-2)Galβ1-4GlcNAcβ</w:t>
            </w:r>
          </w:p>
        </w:tc>
        <w:tc>
          <w:tcPr>
            <w:tcW w:w="1800" w:type="dxa"/>
            <w:tcBorders>
              <w:top w:val="nil"/>
              <w:left w:val="nil"/>
              <w:bottom w:val="single" w:sz="4" w:space="0" w:color="auto"/>
              <w:right w:val="single" w:sz="4" w:space="0" w:color="auto"/>
            </w:tcBorders>
            <w:shd w:val="clear" w:color="auto" w:fill="auto"/>
            <w:vAlign w:val="center"/>
            <w:hideMark/>
          </w:tcPr>
          <w:p w14:paraId="765173D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01F578F8"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0B7E688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94</w:t>
            </w:r>
          </w:p>
        </w:tc>
        <w:tc>
          <w:tcPr>
            <w:tcW w:w="7114" w:type="dxa"/>
            <w:tcBorders>
              <w:top w:val="nil"/>
              <w:left w:val="nil"/>
              <w:bottom w:val="single" w:sz="4" w:space="0" w:color="auto"/>
              <w:right w:val="single" w:sz="4" w:space="0" w:color="auto"/>
            </w:tcBorders>
            <w:shd w:val="clear" w:color="000000" w:fill="FFFFFF"/>
            <w:vAlign w:val="center"/>
            <w:hideMark/>
          </w:tcPr>
          <w:p w14:paraId="0B7C2E61"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Galα1-3(Fucα1-2)Galβ1-3GlcNAcβ</w:t>
            </w:r>
          </w:p>
        </w:tc>
        <w:tc>
          <w:tcPr>
            <w:tcW w:w="1800" w:type="dxa"/>
            <w:tcBorders>
              <w:top w:val="nil"/>
              <w:left w:val="nil"/>
              <w:bottom w:val="single" w:sz="4" w:space="0" w:color="auto"/>
              <w:right w:val="single" w:sz="4" w:space="0" w:color="auto"/>
            </w:tcBorders>
            <w:shd w:val="clear" w:color="auto" w:fill="auto"/>
            <w:vAlign w:val="center"/>
            <w:hideMark/>
          </w:tcPr>
          <w:p w14:paraId="360BE8F9"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5B908AE2"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412E73C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95</w:t>
            </w:r>
          </w:p>
        </w:tc>
        <w:tc>
          <w:tcPr>
            <w:tcW w:w="7114" w:type="dxa"/>
            <w:tcBorders>
              <w:top w:val="nil"/>
              <w:left w:val="nil"/>
              <w:bottom w:val="single" w:sz="4" w:space="0" w:color="auto"/>
              <w:right w:val="single" w:sz="4" w:space="0" w:color="auto"/>
            </w:tcBorders>
            <w:shd w:val="clear" w:color="000000" w:fill="FFFFFF"/>
            <w:vAlign w:val="center"/>
            <w:hideMark/>
          </w:tcPr>
          <w:p w14:paraId="2E1C36D2"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Galα1-3(Fucα1-2)Galβ1-4(Fucα1-3)GlcNAcβ</w:t>
            </w:r>
          </w:p>
        </w:tc>
        <w:tc>
          <w:tcPr>
            <w:tcW w:w="1800" w:type="dxa"/>
            <w:tcBorders>
              <w:top w:val="nil"/>
              <w:left w:val="nil"/>
              <w:bottom w:val="single" w:sz="4" w:space="0" w:color="auto"/>
              <w:right w:val="single" w:sz="4" w:space="0" w:color="auto"/>
            </w:tcBorders>
            <w:shd w:val="clear" w:color="auto" w:fill="auto"/>
            <w:vAlign w:val="center"/>
            <w:hideMark/>
          </w:tcPr>
          <w:p w14:paraId="0B6FD023"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r w:rsidR="00ED4AC4" w:rsidRPr="00ED4AC4" w14:paraId="7D31E680" w14:textId="77777777" w:rsidTr="00831895">
        <w:trPr>
          <w:trHeight w:val="234"/>
          <w:jc w:val="center"/>
        </w:trPr>
        <w:tc>
          <w:tcPr>
            <w:tcW w:w="451" w:type="dxa"/>
            <w:tcBorders>
              <w:top w:val="nil"/>
              <w:left w:val="single" w:sz="4" w:space="0" w:color="auto"/>
              <w:bottom w:val="single" w:sz="4" w:space="0" w:color="auto"/>
              <w:right w:val="single" w:sz="4" w:space="0" w:color="auto"/>
            </w:tcBorders>
            <w:shd w:val="clear" w:color="000000" w:fill="C0C0C0"/>
            <w:vAlign w:val="center"/>
            <w:hideMark/>
          </w:tcPr>
          <w:p w14:paraId="532CD478"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96</w:t>
            </w:r>
          </w:p>
        </w:tc>
        <w:tc>
          <w:tcPr>
            <w:tcW w:w="7114" w:type="dxa"/>
            <w:tcBorders>
              <w:top w:val="nil"/>
              <w:left w:val="nil"/>
              <w:bottom w:val="single" w:sz="4" w:space="0" w:color="auto"/>
              <w:right w:val="single" w:sz="4" w:space="0" w:color="auto"/>
            </w:tcBorders>
            <w:shd w:val="clear" w:color="000000" w:fill="FFFFFF"/>
            <w:vAlign w:val="center"/>
            <w:hideMark/>
          </w:tcPr>
          <w:p w14:paraId="79DFEDA9" w14:textId="77777777" w:rsidR="00ED4AC4" w:rsidRPr="00ED4AC4" w:rsidRDefault="00ED4AC4" w:rsidP="00ED4AC4">
            <w:pPr>
              <w:spacing w:after="0"/>
              <w:rPr>
                <w:rFonts w:ascii="Arial" w:eastAsia="Times New Roman" w:hAnsi="Arial" w:cs="Arial"/>
                <w:sz w:val="16"/>
                <w:szCs w:val="16"/>
              </w:rPr>
            </w:pPr>
            <w:r w:rsidRPr="00ED4AC4">
              <w:rPr>
                <w:rFonts w:ascii="Arial" w:eastAsia="Times New Roman" w:hAnsi="Arial" w:cs="Arial"/>
                <w:sz w:val="16"/>
                <w:szCs w:val="16"/>
              </w:rPr>
              <w:t>Galβ1-3GalNAcα</w:t>
            </w:r>
          </w:p>
        </w:tc>
        <w:tc>
          <w:tcPr>
            <w:tcW w:w="1800" w:type="dxa"/>
            <w:tcBorders>
              <w:top w:val="nil"/>
              <w:left w:val="nil"/>
              <w:bottom w:val="single" w:sz="4" w:space="0" w:color="auto"/>
              <w:right w:val="single" w:sz="4" w:space="0" w:color="auto"/>
            </w:tcBorders>
            <w:shd w:val="clear" w:color="auto" w:fill="auto"/>
            <w:vAlign w:val="center"/>
            <w:hideMark/>
          </w:tcPr>
          <w:p w14:paraId="1EAD6615" w14:textId="77777777" w:rsidR="00ED4AC4" w:rsidRPr="00ED4AC4" w:rsidRDefault="00ED4AC4" w:rsidP="00ED4AC4">
            <w:pPr>
              <w:spacing w:after="0"/>
              <w:jc w:val="center"/>
              <w:rPr>
                <w:rFonts w:ascii="Arial" w:eastAsia="Times New Roman" w:hAnsi="Arial" w:cs="Arial"/>
                <w:sz w:val="16"/>
                <w:szCs w:val="16"/>
              </w:rPr>
            </w:pPr>
            <w:r w:rsidRPr="00ED4AC4">
              <w:rPr>
                <w:rFonts w:ascii="Arial" w:eastAsia="Times New Roman" w:hAnsi="Arial" w:cs="Arial"/>
                <w:sz w:val="16"/>
                <w:szCs w:val="16"/>
              </w:rPr>
              <w:t>nb</w:t>
            </w:r>
          </w:p>
        </w:tc>
      </w:tr>
    </w:tbl>
    <w:p w14:paraId="7E64C983" w14:textId="77777777" w:rsidR="00ED4AC4" w:rsidRDefault="00ED4AC4" w:rsidP="00ED4AC4">
      <w:pPr>
        <w:rPr>
          <w:rFonts w:ascii="Arial" w:hAnsi="Arial" w:cs="Arial"/>
          <w:color w:val="000000"/>
          <w:sz w:val="20"/>
          <w:szCs w:val="20"/>
        </w:rPr>
      </w:pPr>
    </w:p>
    <w:p w14:paraId="7B93A118" w14:textId="2E320F89" w:rsidR="00ED4AC4" w:rsidRDefault="00ED4AC4" w:rsidP="002732BF">
      <w:pPr>
        <w:spacing w:line="480" w:lineRule="auto"/>
        <w:jc w:val="both"/>
        <w:rPr>
          <w:rFonts w:ascii="Arial" w:hAnsi="Arial" w:cs="Arial"/>
          <w:color w:val="000000"/>
          <w:sz w:val="20"/>
          <w:szCs w:val="20"/>
        </w:rPr>
      </w:pPr>
      <w:r w:rsidRPr="00462C28">
        <w:rPr>
          <w:rFonts w:ascii="Arial" w:hAnsi="Arial" w:cs="Arial"/>
          <w:color w:val="000000"/>
          <w:sz w:val="20"/>
          <w:szCs w:val="20"/>
        </w:rPr>
        <w:t>The color coding in the left hand colum</w:t>
      </w:r>
      <w:r>
        <w:rPr>
          <w:rFonts w:ascii="Arial" w:hAnsi="Arial" w:cs="Arial"/>
          <w:color w:val="000000"/>
          <w:sz w:val="20"/>
          <w:szCs w:val="20"/>
        </w:rPr>
        <w:t>n</w:t>
      </w:r>
      <w:r w:rsidRPr="00462C28">
        <w:rPr>
          <w:rFonts w:ascii="Arial" w:hAnsi="Arial" w:cs="Arial"/>
          <w:color w:val="000000"/>
          <w:sz w:val="20"/>
          <w:szCs w:val="20"/>
        </w:rPr>
        <w:t xml:space="preserve"> is the sa</w:t>
      </w:r>
      <w:r>
        <w:rPr>
          <w:rFonts w:ascii="Arial" w:hAnsi="Arial" w:cs="Arial"/>
          <w:color w:val="000000"/>
          <w:sz w:val="20"/>
          <w:szCs w:val="20"/>
        </w:rPr>
        <w:t xml:space="preserve">me color scheme used in </w:t>
      </w:r>
      <w:r w:rsidR="00EB130E" w:rsidRPr="00D329D5">
        <w:rPr>
          <w:rFonts w:ascii="Arial" w:hAnsi="Arial" w:cs="Arial"/>
          <w:color w:val="000000"/>
          <w:sz w:val="20"/>
          <w:szCs w:val="20"/>
        </w:rPr>
        <w:t>Figure 2</w:t>
      </w:r>
      <w:r w:rsidRPr="00D329D5">
        <w:rPr>
          <w:rFonts w:ascii="Arial" w:hAnsi="Arial" w:cs="Arial"/>
          <w:color w:val="000000"/>
          <w:sz w:val="20"/>
          <w:szCs w:val="20"/>
        </w:rPr>
        <w:t>C.</w:t>
      </w:r>
      <w:r w:rsidRPr="00462C28">
        <w:rPr>
          <w:rFonts w:ascii="Arial" w:hAnsi="Arial" w:cs="Arial"/>
          <w:color w:val="000000"/>
          <w:sz w:val="20"/>
          <w:szCs w:val="20"/>
        </w:rPr>
        <w:t xml:space="preserve"> Significant binding of samples to glycans were qualitatively estimated based on relative strength of the signal for the data shown in the figure; Fluorescence Intensity &gt;3000 (+++), 2000-2999 (++), 1000-1999 (+), &lt;1000 (nb). Different categories of glycans on the array are color-coded in column 1 as follows: No color, sialic acid; blue, α2-3 sialosides; red, α2-6 sialosides, violet, mixed α2-3/ α2-6 biantennaries; green, N-glycolylneuraminic acid-containing glycans; brown, α2-8 linked sialosides; pink, β2-6 linked and 9-O-acetylated sialic acids; grey, asialo glycans. Key: Neu5Ac = Sialic acid; Neu5Gc = N-glycolylneuraminic acid; OSO3 = sulfate; Gal = galactose; Fuc = fucose; Glc = D-glucose; GlcNAc = N-Acetyl-D-glucosamine; GalNAc = N-acetyl-D-galactosamine; Man = D-mannose; 9NAc</w:t>
      </w:r>
      <w:r>
        <w:rPr>
          <w:rFonts w:ascii="Arial" w:hAnsi="Arial" w:cs="Arial"/>
          <w:color w:val="000000"/>
          <w:sz w:val="20"/>
          <w:szCs w:val="20"/>
        </w:rPr>
        <w:t xml:space="preserve"> = 9-O-acetyl.</w:t>
      </w:r>
    </w:p>
    <w:p w14:paraId="19FDB1B3" w14:textId="77777777" w:rsidR="00E5525E" w:rsidRDefault="00E5525E">
      <w:pPr>
        <w:rPr>
          <w:b/>
        </w:rPr>
      </w:pPr>
    </w:p>
    <w:p w14:paraId="1C8147E7" w14:textId="07CD6B14" w:rsidR="00E5525E" w:rsidRDefault="00AF7225">
      <w:pPr>
        <w:rPr>
          <w:b/>
        </w:rPr>
      </w:pPr>
      <w:r>
        <w:rPr>
          <w:b/>
        </w:rPr>
        <w:t>REFERENCES</w:t>
      </w:r>
    </w:p>
    <w:p w14:paraId="7355A241" w14:textId="77777777" w:rsidR="009A5FD3" w:rsidRPr="009A5FD3" w:rsidRDefault="00E5525E" w:rsidP="009A5FD3">
      <w:pPr>
        <w:pStyle w:val="EndNoteBibliography"/>
        <w:spacing w:after="0"/>
      </w:pPr>
      <w:r>
        <w:rPr>
          <w:b/>
        </w:rPr>
        <w:fldChar w:fldCharType="begin"/>
      </w:r>
      <w:r>
        <w:rPr>
          <w:b/>
        </w:rPr>
        <w:instrText xml:space="preserve"> ADDIN EN.REFLIST </w:instrText>
      </w:r>
      <w:r>
        <w:rPr>
          <w:b/>
        </w:rPr>
        <w:fldChar w:fldCharType="separate"/>
      </w:r>
      <w:r w:rsidR="009A5FD3" w:rsidRPr="009A5FD3">
        <w:t xml:space="preserve">1. Reed L, Muench HA. A simple method of estimating fifty per cent endpoints. Am J Hyg </w:t>
      </w:r>
      <w:r w:rsidR="009A5FD3" w:rsidRPr="009A5FD3">
        <w:rPr>
          <w:b/>
        </w:rPr>
        <w:t>1938</w:t>
      </w:r>
      <w:r w:rsidR="009A5FD3" w:rsidRPr="009A5FD3">
        <w:t>; 27:493-7.</w:t>
      </w:r>
    </w:p>
    <w:p w14:paraId="2CECE090" w14:textId="77777777" w:rsidR="009A5FD3" w:rsidRPr="009A5FD3" w:rsidRDefault="009A5FD3" w:rsidP="009A5FD3">
      <w:pPr>
        <w:pStyle w:val="EndNoteBibliography"/>
        <w:spacing w:after="0"/>
      </w:pPr>
      <w:r w:rsidRPr="009A5FD3">
        <w:t xml:space="preserve">2. Stevens J, Corper AL, Basler CF, Taubenberger JK, Palese P, Wilson IA. Structure of the uncleaved human H1 hemagglutinin from the extinct 1918 influenza virus. Science </w:t>
      </w:r>
      <w:r w:rsidRPr="009A5FD3">
        <w:rPr>
          <w:b/>
        </w:rPr>
        <w:t>2004</w:t>
      </w:r>
      <w:r w:rsidRPr="009A5FD3">
        <w:t>; 303:1866-70.</w:t>
      </w:r>
    </w:p>
    <w:p w14:paraId="593C0BBD" w14:textId="77777777" w:rsidR="009A5FD3" w:rsidRPr="009A5FD3" w:rsidRDefault="009A5FD3" w:rsidP="009A5FD3">
      <w:pPr>
        <w:pStyle w:val="EndNoteBibliography"/>
        <w:spacing w:after="0"/>
      </w:pPr>
      <w:r w:rsidRPr="009A5FD3">
        <w:t xml:space="preserve">3. Kuhnel K, Jarchau T, Wolf E, et al. The VASP tetramerization domain is a right-handed coiled coil based on a 15-residue repeat. Proc Natl Acad Sci U S A </w:t>
      </w:r>
      <w:r w:rsidRPr="009A5FD3">
        <w:rPr>
          <w:b/>
        </w:rPr>
        <w:t>2004</w:t>
      </w:r>
      <w:r w:rsidRPr="009A5FD3">
        <w:t>; 101:17027-32.</w:t>
      </w:r>
    </w:p>
    <w:p w14:paraId="0C1FE798" w14:textId="77777777" w:rsidR="009A5FD3" w:rsidRPr="009A5FD3" w:rsidRDefault="009A5FD3" w:rsidP="009A5FD3">
      <w:pPr>
        <w:pStyle w:val="EndNoteBibliography"/>
        <w:spacing w:after="0"/>
      </w:pPr>
      <w:r w:rsidRPr="009A5FD3">
        <w:t xml:space="preserve">4. Xu X, Zhu X, Dwek R, Stevens J, Wilson I. Structural characterization of the 1918 influenza H1N1 neuraminidase. J Virol </w:t>
      </w:r>
      <w:r w:rsidRPr="009A5FD3">
        <w:rPr>
          <w:b/>
        </w:rPr>
        <w:t>2008</w:t>
      </w:r>
      <w:r w:rsidRPr="009A5FD3">
        <w:t>; 82:10493-501.</w:t>
      </w:r>
    </w:p>
    <w:p w14:paraId="270BCBD9" w14:textId="77777777" w:rsidR="009A5FD3" w:rsidRPr="009A5FD3" w:rsidRDefault="009A5FD3" w:rsidP="009A5FD3">
      <w:pPr>
        <w:pStyle w:val="EndNoteBibliography"/>
        <w:spacing w:after="0"/>
      </w:pPr>
      <w:r w:rsidRPr="009A5FD3">
        <w:t xml:space="preserve">5. Chayen NE. Optimization techniques for automation and high throughput. Methods Mol Biol </w:t>
      </w:r>
      <w:r w:rsidRPr="009A5FD3">
        <w:rPr>
          <w:b/>
        </w:rPr>
        <w:t>2007</w:t>
      </w:r>
      <w:r w:rsidRPr="009A5FD3">
        <w:t>; 363:175-90.</w:t>
      </w:r>
    </w:p>
    <w:p w14:paraId="4A0CA9FB" w14:textId="77777777" w:rsidR="009A5FD3" w:rsidRPr="009A5FD3" w:rsidRDefault="009A5FD3" w:rsidP="009A5FD3">
      <w:pPr>
        <w:pStyle w:val="EndNoteBibliography"/>
        <w:spacing w:after="0"/>
      </w:pPr>
      <w:r w:rsidRPr="009A5FD3">
        <w:t xml:space="preserve">6. Otwinowski Z, Minor W. Scalepack Manual.  </w:t>
      </w:r>
      <w:r w:rsidRPr="009A5FD3">
        <w:rPr>
          <w:b/>
        </w:rPr>
        <w:t>1997</w:t>
      </w:r>
      <w:r w:rsidRPr="009A5FD3">
        <w:t>.</w:t>
      </w:r>
    </w:p>
    <w:p w14:paraId="0E8BDACD" w14:textId="77777777" w:rsidR="009A5FD3" w:rsidRPr="009A5FD3" w:rsidRDefault="009A5FD3" w:rsidP="009A5FD3">
      <w:pPr>
        <w:pStyle w:val="EndNoteBibliography"/>
        <w:spacing w:after="0"/>
      </w:pPr>
      <w:r w:rsidRPr="009A5FD3">
        <w:t xml:space="preserve">7. McCoy AJ, Grosse-Kunstleve RW, Storoni LC, Read RJ. Likelihood-enhanced fast translation functions. Acta Crystallogr D Biol Crystallogr </w:t>
      </w:r>
      <w:r w:rsidRPr="009A5FD3">
        <w:rPr>
          <w:b/>
        </w:rPr>
        <w:t>2005</w:t>
      </w:r>
      <w:r w:rsidRPr="009A5FD3">
        <w:t>; 61:458-64.</w:t>
      </w:r>
    </w:p>
    <w:p w14:paraId="1DFA3D6E" w14:textId="77777777" w:rsidR="009A5FD3" w:rsidRPr="009A5FD3" w:rsidRDefault="009A5FD3" w:rsidP="009A5FD3">
      <w:pPr>
        <w:pStyle w:val="EndNoteBibliography"/>
        <w:spacing w:after="0"/>
      </w:pPr>
      <w:r w:rsidRPr="009A5FD3">
        <w:t xml:space="preserve">8. Yang H, Nguyen HT, Carney PJ, et al. Structural and functional analysis of surface proteins from an A(H3N8) influenza virus isolated from New England harbor seals. J Virol </w:t>
      </w:r>
      <w:r w:rsidRPr="009A5FD3">
        <w:rPr>
          <w:b/>
        </w:rPr>
        <w:t>2015</w:t>
      </w:r>
      <w:r w:rsidRPr="009A5FD3">
        <w:t>; 89:2801-12.</w:t>
      </w:r>
    </w:p>
    <w:p w14:paraId="28A65C84" w14:textId="77777777" w:rsidR="009A5FD3" w:rsidRPr="009A5FD3" w:rsidRDefault="009A5FD3" w:rsidP="009A5FD3">
      <w:pPr>
        <w:pStyle w:val="EndNoteBibliography"/>
        <w:spacing w:after="0"/>
      </w:pPr>
      <w:r w:rsidRPr="009A5FD3">
        <w:t xml:space="preserve">9. Liu J, Stevens DJ, Haire LF, et al. Structures of receptor complexes formed by hemagglutinins from the Asian Influenza pandemic of 1957. Proc Natl Acad Sci U S A </w:t>
      </w:r>
      <w:r w:rsidRPr="009A5FD3">
        <w:rPr>
          <w:b/>
        </w:rPr>
        <w:t>2009</w:t>
      </w:r>
      <w:r w:rsidRPr="009A5FD3">
        <w:t>; 106:17175-80.</w:t>
      </w:r>
    </w:p>
    <w:p w14:paraId="2DE63CE3" w14:textId="77777777" w:rsidR="009A5FD3" w:rsidRPr="009A5FD3" w:rsidRDefault="009A5FD3" w:rsidP="009A5FD3">
      <w:pPr>
        <w:pStyle w:val="EndNoteBibliography"/>
        <w:spacing w:after="0"/>
      </w:pPr>
      <w:r w:rsidRPr="009A5FD3">
        <w:t xml:space="preserve">10. Emsley P, Cowtan K. Coot: model-building tools for molecular graphics. Acta Crystallogr D Biol Crystallogr </w:t>
      </w:r>
      <w:r w:rsidRPr="009A5FD3">
        <w:rPr>
          <w:b/>
        </w:rPr>
        <w:t>2004</w:t>
      </w:r>
      <w:r w:rsidRPr="009A5FD3">
        <w:t>; 60:2126-32.</w:t>
      </w:r>
    </w:p>
    <w:p w14:paraId="181A2E22" w14:textId="77777777" w:rsidR="009A5FD3" w:rsidRPr="009A5FD3" w:rsidRDefault="009A5FD3" w:rsidP="009A5FD3">
      <w:pPr>
        <w:pStyle w:val="EndNoteBibliography"/>
        <w:spacing w:after="0"/>
      </w:pPr>
      <w:r w:rsidRPr="009A5FD3">
        <w:t xml:space="preserve">11. CCP4. The CCP4 suite: programs for protein crystallography. Acta Crystallogr D Biol Crystallogr </w:t>
      </w:r>
      <w:r w:rsidRPr="009A5FD3">
        <w:rPr>
          <w:b/>
        </w:rPr>
        <w:t>1994</w:t>
      </w:r>
      <w:r w:rsidRPr="009A5FD3">
        <w:t>; 50:760-3.</w:t>
      </w:r>
    </w:p>
    <w:p w14:paraId="26779D21" w14:textId="77777777" w:rsidR="009A5FD3" w:rsidRPr="009A5FD3" w:rsidRDefault="009A5FD3" w:rsidP="009A5FD3">
      <w:pPr>
        <w:pStyle w:val="EndNoteBibliography"/>
        <w:spacing w:after="0"/>
      </w:pPr>
      <w:r w:rsidRPr="009A5FD3">
        <w:t xml:space="preserve">12. Winn MD, Isupov MN, Murshudov GN. Use of TLS parameters to model anisotropic displacements in macromolecular refinement. Acta Crystallogr D Biol Crystallogr </w:t>
      </w:r>
      <w:r w:rsidRPr="009A5FD3">
        <w:rPr>
          <w:b/>
        </w:rPr>
        <w:t>2001</w:t>
      </w:r>
      <w:r w:rsidRPr="009A5FD3">
        <w:t>; 57:122-33.</w:t>
      </w:r>
    </w:p>
    <w:p w14:paraId="11852ED8" w14:textId="77777777" w:rsidR="009A5FD3" w:rsidRPr="009A5FD3" w:rsidRDefault="009A5FD3" w:rsidP="009A5FD3">
      <w:pPr>
        <w:pStyle w:val="EndNoteBibliography"/>
        <w:spacing w:after="0"/>
      </w:pPr>
      <w:r w:rsidRPr="009A5FD3">
        <w:lastRenderedPageBreak/>
        <w:t xml:space="preserve">13. Adams PD, Afonine PV, Bunkoczi G, et al. PHENIX: a comprehensive Python-based system for macromolecular structure solution. Acta Crystallogr D Biol Crystallogr </w:t>
      </w:r>
      <w:r w:rsidRPr="009A5FD3">
        <w:rPr>
          <w:b/>
        </w:rPr>
        <w:t>2010</w:t>
      </w:r>
      <w:r w:rsidRPr="009A5FD3">
        <w:t>; 66:213-21.</w:t>
      </w:r>
    </w:p>
    <w:p w14:paraId="441AF069" w14:textId="77777777" w:rsidR="009A5FD3" w:rsidRPr="009A5FD3" w:rsidRDefault="009A5FD3" w:rsidP="009A5FD3">
      <w:pPr>
        <w:pStyle w:val="EndNoteBibliography"/>
        <w:spacing w:after="0"/>
      </w:pPr>
      <w:r w:rsidRPr="009A5FD3">
        <w:t xml:space="preserve">14. Davis IW, Leaver-Fay A, Chen VB, et al. MolProbity: all-atom contacts and structure validation for proteins and nucleic acids. Nucleic Acids Res </w:t>
      </w:r>
      <w:r w:rsidRPr="009A5FD3">
        <w:rPr>
          <w:b/>
        </w:rPr>
        <w:t>2007</w:t>
      </w:r>
      <w:r w:rsidRPr="009A5FD3">
        <w:t>; 35:W375-83.</w:t>
      </w:r>
    </w:p>
    <w:p w14:paraId="1EAA4A7D" w14:textId="77777777" w:rsidR="009A5FD3" w:rsidRPr="009A5FD3" w:rsidRDefault="009A5FD3" w:rsidP="009A5FD3">
      <w:pPr>
        <w:pStyle w:val="EndNoteBibliography"/>
        <w:spacing w:after="0"/>
      </w:pPr>
      <w:r w:rsidRPr="009A5FD3">
        <w:t xml:space="preserve">15. DeLano WL. The PyMol Molecular Graphics Systems. wwwpymolorg </w:t>
      </w:r>
      <w:r w:rsidRPr="009A5FD3">
        <w:rPr>
          <w:b/>
        </w:rPr>
        <w:t>2002</w:t>
      </w:r>
      <w:r w:rsidRPr="009A5FD3">
        <w:t>.</w:t>
      </w:r>
    </w:p>
    <w:p w14:paraId="3AF79242" w14:textId="77777777" w:rsidR="009A5FD3" w:rsidRPr="009A5FD3" w:rsidRDefault="009A5FD3" w:rsidP="009A5FD3">
      <w:pPr>
        <w:pStyle w:val="EndNoteBibliography"/>
        <w:spacing w:after="0"/>
      </w:pPr>
      <w:r w:rsidRPr="009A5FD3">
        <w:t xml:space="preserve">16. Maines TR, Lu XH, Erb SM, et al. Avian influenza (H5N1) viruses isolated from humans in Asia in 2004 exhibit increased virulence in mammals. J Virol </w:t>
      </w:r>
      <w:r w:rsidRPr="009A5FD3">
        <w:rPr>
          <w:b/>
        </w:rPr>
        <w:t>2005</w:t>
      </w:r>
      <w:r w:rsidRPr="009A5FD3">
        <w:t>; 79:11788-800.</w:t>
      </w:r>
    </w:p>
    <w:p w14:paraId="4FFF58C2" w14:textId="77777777" w:rsidR="009A5FD3" w:rsidRPr="009A5FD3" w:rsidRDefault="009A5FD3" w:rsidP="009A5FD3">
      <w:pPr>
        <w:pStyle w:val="EndNoteBibliography"/>
      </w:pPr>
      <w:r w:rsidRPr="009A5FD3">
        <w:t xml:space="preserve">17. Maines TR, Chen LM, Matsuoka Y, et al. Lack of transmission of H5N1 avian-human reassortant influenza viruses in a ferret model. Proc Natl Acad Sci U S A </w:t>
      </w:r>
      <w:r w:rsidRPr="009A5FD3">
        <w:rPr>
          <w:b/>
        </w:rPr>
        <w:t>2006</w:t>
      </w:r>
      <w:r w:rsidRPr="009A5FD3">
        <w:t>; 103:12121-6.</w:t>
      </w:r>
    </w:p>
    <w:p w14:paraId="69981552" w14:textId="65803B0E" w:rsidR="00DC57CC" w:rsidRPr="00254CC7" w:rsidRDefault="00E5525E">
      <w:pPr>
        <w:rPr>
          <w:b/>
        </w:rPr>
      </w:pPr>
      <w:r>
        <w:rPr>
          <w:b/>
        </w:rPr>
        <w:fldChar w:fldCharType="end"/>
      </w:r>
    </w:p>
    <w:sectPr w:rsidR="00DC57CC" w:rsidRPr="00254CC7" w:rsidSect="00437C06">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ED28" w14:textId="77777777" w:rsidR="00044FBA" w:rsidRDefault="00044FBA" w:rsidP="008B5D54">
      <w:pPr>
        <w:spacing w:after="0" w:line="240" w:lineRule="auto"/>
      </w:pPr>
      <w:r>
        <w:separator/>
      </w:r>
    </w:p>
  </w:endnote>
  <w:endnote w:type="continuationSeparator" w:id="0">
    <w:p w14:paraId="76A7E8D5" w14:textId="77777777" w:rsidR="00044FBA" w:rsidRDefault="00044FB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42C0" w14:textId="77777777" w:rsidR="00044FBA" w:rsidRDefault="00044FBA" w:rsidP="008B5D54">
      <w:pPr>
        <w:spacing w:after="0" w:line="240" w:lineRule="auto"/>
      </w:pPr>
      <w:r>
        <w:separator/>
      </w:r>
    </w:p>
  </w:footnote>
  <w:footnote w:type="continuationSeparator" w:id="0">
    <w:p w14:paraId="68747894" w14:textId="77777777" w:rsidR="00044FBA" w:rsidRDefault="00044FBA"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fectious Diseas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r02azdp2rxanetpv5xrrtyrves5dxwdzrp&quot;&gt;Aerosoles, influenza&lt;record-ids&gt;&lt;item&gt;167&lt;/item&gt;&lt;item&gt;173&lt;/item&gt;&lt;item&gt;202&lt;/item&gt;&lt;/record-ids&gt;&lt;/item&gt;&lt;/Libraries&gt;"/>
  </w:docVars>
  <w:rsids>
    <w:rsidRoot w:val="00FB393A"/>
    <w:rsid w:val="00043EE3"/>
    <w:rsid w:val="00044FBA"/>
    <w:rsid w:val="00057BEE"/>
    <w:rsid w:val="00060C44"/>
    <w:rsid w:val="000C50E9"/>
    <w:rsid w:val="000E490D"/>
    <w:rsid w:val="00113F00"/>
    <w:rsid w:val="00125512"/>
    <w:rsid w:val="001303CD"/>
    <w:rsid w:val="00182847"/>
    <w:rsid w:val="0018762A"/>
    <w:rsid w:val="001A11A5"/>
    <w:rsid w:val="001B2551"/>
    <w:rsid w:val="00215519"/>
    <w:rsid w:val="00222176"/>
    <w:rsid w:val="00241D1F"/>
    <w:rsid w:val="00241D44"/>
    <w:rsid w:val="00254CC7"/>
    <w:rsid w:val="002732BF"/>
    <w:rsid w:val="0027598B"/>
    <w:rsid w:val="00276064"/>
    <w:rsid w:val="002823EA"/>
    <w:rsid w:val="00287EA8"/>
    <w:rsid w:val="00296645"/>
    <w:rsid w:val="002C7E3D"/>
    <w:rsid w:val="002E20EC"/>
    <w:rsid w:val="0033770F"/>
    <w:rsid w:val="003A236A"/>
    <w:rsid w:val="003A792F"/>
    <w:rsid w:val="003C029B"/>
    <w:rsid w:val="00414BBE"/>
    <w:rsid w:val="004348C4"/>
    <w:rsid w:val="00437C06"/>
    <w:rsid w:val="004A61D4"/>
    <w:rsid w:val="004C603D"/>
    <w:rsid w:val="004D2CA4"/>
    <w:rsid w:val="004E65CB"/>
    <w:rsid w:val="00522054"/>
    <w:rsid w:val="00542A60"/>
    <w:rsid w:val="00570647"/>
    <w:rsid w:val="005E4CE1"/>
    <w:rsid w:val="006200ED"/>
    <w:rsid w:val="006352E3"/>
    <w:rsid w:val="006458DA"/>
    <w:rsid w:val="0065624D"/>
    <w:rsid w:val="00687F9D"/>
    <w:rsid w:val="00695E8C"/>
    <w:rsid w:val="006C6578"/>
    <w:rsid w:val="006D41B2"/>
    <w:rsid w:val="006F3A82"/>
    <w:rsid w:val="00741321"/>
    <w:rsid w:val="0075100D"/>
    <w:rsid w:val="00785512"/>
    <w:rsid w:val="007B5603"/>
    <w:rsid w:val="00810106"/>
    <w:rsid w:val="00816546"/>
    <w:rsid w:val="00831895"/>
    <w:rsid w:val="00846E29"/>
    <w:rsid w:val="008B5D54"/>
    <w:rsid w:val="008B656B"/>
    <w:rsid w:val="008D4620"/>
    <w:rsid w:val="008D6386"/>
    <w:rsid w:val="00911F32"/>
    <w:rsid w:val="009A5FD3"/>
    <w:rsid w:val="009F3C91"/>
    <w:rsid w:val="00A334AE"/>
    <w:rsid w:val="00A676EE"/>
    <w:rsid w:val="00AA3F1A"/>
    <w:rsid w:val="00AC78F1"/>
    <w:rsid w:val="00AC7A26"/>
    <w:rsid w:val="00AD7638"/>
    <w:rsid w:val="00AF54F1"/>
    <w:rsid w:val="00AF7225"/>
    <w:rsid w:val="00B01357"/>
    <w:rsid w:val="00B05B77"/>
    <w:rsid w:val="00B246C9"/>
    <w:rsid w:val="00B55735"/>
    <w:rsid w:val="00B608AC"/>
    <w:rsid w:val="00BE2EF2"/>
    <w:rsid w:val="00C10D5B"/>
    <w:rsid w:val="00C60D34"/>
    <w:rsid w:val="00D11FFC"/>
    <w:rsid w:val="00D26AD0"/>
    <w:rsid w:val="00D329D5"/>
    <w:rsid w:val="00D42531"/>
    <w:rsid w:val="00D54D75"/>
    <w:rsid w:val="00DA3BC2"/>
    <w:rsid w:val="00DC57CC"/>
    <w:rsid w:val="00E5525E"/>
    <w:rsid w:val="00E552AC"/>
    <w:rsid w:val="00E67604"/>
    <w:rsid w:val="00EB130E"/>
    <w:rsid w:val="00ED4AC4"/>
    <w:rsid w:val="00ED58AF"/>
    <w:rsid w:val="00EE31F7"/>
    <w:rsid w:val="00EE783E"/>
    <w:rsid w:val="00F50A44"/>
    <w:rsid w:val="00F87D8B"/>
    <w:rsid w:val="00FB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F99373"/>
  <w15:chartTrackingRefBased/>
  <w15:docId w15:val="{D44FD8BC-24E8-45F6-9818-45A044D3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uiPriority w:val="99"/>
    <w:semiHidden/>
    <w:unhideWhenUsed/>
    <w:rsid w:val="00ED4AC4"/>
    <w:rPr>
      <w:sz w:val="16"/>
      <w:szCs w:val="16"/>
    </w:rPr>
  </w:style>
  <w:style w:type="paragraph" w:styleId="CommentText">
    <w:name w:val="annotation text"/>
    <w:basedOn w:val="Normal"/>
    <w:link w:val="CommentTextChar"/>
    <w:uiPriority w:val="99"/>
    <w:unhideWhenUsed/>
    <w:rsid w:val="00ED4AC4"/>
    <w:pPr>
      <w:spacing w:line="240" w:lineRule="auto"/>
    </w:pPr>
    <w:rPr>
      <w:sz w:val="20"/>
      <w:szCs w:val="20"/>
    </w:rPr>
  </w:style>
  <w:style w:type="character" w:customStyle="1" w:styleId="CommentTextChar">
    <w:name w:val="Comment Text Char"/>
    <w:basedOn w:val="DefaultParagraphFont"/>
    <w:link w:val="CommentText"/>
    <w:uiPriority w:val="99"/>
    <w:rsid w:val="00ED4AC4"/>
    <w:rPr>
      <w:rFonts w:ascii="Calibri" w:eastAsia="Calibri" w:hAnsi="Calibri" w:cs="Times New Roman"/>
      <w:sz w:val="20"/>
      <w:szCs w:val="20"/>
    </w:rPr>
  </w:style>
  <w:style w:type="paragraph" w:customStyle="1" w:styleId="Default">
    <w:name w:val="Default"/>
    <w:rsid w:val="00ED4AC4"/>
    <w:pPr>
      <w:suppressAutoHyphens/>
      <w:spacing w:after="0" w:line="240" w:lineRule="auto"/>
    </w:pPr>
    <w:rPr>
      <w:rFonts w:ascii="Times New Roman" w:eastAsia="Times New Roman" w:hAnsi="Times New Roman" w:cs="Mangal"/>
      <w:kern w:val="1"/>
      <w:sz w:val="24"/>
      <w:szCs w:val="24"/>
      <w:lang w:eastAsia="hi-IN"/>
    </w:rPr>
  </w:style>
  <w:style w:type="paragraph" w:styleId="BalloonText">
    <w:name w:val="Balloon Text"/>
    <w:basedOn w:val="Normal"/>
    <w:link w:val="BalloonTextChar"/>
    <w:uiPriority w:val="99"/>
    <w:semiHidden/>
    <w:unhideWhenUsed/>
    <w:rsid w:val="00ED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C4"/>
    <w:rPr>
      <w:rFonts w:ascii="Segoe UI" w:eastAsia="Calibri" w:hAnsi="Segoe UI" w:cs="Segoe UI"/>
      <w:sz w:val="18"/>
      <w:szCs w:val="18"/>
    </w:rPr>
  </w:style>
  <w:style w:type="paragraph" w:customStyle="1" w:styleId="EndNoteBibliographyTitle">
    <w:name w:val="EndNote Bibliography Title"/>
    <w:basedOn w:val="Normal"/>
    <w:link w:val="EndNoteBibliographyTitleChar"/>
    <w:rsid w:val="00ED58AF"/>
    <w:pPr>
      <w:spacing w:after="0"/>
      <w:jc w:val="center"/>
    </w:pPr>
    <w:rPr>
      <w:noProof/>
    </w:rPr>
  </w:style>
  <w:style w:type="character" w:customStyle="1" w:styleId="EndNoteBibliographyTitleChar">
    <w:name w:val="EndNote Bibliography Title Char"/>
    <w:basedOn w:val="DefaultParagraphFont"/>
    <w:link w:val="EndNoteBibliographyTitle"/>
    <w:rsid w:val="00ED58AF"/>
    <w:rPr>
      <w:rFonts w:ascii="Calibri" w:eastAsia="Calibri" w:hAnsi="Calibri" w:cs="Times New Roman"/>
      <w:noProof/>
    </w:rPr>
  </w:style>
  <w:style w:type="paragraph" w:customStyle="1" w:styleId="EndNoteBibliography">
    <w:name w:val="EndNote Bibliography"/>
    <w:basedOn w:val="Normal"/>
    <w:link w:val="EndNoteBibliographyChar"/>
    <w:rsid w:val="00ED58AF"/>
    <w:pPr>
      <w:spacing w:line="240" w:lineRule="auto"/>
    </w:pPr>
    <w:rPr>
      <w:noProof/>
    </w:rPr>
  </w:style>
  <w:style w:type="character" w:customStyle="1" w:styleId="EndNoteBibliographyChar">
    <w:name w:val="EndNote Bibliography Char"/>
    <w:basedOn w:val="DefaultParagraphFont"/>
    <w:link w:val="EndNoteBibliography"/>
    <w:rsid w:val="00ED58AF"/>
    <w:rPr>
      <w:rFonts w:ascii="Calibri" w:eastAsia="Calibri" w:hAnsi="Calibri" w:cs="Times New Roman"/>
      <w:noProof/>
    </w:rPr>
  </w:style>
  <w:style w:type="character" w:styleId="Emphasis">
    <w:name w:val="Emphasis"/>
    <w:basedOn w:val="DefaultParagraphFont"/>
    <w:uiPriority w:val="20"/>
    <w:qFormat/>
    <w:rsid w:val="00113F00"/>
    <w:rPr>
      <w:i/>
      <w:iCs/>
    </w:rPr>
  </w:style>
  <w:style w:type="character" w:customStyle="1" w:styleId="st1">
    <w:name w:val="st1"/>
    <w:basedOn w:val="DefaultParagraphFont"/>
    <w:rsid w:val="008D6386"/>
  </w:style>
  <w:style w:type="character" w:styleId="LineNumber">
    <w:name w:val="line number"/>
    <w:basedOn w:val="DefaultParagraphFont"/>
    <w:uiPriority w:val="99"/>
    <w:semiHidden/>
    <w:unhideWhenUsed/>
    <w:rsid w:val="000C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18CE-FFBC-4D0F-B7DF-2F377490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4196</Words>
  <Characters>23919</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Pulit-Penaloza, Joanna (CDC/OID/NCIRD) (CTR)</dc:creator>
  <cp:keywords/>
  <dc:description/>
  <cp:lastModifiedBy>Pulit-Penaloza, Joanna (CDC/OID/NCIRD)</cp:lastModifiedBy>
  <cp:revision>2</cp:revision>
  <dcterms:created xsi:type="dcterms:W3CDTF">2017-12-13T14:05:00Z</dcterms:created>
  <dcterms:modified xsi:type="dcterms:W3CDTF">2017-12-13T14:05:00Z</dcterms:modified>
</cp:coreProperties>
</file>