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7821" w14:textId="77777777" w:rsidR="00FC70C6" w:rsidRPr="00C445A3" w:rsidRDefault="00C97F5D" w:rsidP="00C445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5A3">
        <w:rPr>
          <w:rFonts w:ascii="Times New Roman" w:hAnsi="Times New Roman" w:cs="Times New Roman"/>
          <w:b/>
          <w:sz w:val="20"/>
          <w:szCs w:val="20"/>
        </w:rPr>
        <w:t xml:space="preserve">S2 Table. Comparison of suspected meningitis cases </w:t>
      </w:r>
      <w:proofErr w:type="spellStart"/>
      <w:r w:rsidRPr="00C445A3">
        <w:rPr>
          <w:rFonts w:ascii="Times New Roman" w:hAnsi="Times New Roman" w:cs="Times New Roman"/>
          <w:b/>
          <w:sz w:val="20"/>
          <w:szCs w:val="20"/>
        </w:rPr>
        <w:t>tested</w:t>
      </w:r>
      <w:r w:rsidR="0051451B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Pr="00C445A3">
        <w:rPr>
          <w:rFonts w:ascii="Times New Roman" w:hAnsi="Times New Roman" w:cs="Times New Roman"/>
          <w:b/>
          <w:sz w:val="20"/>
          <w:szCs w:val="20"/>
        </w:rPr>
        <w:t xml:space="preserve"> vs. not tested at a national reference lab</w:t>
      </w:r>
      <w:r w:rsidR="0051451B">
        <w:rPr>
          <w:rFonts w:ascii="Times New Roman" w:hAnsi="Times New Roman" w:cs="Times New Roman"/>
          <w:b/>
          <w:sz w:val="20"/>
          <w:szCs w:val="20"/>
        </w:rPr>
        <w:t>oratory</w:t>
      </w:r>
      <w:r w:rsidRPr="00C445A3">
        <w:rPr>
          <w:rFonts w:ascii="Times New Roman" w:hAnsi="Times New Roman" w:cs="Times New Roman"/>
          <w:b/>
          <w:sz w:val="20"/>
          <w:szCs w:val="20"/>
        </w:rPr>
        <w:t>, Burkina Faso, 2011</w:t>
      </w:r>
      <w:r w:rsidR="0051451B">
        <w:rPr>
          <w:rFonts w:ascii="Times New Roman" w:hAnsi="Times New Roman" w:cs="Times New Roman"/>
          <w:b/>
          <w:sz w:val="20"/>
          <w:szCs w:val="20"/>
        </w:rPr>
        <w:t>–</w:t>
      </w:r>
      <w:r w:rsidRPr="00C445A3">
        <w:rPr>
          <w:rFonts w:ascii="Times New Roman" w:hAnsi="Times New Roman" w:cs="Times New Roman"/>
          <w:b/>
          <w:sz w:val="20"/>
          <w:szCs w:val="20"/>
        </w:rPr>
        <w:t>2015</w:t>
      </w:r>
    </w:p>
    <w:tbl>
      <w:tblPr>
        <w:tblW w:w="14327" w:type="dxa"/>
        <w:tblLook w:val="04A0" w:firstRow="1" w:lastRow="0" w:firstColumn="1" w:lastColumn="0" w:noHBand="0" w:noVBand="1"/>
      </w:tblPr>
      <w:tblGrid>
        <w:gridCol w:w="1447"/>
        <w:gridCol w:w="1281"/>
        <w:gridCol w:w="1118"/>
        <w:gridCol w:w="979"/>
        <w:gridCol w:w="1118"/>
        <w:gridCol w:w="979"/>
        <w:gridCol w:w="1116"/>
        <w:gridCol w:w="979"/>
        <w:gridCol w:w="1118"/>
        <w:gridCol w:w="979"/>
        <w:gridCol w:w="1116"/>
        <w:gridCol w:w="979"/>
        <w:gridCol w:w="1118"/>
      </w:tblGrid>
      <w:tr w:rsidR="00C97F5D" w:rsidRPr="00C445A3" w14:paraId="19AC927C" w14:textId="77777777" w:rsidTr="00A16C87">
        <w:trPr>
          <w:trHeight w:val="288"/>
        </w:trPr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5597C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DF8A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5D6B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92C3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01DC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FF2E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72A3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C97F5D" w:rsidRPr="00C445A3" w14:paraId="7B58784F" w14:textId="77777777" w:rsidTr="00A16C87">
        <w:trPr>
          <w:trHeight w:val="288"/>
        </w:trPr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7C6C87" w14:textId="77777777" w:rsidR="00C97F5D" w:rsidRPr="00C445A3" w:rsidRDefault="00C97F5D" w:rsidP="00C4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237A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CE26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3E93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8522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73BE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2CBE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6472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20B7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C1E7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A851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E665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Tested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88A7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Tested</w:t>
            </w:r>
          </w:p>
        </w:tc>
      </w:tr>
      <w:tr w:rsidR="00C97F5D" w:rsidRPr="00C445A3" w14:paraId="392B6144" w14:textId="77777777" w:rsidTr="00A16C87">
        <w:trPr>
          <w:trHeight w:val="300"/>
        </w:trPr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C6278" w14:textId="77777777" w:rsidR="00C97F5D" w:rsidRPr="00C445A3" w:rsidRDefault="00C97F5D" w:rsidP="00C4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A3B22" w14:textId="77777777" w:rsidR="00C97F5D" w:rsidRPr="00C445A3" w:rsidRDefault="00C97F5D" w:rsidP="00C4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(%)</w:t>
            </w:r>
          </w:p>
        </w:tc>
      </w:tr>
      <w:tr w:rsidR="00C97F5D" w:rsidRPr="00C445A3" w14:paraId="32C1809C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658" w14:textId="77777777" w:rsidR="00C97F5D" w:rsidRPr="00C445A3" w:rsidRDefault="00B514C4" w:rsidP="00C4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Suspected</w:t>
            </w:r>
            <w:r w:rsidR="00C97F5D"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7F5D"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cases</w:t>
            </w:r>
            <w:r w:rsid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33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1,242 (44)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9C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1,599 (56)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61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2,379 (37)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E4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4,120 (63)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163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1,836 (65)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28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 (35)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1C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2,039 (60)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1D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1,360 (40)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45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2,166 (73)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27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 (27)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C2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9,662 (52)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13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8,876 (48)</w:t>
            </w:r>
          </w:p>
        </w:tc>
      </w:tr>
      <w:tr w:rsidR="00C97F5D" w:rsidRPr="00C445A3" w14:paraId="348AECEB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F89" w14:textId="77777777" w:rsidR="00C97F5D" w:rsidRPr="00C445A3" w:rsidRDefault="00C445A3" w:rsidP="00C44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  <w:r w:rsidR="0051451B" w:rsidRP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3D3" w14:textId="77777777" w:rsidR="00C97F5D" w:rsidRPr="00C445A3" w:rsidRDefault="00C97F5D" w:rsidP="00C445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C1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F2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6BC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DF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79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7AA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54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DC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84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44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F08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7F5D" w:rsidRPr="00C445A3" w14:paraId="2BCC04F1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B9A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0A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(19)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55F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(22)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E0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(17)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98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 (20)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93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 (21)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77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(19)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EE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(19)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88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(18)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0C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(16)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F1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(18)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1F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1,761 (18)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57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1,740 (20)</w:t>
            </w:r>
          </w:p>
        </w:tc>
      </w:tr>
      <w:tr w:rsidR="00C97F5D" w:rsidRPr="00C445A3" w14:paraId="581EC8BE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4CC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86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(19)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C0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(27)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2B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 (29)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ED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1,259 (31)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0E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 (28)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974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(30)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14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(27)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04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 (31)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20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(29)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D3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(29)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10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2,601 (27)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25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2,640 (30)</w:t>
            </w:r>
          </w:p>
        </w:tc>
      </w:tr>
      <w:tr w:rsidR="00C97F5D" w:rsidRPr="00C445A3" w14:paraId="1267CE4F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6F8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8A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(19)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B1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(17)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F5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 (22)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8F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 (20)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88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(19)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FA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(16)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E6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(19)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42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(17)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93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(21)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51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(17)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7F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1,938 (20)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8E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1,610 (18)</w:t>
            </w:r>
          </w:p>
        </w:tc>
      </w:tr>
      <w:tr w:rsidR="00C97F5D" w:rsidRPr="00C445A3" w14:paraId="73A99F4D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C94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63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(16)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E7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AB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 (15)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CB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 (12)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F3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(12)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51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(11)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1A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(12)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2A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33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(13)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6E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(15)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1C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1,300 (13)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4C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1,086 (12)</w:t>
            </w:r>
          </w:p>
        </w:tc>
      </w:tr>
      <w:tr w:rsidR="00C97F5D" w:rsidRPr="00C445A3" w14:paraId="72FEAA85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43A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B2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(15)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F8C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(12)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84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(9)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40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(11)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99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(12)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D2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90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 (13)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7C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(11)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9C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(13)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A7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16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1,153 (12)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E1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 (11)</w:t>
            </w:r>
          </w:p>
        </w:tc>
      </w:tr>
      <w:tr w:rsidR="00C97F5D" w:rsidRPr="00C445A3" w14:paraId="6EF3C793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9ED" w14:textId="77777777" w:rsidR="00C97F5D" w:rsidRPr="00C445A3" w:rsidRDefault="00C445A3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</w:t>
            </w:r>
            <w:r w:rsidR="00C97F5D"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years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B7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(12)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FC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 (10)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E6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(8)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5C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(7)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78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(8)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AF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(10)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0F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(10)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49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84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(10)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56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(8)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12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 (9)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61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(9)</w:t>
            </w:r>
          </w:p>
        </w:tc>
      </w:tr>
      <w:tr w:rsidR="00C97F5D" w:rsidRPr="00C445A3" w14:paraId="259708F7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4D96" w14:textId="77777777" w:rsidR="00C97F5D" w:rsidRPr="00C445A3" w:rsidRDefault="00C97F5D" w:rsidP="0051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</w:t>
            </w:r>
            <w:r w:rsidR="0051451B" w:rsidRP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EA5" w14:textId="77777777" w:rsidR="00C97F5D" w:rsidRPr="00C445A3" w:rsidRDefault="00C97F5D" w:rsidP="00C445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0E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30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E9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9FB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8D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13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CE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90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C4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65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08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7F5D" w:rsidRPr="00C445A3" w14:paraId="5B0A0802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B11E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70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(45)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A5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(46)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01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1,034 (43)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D2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1,817 (44)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BB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(43)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95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(43)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85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(46)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67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(43)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F5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1,003 (46)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EC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 (40)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39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4,345 (45)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2F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3,887 (44)</w:t>
            </w:r>
          </w:p>
        </w:tc>
      </w:tr>
      <w:tr w:rsidR="00C97F5D" w:rsidRPr="00C445A3" w14:paraId="53D576E2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177C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2F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(55)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2B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 (54)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49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1,345 (57)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6F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2,289 (56)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071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1,039 (57)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6C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802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1,093 (54)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78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60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 (54)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70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 (60)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E0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5,317 (55)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71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4,957 (56)</w:t>
            </w:r>
          </w:p>
        </w:tc>
      </w:tr>
      <w:tr w:rsidR="00C97F5D" w:rsidRPr="00C445A3" w14:paraId="03F92277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93EB" w14:textId="77777777" w:rsidR="00C97F5D" w:rsidRPr="00C445A3" w:rsidRDefault="00C97F5D" w:rsidP="0051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Gram </w:t>
            </w:r>
            <w:r w:rsid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3B6" w14:textId="77777777" w:rsidR="00C97F5D" w:rsidRPr="00C445A3" w:rsidRDefault="00C97F5D" w:rsidP="00C445A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90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BD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F87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2A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46F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76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64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47B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85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3A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26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7F5D" w:rsidRPr="00C445A3" w14:paraId="59DA5115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B2D" w14:textId="77777777" w:rsidR="00C97F5D" w:rsidRPr="00C445A3" w:rsidRDefault="00C97F5D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CC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1,152 (93)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EBA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1,356 (85)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80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2,290 (96)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82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3,336 (81)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B0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1,720 (94)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D5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 (75)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59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1,894 (93)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F7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1,055 (78)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0B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2,035 (94)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98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(81)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57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9,091 (94)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52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7,138 (80)</w:t>
            </w:r>
          </w:p>
        </w:tc>
      </w:tr>
      <w:tr w:rsidR="00C97F5D" w:rsidRPr="00C445A3" w14:paraId="48F86B10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7A2" w14:textId="77777777" w:rsidR="00C97F5D" w:rsidRPr="00C445A3" w:rsidRDefault="00C97F5D" w:rsidP="00C445A3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5F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0C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C84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E6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4F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77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F6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B7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E9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F2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B7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(1)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BE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(1)</w:t>
            </w:r>
          </w:p>
        </w:tc>
      </w:tr>
      <w:tr w:rsidR="00C97F5D" w:rsidRPr="00C445A3" w14:paraId="7A30D18F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2817" w14:textId="77777777" w:rsidR="00C97F5D" w:rsidRPr="00C445A3" w:rsidRDefault="00C97F5D" w:rsidP="00C445A3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E0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73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66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68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7D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A0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67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DD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22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10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7C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E1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(1)</w:t>
            </w:r>
          </w:p>
        </w:tc>
      </w:tr>
      <w:tr w:rsidR="00C97F5D" w:rsidRPr="00C445A3" w14:paraId="3353FF23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68D" w14:textId="77777777" w:rsidR="00C97F5D" w:rsidRPr="00C445A3" w:rsidRDefault="00C97F5D" w:rsidP="00C445A3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37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1B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(7)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A1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(23)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4E4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838 (20)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E4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(10)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42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(7)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41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(7)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FF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(8)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E7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(8)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0A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(8)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29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1,154 (12)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C6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1,178 (13)</w:t>
            </w:r>
          </w:p>
        </w:tc>
      </w:tr>
      <w:tr w:rsidR="00007C1B" w:rsidRPr="00C445A3" w14:paraId="0C1A8A3D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E38" w14:textId="77777777" w:rsidR="00007C1B" w:rsidRPr="00C445A3" w:rsidRDefault="00007C1B" w:rsidP="00007C1B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F47" w14:textId="7566D490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(30)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4D4" w14:textId="04F58902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(17)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1148" w14:textId="5A95CC65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(13)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FF3" w14:textId="3FCF2126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(9)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A1E" w14:textId="08377C36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 (16)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D9E" w14:textId="53A4C915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25BE" w14:textId="73C2FD92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(17)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0DE" w14:textId="1A86CD2B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(10)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C20" w14:textId="4079994D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(18)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2C5" w14:textId="13FAFF09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(13)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EE1" w14:textId="1F16AA81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1,726 (18)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A3C" w14:textId="4397CD1D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(11)</w:t>
            </w:r>
          </w:p>
        </w:tc>
      </w:tr>
      <w:tr w:rsidR="00007C1B" w:rsidRPr="00C445A3" w14:paraId="63536C9A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687B" w14:textId="19A0BB3E" w:rsidR="00007C1B" w:rsidRPr="00C445A3" w:rsidRDefault="00007C1B" w:rsidP="00007C1B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FE3E" w14:textId="31A4987E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55E8" w14:textId="127AF424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86C3" w14:textId="11F4BECE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CCBE" w14:textId="7548A160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7010" w14:textId="7E63D715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E3E3" w14:textId="573F4088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5FA4" w14:textId="309B7DA5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113D" w14:textId="582FED6B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11F9" w14:textId="41B410D7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5BDE" w14:textId="33F6E252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2864" w14:textId="215531F1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6EE1" w14:textId="5C69AF55" w:rsidR="00007C1B" w:rsidRPr="00C445A3" w:rsidRDefault="00007C1B" w:rsidP="00007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6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(0)</w:t>
            </w:r>
          </w:p>
        </w:tc>
      </w:tr>
      <w:tr w:rsidR="00C97F5D" w:rsidRPr="00C445A3" w14:paraId="5BC7F60C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2D9" w14:textId="77777777" w:rsidR="00C97F5D" w:rsidRPr="00C445A3" w:rsidRDefault="00C97F5D" w:rsidP="00C445A3">
            <w:pPr>
              <w:spacing w:after="0" w:line="240" w:lineRule="auto"/>
              <w:ind w:firstLineChars="214" w:firstLine="3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3F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664 (53)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57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 (59)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C9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1,390 (58)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60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2,063 (50)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A9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1,216 (66)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38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(53)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D3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1,365 (67)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53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CA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1,429 (66)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13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F6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6,064 (63)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A9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4,770 (54)</w:t>
            </w:r>
          </w:p>
        </w:tc>
      </w:tr>
      <w:tr w:rsidR="00C445A3" w:rsidRPr="00C445A3" w14:paraId="3C601CE8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1BBA" w14:textId="77777777" w:rsidR="00C445A3" w:rsidRPr="00C445A3" w:rsidRDefault="00C445A3" w:rsidP="00C445A3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done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197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(7)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195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(15)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843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B59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(19)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C96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(6)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582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(25)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FCD9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(7)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BC1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(22)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CAB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(6)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8FE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 (19)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F31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 (6)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E93F" w14:textId="77777777" w:rsidR="00C445A3" w:rsidRPr="00C445A3" w:rsidRDefault="00C445A3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1,738 (20)</w:t>
            </w:r>
          </w:p>
        </w:tc>
      </w:tr>
      <w:tr w:rsidR="00C97F5D" w:rsidRPr="00C445A3" w14:paraId="0A6BF7D5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668" w14:textId="77777777" w:rsidR="00C97F5D" w:rsidRPr="00C445A3" w:rsidRDefault="00C445A3" w:rsidP="00C0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</w:t>
            </w:r>
            <w:r w:rsid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C03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3B9" w14:textId="77777777" w:rsidR="00C97F5D" w:rsidRPr="00C445A3" w:rsidRDefault="00C97F5D" w:rsidP="00C445A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84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77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38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46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E8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41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AD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35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DD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81E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A2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7F5D" w:rsidRPr="00C445A3" w14:paraId="38CD11B7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BCD" w14:textId="77777777" w:rsidR="00C97F5D" w:rsidRPr="00C445A3" w:rsidRDefault="00C97F5D" w:rsidP="0051451B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4D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(64)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9F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A2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1,459 (61)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A71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1,852 (45)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45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 (52)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2A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(57)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15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1,029 (50)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5E5" w14:textId="040F32D0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10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1,119 (52)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0C4" w14:textId="561D07EA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D04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5,360 (55)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5D0" w14:textId="32C5783F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4,59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(52)</w:t>
            </w:r>
          </w:p>
        </w:tc>
      </w:tr>
      <w:tr w:rsidR="00C97F5D" w:rsidRPr="00C445A3" w14:paraId="39A4AEE8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B90" w14:textId="77777777" w:rsidR="00C97F5D" w:rsidRPr="00C445A3" w:rsidRDefault="00C97F5D" w:rsidP="0051451B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43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 (36)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23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(43)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028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 (39)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FD3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2,268 (55)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FA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 (48)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C3E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(43)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EA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1,010 (50)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38C1" w14:textId="5CA2D35D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00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1,047 (48)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C25" w14:textId="6D9385C0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51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4,302 (45)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23B" w14:textId="4F7F1754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4,28</w:t>
            </w:r>
            <w:r w:rsidR="0019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(48)</w:t>
            </w:r>
          </w:p>
        </w:tc>
      </w:tr>
      <w:tr w:rsidR="00C97F5D" w:rsidRPr="00C445A3" w14:paraId="72D18BEC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C37" w14:textId="77777777" w:rsidR="00C97F5D" w:rsidRPr="00C03DFB" w:rsidRDefault="00C97F5D" w:rsidP="0051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Reported death</w:t>
            </w:r>
            <w:r w:rsidR="00514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8431" w14:textId="77777777" w:rsidR="00C97F5D" w:rsidRPr="00C445A3" w:rsidRDefault="00C97F5D" w:rsidP="00C445A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92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76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02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AC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56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D7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A6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AF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5A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856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F590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7F5D" w:rsidRPr="00C445A3" w14:paraId="62094496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B2D" w14:textId="77777777" w:rsidR="00C97F5D" w:rsidRPr="00C445A3" w:rsidRDefault="00C97F5D" w:rsidP="0051451B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3A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(16)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D0B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(14)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FE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(8)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67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 (10)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D4F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(10)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44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(15)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98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 (9)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347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(11)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1B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(10)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D09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(11)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48C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 (10)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421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1,017 (11)</w:t>
            </w:r>
          </w:p>
        </w:tc>
      </w:tr>
      <w:tr w:rsidR="00C97F5D" w:rsidRPr="00C445A3" w14:paraId="7529F947" w14:textId="77777777" w:rsidTr="00A16C87">
        <w:trPr>
          <w:trHeight w:val="288"/>
        </w:trPr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91D17" w14:textId="77777777" w:rsidR="00C97F5D" w:rsidRPr="00C445A3" w:rsidRDefault="00C97F5D" w:rsidP="0051451B">
            <w:pPr>
              <w:spacing w:after="0" w:line="240" w:lineRule="auto"/>
              <w:ind w:firstLineChars="101" w:firstLine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B2BA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1,043 (84)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6C53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1,379 (86)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956D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2,195 (92)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584E" w14:textId="59AEBFAA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8E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7CC8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1,646 (90)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D35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(85)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3315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1,846 (91)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5FE2" w14:textId="77777777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1,204 (89)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1DDE" w14:textId="1FFBC7E8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  <w:r w:rsidR="008E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B366" w14:textId="1930DF62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  <w:r w:rsidR="008E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(89)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4384" w14:textId="02F66CC0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</w:t>
            </w:r>
            <w:r w:rsidR="008E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1BA2" w14:textId="42B6B36D" w:rsidR="00C97F5D" w:rsidRPr="00C445A3" w:rsidRDefault="00C97F5D" w:rsidP="00C4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  <w:r w:rsidR="008E6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  <w:r w:rsidRPr="00C44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(89)</w:t>
            </w:r>
          </w:p>
        </w:tc>
      </w:tr>
    </w:tbl>
    <w:p w14:paraId="664D1A6B" w14:textId="77777777" w:rsidR="008657D9" w:rsidRPr="00C445A3" w:rsidRDefault="008657D9" w:rsidP="00C44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5A3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C445A3">
        <w:rPr>
          <w:rFonts w:ascii="Times New Roman" w:hAnsi="Times New Roman" w:cs="Times New Roman"/>
          <w:sz w:val="20"/>
          <w:szCs w:val="20"/>
        </w:rPr>
        <w:t>BGN, Gram negative bacilli; BGP, G</w:t>
      </w:r>
      <w:r w:rsidRPr="00C445A3">
        <w:rPr>
          <w:rFonts w:ascii="Times New Roman" w:hAnsi="Times New Roman" w:cs="Times New Roman"/>
          <w:sz w:val="20"/>
          <w:szCs w:val="20"/>
        </w:rPr>
        <w:t xml:space="preserve">ram positive bacilli; </w:t>
      </w:r>
      <w:r w:rsidR="00C445A3">
        <w:rPr>
          <w:rFonts w:ascii="Times New Roman" w:hAnsi="Times New Roman" w:cs="Times New Roman"/>
          <w:sz w:val="20"/>
          <w:szCs w:val="20"/>
        </w:rPr>
        <w:t>CSF, cerebrospinal fluid; DGN, G</w:t>
      </w:r>
      <w:r w:rsidRPr="00C445A3">
        <w:rPr>
          <w:rFonts w:ascii="Times New Roman" w:hAnsi="Times New Roman" w:cs="Times New Roman"/>
          <w:sz w:val="20"/>
          <w:szCs w:val="20"/>
        </w:rPr>
        <w:t>ram negative diplococci</w:t>
      </w:r>
      <w:r w:rsidR="00C445A3">
        <w:rPr>
          <w:rFonts w:ascii="Times New Roman" w:hAnsi="Times New Roman" w:cs="Times New Roman"/>
          <w:sz w:val="20"/>
          <w:szCs w:val="20"/>
        </w:rPr>
        <w:t>; DGP, G</w:t>
      </w:r>
      <w:r w:rsidRPr="00C445A3">
        <w:rPr>
          <w:rFonts w:ascii="Times New Roman" w:hAnsi="Times New Roman" w:cs="Times New Roman"/>
          <w:sz w:val="20"/>
          <w:szCs w:val="20"/>
        </w:rPr>
        <w:t>ram positive diplococci.</w:t>
      </w:r>
    </w:p>
    <w:p w14:paraId="36FB5E01" w14:textId="77777777" w:rsidR="0051451B" w:rsidRPr="0051451B" w:rsidRDefault="0051451B" w:rsidP="00C44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suspected meningitis case was defined as being tested at a national reference laboratory if it was tested by culture and/or real-time polymerase chain reaction.</w:t>
      </w:r>
    </w:p>
    <w:p w14:paraId="64520BC0" w14:textId="77777777" w:rsidR="0051451B" w:rsidRPr="00C445A3" w:rsidRDefault="0051451B" w:rsidP="00514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1451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45A3">
        <w:rPr>
          <w:rFonts w:ascii="Times New Roman" w:hAnsi="Times New Roman" w:cs="Times New Roman"/>
          <w:sz w:val="20"/>
          <w:szCs w:val="20"/>
        </w:rPr>
        <w:t>Suspected bacterial meningitis is defined as sudden onset of fever ≥38.5°C with one of the following signs: neck stiffness, altered consciousness, or other meningeal signs (including flaccid neck, bulging fontanel, or convulsions in young children).</w:t>
      </w:r>
    </w:p>
    <w:p w14:paraId="3A99B837" w14:textId="77777777" w:rsidR="00C97F5D" w:rsidRPr="00C445A3" w:rsidRDefault="0051451B" w:rsidP="00C44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1451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14C4" w:rsidRPr="00C445A3">
        <w:rPr>
          <w:rFonts w:ascii="Times New Roman" w:hAnsi="Times New Roman" w:cs="Times New Roman"/>
          <w:sz w:val="20"/>
          <w:szCs w:val="20"/>
        </w:rPr>
        <w:t>68 cases missing age</w:t>
      </w:r>
    </w:p>
    <w:p w14:paraId="363CEC4C" w14:textId="77777777" w:rsidR="00C03DFB" w:rsidRDefault="0051451B" w:rsidP="00C03DF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51451B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14C4" w:rsidRPr="00C445A3">
        <w:rPr>
          <w:rFonts w:ascii="Times New Roman" w:hAnsi="Times New Roman" w:cs="Times New Roman"/>
          <w:sz w:val="20"/>
          <w:szCs w:val="20"/>
        </w:rPr>
        <w:t>32 cases missing sex</w:t>
      </w:r>
      <w:r w:rsidR="00C03DFB" w:rsidRPr="00C03DF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A42030A" w14:textId="77777777" w:rsidR="00C03DFB" w:rsidRPr="00C445A3" w:rsidRDefault="00C03DFB" w:rsidP="00C03D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445A3">
        <w:rPr>
          <w:rFonts w:ascii="Times New Roman" w:hAnsi="Times New Roman" w:cs="Times New Roman"/>
          <w:sz w:val="20"/>
          <w:szCs w:val="20"/>
        </w:rPr>
        <w:t>Probable bacterial meningitis is a suspected case with tur</w:t>
      </w:r>
      <w:r>
        <w:rPr>
          <w:rFonts w:ascii="Times New Roman" w:hAnsi="Times New Roman" w:cs="Times New Roman"/>
          <w:sz w:val="20"/>
          <w:szCs w:val="20"/>
        </w:rPr>
        <w:t xml:space="preserve">bid, cloudy, purulent, or </w:t>
      </w:r>
      <w:proofErr w:type="spellStart"/>
      <w:r>
        <w:rPr>
          <w:rFonts w:ascii="Times New Roman" w:hAnsi="Times New Roman" w:cs="Times New Roman"/>
          <w:sz w:val="20"/>
          <w:szCs w:val="20"/>
        </w:rPr>
        <w:t>xanth</w:t>
      </w:r>
      <w:r w:rsidRPr="00C445A3">
        <w:rPr>
          <w:rFonts w:ascii="Times New Roman" w:hAnsi="Times New Roman" w:cs="Times New Roman"/>
          <w:sz w:val="20"/>
          <w:szCs w:val="20"/>
        </w:rPr>
        <w:t>ochromic</w:t>
      </w:r>
      <w:proofErr w:type="spellEnd"/>
      <w:r w:rsidRPr="00C445A3">
        <w:rPr>
          <w:rFonts w:ascii="Times New Roman" w:hAnsi="Times New Roman" w:cs="Times New Roman"/>
          <w:sz w:val="20"/>
          <w:szCs w:val="20"/>
        </w:rPr>
        <w:t xml:space="preserve"> CSF; or presence of DGN, DGP, or BGN on microscopic examination of</w:t>
      </w:r>
    </w:p>
    <w:p w14:paraId="317B71E6" w14:textId="77777777" w:rsidR="00C03DFB" w:rsidRPr="00C445A3" w:rsidRDefault="00C03D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5A3">
        <w:rPr>
          <w:rFonts w:ascii="Times New Roman" w:hAnsi="Times New Roman" w:cs="Times New Roman"/>
          <w:sz w:val="20"/>
          <w:szCs w:val="20"/>
        </w:rPr>
        <w:t>CSF; or a CSF white cell count &gt;10/mm</w:t>
      </w:r>
      <w:r w:rsidRPr="00C445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445A3">
        <w:rPr>
          <w:rFonts w:ascii="Times New Roman" w:hAnsi="Times New Roman" w:cs="Times New Roman"/>
          <w:sz w:val="20"/>
          <w:szCs w:val="20"/>
        </w:rPr>
        <w:t>.</w:t>
      </w:r>
    </w:p>
    <w:sectPr w:rsidR="00C03DFB" w:rsidRPr="00C445A3" w:rsidSect="00C97F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D"/>
    <w:rsid w:val="00007C1B"/>
    <w:rsid w:val="00033AC8"/>
    <w:rsid w:val="00196FE3"/>
    <w:rsid w:val="0051451B"/>
    <w:rsid w:val="006579B2"/>
    <w:rsid w:val="007C7AD3"/>
    <w:rsid w:val="008657D9"/>
    <w:rsid w:val="008E6E0F"/>
    <w:rsid w:val="0091467F"/>
    <w:rsid w:val="00A16C87"/>
    <w:rsid w:val="00B514C4"/>
    <w:rsid w:val="00C03DFB"/>
    <w:rsid w:val="00C445A3"/>
    <w:rsid w:val="00C97F5D"/>
    <w:rsid w:val="00D26908"/>
    <w:rsid w:val="00FC70C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3DFD"/>
  <w15:chartTrackingRefBased/>
  <w15:docId w15:val="{B4684C4C-1427-4323-9445-5D32D6A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Alpha Oumar (CDC/OID/NCIRD)</dc:creator>
  <cp:keywords/>
  <dc:description/>
  <cp:lastModifiedBy>Soeters, Heidi (CDC/OID/NCIRD)</cp:lastModifiedBy>
  <cp:revision>2</cp:revision>
  <dcterms:created xsi:type="dcterms:W3CDTF">2017-10-15T17:52:00Z</dcterms:created>
  <dcterms:modified xsi:type="dcterms:W3CDTF">2017-10-15T17:52:00Z</dcterms:modified>
</cp:coreProperties>
</file>