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732E" w14:textId="77777777" w:rsidR="008867D3" w:rsidRDefault="008867D3" w:rsidP="008867D3">
      <w:pPr>
        <w:rPr>
          <w:rFonts w:eastAsia="MS Mincho"/>
          <w:b/>
          <w:lang w:val="en-GB" w:eastAsia="de-DE"/>
        </w:rPr>
      </w:pPr>
      <w:bookmarkStart w:id="0" w:name="_GoBack"/>
      <w:bookmarkEnd w:id="0"/>
      <w:r w:rsidRPr="00EA1B98">
        <w:rPr>
          <w:rFonts w:eastAsia="MS Mincho"/>
          <w:b/>
          <w:lang w:val="en-GB" w:eastAsia="de-DE"/>
        </w:rPr>
        <w:t xml:space="preserve">Favipiravir and Ribavirin Treatment of </w:t>
      </w:r>
      <w:r>
        <w:rPr>
          <w:rFonts w:eastAsia="MS Mincho"/>
          <w:b/>
          <w:lang w:val="en-GB" w:eastAsia="de-DE"/>
        </w:rPr>
        <w:t>E</w:t>
      </w:r>
      <w:r w:rsidRPr="00EA1B98">
        <w:rPr>
          <w:rFonts w:eastAsia="MS Mincho"/>
          <w:b/>
          <w:lang w:val="en-GB" w:eastAsia="de-DE"/>
        </w:rPr>
        <w:t xml:space="preserve">pidemiologically </w:t>
      </w:r>
      <w:r>
        <w:rPr>
          <w:rFonts w:eastAsia="MS Mincho"/>
          <w:b/>
          <w:lang w:val="en-GB" w:eastAsia="de-DE"/>
        </w:rPr>
        <w:t>L</w:t>
      </w:r>
      <w:r w:rsidRPr="00EA1B98">
        <w:rPr>
          <w:rFonts w:eastAsia="MS Mincho"/>
          <w:b/>
          <w:lang w:val="en-GB" w:eastAsia="de-DE"/>
        </w:rPr>
        <w:t xml:space="preserve">inked cases of </w:t>
      </w:r>
      <w:r>
        <w:rPr>
          <w:rFonts w:eastAsia="MS Mincho"/>
          <w:b/>
          <w:lang w:val="en-GB" w:eastAsia="de-DE"/>
        </w:rPr>
        <w:t>Lassa Fever</w:t>
      </w:r>
    </w:p>
    <w:p w14:paraId="19AE742B" w14:textId="77777777" w:rsidR="008867D3" w:rsidRPr="008867D3" w:rsidRDefault="008867D3" w:rsidP="008867D3">
      <w:pPr>
        <w:rPr>
          <w:rFonts w:eastAsia="MS Mincho"/>
          <w:b/>
          <w:lang w:val="en-GB" w:eastAsia="de-DE"/>
        </w:rPr>
      </w:pPr>
    </w:p>
    <w:p w14:paraId="54AB61E6" w14:textId="77777777" w:rsidR="008867D3" w:rsidRPr="006066B9" w:rsidRDefault="008867D3" w:rsidP="008867D3">
      <w:pPr>
        <w:spacing w:line="480" w:lineRule="auto"/>
        <w:rPr>
          <w:b/>
        </w:rPr>
      </w:pPr>
      <w:r w:rsidRPr="006066B9">
        <w:rPr>
          <w:b/>
        </w:rPr>
        <w:t xml:space="preserve">Supplement 1: Details of </w:t>
      </w:r>
      <w:r>
        <w:rPr>
          <w:b/>
        </w:rPr>
        <w:t>laboratory testing</w:t>
      </w:r>
    </w:p>
    <w:p w14:paraId="4DD78AF2" w14:textId="77777777" w:rsidR="008867D3" w:rsidRDefault="008867D3" w:rsidP="008867D3">
      <w:pPr>
        <w:spacing w:line="480" w:lineRule="auto"/>
      </w:pPr>
      <w:r>
        <w:t xml:space="preserve">Patient E: RNA was extracted from patient whole blood or other body fluid specimens (urine, saliva, semen and sweat) using the </w:t>
      </w:r>
      <w:proofErr w:type="spellStart"/>
      <w:r w:rsidRPr="002E0387">
        <w:t>MagMAX</w:t>
      </w:r>
      <w:proofErr w:type="spellEnd"/>
      <w:r w:rsidRPr="002E0387">
        <w:t>™ Pathogen RNA/DNA Kit</w:t>
      </w:r>
      <w:r>
        <w:t xml:space="preserve"> (</w:t>
      </w:r>
      <w:proofErr w:type="spellStart"/>
      <w:r>
        <w:t>ThermoFisher</w:t>
      </w:r>
      <w:proofErr w:type="spellEnd"/>
      <w:r>
        <w:t xml:space="preserve"> Scientific) as previously described </w:t>
      </w:r>
      <w:r>
        <w:fldChar w:fldCharType="begin">
          <w:fldData xml:space="preserve">PEVuZE5vdGU+PENpdGU+PEF1dGhvcj5GbGludDwvQXV0aG9yPjxZZWFyPjIwMTU8L1llYXI+PFJl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PEVuZE5vdGU+PENpdGU+PEF1dGhvcj5GbGludDwvQXV0aG9yPjxZZWFyPjIwMTU8L1llYXI+PFJl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(Flint, Goodman et al. 2015)</w:t>
      </w:r>
      <w:r>
        <w:fldChar w:fldCharType="end"/>
      </w:r>
      <w:r>
        <w:t xml:space="preserve">. Lassa virus was detected using previously described RT-PCR assays targeting regions of the L </w:t>
      </w:r>
      <w:r>
        <w:fldChar w:fldCharType="begin"/>
      </w:r>
      <w:r>
        <w:instrText xml:space="preserve"> ADDIN EN.CITE &lt;EndNote&gt;&lt;Cite&gt;&lt;Author&gt;Vieth&lt;/Author&gt;&lt;Year&gt;2007&lt;/Year&gt;&lt;RecNum&gt;39&lt;/RecNum&gt;&lt;DisplayText&gt;[20]&lt;/DisplayText&gt;&lt;record&gt;&lt;rec-number&gt;39&lt;/rec-number&gt;&lt;foreign-keys&gt;&lt;key app="EN" db-id="d90pws9wfse9f8etz0kpwws10zw9rx02pfsz" timestamp="1469648781"&gt;39&lt;/key&gt;&lt;/foreign-keys&gt;&lt;ref-type name="Journal Article"&gt;17&lt;/ref-type&gt;&lt;contributors&gt;&lt;authors&gt;&lt;author&gt;Vieth, Simon&lt;/author&gt;&lt;author&gt;Drosten, Christian&lt;/author&gt;&lt;author&gt;Lenz, Oliver&lt;/author&gt;&lt;author&gt;Vincent, Martin&lt;/author&gt;&lt;author&gt;Omilabu, Sunday&lt;/author&gt;&lt;author&gt;Hass, Meike&lt;/author&gt;&lt;author&gt;Becker-Ziaja, Beate&lt;/author&gt;&lt;author&gt;ter Meulen, Jan &lt;/author&gt;&lt;author&gt;Nichol, Stuart T.&lt;/author&gt;&lt;author&gt;Schmitz, Herbert&lt;/author&gt;&lt;author&gt;Günther, Stephan&lt;/author&gt;&lt;/authors&gt;&lt;/contributors&gt;&lt;titles&gt;&lt;title&gt;RT-PCR assay for detection of Lassa virus and related Old World arenaviruses targeting the L gene&lt;/title&gt;&lt;secondary-title&gt;Transactions of the Royal Society of Tropical Medicine and Hygiene&lt;/secondary-title&gt;&lt;alt-title&gt;Trans. R. Soc. Trop. Med. Hyg.&lt;/alt-title&gt;&lt;/titles&gt;&lt;periodical&gt;&lt;full-title&gt;Transactions of the Royal Society of Tropical Medicine and Hygiene&lt;/full-title&gt;&lt;abbr-1&gt;Trans. R. Soc. Trop. Med. Hyg.&lt;/abbr-1&gt;&lt;/periodical&gt;&lt;alt-periodical&gt;&lt;full-title&gt;Transactions of the Royal Society of Tropical Medicine and Hygiene&lt;/full-title&gt;&lt;abbr-1&gt;Trans. R. Soc. Trop. Med. Hyg.&lt;/abbr-1&gt;&lt;/alt-periodical&gt;&lt;pages&gt;1253-1264&lt;/pages&gt;&lt;volume&gt;101&lt;/volume&gt;&lt;dates&gt;&lt;year&gt;2007&lt;/year&gt;&lt;/dates&gt;&lt;urls&gt;&lt;/urls&gt;&lt;/record&gt;&lt;/Cite&gt;&lt;/EndNote&gt;</w:instrText>
      </w:r>
      <w:r>
        <w:fldChar w:fldCharType="separate"/>
      </w:r>
      <w:r>
        <w:rPr>
          <w:noProof/>
        </w:rPr>
        <w:t>[20]</w:t>
      </w:r>
      <w:r>
        <w:fldChar w:fldCharType="end"/>
      </w:r>
      <w:r w:rsidRPr="00247F01">
        <w:t xml:space="preserve"> and S </w:t>
      </w:r>
      <w:r>
        <w:fldChar w:fldCharType="begin"/>
      </w:r>
      <w:r>
        <w:instrText xml:space="preserve"> ADDIN EN.CITE &lt;EndNote&gt;&lt;Cite&gt;&lt;Author&gt;Ölschläger&lt;/Author&gt;&lt;Year&gt;2010&lt;/Year&gt;&lt;RecNum&gt;41&lt;/RecNum&gt;&lt;DisplayText&gt;[21]&lt;/DisplayText&gt;&lt;record&gt;&lt;rec-number&gt;41&lt;/rec-number&gt;&lt;foreign-keys&gt;&lt;key app="EN" db-id="d90pws9wfse9f8etz0kpwws10zw9rx02pfsz" timestamp="1469738259"&gt;41&lt;/key&gt;&lt;/foreign-keys&gt;&lt;ref-type name="Journal Article"&gt;17&lt;/ref-type&gt;&lt;contributors&gt;&lt;authors&gt;&lt;author&gt;Ölschläger, Stephan&lt;/author&gt;&lt;author&gt;Lelke, Michaela&lt;/author&gt;&lt;author&gt;Emmerich, Petra&lt;/author&gt;&lt;author&gt;Panning, Marcus&lt;/author&gt;&lt;author&gt;Drosten, Christian&lt;/author&gt;&lt;author&gt;Hass, Meike&lt;/author&gt;&lt;author&gt;Asogun, Danny&lt;/author&gt;&lt;author&gt;Ehichioya, Deborah&lt;/author&gt;&lt;author&gt;Omilabu, Sunday&lt;/author&gt;&lt;author&gt;Günther, Stephan&lt;/author&gt;&lt;/authors&gt;&lt;/contributors&gt;&lt;titles&gt;&lt;title&gt;Improved detection of Lassa virus by reverse transcription-PCR targeting the 5&amp;apos; region of S RNA&lt;/title&gt;&lt;secondary-title&gt;Journal of Clinical Microbiology&lt;/secondary-title&gt;&lt;alt-title&gt;J. Clin. Microbiol.&lt;/alt-title&gt;&lt;/titles&gt;&lt;periodical&gt;&lt;full-title&gt;Journal of Clinical Microbiology&lt;/full-title&gt;&lt;abbr-1&gt;J. Clin. Microbiol.&lt;/abbr-1&gt;&lt;/periodical&gt;&lt;alt-periodical&gt;&lt;full-title&gt;Journal of Clinical Microbiology&lt;/full-title&gt;&lt;abbr-1&gt;J. Clin. Microbiol.&lt;/abbr-1&gt;&lt;/alt-periodical&gt;&lt;pages&gt;2009-2013&lt;/pages&gt;&lt;volume&gt;48&lt;/volume&gt;&lt;number&gt;6&lt;/number&gt;&lt;dates&gt;&lt;year&gt;2010&lt;/year&gt;&lt;/dates&gt;&lt;urls&gt;&lt;/urls&gt;&lt;/record&gt;&lt;/Cite&gt;&lt;/EndNote&gt;</w:instrText>
      </w:r>
      <w:r>
        <w:fldChar w:fldCharType="separate"/>
      </w:r>
      <w:r>
        <w:rPr>
          <w:noProof/>
        </w:rPr>
        <w:t>[21]</w:t>
      </w:r>
      <w:r>
        <w:fldChar w:fldCharType="end"/>
      </w:r>
      <w:r w:rsidRPr="00354070">
        <w:rPr>
          <w:lang w:val="de-DE"/>
        </w:rPr>
        <w:t xml:space="preserve"> genom</w:t>
      </w:r>
      <w:r w:rsidRPr="005C3F4B">
        <w:rPr>
          <w:lang w:val="de-DE"/>
        </w:rPr>
        <w:t>ic RNA</w:t>
      </w:r>
      <w:r w:rsidRPr="00337CE1">
        <w:rPr>
          <w:lang w:val="de-DE"/>
        </w:rPr>
        <w:t>.</w:t>
      </w:r>
      <w:r>
        <w:rPr>
          <w:lang w:val="de-DE"/>
        </w:rPr>
        <w:t xml:space="preserve"> </w:t>
      </w:r>
      <w:r w:rsidRPr="00FD4867">
        <w:t xml:space="preserve">Both PCR fragments were sequenced </w:t>
      </w:r>
      <w:r>
        <w:t xml:space="preserve">by the Sanger method using the </w:t>
      </w:r>
      <w:proofErr w:type="spellStart"/>
      <w:r>
        <w:t>BigDye</w:t>
      </w:r>
      <w:proofErr w:type="spellEnd"/>
      <w:r w:rsidRPr="005C3F4B">
        <w:t xml:space="preserve"> Terminator v3.1 Cycle Sequencing Kit (</w:t>
      </w:r>
      <w:proofErr w:type="spellStart"/>
      <w:r>
        <w:t>Thermofisher</w:t>
      </w:r>
      <w:proofErr w:type="spellEnd"/>
      <w:r>
        <w:t xml:space="preserve"> Scientific). Based on the sequence of the S-fragment a real-time RT-PCR assay (LV-Tog2) was developed. 25µl reactions were prepared according to the </w:t>
      </w:r>
      <w:proofErr w:type="spellStart"/>
      <w:r w:rsidRPr="00B2302B">
        <w:t>SuperScript</w:t>
      </w:r>
      <w:proofErr w:type="spellEnd"/>
      <w:r w:rsidRPr="00B2302B">
        <w:t xml:space="preserve">™ III Platinum™ One-Step </w:t>
      </w:r>
      <w:proofErr w:type="spellStart"/>
      <w:r w:rsidRPr="00B2302B">
        <w:t>qRT</w:t>
      </w:r>
      <w:proofErr w:type="spellEnd"/>
      <w:r w:rsidRPr="00B2302B">
        <w:t>-PCR Kit</w:t>
      </w:r>
      <w:r>
        <w:t xml:space="preserve"> (</w:t>
      </w:r>
      <w:proofErr w:type="spellStart"/>
      <w:r>
        <w:t>Thermofisher</w:t>
      </w:r>
      <w:proofErr w:type="spellEnd"/>
      <w:r>
        <w:t xml:space="preserve"> Scientific) instructions with 5µl template RNA, and 1µM final concentration of primers LV-Tog2 F (</w:t>
      </w:r>
      <w:r w:rsidRPr="004F0E83">
        <w:t>TCACAACTCATCGCCTCATAC</w:t>
      </w:r>
      <w:r>
        <w:t>) and LV-Tog2 R (</w:t>
      </w:r>
      <w:r w:rsidRPr="004F0E83">
        <w:t>AATCTGTATGACCACGCACTC</w:t>
      </w:r>
      <w:r>
        <w:t>) and 100nM final concentration of probe LV-Tog2 P (</w:t>
      </w:r>
      <w:r w:rsidRPr="004F0E83">
        <w:t>56-FAM/TCCATCTGT/ZEN/CCATCCCAAACTTCAACC/3IABkFQ</w:t>
      </w:r>
      <w:r>
        <w:t xml:space="preserve">. </w:t>
      </w:r>
    </w:p>
    <w:p w14:paraId="60FA5050" w14:textId="77777777" w:rsidR="008867D3" w:rsidRDefault="008867D3" w:rsidP="008867D3">
      <w:pPr>
        <w:spacing w:line="480" w:lineRule="auto"/>
      </w:pPr>
      <w:r>
        <w:t>The cycling conditions were: 15 min at 50°C, 2 min at 95°C,</w:t>
      </w:r>
      <w:r w:rsidRPr="004F0E83">
        <w:t xml:space="preserve"> </w:t>
      </w:r>
      <w:r>
        <w:t xml:space="preserve">40 cycles including 15 sec at </w:t>
      </w:r>
      <w:r w:rsidRPr="004F0E83">
        <w:t xml:space="preserve">95°C </w:t>
      </w:r>
      <w:r>
        <w:t>and 30</w:t>
      </w:r>
      <w:r w:rsidRPr="00326323">
        <w:t xml:space="preserve"> sec at </w:t>
      </w:r>
      <w:r>
        <w:t>60</w:t>
      </w:r>
      <w:r w:rsidRPr="00326323">
        <w:t>°C</w:t>
      </w:r>
      <w:r>
        <w:t>.</w:t>
      </w:r>
      <w:r w:rsidRPr="00326323">
        <w:t xml:space="preserve"> </w:t>
      </w:r>
      <w:r w:rsidRPr="004F0E83">
        <w:t xml:space="preserve">All primers were purchased from </w:t>
      </w:r>
      <w:r>
        <w:t xml:space="preserve">IDT </w:t>
      </w:r>
      <w:r w:rsidRPr="004F0E83">
        <w:t>(Coralville, IA, USA).</w:t>
      </w:r>
      <w:r>
        <w:t xml:space="preserve"> Lassa-specific antibodies were detected in whole blood using a</w:t>
      </w:r>
      <w:r w:rsidRPr="00A62780">
        <w:t xml:space="preserve">n IgM capture </w:t>
      </w:r>
      <w:r>
        <w:t xml:space="preserve">assay and an IgG indirect ELISA </w:t>
      </w:r>
      <w:r w:rsidRPr="00A62780">
        <w:t xml:space="preserve">assay as previously described </w:t>
      </w:r>
      <w:r w:rsidRPr="00A62780">
        <w:fldChar w:fldCharType="begin"/>
      </w:r>
      <w:r>
        <w:instrText xml:space="preserve"> ADDIN EN.CITE &lt;EndNote&gt;&lt;Cite&gt;&lt;Author&gt;Bausch&lt;/Author&gt;&lt;Year&gt;2000&lt;/Year&gt;&lt;RecNum&gt;47&lt;/RecNum&gt;&lt;DisplayText&gt;[22]&lt;/DisplayText&gt;&lt;record&gt;&lt;rec-number&gt;47&lt;/rec-number&gt;&lt;foreign-keys&gt;&lt;key app="EN" db-id="d90pws9wfse9f8etz0kpwws10zw9rx02pfsz" timestamp="1469800331"&gt;47&lt;/key&gt;&lt;/foreign-keys&gt;&lt;ref-type name="Journal Article"&gt;17&lt;/ref-type&gt;&lt;contributors&gt;&lt;authors&gt;&lt;author&gt;Bausch, Daniel G.&lt;/author&gt;&lt;author&gt;Rollin, Pierre E.&lt;/author&gt;&lt;author&gt;Demby, Austin H.&lt;/author&gt;&lt;author&gt;Coulibay, M.&lt;/author&gt;&lt;author&gt;Kanu, J.&lt;/author&gt;&lt;author&gt;Conteh, A. S.&lt;/author&gt;&lt;author&gt;Wagoner, K. D.&lt;/author&gt;&lt;author&gt;McMullan, Laura K.&lt;/author&gt;&lt;author&gt;Bowen, Michael D.&lt;/author&gt;&lt;author&gt;Peters, C. J.&lt;/author&gt;&lt;author&gt;Ksiazek, Thomas G.&lt;/author&gt;&lt;/authors&gt;&lt;/contributors&gt;&lt;titles&gt;&lt;title&gt;Diagnosis and clinical virology of Lassa Fever as evaluated by enzyme-linked immunosorbent assay, indirect fluorescent-antibody test, and virus isolation&lt;/title&gt;&lt;secondary-title&gt;Journal of Clinical Microbiology&lt;/secondary-title&gt;&lt;alt-title&gt;J. Clin. Microbiol.&lt;/alt-title&gt;&lt;/titles&gt;&lt;periodical&gt;&lt;full-title&gt;Journal of Clinical Microbiology&lt;/full-title&gt;&lt;abbr-1&gt;J. Clin. Microbiol.&lt;/abbr-1&gt;&lt;/periodical&gt;&lt;alt-periodical&gt;&lt;full-title&gt;Journal of Clinical Microbiology&lt;/full-title&gt;&lt;abbr-1&gt;J. Clin. Microbiol.&lt;/abbr-1&gt;&lt;/alt-periodical&gt;&lt;pages&gt;2670-2677&lt;/pages&gt;&lt;volume&gt;38&lt;/volume&gt;&lt;number&gt;7&lt;/number&gt;&lt;dates&gt;&lt;year&gt;2000&lt;/year&gt;&lt;/dates&gt;&lt;urls&gt;&lt;/urls&gt;&lt;/record&gt;&lt;/Cite&gt;&lt;/EndNote&gt;</w:instrText>
      </w:r>
      <w:r w:rsidRPr="00A62780">
        <w:fldChar w:fldCharType="separate"/>
      </w:r>
      <w:r>
        <w:rPr>
          <w:noProof/>
        </w:rPr>
        <w:t>[22]</w:t>
      </w:r>
      <w:r w:rsidRPr="00A62780">
        <w:fldChar w:fldCharType="end"/>
      </w:r>
      <w:r>
        <w:t>.</w:t>
      </w:r>
      <w:r>
        <w:rPr>
          <w:b/>
        </w:rPr>
        <w:t xml:space="preserve"> </w:t>
      </w:r>
      <w:r>
        <w:t>Viral isolation from patient body fluid samples was performed in the BSL-4 laboratory using an aliquot of patient sample inoculated onto Vero E6 cell culture monolayers in 25-cm</w:t>
      </w:r>
      <w:r>
        <w:rPr>
          <w:vertAlign w:val="superscript"/>
        </w:rPr>
        <w:t>2</w:t>
      </w:r>
      <w:r>
        <w:t xml:space="preserve"> plastic tissue culture flasks as previously described </w:t>
      </w:r>
      <w:r>
        <w:fldChar w:fldCharType="begin"/>
      </w:r>
      <w:r>
        <w:instrText xml:space="preserve"> ADDIN EN.CITE &lt;EndNote&gt;&lt;Cite&gt;&lt;Author&gt;Bausch&lt;/Author&gt;&lt;Year&gt;2000&lt;/Year&gt;&lt;RecNum&gt;47&lt;/RecNum&gt;&lt;DisplayText&gt;[22]&lt;/DisplayText&gt;&lt;record&gt;&lt;rec-number&gt;47&lt;/rec-number&gt;&lt;foreign-keys&gt;&lt;key app="EN" db-id="d90pws9wfse9f8etz0kpwws10zw9rx02pfsz" timestamp="1469800331"&gt;47&lt;/key&gt;&lt;/foreign-keys&gt;&lt;ref-type name="Journal Article"&gt;17&lt;/ref-type&gt;&lt;contributors&gt;&lt;authors&gt;&lt;author&gt;Bausch, Daniel G.&lt;/author&gt;&lt;author&gt;Rollin, Pierre E.&lt;/author&gt;&lt;author&gt;Demby, Austin H.&lt;/author&gt;&lt;author&gt;Coulibay, M.&lt;/author&gt;&lt;author&gt;Kanu, J.&lt;/author&gt;&lt;author&gt;Conteh, A. S.&lt;/author&gt;&lt;author&gt;Wagoner, K. D.&lt;/author&gt;&lt;author&gt;McMullan, Laura K.&lt;/author&gt;&lt;author&gt;Bowen, Michael D.&lt;/author&gt;&lt;author&gt;Peters, C. J.&lt;/author&gt;&lt;author&gt;Ksiazek, Thomas G.&lt;/author&gt;&lt;/authors&gt;&lt;/contributors&gt;&lt;titles&gt;&lt;title&gt;Diagnosis and clinical virology of Lassa Fever as evaluated by enzyme-linked immunosorbent assay, indirect fluorescent-antibody test, and virus isolation&lt;/title&gt;&lt;secondary-title&gt;Journal of Clinical Microbiology&lt;/secondary-title&gt;&lt;alt-title&gt;J. Clin. Microbiol.&lt;/alt-title&gt;&lt;/titles&gt;&lt;periodical&gt;&lt;full-title&gt;Journal of Clinical Microbiology&lt;/full-title&gt;&lt;abbr-1&gt;J. Clin. Microbiol.&lt;/abbr-1&gt;&lt;/periodical&gt;&lt;alt-periodical&gt;&lt;full-title&gt;Journal of Clinical Microbiology&lt;/full-title&gt;&lt;abbr-1&gt;J. Clin. Microbiol.&lt;/abbr-1&gt;&lt;/alt-periodical&gt;&lt;pages&gt;2670-2677&lt;/pages&gt;&lt;volume&gt;38&lt;/volume&gt;&lt;number&gt;7&lt;/number&gt;&lt;dates&gt;&lt;year&gt;2000&lt;/year&gt;&lt;/dates&gt;&lt;urls&gt;&lt;/urls&gt;&lt;/record&gt;&lt;/Cite&gt;&lt;/EndNote&gt;</w:instrText>
      </w:r>
      <w:r>
        <w:fldChar w:fldCharType="separate"/>
      </w:r>
      <w:r>
        <w:rPr>
          <w:noProof/>
        </w:rPr>
        <w:t>[22]</w:t>
      </w:r>
      <w:r>
        <w:fldChar w:fldCharType="end"/>
      </w:r>
      <w:r>
        <w:t xml:space="preserve">. </w:t>
      </w:r>
    </w:p>
    <w:p w14:paraId="7DE7E433" w14:textId="77777777" w:rsidR="008867D3" w:rsidRDefault="008867D3" w:rsidP="008867D3">
      <w:pPr>
        <w:spacing w:line="480" w:lineRule="auto"/>
      </w:pPr>
    </w:p>
    <w:p w14:paraId="442A823F" w14:textId="77777777" w:rsidR="008867D3" w:rsidRDefault="008867D3" w:rsidP="008867D3">
      <w:pPr>
        <w:spacing w:line="480" w:lineRule="auto"/>
      </w:pPr>
      <w:r>
        <w:t>Patient F</w:t>
      </w:r>
      <w:r w:rsidRPr="00866605">
        <w:t>: For the Togo-strain specific RT-PCR</w:t>
      </w:r>
      <w:r>
        <w:t xml:space="preserve"> (LV-Tog1)</w:t>
      </w:r>
      <w:r w:rsidRPr="00866605">
        <w:t>, RNA was extracted from the samples using a viral RNA mini kit (</w:t>
      </w:r>
      <w:proofErr w:type="spellStart"/>
      <w:r w:rsidRPr="00866605">
        <w:t>Qiagen</w:t>
      </w:r>
      <w:proofErr w:type="spellEnd"/>
      <w:r w:rsidRPr="00866605">
        <w:t xml:space="preserve">). A 25-μl reaction was set up containing 5 </w:t>
      </w:r>
      <w:proofErr w:type="spellStart"/>
      <w:r w:rsidRPr="00866605">
        <w:t>μl</w:t>
      </w:r>
      <w:proofErr w:type="spellEnd"/>
      <w:r w:rsidRPr="00866605">
        <w:t xml:space="preserve"> of </w:t>
      </w:r>
      <w:r w:rsidRPr="00866605">
        <w:lastRenderedPageBreak/>
        <w:t xml:space="preserve">RNA, 5 </w:t>
      </w:r>
      <w:proofErr w:type="spellStart"/>
      <w:r w:rsidRPr="00866605">
        <w:t>μl</w:t>
      </w:r>
      <w:proofErr w:type="spellEnd"/>
      <w:r w:rsidRPr="00866605">
        <w:t xml:space="preserve"> of 5X reaction buffer, 1µl </w:t>
      </w:r>
      <w:proofErr w:type="spellStart"/>
      <w:r w:rsidRPr="00866605">
        <w:t>dNTP</w:t>
      </w:r>
      <w:proofErr w:type="spellEnd"/>
      <w:r w:rsidRPr="00866605">
        <w:t xml:space="preserve"> mix, 1µl enzyme mix provided with the One step RT-PCR system (</w:t>
      </w:r>
      <w:proofErr w:type="spellStart"/>
      <w:r w:rsidRPr="00866605">
        <w:t>Qiagen</w:t>
      </w:r>
      <w:proofErr w:type="spellEnd"/>
      <w:r w:rsidRPr="00866605">
        <w:t xml:space="preserve">), 600 </w:t>
      </w:r>
      <w:proofErr w:type="spellStart"/>
      <w:r w:rsidRPr="00866605">
        <w:t>nM</w:t>
      </w:r>
      <w:proofErr w:type="spellEnd"/>
      <w:r w:rsidRPr="00866605">
        <w:t xml:space="preserve"> concentrations of primer </w:t>
      </w:r>
      <w:proofErr w:type="spellStart"/>
      <w:r w:rsidRPr="00866605">
        <w:t>Afor</w:t>
      </w:r>
      <w:proofErr w:type="spellEnd"/>
      <w:r w:rsidRPr="00866605">
        <w:t xml:space="preserve"> (</w:t>
      </w:r>
      <w:proofErr w:type="spellStart"/>
      <w:r w:rsidRPr="00866605">
        <w:t>CCACATgTTgCCACATTgTAgA</w:t>
      </w:r>
      <w:proofErr w:type="spellEnd"/>
      <w:r w:rsidRPr="00866605">
        <w:t xml:space="preserve">) and primer </w:t>
      </w:r>
      <w:proofErr w:type="spellStart"/>
      <w:r w:rsidRPr="00866605">
        <w:t>Arev</w:t>
      </w:r>
      <w:proofErr w:type="spellEnd"/>
      <w:r w:rsidRPr="00866605">
        <w:t xml:space="preserve"> (</w:t>
      </w:r>
      <w:proofErr w:type="spellStart"/>
      <w:r w:rsidRPr="00866605">
        <w:t>TCTTCCAggAggTTCCTCATgT</w:t>
      </w:r>
      <w:proofErr w:type="spellEnd"/>
      <w:r w:rsidRPr="00866605">
        <w:t xml:space="preserve">), as well as 200 </w:t>
      </w:r>
      <w:proofErr w:type="spellStart"/>
      <w:r w:rsidRPr="00866605">
        <w:t>nM</w:t>
      </w:r>
      <w:proofErr w:type="spellEnd"/>
      <w:r w:rsidRPr="00866605">
        <w:t xml:space="preserve"> of probe </w:t>
      </w:r>
      <w:proofErr w:type="spellStart"/>
      <w:r w:rsidRPr="00866605">
        <w:t>Aprobe</w:t>
      </w:r>
      <w:proofErr w:type="spellEnd"/>
      <w:r w:rsidRPr="00866605">
        <w:t xml:space="preserve"> ([FAM])-ATAgAggAggTgATgAACATTgTTCTgA-6-carboxy-[BBQ]). All oligonucleotides were synthesized (</w:t>
      </w:r>
      <w:proofErr w:type="spellStart"/>
      <w:r w:rsidRPr="00866605">
        <w:t>Tib-Molbiol</w:t>
      </w:r>
      <w:proofErr w:type="spellEnd"/>
      <w:r w:rsidRPr="00866605">
        <w:t xml:space="preserve">, Berlin, Germany). In-vitro transcribed RNA controls were used for quantification. Clinical laboratory diagnostics included point-of-care clinical chemistry (Piccolo Express, </w:t>
      </w:r>
      <w:proofErr w:type="spellStart"/>
      <w:r w:rsidRPr="00866605">
        <w:t>Abaxis</w:t>
      </w:r>
      <w:proofErr w:type="spellEnd"/>
      <w:r w:rsidRPr="00866605">
        <w:t>, Union City, CA), blood-count (</w:t>
      </w:r>
      <w:proofErr w:type="spellStart"/>
      <w:r w:rsidRPr="00866605">
        <w:t>Sysmex</w:t>
      </w:r>
      <w:proofErr w:type="spellEnd"/>
      <w:r w:rsidRPr="00866605">
        <w:t xml:space="preserve">, Norderstedt, Germany), blood-gas (ABL, Radiometer, </w:t>
      </w:r>
      <w:proofErr w:type="spellStart"/>
      <w:r w:rsidRPr="00866605">
        <w:t>Willich</w:t>
      </w:r>
      <w:proofErr w:type="spellEnd"/>
      <w:r w:rsidRPr="00866605">
        <w:t>, Germany) and bacteriological analyses and were also performed as point-of-care testing at hospital’s high-level isolation unit. Lassa Virus PCR (LV-PCR) was performed at the Institute of Virology, Philipps University, Marburg, Germany in biosafety level 4 (BSL4) co</w:t>
      </w:r>
      <w:r>
        <w:t xml:space="preserve">nditions. </w:t>
      </w:r>
    </w:p>
    <w:p w14:paraId="2DD37F55" w14:textId="77777777" w:rsidR="002C1DA3" w:rsidRDefault="002C1DA3"/>
    <w:sectPr w:rsidR="002C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3"/>
    <w:rsid w:val="00080E15"/>
    <w:rsid w:val="001909F4"/>
    <w:rsid w:val="0020033C"/>
    <w:rsid w:val="00267E0E"/>
    <w:rsid w:val="00292FC9"/>
    <w:rsid w:val="002C1DA3"/>
    <w:rsid w:val="00410D69"/>
    <w:rsid w:val="00444A6E"/>
    <w:rsid w:val="0079268E"/>
    <w:rsid w:val="00850A8C"/>
    <w:rsid w:val="008867D3"/>
    <w:rsid w:val="00913734"/>
    <w:rsid w:val="00A16746"/>
    <w:rsid w:val="00AE1CE6"/>
    <w:rsid w:val="00C1496A"/>
    <w:rsid w:val="00C91673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4CCA"/>
  <w15:chartTrackingRefBased/>
  <w15:docId w15:val="{56A67104-60F6-4909-8E35-4A35365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Raabe, Vanessa N.</dc:creator>
  <cp:keywords/>
  <dc:description/>
  <cp:lastModifiedBy>Colleen Kraft</cp:lastModifiedBy>
  <cp:revision>2</cp:revision>
  <dcterms:created xsi:type="dcterms:W3CDTF">2017-02-22T15:42:00Z</dcterms:created>
  <dcterms:modified xsi:type="dcterms:W3CDTF">2017-02-22T15:42:00Z</dcterms:modified>
</cp:coreProperties>
</file>