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1140C" w14:textId="19A53684" w:rsidR="003F54DB" w:rsidRPr="00FD0874" w:rsidRDefault="00F80A82" w:rsidP="00FD0874">
      <w:pPr>
        <w:pStyle w:val="Heading1"/>
        <w:rPr>
          <w:rFonts w:ascii="Times New Roman" w:hAnsi="Times New Roman" w:cs="Times New Roman"/>
          <w:b/>
          <w:color w:val="auto"/>
        </w:rPr>
      </w:pPr>
      <w:r w:rsidRPr="00FD0874">
        <w:rPr>
          <w:rFonts w:ascii="Times New Roman" w:hAnsi="Times New Roman" w:cs="Times New Roman"/>
          <w:b/>
          <w:color w:val="auto"/>
        </w:rPr>
        <w:t>S</w:t>
      </w:r>
      <w:r w:rsidR="00C56177">
        <w:rPr>
          <w:rFonts w:ascii="Times New Roman" w:hAnsi="Times New Roman" w:cs="Times New Roman"/>
          <w:b/>
          <w:color w:val="auto"/>
        </w:rPr>
        <w:t>1 text</w:t>
      </w:r>
      <w:r w:rsidR="003F54DB" w:rsidRPr="00FD0874">
        <w:rPr>
          <w:rFonts w:ascii="Times New Roman" w:hAnsi="Times New Roman" w:cs="Times New Roman"/>
          <w:b/>
          <w:color w:val="auto"/>
        </w:rPr>
        <w:t xml:space="preserve">. </w:t>
      </w:r>
      <w:r w:rsidR="00FD0874">
        <w:rPr>
          <w:rFonts w:ascii="Times New Roman" w:hAnsi="Times New Roman" w:cs="Times New Roman"/>
          <w:b/>
          <w:color w:val="auto"/>
        </w:rPr>
        <w:br/>
      </w:r>
      <w:r w:rsidR="003F54DB" w:rsidRPr="00FD0874">
        <w:rPr>
          <w:rFonts w:ascii="Times New Roman" w:hAnsi="Times New Roman" w:cs="Times New Roman"/>
          <w:b/>
          <w:color w:val="auto"/>
        </w:rPr>
        <w:t>Derivation of the incidence hazard and rate, from prevalence</w:t>
      </w:r>
    </w:p>
    <w:p w14:paraId="0A100EA0" w14:textId="77777777" w:rsidR="00FD0874" w:rsidRDefault="00FD0874" w:rsidP="003F54DB">
      <w:pPr>
        <w:spacing w:line="360" w:lineRule="auto"/>
        <w:rPr>
          <w:i/>
          <w:sz w:val="22"/>
          <w:szCs w:val="22"/>
        </w:rPr>
      </w:pPr>
    </w:p>
    <w:p w14:paraId="3A18AD05" w14:textId="1B1D1855" w:rsidR="003F54DB" w:rsidRPr="00977039" w:rsidRDefault="003F54DB" w:rsidP="003F54DB">
      <w:pPr>
        <w:spacing w:line="360" w:lineRule="auto"/>
        <w:contextualSpacing/>
        <w:rPr>
          <w:rFonts w:eastAsiaTheme="minorEastAsia"/>
          <w:iCs/>
          <w:sz w:val="22"/>
          <w:szCs w:val="22"/>
        </w:rPr>
      </w:pPr>
      <w:r w:rsidRPr="00977039">
        <w:rPr>
          <w:sz w:val="22"/>
          <w:szCs w:val="22"/>
        </w:rPr>
        <w:t xml:space="preserve">Let us consider a Susceptible-Infected-Susceptible model. This allows describing the dynamic of a curable infection for which cured individuals become susceptible e.g. syphilis. Let S represent the susceptible population and I the infected one. Let us denote the incidence hazard rate (among uninfected people) and the recovery rate by </w:t>
      </w:r>
      <m:oMath>
        <m:r>
          <w:rPr>
            <w:rFonts w:ascii="Cambria Math" w:hAnsi="Cambria Math"/>
            <w:sz w:val="22"/>
            <w:szCs w:val="22"/>
          </w:rPr>
          <m:t>i</m:t>
        </m:r>
      </m:oMath>
      <w:r w:rsidRPr="00977039">
        <w:rPr>
          <w:rFonts w:eastAsiaTheme="minorEastAsia"/>
          <w:sz w:val="22"/>
          <w:szCs w:val="22"/>
        </w:rPr>
        <w:t xml:space="preserve"> and</w:t>
      </w:r>
      <m:oMath>
        <m:r>
          <w:rPr>
            <w:rFonts w:ascii="Cambria Math" w:eastAsiaTheme="minorEastAsia" w:hAnsi="Cambria Math"/>
            <w:sz w:val="22"/>
            <w:szCs w:val="22"/>
          </w:rPr>
          <m:t xml:space="preserve"> </m:t>
        </m:r>
        <m:r>
          <w:rPr>
            <w:rFonts w:ascii="Cambria Math" w:hAnsi="Cambria Math"/>
            <w:sz w:val="22"/>
            <w:szCs w:val="22"/>
          </w:rPr>
          <m:t>r</m:t>
        </m:r>
      </m:oMath>
      <w:r w:rsidRPr="00977039">
        <w:rPr>
          <w:rFonts w:eastAsiaTheme="minorEastAsia"/>
          <w:iCs/>
          <w:sz w:val="22"/>
          <w:szCs w:val="22"/>
        </w:rPr>
        <w:t>, respectively, where</w:t>
      </w:r>
      <m:oMath>
        <m:r>
          <w:rPr>
            <w:rFonts w:ascii="Cambria Math" w:eastAsiaTheme="minorEastAsia" w:hAnsi="Cambria Math"/>
            <w:sz w:val="22"/>
            <w:szCs w:val="22"/>
          </w:rPr>
          <m:t xml:space="preserve"> </m:t>
        </m:r>
        <m:r>
          <w:rPr>
            <w:rFonts w:ascii="Cambria Math" w:hAnsi="Cambria Math"/>
            <w:sz w:val="22"/>
            <w:szCs w:val="22"/>
          </w:rPr>
          <m:t>r=1/D</m:t>
        </m:r>
      </m:oMath>
      <w:r w:rsidRPr="00977039">
        <w:rPr>
          <w:rFonts w:eastAsiaTheme="minorEastAsia"/>
          <w:iCs/>
          <w:sz w:val="22"/>
          <w:szCs w:val="22"/>
        </w:rPr>
        <w:t>, D being the duration of infection. The dynamics of the infection in our population can be described by the system:</w:t>
      </w:r>
      <w:r w:rsidRPr="00977039">
        <w:rPr>
          <w:rFonts w:eastAsiaTheme="minorEastAsia"/>
          <w:iCs/>
          <w:sz w:val="22"/>
          <w:szCs w:val="22"/>
        </w:rPr>
        <w:br/>
      </w:r>
    </w:p>
    <w:p w14:paraId="5FB27D85" w14:textId="77777777" w:rsidR="003F54DB" w:rsidRPr="00977039" w:rsidRDefault="00FF10EE" w:rsidP="003F54DB">
      <w:pPr>
        <w:spacing w:line="360" w:lineRule="auto"/>
        <w:contextualSpacing/>
        <w:rPr>
          <w:rFonts w:eastAsiaTheme="minorEastAsia"/>
          <w:sz w:val="22"/>
          <w:szCs w:val="22"/>
        </w:rPr>
      </w:pPr>
      <m:oMathPara>
        <m:oMath>
          <m:m>
            <m:mPr>
              <m:mcs>
                <m:mc>
                  <m:mcPr>
                    <m:count m:val="3"/>
                    <m:mcJc m:val="center"/>
                  </m:mcPr>
                </m:mc>
              </m:mcs>
              <m:ctrlPr>
                <w:rPr>
                  <w:rFonts w:ascii="Cambria Math" w:hAnsi="Cambria Math"/>
                  <w:i/>
                  <w:sz w:val="22"/>
                  <w:szCs w:val="22"/>
                </w:rPr>
              </m:ctrlPr>
            </m:mPr>
            <m:mr>
              <m:e>
                <m:r>
                  <w:rPr>
                    <w:rFonts w:ascii="Cambria Math" w:hAnsi="Cambria Math"/>
                    <w:sz w:val="22"/>
                    <w:szCs w:val="22"/>
                  </w:rPr>
                  <m:t>dS</m:t>
                </m:r>
                <m:r>
                  <m:rPr>
                    <m:sty m:val="p"/>
                  </m:rPr>
                  <w:rPr>
                    <w:rFonts w:ascii="Cambria Math" w:hAnsi="Cambria Math"/>
                    <w:sz w:val="22"/>
                    <w:szCs w:val="22"/>
                  </w:rPr>
                  <m:t>/</m:t>
                </m:r>
                <m:r>
                  <w:rPr>
                    <w:rFonts w:ascii="Cambria Math" w:hAnsi="Cambria Math"/>
                    <w:sz w:val="22"/>
                    <w:szCs w:val="22"/>
                  </w:rPr>
                  <m:t>dt</m:t>
                </m:r>
              </m:e>
              <m:e>
                <m:r>
                  <w:rPr>
                    <w:rFonts w:ascii="Cambria Math" w:hAnsi="Cambria Math"/>
                    <w:sz w:val="22"/>
                    <w:szCs w:val="22"/>
                  </w:rPr>
                  <m:t>=</m:t>
                </m:r>
              </m:e>
              <m:e>
                <m:r>
                  <w:rPr>
                    <w:rFonts w:ascii="Cambria Math" w:hAnsi="Cambria Math"/>
                    <w:sz w:val="22"/>
                    <w:szCs w:val="22"/>
                  </w:rPr>
                  <m:t>-iS-µS+rI</m:t>
                </m:r>
              </m:e>
            </m:mr>
            <m:mr>
              <m:e>
                <m:r>
                  <w:rPr>
                    <w:rFonts w:ascii="Cambria Math" w:hAnsi="Cambria Math"/>
                    <w:sz w:val="22"/>
                    <w:szCs w:val="22"/>
                  </w:rPr>
                  <m:t>dI</m:t>
                </m:r>
                <m:r>
                  <m:rPr>
                    <m:sty m:val="p"/>
                  </m:rPr>
                  <w:rPr>
                    <w:rFonts w:ascii="Cambria Math" w:hAnsi="Cambria Math"/>
                    <w:sz w:val="22"/>
                    <w:szCs w:val="22"/>
                  </w:rPr>
                  <m:t>/</m:t>
                </m:r>
                <m:r>
                  <w:rPr>
                    <w:rFonts w:ascii="Cambria Math" w:hAnsi="Cambria Math"/>
                    <w:sz w:val="22"/>
                    <w:szCs w:val="22"/>
                  </w:rPr>
                  <m:t>dt</m:t>
                </m:r>
              </m:e>
              <m:e>
                <m:r>
                  <w:rPr>
                    <w:rFonts w:ascii="Cambria Math" w:hAnsi="Cambria Math"/>
                    <w:sz w:val="22"/>
                    <w:szCs w:val="22"/>
                  </w:rPr>
                  <m:t>=</m:t>
                </m:r>
              </m:e>
              <m:e>
                <m:r>
                  <w:rPr>
                    <w:rFonts w:ascii="Cambria Math" w:hAnsi="Cambria Math"/>
                    <w:sz w:val="22"/>
                    <w:szCs w:val="22"/>
                  </w:rPr>
                  <m:t>iS-</m:t>
                </m:r>
                <m:d>
                  <m:dPr>
                    <m:ctrlPr>
                      <w:rPr>
                        <w:rFonts w:ascii="Cambria Math" w:hAnsi="Cambria Math"/>
                        <w:i/>
                        <w:sz w:val="22"/>
                        <w:szCs w:val="22"/>
                      </w:rPr>
                    </m:ctrlPr>
                  </m:dPr>
                  <m:e>
                    <m:r>
                      <w:rPr>
                        <w:rFonts w:ascii="Cambria Math" w:hAnsi="Cambria Math"/>
                        <w:sz w:val="22"/>
                        <w:szCs w:val="22"/>
                      </w:rPr>
                      <m:t>µ+r</m:t>
                    </m:r>
                  </m:e>
                </m:d>
                <m:r>
                  <w:rPr>
                    <w:rFonts w:ascii="Cambria Math" w:hAnsi="Cambria Math"/>
                    <w:sz w:val="22"/>
                    <w:szCs w:val="22"/>
                  </w:rPr>
                  <m:t>I</m:t>
                </m:r>
              </m:e>
            </m:mr>
          </m:m>
          <m:r>
            <w:rPr>
              <w:rFonts w:ascii="Cambria Math" w:hAnsi="Cambria Math"/>
              <w:sz w:val="22"/>
              <w:szCs w:val="22"/>
            </w:rPr>
            <m:t xml:space="preserve">           Eq.S1</m:t>
          </m:r>
          <m:r>
            <m:rPr>
              <m:sty m:val="p"/>
            </m:rPr>
            <w:rPr>
              <w:rFonts w:ascii="Cambria Math" w:eastAsiaTheme="minorEastAsia" w:hAnsi="Cambria Math"/>
              <w:sz w:val="22"/>
              <w:szCs w:val="22"/>
            </w:rPr>
            <w:br/>
          </m:r>
        </m:oMath>
      </m:oMathPara>
    </w:p>
    <w:p w14:paraId="5D8635F3" w14:textId="77777777" w:rsidR="003F54DB" w:rsidRPr="00977039" w:rsidRDefault="003F54DB" w:rsidP="003F54DB">
      <w:pPr>
        <w:spacing w:line="360" w:lineRule="auto"/>
        <w:contextualSpacing/>
        <w:rPr>
          <w:rFonts w:eastAsiaTheme="minorEastAsia"/>
          <w:sz w:val="22"/>
          <w:szCs w:val="22"/>
        </w:rPr>
      </w:pPr>
      <w:r w:rsidRPr="00977039">
        <w:rPr>
          <w:rFonts w:eastAsiaTheme="minorEastAsia"/>
          <w:sz w:val="22"/>
          <w:szCs w:val="22"/>
        </w:rPr>
        <w:t xml:space="preserve">where </w:t>
      </w:r>
      <m:oMath>
        <m:r>
          <w:rPr>
            <w:rFonts w:ascii="Cambria Math" w:hAnsi="Cambria Math"/>
            <w:sz w:val="22"/>
            <w:szCs w:val="22"/>
          </w:rPr>
          <m:t>µ</m:t>
        </m:r>
      </m:oMath>
      <w:r w:rsidRPr="00977039">
        <w:rPr>
          <w:rFonts w:eastAsiaTheme="minorEastAsia"/>
          <w:sz w:val="22"/>
          <w:szCs w:val="22"/>
        </w:rPr>
        <w:t xml:space="preserve"> is the (background, non-STI-related) mortality rate. </w:t>
      </w:r>
    </w:p>
    <w:p w14:paraId="00D094EE" w14:textId="2E838D65" w:rsidR="003F54DB" w:rsidRPr="00977039" w:rsidRDefault="003F54DB" w:rsidP="003F54DB">
      <w:pPr>
        <w:spacing w:line="360" w:lineRule="auto"/>
        <w:contextualSpacing/>
        <w:rPr>
          <w:rFonts w:eastAsiaTheme="minorEastAsia"/>
          <w:sz w:val="22"/>
          <w:szCs w:val="22"/>
        </w:rPr>
      </w:pPr>
      <w:r w:rsidRPr="00977039">
        <w:rPr>
          <w:rFonts w:eastAsiaTheme="minorEastAsia"/>
          <w:sz w:val="22"/>
          <w:szCs w:val="22"/>
        </w:rPr>
        <w:t xml:space="preserve">Equations similar to Eq.S1 are often used to describe the spread of infectious diseases in populations </w:t>
      </w:r>
      <w:r w:rsidR="004869B9">
        <w:rPr>
          <w:rFonts w:eastAsiaTheme="minorEastAsia"/>
          <w:sz w:val="22"/>
          <w:szCs w:val="22"/>
        </w:rPr>
        <w:fldChar w:fldCharType="begin"/>
      </w:r>
      <w:r w:rsidR="004869B9">
        <w:rPr>
          <w:rFonts w:eastAsiaTheme="minorEastAsia"/>
          <w:sz w:val="22"/>
          <w:szCs w:val="22"/>
        </w:rPr>
        <w:instrText xml:space="preserve"> ADDIN EN.CITE &lt;EndNote&gt;&lt;Cite&gt;&lt;Author&gt;White&lt;/Author&gt;&lt;Year&gt;2010&lt;/Year&gt;&lt;RecNum&gt;5437&lt;/RecNum&gt;&lt;DisplayText&gt;[1]&lt;/DisplayText&gt;&lt;record&gt;&lt;rec-number&gt;5437&lt;/rec-number&gt;&lt;foreign-keys&gt;&lt;key app="EN" db-id="wvsevwdt20sx96epd0cxpf5cpdtsw905v2sz"&gt;5437&lt;/key&gt;&lt;/foreign-keys&gt;&lt;ref-type name="Book"&gt;6&lt;/ref-type&gt;&lt;contributors&gt;&lt;authors&gt;&lt;author&gt;White, R.&lt;/author&gt;&lt;author&gt;Vinnicky, E.&lt;/author&gt;&lt;/authors&gt;&lt;/contributors&gt;&lt;titles&gt;&lt;title&gt;An Introduction to Infectious Diseases Modelling&lt;/title&gt;&lt;/titles&gt;&lt;edition&gt;1st&lt;/edition&gt;&lt;dates&gt;&lt;year&gt;2010&lt;/year&gt;&lt;/dates&gt;&lt;pub-location&gt;Oxford&lt;/pub-location&gt;&lt;publisher&gt;Oxford University Press, USA&lt;/publisher&gt;&lt;urls&gt;&lt;/urls&gt;&lt;/record&gt;&lt;/Cite&gt;&lt;/EndNote&gt;</w:instrText>
      </w:r>
      <w:r w:rsidR="004869B9">
        <w:rPr>
          <w:rFonts w:eastAsiaTheme="minorEastAsia"/>
          <w:sz w:val="22"/>
          <w:szCs w:val="22"/>
        </w:rPr>
        <w:fldChar w:fldCharType="separate"/>
      </w:r>
      <w:r w:rsidR="004869B9">
        <w:rPr>
          <w:rFonts w:eastAsiaTheme="minorEastAsia"/>
          <w:noProof/>
          <w:sz w:val="22"/>
          <w:szCs w:val="22"/>
        </w:rPr>
        <w:t>[</w:t>
      </w:r>
      <w:hyperlink w:anchor="_ENREF_1" w:tooltip="White, 2010 #5437" w:history="1">
        <w:r w:rsidR="004869B9">
          <w:rPr>
            <w:rFonts w:eastAsiaTheme="minorEastAsia"/>
            <w:noProof/>
            <w:sz w:val="22"/>
            <w:szCs w:val="22"/>
          </w:rPr>
          <w:t>1</w:t>
        </w:r>
      </w:hyperlink>
      <w:r w:rsidR="004869B9">
        <w:rPr>
          <w:rFonts w:eastAsiaTheme="minorEastAsia"/>
          <w:noProof/>
          <w:sz w:val="22"/>
          <w:szCs w:val="22"/>
        </w:rPr>
        <w:t>]</w:t>
      </w:r>
      <w:r w:rsidR="004869B9">
        <w:rPr>
          <w:rFonts w:eastAsiaTheme="minorEastAsia"/>
          <w:sz w:val="22"/>
          <w:szCs w:val="22"/>
        </w:rPr>
        <w:fldChar w:fldCharType="end"/>
      </w:r>
      <w:r w:rsidRPr="00977039">
        <w:rPr>
          <w:rFonts w:eastAsiaTheme="minorEastAsia"/>
          <w:sz w:val="22"/>
          <w:szCs w:val="22"/>
        </w:rPr>
        <w:t xml:space="preserve">. </w:t>
      </w:r>
    </w:p>
    <w:p w14:paraId="5CEE2648" w14:textId="77777777" w:rsidR="003F54DB" w:rsidRPr="00977039" w:rsidRDefault="003F54DB" w:rsidP="003F54DB">
      <w:pPr>
        <w:spacing w:line="360" w:lineRule="auto"/>
        <w:contextualSpacing/>
        <w:rPr>
          <w:rFonts w:eastAsiaTheme="minorEastAsia"/>
          <w:sz w:val="22"/>
          <w:szCs w:val="22"/>
        </w:rPr>
      </w:pPr>
    </w:p>
    <w:p w14:paraId="373F7E5C" w14:textId="089DD641" w:rsidR="003F54DB" w:rsidRPr="00977039" w:rsidRDefault="003F54DB" w:rsidP="003F54DB">
      <w:pPr>
        <w:spacing w:line="360" w:lineRule="auto"/>
        <w:contextualSpacing/>
        <w:rPr>
          <w:rFonts w:eastAsiaTheme="minorEastAsia"/>
          <w:sz w:val="22"/>
          <w:szCs w:val="22"/>
        </w:rPr>
      </w:pPr>
      <w:r w:rsidRPr="00977039">
        <w:rPr>
          <w:rFonts w:eastAsiaTheme="minorEastAsia"/>
          <w:sz w:val="22"/>
          <w:szCs w:val="22"/>
        </w:rPr>
        <w:t>Now, because prevalence is given by</w:t>
      </w:r>
      <m:oMath>
        <m:r>
          <w:rPr>
            <w:rFonts w:ascii="Cambria Math" w:eastAsiaTheme="minorEastAsia" w:hAnsi="Cambria Math"/>
            <w:sz w:val="22"/>
            <w:szCs w:val="22"/>
          </w:rPr>
          <m:t xml:space="preserve"> p=I/(I</m:t>
        </m:r>
        <m:r>
          <w:rPr>
            <w:rFonts w:ascii="Cambria Math" w:eastAsiaTheme="minorEastAsia" w:hAnsi="Cambria Math"/>
            <w:sz w:val="22"/>
            <w:szCs w:val="22"/>
          </w:rPr>
          <m:t>+S)</m:t>
        </m:r>
      </m:oMath>
      <w:r w:rsidRPr="00977039">
        <w:rPr>
          <w:rFonts w:eastAsiaTheme="minorEastAsia"/>
          <w:sz w:val="22"/>
          <w:szCs w:val="22"/>
        </w:rPr>
        <w:t xml:space="preserve">, one can use Eq.S1 to show that the prevalence satisfies the equation </w:t>
      </w:r>
      <m:oMath>
        <m:f>
          <m:fPr>
            <m:type m:val="lin"/>
            <m:ctrlPr>
              <w:rPr>
                <w:rFonts w:ascii="Cambria Math" w:eastAsiaTheme="minorEastAsia" w:hAnsi="Cambria Math"/>
                <w:i/>
                <w:sz w:val="22"/>
                <w:szCs w:val="22"/>
              </w:rPr>
            </m:ctrlPr>
          </m:fPr>
          <m:num>
            <m:r>
              <w:rPr>
                <w:rFonts w:ascii="Cambria Math" w:eastAsiaTheme="minorEastAsia" w:hAnsi="Cambria Math"/>
                <w:sz w:val="22"/>
                <w:szCs w:val="22"/>
              </w:rPr>
              <m:t>dp</m:t>
            </m:r>
          </m:num>
          <m:den>
            <m:r>
              <w:rPr>
                <w:rFonts w:ascii="Cambria Math" w:eastAsiaTheme="minorEastAsia" w:hAnsi="Cambria Math"/>
                <w:sz w:val="22"/>
                <w:szCs w:val="22"/>
              </w:rPr>
              <m:t>dt</m:t>
            </m:r>
          </m:den>
        </m:f>
        <m:r>
          <w:rPr>
            <w:rFonts w:ascii="Cambria Math" w:eastAsiaTheme="minorEastAsia" w:hAnsi="Cambria Math"/>
            <w:sz w:val="22"/>
            <w:szCs w:val="22"/>
          </w:rPr>
          <m:t>=i-</m:t>
        </m:r>
        <m:d>
          <m:dPr>
            <m:ctrlPr>
              <w:rPr>
                <w:rFonts w:ascii="Cambria Math" w:eastAsiaTheme="minorEastAsia" w:hAnsi="Cambria Math"/>
                <w:i/>
                <w:sz w:val="22"/>
                <w:szCs w:val="22"/>
              </w:rPr>
            </m:ctrlPr>
          </m:dPr>
          <m:e>
            <m:r>
              <w:rPr>
                <w:rFonts w:ascii="Cambria Math" w:eastAsiaTheme="minorEastAsia" w:hAnsi="Cambria Math"/>
                <w:sz w:val="22"/>
                <w:szCs w:val="22"/>
              </w:rPr>
              <m:t>i+r</m:t>
            </m:r>
          </m:e>
        </m:d>
        <m:r>
          <w:rPr>
            <w:rFonts w:ascii="Cambria Math" w:eastAsiaTheme="minorEastAsia" w:hAnsi="Cambria Math"/>
            <w:sz w:val="22"/>
            <w:szCs w:val="22"/>
          </w:rPr>
          <m:t>p</m:t>
        </m:r>
      </m:oMath>
      <w:r w:rsidRPr="00977039">
        <w:rPr>
          <w:rFonts w:eastAsiaTheme="minorEastAsia"/>
          <w:sz w:val="22"/>
          <w:szCs w:val="22"/>
        </w:rPr>
        <w:t>. This shows that the prevalence does not depend on the (background) mortality. Solving the latter ordinary differential equation gives Eq1</w:t>
      </w:r>
      <w:r w:rsidR="00B32726">
        <w:rPr>
          <w:rFonts w:eastAsiaTheme="minorEastAsia"/>
          <w:sz w:val="22"/>
          <w:szCs w:val="22"/>
        </w:rPr>
        <w:t xml:space="preserve"> in the main text</w:t>
      </w:r>
      <w:r w:rsidRPr="00977039">
        <w:rPr>
          <w:rFonts w:eastAsiaTheme="minorEastAsia"/>
          <w:sz w:val="22"/>
          <w:szCs w:val="22"/>
        </w:rPr>
        <w:t>, which describes the relation between the incidence hazard rate, the prevalence and the recovery rate:</w:t>
      </w:r>
    </w:p>
    <w:p w14:paraId="19DF6B70" w14:textId="77777777" w:rsidR="003F54DB" w:rsidRPr="00977039" w:rsidRDefault="003F54DB" w:rsidP="003F54DB">
      <w:pPr>
        <w:spacing w:line="360" w:lineRule="auto"/>
        <w:contextualSpacing/>
        <w:rPr>
          <w:rFonts w:eastAsiaTheme="minorEastAsia"/>
          <w:sz w:val="22"/>
          <w:szCs w:val="22"/>
        </w:rPr>
      </w:pPr>
      <m:oMath>
        <m:r>
          <w:rPr>
            <w:rFonts w:ascii="Cambria Math" w:eastAsiaTheme="minorEastAsia" w:hAnsi="Cambria Math"/>
            <w:sz w:val="22"/>
            <w:szCs w:val="22"/>
          </w:rPr>
          <m:t>p</m:t>
        </m:r>
        <m:d>
          <m:dPr>
            <m:ctrlPr>
              <w:rPr>
                <w:rFonts w:ascii="Cambria Math" w:eastAsiaTheme="minorEastAsia" w:hAnsi="Cambria Math"/>
                <w:i/>
                <w:sz w:val="22"/>
                <w:szCs w:val="22"/>
              </w:rPr>
            </m:ctrlPr>
          </m:dPr>
          <m:e>
            <m:r>
              <w:rPr>
                <w:rFonts w:ascii="Cambria Math" w:eastAsiaTheme="minorEastAsia" w:hAnsi="Cambria Math"/>
                <w:sz w:val="22"/>
                <w:szCs w:val="22"/>
              </w:rPr>
              <m:t>t</m:t>
            </m:r>
          </m:e>
        </m:d>
        <m:r>
          <w:rPr>
            <w:rFonts w:ascii="Cambria Math" w:eastAsiaTheme="minorEastAsia" w:hAnsi="Cambria Math"/>
            <w:sz w:val="22"/>
            <w:szCs w:val="22"/>
          </w:rPr>
          <m:t>=</m:t>
        </m:r>
        <m:f>
          <m:fPr>
            <m:ctrlPr>
              <w:rPr>
                <w:rFonts w:ascii="Cambria Math" w:eastAsiaTheme="minorEastAsia" w:hAnsi="Cambria Math"/>
                <w:i/>
                <w:sz w:val="22"/>
                <w:szCs w:val="22"/>
              </w:rPr>
            </m:ctrlPr>
          </m:fPr>
          <m:num>
            <m:r>
              <w:rPr>
                <w:rFonts w:ascii="Cambria Math" w:eastAsiaTheme="minorEastAsia" w:hAnsi="Cambria Math"/>
                <w:sz w:val="22"/>
                <w:szCs w:val="22"/>
              </w:rPr>
              <m:t>i</m:t>
            </m:r>
          </m:num>
          <m:den>
            <m:r>
              <w:rPr>
                <w:rFonts w:ascii="Cambria Math" w:eastAsiaTheme="minorEastAsia" w:hAnsi="Cambria Math"/>
                <w:sz w:val="22"/>
                <w:szCs w:val="22"/>
              </w:rPr>
              <m:t>i+r</m:t>
            </m:r>
          </m:den>
        </m:f>
        <m:r>
          <w:rPr>
            <w:rFonts w:ascii="Cambria Math" w:eastAsiaTheme="minorEastAsia" w:hAnsi="Cambria Math"/>
            <w:sz w:val="22"/>
            <w:szCs w:val="22"/>
          </w:rPr>
          <m:t>+</m:t>
        </m:r>
        <m:d>
          <m:dPr>
            <m:ctrlPr>
              <w:rPr>
                <w:rFonts w:ascii="Cambria Math" w:eastAsiaTheme="minorEastAsia" w:hAnsi="Cambria Math"/>
                <w:i/>
                <w:sz w:val="22"/>
                <w:szCs w:val="22"/>
              </w:rPr>
            </m:ctrlPr>
          </m:dPr>
          <m:e>
            <m:r>
              <w:rPr>
                <w:rFonts w:ascii="Cambria Math" w:eastAsiaTheme="minorEastAsia" w:hAnsi="Cambria Math"/>
                <w:sz w:val="22"/>
                <w:szCs w:val="22"/>
              </w:rPr>
              <m:t>p</m:t>
            </m:r>
            <m:d>
              <m:dPr>
                <m:ctrlPr>
                  <w:rPr>
                    <w:rFonts w:ascii="Cambria Math" w:eastAsiaTheme="minorEastAsia" w:hAnsi="Cambria Math"/>
                    <w:i/>
                    <w:sz w:val="22"/>
                    <w:szCs w:val="22"/>
                  </w:rPr>
                </m:ctrlPr>
              </m:dPr>
              <m:e>
                <m:sSub>
                  <m:sSubPr>
                    <m:ctrlPr>
                      <w:rPr>
                        <w:rFonts w:ascii="Cambria Math" w:eastAsiaTheme="minorEastAsia" w:hAnsi="Cambria Math"/>
                        <w:i/>
                        <w:sz w:val="22"/>
                        <w:szCs w:val="22"/>
                      </w:rPr>
                    </m:ctrlPr>
                  </m:sSubPr>
                  <m:e>
                    <m:r>
                      <w:rPr>
                        <w:rFonts w:ascii="Cambria Math" w:eastAsiaTheme="minorEastAsia" w:hAnsi="Cambria Math"/>
                        <w:sz w:val="22"/>
                        <w:szCs w:val="22"/>
                      </w:rPr>
                      <m:t>t</m:t>
                    </m:r>
                  </m:e>
                  <m:sub>
                    <m:r>
                      <w:rPr>
                        <w:rFonts w:ascii="Cambria Math" w:eastAsiaTheme="minorEastAsia" w:hAnsi="Cambria Math"/>
                        <w:sz w:val="22"/>
                        <w:szCs w:val="22"/>
                      </w:rPr>
                      <m:t>0</m:t>
                    </m:r>
                  </m:sub>
                </m:sSub>
              </m:e>
            </m:d>
            <m:r>
              <w:rPr>
                <w:rFonts w:ascii="Cambria Math" w:eastAsiaTheme="minorEastAsia" w:hAnsi="Cambria Math"/>
                <w:sz w:val="22"/>
                <w:szCs w:val="22"/>
              </w:rPr>
              <m:t>-</m:t>
            </m:r>
            <m:f>
              <m:fPr>
                <m:ctrlPr>
                  <w:rPr>
                    <w:rFonts w:ascii="Cambria Math" w:eastAsiaTheme="minorEastAsia" w:hAnsi="Cambria Math"/>
                    <w:i/>
                    <w:sz w:val="22"/>
                    <w:szCs w:val="22"/>
                  </w:rPr>
                </m:ctrlPr>
              </m:fPr>
              <m:num>
                <m:r>
                  <w:rPr>
                    <w:rFonts w:ascii="Cambria Math" w:eastAsiaTheme="minorEastAsia" w:hAnsi="Cambria Math"/>
                    <w:sz w:val="22"/>
                    <w:szCs w:val="22"/>
                  </w:rPr>
                  <m:t>i</m:t>
                </m:r>
              </m:num>
              <m:den>
                <m:r>
                  <w:rPr>
                    <w:rFonts w:ascii="Cambria Math" w:eastAsiaTheme="minorEastAsia" w:hAnsi="Cambria Math"/>
                    <w:sz w:val="22"/>
                    <w:szCs w:val="22"/>
                  </w:rPr>
                  <m:t>i+r</m:t>
                </m:r>
              </m:den>
            </m:f>
          </m:e>
        </m:d>
        <m:r>
          <w:rPr>
            <w:rFonts w:ascii="Cambria Math" w:eastAsiaTheme="minorEastAsia" w:hAnsi="Cambria Math"/>
            <w:sz w:val="22"/>
            <w:szCs w:val="22"/>
          </w:rPr>
          <m:t>exp</m:t>
        </m:r>
        <m:d>
          <m:dPr>
            <m:ctrlPr>
              <w:rPr>
                <w:rFonts w:ascii="Cambria Math" w:eastAsiaTheme="minorEastAsia" w:hAnsi="Cambria Math"/>
                <w:i/>
                <w:sz w:val="22"/>
                <w:szCs w:val="22"/>
              </w:rPr>
            </m:ctrlPr>
          </m:dPr>
          <m:e>
            <m:r>
              <w:rPr>
                <w:rFonts w:ascii="Cambria Math" w:eastAsiaTheme="minorEastAsia" w:hAnsi="Cambria Math"/>
                <w:sz w:val="22"/>
                <w:szCs w:val="22"/>
              </w:rPr>
              <m:t>-</m:t>
            </m:r>
            <m:d>
              <m:dPr>
                <m:ctrlPr>
                  <w:rPr>
                    <w:rFonts w:ascii="Cambria Math" w:eastAsiaTheme="minorEastAsia" w:hAnsi="Cambria Math"/>
                    <w:i/>
                    <w:sz w:val="22"/>
                    <w:szCs w:val="22"/>
                  </w:rPr>
                </m:ctrlPr>
              </m:dPr>
              <m:e>
                <m:r>
                  <w:rPr>
                    <w:rFonts w:ascii="Cambria Math" w:eastAsiaTheme="minorEastAsia" w:hAnsi="Cambria Math"/>
                    <w:sz w:val="22"/>
                    <w:szCs w:val="22"/>
                  </w:rPr>
                  <m:t>i+r</m:t>
                </m:r>
              </m:e>
            </m:d>
            <m:d>
              <m:dPr>
                <m:ctrlPr>
                  <w:rPr>
                    <w:rFonts w:ascii="Cambria Math" w:eastAsiaTheme="minorEastAsia" w:hAnsi="Cambria Math"/>
                    <w:i/>
                    <w:sz w:val="22"/>
                    <w:szCs w:val="22"/>
                  </w:rPr>
                </m:ctrlPr>
              </m:dPr>
              <m:e>
                <m:r>
                  <w:rPr>
                    <w:rFonts w:ascii="Cambria Math" w:eastAsiaTheme="minorEastAsia" w:hAnsi="Cambria Math"/>
                    <w:sz w:val="22"/>
                    <w:szCs w:val="22"/>
                  </w:rPr>
                  <m:t>t-</m:t>
                </m:r>
                <m:sSub>
                  <m:sSubPr>
                    <m:ctrlPr>
                      <w:rPr>
                        <w:rFonts w:ascii="Cambria Math" w:eastAsiaTheme="minorEastAsia" w:hAnsi="Cambria Math"/>
                        <w:i/>
                        <w:sz w:val="22"/>
                        <w:szCs w:val="22"/>
                      </w:rPr>
                    </m:ctrlPr>
                  </m:sSubPr>
                  <m:e>
                    <m:r>
                      <w:rPr>
                        <w:rFonts w:ascii="Cambria Math" w:eastAsiaTheme="minorEastAsia" w:hAnsi="Cambria Math"/>
                        <w:sz w:val="22"/>
                        <w:szCs w:val="22"/>
                      </w:rPr>
                      <m:t>t</m:t>
                    </m:r>
                  </m:e>
                  <m:sub>
                    <m:r>
                      <w:rPr>
                        <w:rFonts w:ascii="Cambria Math" w:eastAsiaTheme="minorEastAsia" w:hAnsi="Cambria Math"/>
                        <w:sz w:val="22"/>
                        <w:szCs w:val="22"/>
                      </w:rPr>
                      <m:t>0</m:t>
                    </m:r>
                  </m:sub>
                </m:sSub>
              </m:e>
            </m:d>
          </m:e>
        </m:d>
      </m:oMath>
      <w:r w:rsidRPr="00977039">
        <w:rPr>
          <w:rFonts w:eastAsiaTheme="minorEastAsia"/>
          <w:sz w:val="22"/>
          <w:szCs w:val="22"/>
        </w:rPr>
        <w:t>, for all</w:t>
      </w:r>
      <m:oMath>
        <m:r>
          <w:rPr>
            <w:rFonts w:ascii="Cambria Math" w:eastAsiaTheme="minorEastAsia" w:hAnsi="Cambria Math"/>
            <w:sz w:val="22"/>
            <w:szCs w:val="22"/>
          </w:rPr>
          <m:t xml:space="preserve"> t≥</m:t>
        </m:r>
        <m:sSub>
          <m:sSubPr>
            <m:ctrlPr>
              <w:rPr>
                <w:rFonts w:ascii="Cambria Math" w:eastAsiaTheme="minorEastAsia" w:hAnsi="Cambria Math"/>
                <w:i/>
                <w:sz w:val="22"/>
                <w:szCs w:val="22"/>
              </w:rPr>
            </m:ctrlPr>
          </m:sSubPr>
          <m:e>
            <m:r>
              <w:rPr>
                <w:rFonts w:ascii="Cambria Math" w:eastAsiaTheme="minorEastAsia" w:hAnsi="Cambria Math"/>
                <w:sz w:val="22"/>
                <w:szCs w:val="22"/>
              </w:rPr>
              <m:t>t</m:t>
            </m:r>
          </m:e>
          <m:sub>
            <m:r>
              <w:rPr>
                <w:rFonts w:ascii="Cambria Math" w:eastAsiaTheme="minorEastAsia" w:hAnsi="Cambria Math"/>
                <w:sz w:val="22"/>
                <w:szCs w:val="22"/>
              </w:rPr>
              <m:t>0</m:t>
            </m:r>
          </m:sub>
        </m:sSub>
      </m:oMath>
      <w:r w:rsidRPr="00977039">
        <w:rPr>
          <w:rFonts w:eastAsiaTheme="minorEastAsia"/>
          <w:sz w:val="22"/>
          <w:szCs w:val="22"/>
        </w:rPr>
        <w:t xml:space="preserve">. When the prevalence (at times </w:t>
      </w:r>
      <m:oMath>
        <m:sSub>
          <m:sSubPr>
            <m:ctrlPr>
              <w:rPr>
                <w:rFonts w:ascii="Cambria Math" w:eastAsiaTheme="minorEastAsia" w:hAnsi="Cambria Math"/>
                <w:i/>
                <w:sz w:val="22"/>
                <w:szCs w:val="22"/>
              </w:rPr>
            </m:ctrlPr>
          </m:sSubPr>
          <m:e>
            <m:r>
              <w:rPr>
                <w:rFonts w:ascii="Cambria Math" w:eastAsiaTheme="minorEastAsia" w:hAnsi="Cambria Math"/>
                <w:sz w:val="22"/>
                <w:szCs w:val="22"/>
              </w:rPr>
              <m:t>t</m:t>
            </m:r>
          </m:e>
          <m:sub>
            <m:r>
              <w:rPr>
                <w:rFonts w:ascii="Cambria Math" w:eastAsiaTheme="minorEastAsia" w:hAnsi="Cambria Math"/>
                <w:sz w:val="22"/>
                <w:szCs w:val="22"/>
              </w:rPr>
              <m:t>0</m:t>
            </m:r>
          </m:sub>
        </m:sSub>
      </m:oMath>
      <w:r w:rsidRPr="00977039">
        <w:rPr>
          <w:rFonts w:eastAsiaTheme="minorEastAsia"/>
          <w:sz w:val="22"/>
          <w:szCs w:val="22"/>
        </w:rPr>
        <w:t xml:space="preserve"> and</w:t>
      </w:r>
      <m:oMath>
        <m:r>
          <w:rPr>
            <w:rFonts w:ascii="Cambria Math" w:eastAsiaTheme="minorEastAsia" w:hAnsi="Cambria Math"/>
            <w:sz w:val="22"/>
            <w:szCs w:val="22"/>
          </w:rPr>
          <m:t xml:space="preserve"> t</m:t>
        </m:r>
      </m:oMath>
      <w:r w:rsidRPr="00977039">
        <w:rPr>
          <w:rFonts w:eastAsiaTheme="minorEastAsia"/>
          <w:sz w:val="22"/>
          <w:szCs w:val="22"/>
        </w:rPr>
        <w:t xml:space="preserve">), and the recovery rate are known, solving Eq1 for </w:t>
      </w:r>
      <m:oMath>
        <m:r>
          <w:rPr>
            <w:rFonts w:ascii="Cambria Math" w:hAnsi="Cambria Math"/>
            <w:sz w:val="22"/>
            <w:szCs w:val="22"/>
          </w:rPr>
          <m:t>i</m:t>
        </m:r>
      </m:oMath>
      <w:r w:rsidRPr="00977039">
        <w:rPr>
          <w:rFonts w:eastAsiaTheme="minorEastAsia"/>
          <w:sz w:val="22"/>
          <w:szCs w:val="22"/>
        </w:rPr>
        <w:t xml:space="preserve"> gives the incidence hazard rate in the interval (</w:t>
      </w:r>
      <m:oMath>
        <m:sSub>
          <m:sSubPr>
            <m:ctrlPr>
              <w:rPr>
                <w:rFonts w:ascii="Cambria Math" w:eastAsiaTheme="minorEastAsia" w:hAnsi="Cambria Math"/>
                <w:i/>
                <w:sz w:val="22"/>
                <w:szCs w:val="22"/>
              </w:rPr>
            </m:ctrlPr>
          </m:sSubPr>
          <m:e>
            <m:r>
              <w:rPr>
                <w:rFonts w:ascii="Cambria Math" w:eastAsiaTheme="minorEastAsia" w:hAnsi="Cambria Math"/>
                <w:sz w:val="22"/>
                <w:szCs w:val="22"/>
              </w:rPr>
              <m:t>t</m:t>
            </m:r>
          </m:e>
          <m:sub>
            <m:r>
              <w:rPr>
                <w:rFonts w:ascii="Cambria Math" w:eastAsiaTheme="minorEastAsia" w:hAnsi="Cambria Math"/>
                <w:sz w:val="22"/>
                <w:szCs w:val="22"/>
              </w:rPr>
              <m:t>0</m:t>
            </m:r>
          </m:sub>
        </m:sSub>
        <m:r>
          <w:rPr>
            <w:rFonts w:ascii="Cambria Math" w:eastAsiaTheme="minorEastAsia" w:hAnsi="Cambria Math"/>
            <w:sz w:val="22"/>
            <w:szCs w:val="22"/>
          </w:rPr>
          <m:t>,t</m:t>
        </m:r>
      </m:oMath>
      <w:r w:rsidRPr="00977039">
        <w:rPr>
          <w:rFonts w:eastAsiaTheme="minorEastAsia"/>
          <w:sz w:val="22"/>
          <w:szCs w:val="22"/>
        </w:rPr>
        <w:t xml:space="preserve">). That equation is non-linear but can be solved numerically, using a Newton type algorithm. If </w:t>
      </w:r>
      <m:oMath>
        <m:r>
          <w:rPr>
            <w:rFonts w:ascii="Cambria Math" w:eastAsiaTheme="minorEastAsia" w:hAnsi="Cambria Math"/>
            <w:sz w:val="22"/>
            <w:szCs w:val="22"/>
          </w:rPr>
          <m:t>t-</m:t>
        </m:r>
        <m:sSub>
          <m:sSubPr>
            <m:ctrlPr>
              <w:rPr>
                <w:rFonts w:ascii="Cambria Math" w:eastAsiaTheme="minorEastAsia" w:hAnsi="Cambria Math"/>
                <w:i/>
                <w:sz w:val="22"/>
                <w:szCs w:val="22"/>
              </w:rPr>
            </m:ctrlPr>
          </m:sSubPr>
          <m:e>
            <m:r>
              <w:rPr>
                <w:rFonts w:ascii="Cambria Math" w:eastAsiaTheme="minorEastAsia" w:hAnsi="Cambria Math"/>
                <w:sz w:val="22"/>
                <w:szCs w:val="22"/>
              </w:rPr>
              <m:t>t</m:t>
            </m:r>
          </m:e>
          <m:sub>
            <m:r>
              <w:rPr>
                <w:rFonts w:ascii="Cambria Math" w:eastAsiaTheme="minorEastAsia" w:hAnsi="Cambria Math"/>
                <w:sz w:val="22"/>
                <w:szCs w:val="22"/>
              </w:rPr>
              <m:t>0</m:t>
            </m:r>
          </m:sub>
        </m:sSub>
      </m:oMath>
      <w:r w:rsidRPr="00977039">
        <w:rPr>
          <w:rFonts w:eastAsiaTheme="minorEastAsia"/>
          <w:sz w:val="22"/>
          <w:szCs w:val="22"/>
        </w:rPr>
        <w:t xml:space="preserve"> is not very large, a good starting point is</w:t>
      </w:r>
      <m:oMath>
        <m:sSub>
          <m:sSubPr>
            <m:ctrlPr>
              <w:rPr>
                <w:rFonts w:ascii="Cambria Math" w:eastAsiaTheme="minorEastAsia" w:hAnsi="Cambria Math"/>
                <w:i/>
                <w:sz w:val="22"/>
                <w:szCs w:val="22"/>
              </w:rPr>
            </m:ctrlPr>
          </m:sSubPr>
          <m:e>
            <m:r>
              <w:rPr>
                <w:rFonts w:ascii="Cambria Math" w:eastAsiaTheme="minorEastAsia" w:hAnsi="Cambria Math"/>
                <w:sz w:val="22"/>
                <w:szCs w:val="22"/>
              </w:rPr>
              <m:t xml:space="preserve"> i</m:t>
            </m:r>
          </m:e>
          <m:sub>
            <m:r>
              <w:rPr>
                <w:rFonts w:ascii="Cambria Math" w:eastAsiaTheme="minorEastAsia" w:hAnsi="Cambria Math"/>
                <w:sz w:val="22"/>
                <w:szCs w:val="22"/>
              </w:rPr>
              <m:t>0</m:t>
            </m:r>
          </m:sub>
        </m:sSub>
        <m:r>
          <w:rPr>
            <w:rFonts w:ascii="Cambria Math" w:eastAsiaTheme="minorEastAsia" w:hAnsi="Cambria Math"/>
            <w:sz w:val="22"/>
            <w:szCs w:val="22"/>
          </w:rPr>
          <m:t>=</m:t>
        </m:r>
        <m:d>
          <m:dPr>
            <m:ctrlPr>
              <w:rPr>
                <w:rFonts w:ascii="Cambria Math" w:eastAsiaTheme="minorEastAsia" w:hAnsi="Cambria Math"/>
                <w:i/>
                <w:sz w:val="22"/>
                <w:szCs w:val="22"/>
              </w:rPr>
            </m:ctrlPr>
          </m:dPr>
          <m:e>
            <m:r>
              <w:rPr>
                <w:rFonts w:ascii="Cambria Math" w:eastAsiaTheme="minorEastAsia" w:hAnsi="Cambria Math"/>
                <w:sz w:val="22"/>
                <w:szCs w:val="22"/>
              </w:rPr>
              <m:t>2</m:t>
            </m:r>
            <m:d>
              <m:dPr>
                <m:ctrlPr>
                  <w:rPr>
                    <w:rFonts w:ascii="Cambria Math" w:eastAsiaTheme="minorEastAsia" w:hAnsi="Cambria Math"/>
                    <w:i/>
                    <w:sz w:val="22"/>
                    <w:szCs w:val="22"/>
                  </w:rPr>
                </m:ctrlPr>
              </m:dPr>
              <m:e>
                <m:sSub>
                  <m:sSubPr>
                    <m:ctrlPr>
                      <w:rPr>
                        <w:rFonts w:ascii="Cambria Math" w:eastAsiaTheme="minorEastAsia" w:hAnsi="Cambria Math"/>
                        <w:i/>
                        <w:sz w:val="22"/>
                        <w:szCs w:val="22"/>
                      </w:rPr>
                    </m:ctrlPr>
                  </m:sSubPr>
                  <m:e>
                    <m:r>
                      <w:rPr>
                        <w:rFonts w:ascii="Cambria Math" w:eastAsiaTheme="minorEastAsia" w:hAnsi="Cambria Math"/>
                        <w:sz w:val="22"/>
                        <w:szCs w:val="22"/>
                      </w:rPr>
                      <m:t>p</m:t>
                    </m:r>
                  </m:e>
                  <m:sub>
                    <m:r>
                      <w:rPr>
                        <w:rFonts w:ascii="Cambria Math" w:eastAsiaTheme="minorEastAsia" w:hAnsi="Cambria Math"/>
                        <w:sz w:val="22"/>
                        <w:szCs w:val="22"/>
                      </w:rPr>
                      <m:t>1</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p</m:t>
                    </m:r>
                  </m:e>
                  <m:sub>
                    <m:r>
                      <w:rPr>
                        <w:rFonts w:ascii="Cambria Math" w:eastAsiaTheme="minorEastAsia" w:hAnsi="Cambria Math"/>
                        <w:sz w:val="22"/>
                        <w:szCs w:val="22"/>
                      </w:rPr>
                      <m:t>0</m:t>
                    </m:r>
                  </m:sub>
                </m:sSub>
              </m:e>
            </m:d>
            <m:r>
              <w:rPr>
                <w:rFonts w:ascii="Cambria Math" w:eastAsiaTheme="minorEastAsia" w:hAnsi="Cambria Math"/>
                <w:sz w:val="22"/>
                <w:szCs w:val="22"/>
              </w:rPr>
              <m:t>+r</m:t>
            </m:r>
            <m:d>
              <m:dPr>
                <m:ctrlPr>
                  <w:rPr>
                    <w:rFonts w:ascii="Cambria Math" w:eastAsiaTheme="minorEastAsia" w:hAnsi="Cambria Math"/>
                    <w:i/>
                    <w:sz w:val="22"/>
                    <w:szCs w:val="22"/>
                  </w:rPr>
                </m:ctrlPr>
              </m:dPr>
              <m:e>
                <m:sSub>
                  <m:sSubPr>
                    <m:ctrlPr>
                      <w:rPr>
                        <w:rFonts w:ascii="Cambria Math" w:eastAsiaTheme="minorEastAsia" w:hAnsi="Cambria Math"/>
                        <w:i/>
                        <w:sz w:val="22"/>
                        <w:szCs w:val="22"/>
                      </w:rPr>
                    </m:ctrlPr>
                  </m:sSubPr>
                  <m:e>
                    <m:r>
                      <w:rPr>
                        <w:rFonts w:ascii="Cambria Math" w:eastAsiaTheme="minorEastAsia" w:hAnsi="Cambria Math"/>
                        <w:sz w:val="22"/>
                        <w:szCs w:val="22"/>
                      </w:rPr>
                      <m:t>p</m:t>
                    </m:r>
                  </m:e>
                  <m:sub>
                    <m:r>
                      <w:rPr>
                        <w:rFonts w:ascii="Cambria Math" w:eastAsiaTheme="minorEastAsia" w:hAnsi="Cambria Math"/>
                        <w:sz w:val="22"/>
                        <w:szCs w:val="22"/>
                      </w:rPr>
                      <m:t>1</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p</m:t>
                    </m:r>
                  </m:e>
                  <m:sub>
                    <m:r>
                      <w:rPr>
                        <w:rFonts w:ascii="Cambria Math" w:eastAsiaTheme="minorEastAsia" w:hAnsi="Cambria Math"/>
                        <w:sz w:val="22"/>
                        <w:szCs w:val="22"/>
                      </w:rPr>
                      <m:t>0</m:t>
                    </m:r>
                  </m:sub>
                </m:sSub>
              </m:e>
            </m:d>
          </m:e>
        </m:d>
        <m:r>
          <w:rPr>
            <w:rFonts w:ascii="Cambria Math" w:eastAsiaTheme="minorEastAsia" w:hAnsi="Cambria Math"/>
            <w:sz w:val="22"/>
            <w:szCs w:val="22"/>
          </w:rPr>
          <m:t>/</m:t>
        </m:r>
        <m:d>
          <m:dPr>
            <m:ctrlPr>
              <w:rPr>
                <w:rFonts w:ascii="Cambria Math" w:eastAsiaTheme="minorEastAsia" w:hAnsi="Cambria Math"/>
                <w:i/>
                <w:sz w:val="22"/>
                <w:szCs w:val="22"/>
              </w:rPr>
            </m:ctrlPr>
          </m:dPr>
          <m:e>
            <m:r>
              <w:rPr>
                <w:rFonts w:ascii="Cambria Math" w:eastAsiaTheme="minorEastAsia" w:hAnsi="Cambria Math"/>
                <w:sz w:val="22"/>
                <w:szCs w:val="22"/>
              </w:rPr>
              <m:t>2-</m:t>
            </m:r>
            <m:sSub>
              <m:sSubPr>
                <m:ctrlPr>
                  <w:rPr>
                    <w:rFonts w:ascii="Cambria Math" w:eastAsiaTheme="minorEastAsia" w:hAnsi="Cambria Math"/>
                    <w:i/>
                    <w:sz w:val="22"/>
                    <w:szCs w:val="22"/>
                  </w:rPr>
                </m:ctrlPr>
              </m:sSubPr>
              <m:e>
                <m:r>
                  <w:rPr>
                    <w:rFonts w:ascii="Cambria Math" w:eastAsiaTheme="minorEastAsia" w:hAnsi="Cambria Math"/>
                    <w:sz w:val="22"/>
                    <w:szCs w:val="22"/>
                  </w:rPr>
                  <m:t>p</m:t>
                </m:r>
              </m:e>
              <m:sub>
                <m:r>
                  <w:rPr>
                    <w:rFonts w:ascii="Cambria Math" w:eastAsiaTheme="minorEastAsia" w:hAnsi="Cambria Math"/>
                    <w:sz w:val="22"/>
                    <w:szCs w:val="22"/>
                  </w:rPr>
                  <m:t>1</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p</m:t>
                </m:r>
              </m:e>
              <m:sub>
                <m:r>
                  <w:rPr>
                    <w:rFonts w:ascii="Cambria Math" w:eastAsiaTheme="minorEastAsia" w:hAnsi="Cambria Math"/>
                    <w:sz w:val="22"/>
                    <w:szCs w:val="22"/>
                  </w:rPr>
                  <m:t>0</m:t>
                </m:r>
              </m:sub>
            </m:sSub>
          </m:e>
        </m:d>
      </m:oMath>
      <w:r w:rsidRPr="00977039">
        <w:rPr>
          <w:rFonts w:eastAsiaTheme="minorEastAsia"/>
          <w:sz w:val="22"/>
          <w:szCs w:val="22"/>
        </w:rPr>
        <w:t xml:space="preserve">, where </w:t>
      </w:r>
      <m:oMath>
        <m:sSub>
          <m:sSubPr>
            <m:ctrlPr>
              <w:rPr>
                <w:rFonts w:ascii="Cambria Math" w:eastAsiaTheme="minorEastAsia" w:hAnsi="Cambria Math"/>
                <w:i/>
                <w:sz w:val="22"/>
                <w:szCs w:val="22"/>
              </w:rPr>
            </m:ctrlPr>
          </m:sSubPr>
          <m:e>
            <m:r>
              <w:rPr>
                <w:rFonts w:ascii="Cambria Math" w:eastAsiaTheme="minorEastAsia" w:hAnsi="Cambria Math"/>
                <w:sz w:val="22"/>
                <w:szCs w:val="22"/>
              </w:rPr>
              <m:t>p</m:t>
            </m:r>
          </m:e>
          <m:sub>
            <m:r>
              <w:rPr>
                <w:rFonts w:ascii="Cambria Math" w:eastAsiaTheme="minorEastAsia" w:hAnsi="Cambria Math"/>
                <w:sz w:val="22"/>
                <w:szCs w:val="22"/>
              </w:rPr>
              <m:t>0</m:t>
            </m:r>
          </m:sub>
        </m:sSub>
        <m:r>
          <w:rPr>
            <w:rFonts w:ascii="Cambria Math" w:eastAsiaTheme="minorEastAsia" w:hAnsi="Cambria Math"/>
            <w:sz w:val="22"/>
            <w:szCs w:val="22"/>
          </w:rPr>
          <m:t>=p</m:t>
        </m:r>
        <m:d>
          <m:dPr>
            <m:ctrlPr>
              <w:rPr>
                <w:rFonts w:ascii="Cambria Math" w:eastAsiaTheme="minorEastAsia" w:hAnsi="Cambria Math"/>
                <w:i/>
                <w:sz w:val="22"/>
                <w:szCs w:val="22"/>
              </w:rPr>
            </m:ctrlPr>
          </m:dPr>
          <m:e>
            <m:sSub>
              <m:sSubPr>
                <m:ctrlPr>
                  <w:rPr>
                    <w:rFonts w:ascii="Cambria Math" w:eastAsiaTheme="minorEastAsia" w:hAnsi="Cambria Math"/>
                    <w:i/>
                    <w:sz w:val="22"/>
                    <w:szCs w:val="22"/>
                  </w:rPr>
                </m:ctrlPr>
              </m:sSubPr>
              <m:e>
                <m:r>
                  <w:rPr>
                    <w:rFonts w:ascii="Cambria Math" w:eastAsiaTheme="minorEastAsia" w:hAnsi="Cambria Math"/>
                    <w:sz w:val="22"/>
                    <w:szCs w:val="22"/>
                  </w:rPr>
                  <m:t>t</m:t>
                </m:r>
              </m:e>
              <m:sub>
                <m:r>
                  <w:rPr>
                    <w:rFonts w:ascii="Cambria Math" w:eastAsiaTheme="minorEastAsia" w:hAnsi="Cambria Math"/>
                    <w:sz w:val="22"/>
                    <w:szCs w:val="22"/>
                  </w:rPr>
                  <m:t>0</m:t>
                </m:r>
              </m:sub>
            </m:sSub>
          </m:e>
        </m:d>
      </m:oMath>
      <w:r w:rsidRPr="00977039">
        <w:rPr>
          <w:rFonts w:eastAsiaTheme="minorEastAsia"/>
          <w:sz w:val="22"/>
          <w:szCs w:val="22"/>
        </w:rPr>
        <w:t xml:space="preserve"> and</w:t>
      </w:r>
      <m:oMath>
        <m:sSub>
          <m:sSubPr>
            <m:ctrlPr>
              <w:rPr>
                <w:rFonts w:ascii="Cambria Math" w:eastAsiaTheme="minorEastAsia" w:hAnsi="Cambria Math"/>
                <w:i/>
                <w:sz w:val="22"/>
                <w:szCs w:val="22"/>
              </w:rPr>
            </m:ctrlPr>
          </m:sSubPr>
          <m:e>
            <m:r>
              <w:rPr>
                <w:rFonts w:ascii="Cambria Math" w:eastAsiaTheme="minorEastAsia" w:hAnsi="Cambria Math"/>
                <w:sz w:val="22"/>
                <w:szCs w:val="22"/>
              </w:rPr>
              <m:t xml:space="preserve"> p</m:t>
            </m:r>
          </m:e>
          <m:sub>
            <m:r>
              <w:rPr>
                <w:rFonts w:ascii="Cambria Math" w:eastAsiaTheme="minorEastAsia" w:hAnsi="Cambria Math"/>
                <w:sz w:val="22"/>
                <w:szCs w:val="22"/>
              </w:rPr>
              <m:t>1</m:t>
            </m:r>
          </m:sub>
        </m:sSub>
        <m:r>
          <w:rPr>
            <w:rFonts w:ascii="Cambria Math" w:eastAsiaTheme="minorEastAsia" w:hAnsi="Cambria Math"/>
            <w:sz w:val="22"/>
            <w:szCs w:val="22"/>
          </w:rPr>
          <m:t>=p</m:t>
        </m:r>
        <m:d>
          <m:dPr>
            <m:ctrlPr>
              <w:rPr>
                <w:rFonts w:ascii="Cambria Math" w:eastAsiaTheme="minorEastAsia" w:hAnsi="Cambria Math"/>
                <w:i/>
                <w:sz w:val="22"/>
                <w:szCs w:val="22"/>
              </w:rPr>
            </m:ctrlPr>
          </m:dPr>
          <m:e>
            <m:r>
              <w:rPr>
                <w:rFonts w:ascii="Cambria Math" w:eastAsiaTheme="minorEastAsia" w:hAnsi="Cambria Math"/>
                <w:sz w:val="22"/>
                <w:szCs w:val="22"/>
              </w:rPr>
              <m:t>t</m:t>
            </m:r>
          </m:e>
        </m:d>
      </m:oMath>
      <w:r w:rsidRPr="00977039">
        <w:rPr>
          <w:rFonts w:eastAsiaTheme="minorEastAsia"/>
          <w:sz w:val="22"/>
          <w:szCs w:val="22"/>
        </w:rPr>
        <w:t>.</w:t>
      </w:r>
    </w:p>
    <w:p w14:paraId="2B295D43" w14:textId="77777777" w:rsidR="003F54DB" w:rsidRPr="00977039" w:rsidRDefault="003F54DB" w:rsidP="003F54DB">
      <w:pPr>
        <w:spacing w:line="360" w:lineRule="auto"/>
        <w:contextualSpacing/>
        <w:rPr>
          <w:rFonts w:eastAsiaTheme="minorEastAsia"/>
          <w:sz w:val="22"/>
          <w:szCs w:val="22"/>
        </w:rPr>
      </w:pPr>
    </w:p>
    <w:p w14:paraId="6CEBA84E" w14:textId="5B5BFC5A" w:rsidR="003F54DB" w:rsidRPr="00977039" w:rsidRDefault="003F54DB" w:rsidP="003F54DB">
      <w:pPr>
        <w:spacing w:line="360" w:lineRule="auto"/>
        <w:rPr>
          <w:sz w:val="22"/>
          <w:szCs w:val="22"/>
        </w:rPr>
      </w:pPr>
      <w:r w:rsidRPr="00977039">
        <w:rPr>
          <w:rFonts w:eastAsiaTheme="minorEastAsia"/>
          <w:sz w:val="22"/>
          <w:szCs w:val="22"/>
        </w:rPr>
        <w:t xml:space="preserve">The assumed durations of STI episodes (from the WHO 2012 regional and global estimation </w:t>
      </w:r>
      <w:r w:rsidR="004869B9">
        <w:rPr>
          <w:sz w:val="22"/>
          <w:szCs w:val="22"/>
        </w:rPr>
        <w:fldChar w:fldCharType="begin"/>
      </w:r>
      <w:r w:rsidR="004869B9">
        <w:rPr>
          <w:sz w:val="22"/>
          <w:szCs w:val="22"/>
        </w:rPr>
        <w:instrText xml:space="preserve"> ADDIN EN.CITE &lt;EndNote&gt;&lt;Cite&gt;&lt;Author&gt;Newman&lt;/Author&gt;&lt;Year&gt;2015&lt;/Year&gt;&lt;RecNum&gt;5067&lt;/RecNum&gt;&lt;DisplayText&gt;[2]&lt;/DisplayText&gt;&lt;record&gt;&lt;rec-number&gt;5067&lt;/rec-number&gt;&lt;foreign-keys&gt;&lt;key app="EN" db-id="wvsevwdt20sx96epd0cxpf5cpdtsw905v2sz"&gt;5067&lt;/key&gt;&lt;/foreign-keys&gt;&lt;ref-type name="Journal Article"&gt;17&lt;/ref-type&gt;&lt;contributors&gt;&lt;authors&gt;&lt;author&gt;Newman, L.&lt;/author&gt;&lt;author&gt;Rowley, J.&lt;/author&gt;&lt;author&gt;VanderHoorn, S.&lt;/author&gt;&lt;author&gt;Wijesooriya, N.S.&lt;/author&gt;&lt;author&gt;Unemo, M.&lt;/author&gt;&lt;author&gt;Stevens, G.&lt;/author&gt;&lt;author&gt;Kiarie, J.&lt;/author&gt;&lt;author&gt;Temmerman, M.&lt;/author&gt;&lt;/authors&gt;&lt;/contributors&gt;&lt;titles&gt;&lt;title&gt;Global estimates of the prevalence and incidence of four curable sexually transmitted infections in 2012&lt;/title&gt;&lt;secondary-title&gt;PLoS One&lt;/secondary-title&gt;&lt;/titles&gt;&lt;periodical&gt;&lt;full-title&gt;PLoS One&lt;/full-title&gt;&lt;/periodical&gt;&lt;pages&gt;e0143304&lt;/pages&gt;&lt;volume&gt;10&lt;/volume&gt;&lt;number&gt;12&lt;/number&gt;&lt;edition&gt;Dec 8&lt;/edition&gt;&lt;dates&gt;&lt;year&gt;2015&lt;/year&gt;&lt;/dates&gt;&lt;urls&gt;&lt;/urls&gt;&lt;electronic-resource-num&gt;10.1371/journal.pone.0143304&lt;/electronic-resource-num&gt;&lt;/record&gt;&lt;/Cite&gt;&lt;/EndNote&gt;</w:instrText>
      </w:r>
      <w:r w:rsidR="004869B9">
        <w:rPr>
          <w:sz w:val="22"/>
          <w:szCs w:val="22"/>
        </w:rPr>
        <w:fldChar w:fldCharType="separate"/>
      </w:r>
      <w:r w:rsidR="004869B9">
        <w:rPr>
          <w:noProof/>
          <w:sz w:val="22"/>
          <w:szCs w:val="22"/>
        </w:rPr>
        <w:t>[</w:t>
      </w:r>
      <w:hyperlink w:anchor="_ENREF_2" w:tooltip="Newman, 2015 #5067" w:history="1">
        <w:r w:rsidR="004869B9">
          <w:rPr>
            <w:noProof/>
            <w:sz w:val="22"/>
            <w:szCs w:val="22"/>
          </w:rPr>
          <w:t>2</w:t>
        </w:r>
      </w:hyperlink>
      <w:r w:rsidR="004869B9">
        <w:rPr>
          <w:noProof/>
          <w:sz w:val="22"/>
          <w:szCs w:val="22"/>
        </w:rPr>
        <w:t>]</w:t>
      </w:r>
      <w:r w:rsidR="004869B9">
        <w:rPr>
          <w:sz w:val="22"/>
          <w:szCs w:val="22"/>
        </w:rPr>
        <w:fldChar w:fldCharType="end"/>
      </w:r>
      <w:r w:rsidRPr="00977039">
        <w:rPr>
          <w:sz w:val="22"/>
          <w:szCs w:val="22"/>
        </w:rPr>
        <w:t>, as averages between treated and untreated episodes, in years</w:t>
      </w:r>
      <w:r w:rsidRPr="00977039">
        <w:rPr>
          <w:rFonts w:eastAsiaTheme="minorEastAsia"/>
          <w:sz w:val="22"/>
          <w:szCs w:val="22"/>
        </w:rPr>
        <w:t xml:space="preserve">) are given in Table </w:t>
      </w:r>
      <w:r w:rsidR="00F80A82" w:rsidRPr="00977039">
        <w:rPr>
          <w:rFonts w:eastAsiaTheme="minorEastAsia"/>
          <w:sz w:val="22"/>
          <w:szCs w:val="22"/>
        </w:rPr>
        <w:t>S</w:t>
      </w:r>
      <w:r w:rsidRPr="00977039">
        <w:rPr>
          <w:rFonts w:eastAsiaTheme="minorEastAsia"/>
          <w:sz w:val="22"/>
          <w:szCs w:val="22"/>
        </w:rPr>
        <w:t>1.</w:t>
      </w:r>
    </w:p>
    <w:p w14:paraId="27A4B7CA" w14:textId="77777777" w:rsidR="003F54DB" w:rsidRPr="00977039" w:rsidRDefault="003F54DB" w:rsidP="003F54DB">
      <w:pPr>
        <w:spacing w:line="360" w:lineRule="auto"/>
        <w:contextualSpacing/>
        <w:rPr>
          <w:rFonts w:eastAsiaTheme="minorEastAsia"/>
          <w:sz w:val="22"/>
          <w:szCs w:val="22"/>
        </w:rPr>
      </w:pPr>
    </w:p>
    <w:p w14:paraId="752B992B" w14:textId="77777777" w:rsidR="003F54DB" w:rsidRPr="00977039" w:rsidRDefault="003F54DB" w:rsidP="003F54DB">
      <w:pPr>
        <w:spacing w:after="160" w:line="360" w:lineRule="auto"/>
        <w:rPr>
          <w:rFonts w:eastAsiaTheme="minorEastAsia"/>
          <w:b/>
          <w:sz w:val="22"/>
          <w:szCs w:val="22"/>
        </w:rPr>
      </w:pPr>
      <w:r w:rsidRPr="00977039">
        <w:rPr>
          <w:rFonts w:eastAsiaTheme="minorEastAsia"/>
          <w:b/>
          <w:sz w:val="22"/>
          <w:szCs w:val="22"/>
        </w:rPr>
        <w:br w:type="page"/>
      </w:r>
    </w:p>
    <w:p w14:paraId="5EBE99A6" w14:textId="1FA778A9" w:rsidR="00F80A82" w:rsidRPr="00977039" w:rsidRDefault="00F80A82" w:rsidP="003F54DB">
      <w:pPr>
        <w:spacing w:after="160" w:line="360" w:lineRule="auto"/>
        <w:rPr>
          <w:b/>
          <w:sz w:val="22"/>
          <w:szCs w:val="22"/>
        </w:rPr>
      </w:pPr>
      <w:bookmarkStart w:id="0" w:name="_GoBack"/>
      <w:bookmarkEnd w:id="0"/>
      <w:r w:rsidRPr="00977039">
        <w:rPr>
          <w:b/>
          <w:sz w:val="22"/>
          <w:szCs w:val="22"/>
        </w:rPr>
        <w:lastRenderedPageBreak/>
        <w:t xml:space="preserve">References </w:t>
      </w:r>
      <w:r w:rsidR="00977039" w:rsidRPr="00977039">
        <w:rPr>
          <w:b/>
          <w:sz w:val="22"/>
          <w:szCs w:val="22"/>
        </w:rPr>
        <w:t>for</w:t>
      </w:r>
      <w:r w:rsidRPr="00977039">
        <w:rPr>
          <w:b/>
          <w:sz w:val="22"/>
          <w:szCs w:val="22"/>
        </w:rPr>
        <w:t xml:space="preserve"> S</w:t>
      </w:r>
      <w:r w:rsidR="00DE74EA">
        <w:rPr>
          <w:b/>
          <w:sz w:val="22"/>
          <w:szCs w:val="22"/>
        </w:rPr>
        <w:t>1 text</w:t>
      </w:r>
      <w:r w:rsidRPr="00977039">
        <w:rPr>
          <w:b/>
          <w:sz w:val="22"/>
          <w:szCs w:val="22"/>
        </w:rPr>
        <w:t>:</w:t>
      </w:r>
    </w:p>
    <w:p w14:paraId="1546F205" w14:textId="77777777" w:rsidR="004869B9" w:rsidRPr="004869B9" w:rsidRDefault="004869B9" w:rsidP="004869B9">
      <w:pPr>
        <w:rPr>
          <w:rFonts w:ascii="Calibri" w:hAnsi="Calibri" w:cs="Calibri"/>
          <w:noProof/>
          <w:sz w:val="22"/>
          <w:szCs w:val="22"/>
        </w:rPr>
      </w:pPr>
      <w:r>
        <w:rPr>
          <w:sz w:val="22"/>
          <w:szCs w:val="22"/>
        </w:rPr>
        <w:fldChar w:fldCharType="begin"/>
      </w:r>
      <w:r>
        <w:rPr>
          <w:sz w:val="22"/>
          <w:szCs w:val="22"/>
        </w:rPr>
        <w:instrText xml:space="preserve"> ADDIN EN.REFLIST </w:instrText>
      </w:r>
      <w:r>
        <w:rPr>
          <w:sz w:val="22"/>
          <w:szCs w:val="22"/>
        </w:rPr>
        <w:fldChar w:fldCharType="separate"/>
      </w:r>
      <w:bookmarkStart w:id="1" w:name="_ENREF_1"/>
      <w:r w:rsidRPr="004869B9">
        <w:rPr>
          <w:rFonts w:ascii="Calibri" w:hAnsi="Calibri" w:cs="Calibri"/>
          <w:noProof/>
          <w:sz w:val="22"/>
          <w:szCs w:val="22"/>
        </w:rPr>
        <w:t>1.</w:t>
      </w:r>
      <w:r w:rsidRPr="004869B9">
        <w:rPr>
          <w:rFonts w:ascii="Calibri" w:hAnsi="Calibri" w:cs="Calibri"/>
          <w:noProof/>
          <w:sz w:val="22"/>
          <w:szCs w:val="22"/>
        </w:rPr>
        <w:tab/>
        <w:t>White R, Vinnicky E. An Introduction to Infectious Diseases Modelling. 1st ed. Oxford: Oxford University Press, USA; 2010.</w:t>
      </w:r>
      <w:bookmarkEnd w:id="1"/>
    </w:p>
    <w:p w14:paraId="7288776D" w14:textId="77777777" w:rsidR="004869B9" w:rsidRPr="004869B9" w:rsidRDefault="004869B9" w:rsidP="004869B9">
      <w:pPr>
        <w:rPr>
          <w:rFonts w:ascii="Calibri" w:hAnsi="Calibri" w:cs="Calibri"/>
          <w:noProof/>
          <w:sz w:val="22"/>
          <w:szCs w:val="22"/>
        </w:rPr>
      </w:pPr>
      <w:bookmarkStart w:id="2" w:name="_ENREF_2"/>
      <w:r w:rsidRPr="004869B9">
        <w:rPr>
          <w:rFonts w:ascii="Calibri" w:hAnsi="Calibri" w:cs="Calibri"/>
          <w:noProof/>
          <w:sz w:val="22"/>
          <w:szCs w:val="22"/>
        </w:rPr>
        <w:t>2.</w:t>
      </w:r>
      <w:r w:rsidRPr="004869B9">
        <w:rPr>
          <w:rFonts w:ascii="Calibri" w:hAnsi="Calibri" w:cs="Calibri"/>
          <w:noProof/>
          <w:sz w:val="22"/>
          <w:szCs w:val="22"/>
        </w:rPr>
        <w:tab/>
        <w:t>Newman L, Rowley J, VanderHoorn S, Wijesooriya NS, Unemo M, Stevens G, et al. Global estimates of the prevalence and incidence of four curable sexually transmitted infections in 2012. PLoS One. 2015;10(12):e0143304. Epub Dec 8. doi: 10.1371/journal.pone.0143304.</w:t>
      </w:r>
      <w:bookmarkEnd w:id="2"/>
    </w:p>
    <w:p w14:paraId="6C77A0EF" w14:textId="10038816" w:rsidR="004869B9" w:rsidRDefault="004869B9" w:rsidP="004869B9">
      <w:pPr>
        <w:rPr>
          <w:noProof/>
          <w:sz w:val="22"/>
          <w:szCs w:val="22"/>
        </w:rPr>
      </w:pPr>
    </w:p>
    <w:p w14:paraId="38752325" w14:textId="73CBCCAB" w:rsidR="0063039A" w:rsidRPr="00977039" w:rsidRDefault="004869B9" w:rsidP="003F54DB">
      <w:pPr>
        <w:spacing w:after="160" w:line="360" w:lineRule="auto"/>
        <w:rPr>
          <w:sz w:val="22"/>
          <w:szCs w:val="22"/>
        </w:rPr>
      </w:pPr>
      <w:r>
        <w:rPr>
          <w:sz w:val="22"/>
          <w:szCs w:val="22"/>
        </w:rPr>
        <w:fldChar w:fldCharType="end"/>
      </w:r>
    </w:p>
    <w:sectPr w:rsidR="0063039A" w:rsidRPr="00977039" w:rsidSect="00AF37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C344D" w14:textId="77777777" w:rsidR="00FF10EE" w:rsidRDefault="00FF10EE" w:rsidP="006B71AC">
      <w:r>
        <w:separator/>
      </w:r>
    </w:p>
  </w:endnote>
  <w:endnote w:type="continuationSeparator" w:id="0">
    <w:p w14:paraId="7F3BF4C7" w14:textId="77777777" w:rsidR="00FF10EE" w:rsidRDefault="00FF10EE" w:rsidP="006B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961637"/>
      <w:docPartObj>
        <w:docPartGallery w:val="Page Numbers (Bottom of Page)"/>
        <w:docPartUnique/>
      </w:docPartObj>
    </w:sdtPr>
    <w:sdtEndPr>
      <w:rPr>
        <w:noProof/>
      </w:rPr>
    </w:sdtEndPr>
    <w:sdtContent>
      <w:p w14:paraId="2C639091" w14:textId="6173ECCD" w:rsidR="00D167B5" w:rsidRDefault="00D167B5">
        <w:pPr>
          <w:pStyle w:val="Footer"/>
          <w:jc w:val="center"/>
        </w:pPr>
        <w:r w:rsidRPr="00120EA4">
          <w:rPr>
            <w:rFonts w:ascii="Times New Roman" w:hAnsi="Times New Roman"/>
          </w:rPr>
          <w:fldChar w:fldCharType="begin"/>
        </w:r>
        <w:r w:rsidRPr="00120EA4">
          <w:rPr>
            <w:rFonts w:ascii="Times New Roman" w:hAnsi="Times New Roman"/>
          </w:rPr>
          <w:instrText xml:space="preserve"> PAGE   \* MERGEFORMAT </w:instrText>
        </w:r>
        <w:r w:rsidRPr="00120EA4">
          <w:rPr>
            <w:rFonts w:ascii="Times New Roman" w:hAnsi="Times New Roman"/>
          </w:rPr>
          <w:fldChar w:fldCharType="separate"/>
        </w:r>
        <w:r w:rsidR="00DE74EA">
          <w:rPr>
            <w:rFonts w:ascii="Times New Roman" w:hAnsi="Times New Roman"/>
            <w:noProof/>
          </w:rPr>
          <w:t>2</w:t>
        </w:r>
        <w:r w:rsidRPr="00120EA4">
          <w:rPr>
            <w:rFonts w:ascii="Times New Roman" w:hAnsi="Times New Roman"/>
            <w:noProof/>
          </w:rPr>
          <w:fldChar w:fldCharType="end"/>
        </w:r>
      </w:p>
    </w:sdtContent>
  </w:sdt>
  <w:p w14:paraId="02ADC80C" w14:textId="77777777" w:rsidR="00D167B5" w:rsidRDefault="00D16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33E6E" w14:textId="77777777" w:rsidR="00FF10EE" w:rsidRDefault="00FF10EE" w:rsidP="006B71AC">
      <w:r>
        <w:separator/>
      </w:r>
    </w:p>
  </w:footnote>
  <w:footnote w:type="continuationSeparator" w:id="0">
    <w:p w14:paraId="79E6AB4E" w14:textId="77777777" w:rsidR="00FF10EE" w:rsidRDefault="00FF10EE" w:rsidP="006B7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01398"/>
    <w:multiLevelType w:val="hybridMultilevel"/>
    <w:tmpl w:val="7138D0C4"/>
    <w:lvl w:ilvl="0" w:tplc="04090001">
      <w:start w:val="1"/>
      <w:numFmt w:val="bullet"/>
      <w:lvlText w:val=""/>
      <w:lvlJc w:val="left"/>
      <w:pPr>
        <w:ind w:left="360" w:hanging="360"/>
      </w:pPr>
      <w:rPr>
        <w:rFonts w:ascii="Symbol" w:hAnsi="Symbol" w:hint="default"/>
      </w:rPr>
    </w:lvl>
    <w:lvl w:ilvl="1" w:tplc="38543706">
      <w:start w:val="1"/>
      <w:numFmt w:val="upp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8410BEF"/>
    <w:multiLevelType w:val="hybridMultilevel"/>
    <w:tmpl w:val="1FB6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5869F8"/>
    <w:multiLevelType w:val="hybridMultilevel"/>
    <w:tmpl w:val="2700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2F41CB"/>
    <w:multiLevelType w:val="hybridMultilevel"/>
    <w:tmpl w:val="B108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0031D4"/>
    <w:multiLevelType w:val="hybridMultilevel"/>
    <w:tmpl w:val="C0B6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1234E2"/>
    <w:multiLevelType w:val="hybridMultilevel"/>
    <w:tmpl w:val="0840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064629"/>
    <w:multiLevelType w:val="hybridMultilevel"/>
    <w:tmpl w:val="A9743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F4D62F8"/>
    <w:multiLevelType w:val="hybridMultilevel"/>
    <w:tmpl w:val="9350CF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7409BF"/>
    <w:multiLevelType w:val="hybridMultilevel"/>
    <w:tmpl w:val="24984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C0418E1"/>
    <w:multiLevelType w:val="hybridMultilevel"/>
    <w:tmpl w:val="EB9E9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2131E5"/>
    <w:multiLevelType w:val="hybridMultilevel"/>
    <w:tmpl w:val="BF26A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1"/>
  </w:num>
  <w:num w:numId="5">
    <w:abstractNumId w:val="2"/>
  </w:num>
  <w:num w:numId="6">
    <w:abstractNumId w:val="3"/>
  </w:num>
  <w:num w:numId="7">
    <w:abstractNumId w:val="8"/>
  </w:num>
  <w:num w:numId="8">
    <w:abstractNumId w:val="6"/>
  </w:num>
  <w:num w:numId="9">
    <w:abstractNumId w:val="0"/>
  </w:num>
  <w:num w:numId="10">
    <w:abstractNumId w:val="4"/>
  </w:num>
  <w:num w:numId="1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vsevwdt20sx96epd0cxpf5cpdtsw905v2sz&quot;&gt;Library HTM Eline_Sept2016&lt;record-ids&gt;&lt;item&gt;5067&lt;/item&gt;&lt;item&gt;5437&lt;/item&gt;&lt;/record-ids&gt;&lt;/item&gt;&lt;/Libraries&gt;"/>
  </w:docVars>
  <w:rsids>
    <w:rsidRoot w:val="00D57B8B"/>
    <w:rsid w:val="000001E0"/>
    <w:rsid w:val="00000507"/>
    <w:rsid w:val="00000743"/>
    <w:rsid w:val="00000744"/>
    <w:rsid w:val="000015F9"/>
    <w:rsid w:val="00003A45"/>
    <w:rsid w:val="00003B04"/>
    <w:rsid w:val="00003D44"/>
    <w:rsid w:val="00004FAE"/>
    <w:rsid w:val="00005346"/>
    <w:rsid w:val="00005A5D"/>
    <w:rsid w:val="00006A90"/>
    <w:rsid w:val="000071C3"/>
    <w:rsid w:val="000118C0"/>
    <w:rsid w:val="00011ACF"/>
    <w:rsid w:val="00011C0F"/>
    <w:rsid w:val="00012174"/>
    <w:rsid w:val="00012E22"/>
    <w:rsid w:val="00013294"/>
    <w:rsid w:val="00013CC5"/>
    <w:rsid w:val="00014F7D"/>
    <w:rsid w:val="00015E5D"/>
    <w:rsid w:val="00017316"/>
    <w:rsid w:val="00017E4B"/>
    <w:rsid w:val="000206AA"/>
    <w:rsid w:val="00020FBC"/>
    <w:rsid w:val="00020FD4"/>
    <w:rsid w:val="00020FD5"/>
    <w:rsid w:val="00021850"/>
    <w:rsid w:val="00021DE9"/>
    <w:rsid w:val="000221EE"/>
    <w:rsid w:val="0002323F"/>
    <w:rsid w:val="000232C3"/>
    <w:rsid w:val="0002340C"/>
    <w:rsid w:val="000237FA"/>
    <w:rsid w:val="000238EC"/>
    <w:rsid w:val="00024324"/>
    <w:rsid w:val="00024766"/>
    <w:rsid w:val="00024845"/>
    <w:rsid w:val="00024ACF"/>
    <w:rsid w:val="00024ED5"/>
    <w:rsid w:val="00025AC0"/>
    <w:rsid w:val="00026CAD"/>
    <w:rsid w:val="000273B7"/>
    <w:rsid w:val="0003067C"/>
    <w:rsid w:val="000309E3"/>
    <w:rsid w:val="00030C42"/>
    <w:rsid w:val="00030E35"/>
    <w:rsid w:val="000312DC"/>
    <w:rsid w:val="00031B4C"/>
    <w:rsid w:val="000324BD"/>
    <w:rsid w:val="00033801"/>
    <w:rsid w:val="00033D14"/>
    <w:rsid w:val="00034550"/>
    <w:rsid w:val="00034800"/>
    <w:rsid w:val="00034AFE"/>
    <w:rsid w:val="000360CB"/>
    <w:rsid w:val="0003655F"/>
    <w:rsid w:val="00036B0B"/>
    <w:rsid w:val="00037FB1"/>
    <w:rsid w:val="000405AA"/>
    <w:rsid w:val="00040B4D"/>
    <w:rsid w:val="000434AA"/>
    <w:rsid w:val="00043B2D"/>
    <w:rsid w:val="00043E2B"/>
    <w:rsid w:val="00044A9D"/>
    <w:rsid w:val="00044C6B"/>
    <w:rsid w:val="00045256"/>
    <w:rsid w:val="00046F5A"/>
    <w:rsid w:val="00047314"/>
    <w:rsid w:val="000475B0"/>
    <w:rsid w:val="00047678"/>
    <w:rsid w:val="00047F0C"/>
    <w:rsid w:val="000501C7"/>
    <w:rsid w:val="00050FE8"/>
    <w:rsid w:val="00051428"/>
    <w:rsid w:val="0005164B"/>
    <w:rsid w:val="00051A40"/>
    <w:rsid w:val="00051AC1"/>
    <w:rsid w:val="00053066"/>
    <w:rsid w:val="00053234"/>
    <w:rsid w:val="00053435"/>
    <w:rsid w:val="00053B4D"/>
    <w:rsid w:val="00053C1D"/>
    <w:rsid w:val="00053CAA"/>
    <w:rsid w:val="00054164"/>
    <w:rsid w:val="000543F0"/>
    <w:rsid w:val="00054B5A"/>
    <w:rsid w:val="000552A6"/>
    <w:rsid w:val="00055DD1"/>
    <w:rsid w:val="00056807"/>
    <w:rsid w:val="0005726A"/>
    <w:rsid w:val="0005745A"/>
    <w:rsid w:val="00057E76"/>
    <w:rsid w:val="00057FBE"/>
    <w:rsid w:val="00060026"/>
    <w:rsid w:val="00060306"/>
    <w:rsid w:val="00060D1C"/>
    <w:rsid w:val="0006144D"/>
    <w:rsid w:val="00061589"/>
    <w:rsid w:val="000616AA"/>
    <w:rsid w:val="000618D5"/>
    <w:rsid w:val="00061E02"/>
    <w:rsid w:val="00061F2F"/>
    <w:rsid w:val="00062209"/>
    <w:rsid w:val="000623F3"/>
    <w:rsid w:val="00062AD7"/>
    <w:rsid w:val="00063351"/>
    <w:rsid w:val="00064A25"/>
    <w:rsid w:val="00065200"/>
    <w:rsid w:val="000653C1"/>
    <w:rsid w:val="000658C6"/>
    <w:rsid w:val="00065937"/>
    <w:rsid w:val="00065A73"/>
    <w:rsid w:val="00065CA6"/>
    <w:rsid w:val="00065DF4"/>
    <w:rsid w:val="00065FC0"/>
    <w:rsid w:val="00066EFD"/>
    <w:rsid w:val="0006759E"/>
    <w:rsid w:val="00067E66"/>
    <w:rsid w:val="000700B5"/>
    <w:rsid w:val="00070573"/>
    <w:rsid w:val="0007113C"/>
    <w:rsid w:val="000712F3"/>
    <w:rsid w:val="00071538"/>
    <w:rsid w:val="00071F42"/>
    <w:rsid w:val="0007269A"/>
    <w:rsid w:val="000727F6"/>
    <w:rsid w:val="00072A49"/>
    <w:rsid w:val="00072B4C"/>
    <w:rsid w:val="000737FC"/>
    <w:rsid w:val="00074775"/>
    <w:rsid w:val="00074BB7"/>
    <w:rsid w:val="0007502D"/>
    <w:rsid w:val="00076227"/>
    <w:rsid w:val="00077373"/>
    <w:rsid w:val="000773EA"/>
    <w:rsid w:val="000774BA"/>
    <w:rsid w:val="00077E50"/>
    <w:rsid w:val="00080C2A"/>
    <w:rsid w:val="000810E6"/>
    <w:rsid w:val="00081EC6"/>
    <w:rsid w:val="00082F28"/>
    <w:rsid w:val="00083199"/>
    <w:rsid w:val="00084323"/>
    <w:rsid w:val="00084FB6"/>
    <w:rsid w:val="0008561B"/>
    <w:rsid w:val="00085A17"/>
    <w:rsid w:val="00085E1C"/>
    <w:rsid w:val="00085F6A"/>
    <w:rsid w:val="0008615A"/>
    <w:rsid w:val="00086596"/>
    <w:rsid w:val="00086763"/>
    <w:rsid w:val="00086B35"/>
    <w:rsid w:val="00086C66"/>
    <w:rsid w:val="000872FB"/>
    <w:rsid w:val="000878C0"/>
    <w:rsid w:val="00087CAE"/>
    <w:rsid w:val="0009019E"/>
    <w:rsid w:val="00090B0F"/>
    <w:rsid w:val="00090E53"/>
    <w:rsid w:val="000914F3"/>
    <w:rsid w:val="000917F3"/>
    <w:rsid w:val="00091970"/>
    <w:rsid w:val="000919E1"/>
    <w:rsid w:val="00091BF1"/>
    <w:rsid w:val="00092A3A"/>
    <w:rsid w:val="00092A93"/>
    <w:rsid w:val="0009317A"/>
    <w:rsid w:val="00093221"/>
    <w:rsid w:val="00093525"/>
    <w:rsid w:val="0009431D"/>
    <w:rsid w:val="00094D48"/>
    <w:rsid w:val="00095B11"/>
    <w:rsid w:val="00095EF3"/>
    <w:rsid w:val="000960BD"/>
    <w:rsid w:val="00096A3A"/>
    <w:rsid w:val="00097710"/>
    <w:rsid w:val="00097A6F"/>
    <w:rsid w:val="00097AA4"/>
    <w:rsid w:val="00097AC7"/>
    <w:rsid w:val="00097F22"/>
    <w:rsid w:val="000A12D0"/>
    <w:rsid w:val="000A1D09"/>
    <w:rsid w:val="000A1DA2"/>
    <w:rsid w:val="000A26C1"/>
    <w:rsid w:val="000A2B82"/>
    <w:rsid w:val="000A35FE"/>
    <w:rsid w:val="000A4121"/>
    <w:rsid w:val="000A42E6"/>
    <w:rsid w:val="000A4515"/>
    <w:rsid w:val="000A4D1B"/>
    <w:rsid w:val="000A50DA"/>
    <w:rsid w:val="000A5768"/>
    <w:rsid w:val="000A57CD"/>
    <w:rsid w:val="000A5EC7"/>
    <w:rsid w:val="000A6281"/>
    <w:rsid w:val="000A6C6B"/>
    <w:rsid w:val="000A7250"/>
    <w:rsid w:val="000A729E"/>
    <w:rsid w:val="000A7788"/>
    <w:rsid w:val="000B072B"/>
    <w:rsid w:val="000B0F59"/>
    <w:rsid w:val="000B14F3"/>
    <w:rsid w:val="000B205C"/>
    <w:rsid w:val="000B26DB"/>
    <w:rsid w:val="000B2C6E"/>
    <w:rsid w:val="000B37D5"/>
    <w:rsid w:val="000B37E0"/>
    <w:rsid w:val="000B386C"/>
    <w:rsid w:val="000B39A0"/>
    <w:rsid w:val="000B3BBE"/>
    <w:rsid w:val="000B401D"/>
    <w:rsid w:val="000B468B"/>
    <w:rsid w:val="000B4DE7"/>
    <w:rsid w:val="000B4E59"/>
    <w:rsid w:val="000B5387"/>
    <w:rsid w:val="000B5872"/>
    <w:rsid w:val="000B58AA"/>
    <w:rsid w:val="000B5DC7"/>
    <w:rsid w:val="000B6088"/>
    <w:rsid w:val="000B7515"/>
    <w:rsid w:val="000B7DD0"/>
    <w:rsid w:val="000B7F6A"/>
    <w:rsid w:val="000C04EE"/>
    <w:rsid w:val="000C09B5"/>
    <w:rsid w:val="000C1229"/>
    <w:rsid w:val="000C2078"/>
    <w:rsid w:val="000C21FE"/>
    <w:rsid w:val="000C4899"/>
    <w:rsid w:val="000C4EF0"/>
    <w:rsid w:val="000C5533"/>
    <w:rsid w:val="000C559D"/>
    <w:rsid w:val="000C55E4"/>
    <w:rsid w:val="000C5948"/>
    <w:rsid w:val="000C5B25"/>
    <w:rsid w:val="000C6055"/>
    <w:rsid w:val="000C6FE7"/>
    <w:rsid w:val="000C780A"/>
    <w:rsid w:val="000D0059"/>
    <w:rsid w:val="000D005D"/>
    <w:rsid w:val="000D044B"/>
    <w:rsid w:val="000D1963"/>
    <w:rsid w:val="000D1AE9"/>
    <w:rsid w:val="000D1B05"/>
    <w:rsid w:val="000D211F"/>
    <w:rsid w:val="000D2338"/>
    <w:rsid w:val="000D26C9"/>
    <w:rsid w:val="000D2CBD"/>
    <w:rsid w:val="000D6626"/>
    <w:rsid w:val="000D714D"/>
    <w:rsid w:val="000D7AC6"/>
    <w:rsid w:val="000D7AE8"/>
    <w:rsid w:val="000E0A8D"/>
    <w:rsid w:val="000E0E32"/>
    <w:rsid w:val="000E113A"/>
    <w:rsid w:val="000E1343"/>
    <w:rsid w:val="000E1C69"/>
    <w:rsid w:val="000E24A3"/>
    <w:rsid w:val="000E2B2F"/>
    <w:rsid w:val="000E34BA"/>
    <w:rsid w:val="000E3AB8"/>
    <w:rsid w:val="000E4047"/>
    <w:rsid w:val="000E41B2"/>
    <w:rsid w:val="000E572D"/>
    <w:rsid w:val="000E5772"/>
    <w:rsid w:val="000E5914"/>
    <w:rsid w:val="000E5D07"/>
    <w:rsid w:val="000E67EC"/>
    <w:rsid w:val="000E68C3"/>
    <w:rsid w:val="000E6FF9"/>
    <w:rsid w:val="000F0173"/>
    <w:rsid w:val="000F01C1"/>
    <w:rsid w:val="000F257B"/>
    <w:rsid w:val="000F2D72"/>
    <w:rsid w:val="000F372B"/>
    <w:rsid w:val="000F5290"/>
    <w:rsid w:val="000F532D"/>
    <w:rsid w:val="000F7169"/>
    <w:rsid w:val="000F71D5"/>
    <w:rsid w:val="000F76DA"/>
    <w:rsid w:val="000F7E87"/>
    <w:rsid w:val="001012B8"/>
    <w:rsid w:val="00101ADB"/>
    <w:rsid w:val="00102440"/>
    <w:rsid w:val="00102481"/>
    <w:rsid w:val="00102975"/>
    <w:rsid w:val="00103035"/>
    <w:rsid w:val="001033BC"/>
    <w:rsid w:val="001039E8"/>
    <w:rsid w:val="00104546"/>
    <w:rsid w:val="001045C4"/>
    <w:rsid w:val="0010592F"/>
    <w:rsid w:val="00106C7D"/>
    <w:rsid w:val="00107440"/>
    <w:rsid w:val="00107598"/>
    <w:rsid w:val="00110657"/>
    <w:rsid w:val="00112640"/>
    <w:rsid w:val="001127A7"/>
    <w:rsid w:val="00112F50"/>
    <w:rsid w:val="0011322F"/>
    <w:rsid w:val="00113D89"/>
    <w:rsid w:val="00113E8B"/>
    <w:rsid w:val="00113FE1"/>
    <w:rsid w:val="00114446"/>
    <w:rsid w:val="0011507D"/>
    <w:rsid w:val="00115BC7"/>
    <w:rsid w:val="00115DD1"/>
    <w:rsid w:val="00116D17"/>
    <w:rsid w:val="00117F2A"/>
    <w:rsid w:val="001200FD"/>
    <w:rsid w:val="00120166"/>
    <w:rsid w:val="00120A3D"/>
    <w:rsid w:val="00120EA4"/>
    <w:rsid w:val="00122D38"/>
    <w:rsid w:val="001239B2"/>
    <w:rsid w:val="00123E6E"/>
    <w:rsid w:val="00123EAE"/>
    <w:rsid w:val="00123F84"/>
    <w:rsid w:val="00124B53"/>
    <w:rsid w:val="00125138"/>
    <w:rsid w:val="00126670"/>
    <w:rsid w:val="00126DC7"/>
    <w:rsid w:val="00127218"/>
    <w:rsid w:val="001272CC"/>
    <w:rsid w:val="0013070F"/>
    <w:rsid w:val="00131301"/>
    <w:rsid w:val="001315A4"/>
    <w:rsid w:val="001320CD"/>
    <w:rsid w:val="001325BD"/>
    <w:rsid w:val="00132A4E"/>
    <w:rsid w:val="0013369E"/>
    <w:rsid w:val="00134122"/>
    <w:rsid w:val="00134DDA"/>
    <w:rsid w:val="0013559A"/>
    <w:rsid w:val="00135AD8"/>
    <w:rsid w:val="00136364"/>
    <w:rsid w:val="00137F18"/>
    <w:rsid w:val="001403B6"/>
    <w:rsid w:val="001403CC"/>
    <w:rsid w:val="00140D19"/>
    <w:rsid w:val="00142A38"/>
    <w:rsid w:val="0014408C"/>
    <w:rsid w:val="0014416F"/>
    <w:rsid w:val="001450B7"/>
    <w:rsid w:val="0014589E"/>
    <w:rsid w:val="00146414"/>
    <w:rsid w:val="001468D3"/>
    <w:rsid w:val="00146B6C"/>
    <w:rsid w:val="00147668"/>
    <w:rsid w:val="00147F2E"/>
    <w:rsid w:val="00147F61"/>
    <w:rsid w:val="0015002B"/>
    <w:rsid w:val="001505CB"/>
    <w:rsid w:val="00150A13"/>
    <w:rsid w:val="00150D27"/>
    <w:rsid w:val="00151310"/>
    <w:rsid w:val="001513EB"/>
    <w:rsid w:val="001519A1"/>
    <w:rsid w:val="00151AC2"/>
    <w:rsid w:val="001524FD"/>
    <w:rsid w:val="001526E2"/>
    <w:rsid w:val="00152C7B"/>
    <w:rsid w:val="00153253"/>
    <w:rsid w:val="001536A2"/>
    <w:rsid w:val="00153D2C"/>
    <w:rsid w:val="0015421E"/>
    <w:rsid w:val="0015546F"/>
    <w:rsid w:val="00155891"/>
    <w:rsid w:val="00155B95"/>
    <w:rsid w:val="001563F5"/>
    <w:rsid w:val="001571CB"/>
    <w:rsid w:val="0015793E"/>
    <w:rsid w:val="00157ABB"/>
    <w:rsid w:val="00157E7E"/>
    <w:rsid w:val="00160440"/>
    <w:rsid w:val="00160DB3"/>
    <w:rsid w:val="00161DC5"/>
    <w:rsid w:val="00162607"/>
    <w:rsid w:val="001629A5"/>
    <w:rsid w:val="00163D0E"/>
    <w:rsid w:val="00163ED1"/>
    <w:rsid w:val="001641F4"/>
    <w:rsid w:val="00164B67"/>
    <w:rsid w:val="00164C89"/>
    <w:rsid w:val="00165784"/>
    <w:rsid w:val="0016599B"/>
    <w:rsid w:val="00166275"/>
    <w:rsid w:val="00166B0C"/>
    <w:rsid w:val="00167900"/>
    <w:rsid w:val="00167AE0"/>
    <w:rsid w:val="00167C64"/>
    <w:rsid w:val="00167E11"/>
    <w:rsid w:val="00170671"/>
    <w:rsid w:val="00170B44"/>
    <w:rsid w:val="00171627"/>
    <w:rsid w:val="001716FC"/>
    <w:rsid w:val="0017239E"/>
    <w:rsid w:val="00172400"/>
    <w:rsid w:val="00173879"/>
    <w:rsid w:val="00173C5A"/>
    <w:rsid w:val="00174BAB"/>
    <w:rsid w:val="00174F4B"/>
    <w:rsid w:val="001750A1"/>
    <w:rsid w:val="0017669F"/>
    <w:rsid w:val="001766CF"/>
    <w:rsid w:val="00176797"/>
    <w:rsid w:val="00176BB0"/>
    <w:rsid w:val="00176BBC"/>
    <w:rsid w:val="0017719E"/>
    <w:rsid w:val="0017727A"/>
    <w:rsid w:val="00177A1A"/>
    <w:rsid w:val="00180187"/>
    <w:rsid w:val="00180246"/>
    <w:rsid w:val="00180529"/>
    <w:rsid w:val="001808DB"/>
    <w:rsid w:val="00180B81"/>
    <w:rsid w:val="00181C98"/>
    <w:rsid w:val="00181FC4"/>
    <w:rsid w:val="001829DA"/>
    <w:rsid w:val="001829F9"/>
    <w:rsid w:val="00182C59"/>
    <w:rsid w:val="00182C7F"/>
    <w:rsid w:val="001836A9"/>
    <w:rsid w:val="0018471D"/>
    <w:rsid w:val="0018591C"/>
    <w:rsid w:val="00185A26"/>
    <w:rsid w:val="00185E2C"/>
    <w:rsid w:val="00185F83"/>
    <w:rsid w:val="001860F9"/>
    <w:rsid w:val="00186188"/>
    <w:rsid w:val="001863FC"/>
    <w:rsid w:val="001864CE"/>
    <w:rsid w:val="00186A50"/>
    <w:rsid w:val="00187647"/>
    <w:rsid w:val="001876C5"/>
    <w:rsid w:val="00190789"/>
    <w:rsid w:val="00190D07"/>
    <w:rsid w:val="001917CD"/>
    <w:rsid w:val="001917DA"/>
    <w:rsid w:val="00191D4E"/>
    <w:rsid w:val="0019263B"/>
    <w:rsid w:val="00192790"/>
    <w:rsid w:val="00192987"/>
    <w:rsid w:val="00193644"/>
    <w:rsid w:val="00193990"/>
    <w:rsid w:val="00193C49"/>
    <w:rsid w:val="0019537A"/>
    <w:rsid w:val="001953FC"/>
    <w:rsid w:val="00195448"/>
    <w:rsid w:val="001955BA"/>
    <w:rsid w:val="00195770"/>
    <w:rsid w:val="001966CC"/>
    <w:rsid w:val="00196747"/>
    <w:rsid w:val="001973D2"/>
    <w:rsid w:val="00197745"/>
    <w:rsid w:val="001A189B"/>
    <w:rsid w:val="001A1E72"/>
    <w:rsid w:val="001A2341"/>
    <w:rsid w:val="001A2448"/>
    <w:rsid w:val="001A2509"/>
    <w:rsid w:val="001A271B"/>
    <w:rsid w:val="001A2D83"/>
    <w:rsid w:val="001A3072"/>
    <w:rsid w:val="001A3204"/>
    <w:rsid w:val="001A42B2"/>
    <w:rsid w:val="001A4A78"/>
    <w:rsid w:val="001A514B"/>
    <w:rsid w:val="001A55F2"/>
    <w:rsid w:val="001A57B9"/>
    <w:rsid w:val="001A58DD"/>
    <w:rsid w:val="001A5998"/>
    <w:rsid w:val="001A6BD1"/>
    <w:rsid w:val="001A76E7"/>
    <w:rsid w:val="001A785F"/>
    <w:rsid w:val="001A79F6"/>
    <w:rsid w:val="001B05A5"/>
    <w:rsid w:val="001B0A7A"/>
    <w:rsid w:val="001B1107"/>
    <w:rsid w:val="001B163E"/>
    <w:rsid w:val="001B1B37"/>
    <w:rsid w:val="001B29A9"/>
    <w:rsid w:val="001B2F2A"/>
    <w:rsid w:val="001B2F74"/>
    <w:rsid w:val="001B446D"/>
    <w:rsid w:val="001B4C7E"/>
    <w:rsid w:val="001B5078"/>
    <w:rsid w:val="001B50DF"/>
    <w:rsid w:val="001B5F76"/>
    <w:rsid w:val="001B623B"/>
    <w:rsid w:val="001B679A"/>
    <w:rsid w:val="001C0095"/>
    <w:rsid w:val="001C07E8"/>
    <w:rsid w:val="001C08A6"/>
    <w:rsid w:val="001C1747"/>
    <w:rsid w:val="001C25E2"/>
    <w:rsid w:val="001C2723"/>
    <w:rsid w:val="001C300E"/>
    <w:rsid w:val="001C3154"/>
    <w:rsid w:val="001C357B"/>
    <w:rsid w:val="001C360E"/>
    <w:rsid w:val="001C3E14"/>
    <w:rsid w:val="001C4301"/>
    <w:rsid w:val="001C4402"/>
    <w:rsid w:val="001C49F8"/>
    <w:rsid w:val="001C4AD2"/>
    <w:rsid w:val="001C4FC4"/>
    <w:rsid w:val="001C4FCC"/>
    <w:rsid w:val="001C50E3"/>
    <w:rsid w:val="001C52EF"/>
    <w:rsid w:val="001C6009"/>
    <w:rsid w:val="001C7592"/>
    <w:rsid w:val="001C7BCB"/>
    <w:rsid w:val="001C7E1E"/>
    <w:rsid w:val="001D01A6"/>
    <w:rsid w:val="001D01D6"/>
    <w:rsid w:val="001D1568"/>
    <w:rsid w:val="001D226E"/>
    <w:rsid w:val="001D2ECE"/>
    <w:rsid w:val="001D2FED"/>
    <w:rsid w:val="001D329A"/>
    <w:rsid w:val="001D42C9"/>
    <w:rsid w:val="001D4967"/>
    <w:rsid w:val="001D4BE1"/>
    <w:rsid w:val="001D51EB"/>
    <w:rsid w:val="001D5281"/>
    <w:rsid w:val="001D53B4"/>
    <w:rsid w:val="001D6103"/>
    <w:rsid w:val="001D6771"/>
    <w:rsid w:val="001D6ABB"/>
    <w:rsid w:val="001E0324"/>
    <w:rsid w:val="001E0A81"/>
    <w:rsid w:val="001E0E56"/>
    <w:rsid w:val="001E1127"/>
    <w:rsid w:val="001E1165"/>
    <w:rsid w:val="001E18FF"/>
    <w:rsid w:val="001E2112"/>
    <w:rsid w:val="001E3DC3"/>
    <w:rsid w:val="001E41BF"/>
    <w:rsid w:val="001E4787"/>
    <w:rsid w:val="001E5DF6"/>
    <w:rsid w:val="001E7251"/>
    <w:rsid w:val="001E728C"/>
    <w:rsid w:val="001F10AF"/>
    <w:rsid w:val="001F16A5"/>
    <w:rsid w:val="001F2030"/>
    <w:rsid w:val="001F2ED7"/>
    <w:rsid w:val="001F315D"/>
    <w:rsid w:val="001F4339"/>
    <w:rsid w:val="001F56F2"/>
    <w:rsid w:val="001F5834"/>
    <w:rsid w:val="001F63B6"/>
    <w:rsid w:val="001F6557"/>
    <w:rsid w:val="001F7376"/>
    <w:rsid w:val="001F7A00"/>
    <w:rsid w:val="001F7FF5"/>
    <w:rsid w:val="002003CB"/>
    <w:rsid w:val="00200745"/>
    <w:rsid w:val="00201079"/>
    <w:rsid w:val="002018AD"/>
    <w:rsid w:val="0020268C"/>
    <w:rsid w:val="00202801"/>
    <w:rsid w:val="00202AA8"/>
    <w:rsid w:val="0020377E"/>
    <w:rsid w:val="00203E8F"/>
    <w:rsid w:val="002043E9"/>
    <w:rsid w:val="00204588"/>
    <w:rsid w:val="00205605"/>
    <w:rsid w:val="00206C86"/>
    <w:rsid w:val="00207A63"/>
    <w:rsid w:val="002102CC"/>
    <w:rsid w:val="00210451"/>
    <w:rsid w:val="002104B4"/>
    <w:rsid w:val="00210FA3"/>
    <w:rsid w:val="00213559"/>
    <w:rsid w:val="0021362D"/>
    <w:rsid w:val="00213AB3"/>
    <w:rsid w:val="00214257"/>
    <w:rsid w:val="00214613"/>
    <w:rsid w:val="00215BE0"/>
    <w:rsid w:val="00216ACC"/>
    <w:rsid w:val="00216FFF"/>
    <w:rsid w:val="00217AEC"/>
    <w:rsid w:val="00220957"/>
    <w:rsid w:val="00221083"/>
    <w:rsid w:val="002212A3"/>
    <w:rsid w:val="00221334"/>
    <w:rsid w:val="00221728"/>
    <w:rsid w:val="002218BC"/>
    <w:rsid w:val="00221A8C"/>
    <w:rsid w:val="002222D3"/>
    <w:rsid w:val="00222731"/>
    <w:rsid w:val="0022277E"/>
    <w:rsid w:val="00222A9C"/>
    <w:rsid w:val="00222FFC"/>
    <w:rsid w:val="002233A3"/>
    <w:rsid w:val="0022363E"/>
    <w:rsid w:val="00224860"/>
    <w:rsid w:val="002250BC"/>
    <w:rsid w:val="0022516D"/>
    <w:rsid w:val="002256F1"/>
    <w:rsid w:val="00225839"/>
    <w:rsid w:val="00225FA5"/>
    <w:rsid w:val="00226FF0"/>
    <w:rsid w:val="002313C7"/>
    <w:rsid w:val="002318A9"/>
    <w:rsid w:val="00231B1B"/>
    <w:rsid w:val="00231B73"/>
    <w:rsid w:val="00232063"/>
    <w:rsid w:val="00232723"/>
    <w:rsid w:val="0023297B"/>
    <w:rsid w:val="00232C85"/>
    <w:rsid w:val="002334B7"/>
    <w:rsid w:val="00234288"/>
    <w:rsid w:val="002345A3"/>
    <w:rsid w:val="002349CB"/>
    <w:rsid w:val="00235B8E"/>
    <w:rsid w:val="002375FD"/>
    <w:rsid w:val="002407AA"/>
    <w:rsid w:val="00241309"/>
    <w:rsid w:val="002418B7"/>
    <w:rsid w:val="00241D6B"/>
    <w:rsid w:val="00242122"/>
    <w:rsid w:val="00242721"/>
    <w:rsid w:val="002429D1"/>
    <w:rsid w:val="00243D1D"/>
    <w:rsid w:val="00245009"/>
    <w:rsid w:val="002452AC"/>
    <w:rsid w:val="00245675"/>
    <w:rsid w:val="00245D5C"/>
    <w:rsid w:val="00246F8E"/>
    <w:rsid w:val="00251426"/>
    <w:rsid w:val="00251574"/>
    <w:rsid w:val="00251AD2"/>
    <w:rsid w:val="00251D2A"/>
    <w:rsid w:val="002526A9"/>
    <w:rsid w:val="0025277C"/>
    <w:rsid w:val="002528A9"/>
    <w:rsid w:val="00252AC5"/>
    <w:rsid w:val="00252FEF"/>
    <w:rsid w:val="00253760"/>
    <w:rsid w:val="00253EDA"/>
    <w:rsid w:val="002556E8"/>
    <w:rsid w:val="00256D09"/>
    <w:rsid w:val="002578D4"/>
    <w:rsid w:val="002600CD"/>
    <w:rsid w:val="00260624"/>
    <w:rsid w:val="00260AB2"/>
    <w:rsid w:val="00260C6A"/>
    <w:rsid w:val="00260DC7"/>
    <w:rsid w:val="00261704"/>
    <w:rsid w:val="00261B13"/>
    <w:rsid w:val="00262429"/>
    <w:rsid w:val="002626C8"/>
    <w:rsid w:val="00263425"/>
    <w:rsid w:val="00263665"/>
    <w:rsid w:val="00263BFD"/>
    <w:rsid w:val="0026491A"/>
    <w:rsid w:val="00264BA4"/>
    <w:rsid w:val="00266A8A"/>
    <w:rsid w:val="00266FDA"/>
    <w:rsid w:val="00267BCA"/>
    <w:rsid w:val="00267D77"/>
    <w:rsid w:val="00270375"/>
    <w:rsid w:val="002712EA"/>
    <w:rsid w:val="0027262E"/>
    <w:rsid w:val="00272E2A"/>
    <w:rsid w:val="00272EBD"/>
    <w:rsid w:val="00273733"/>
    <w:rsid w:val="00273A03"/>
    <w:rsid w:val="00273A7B"/>
    <w:rsid w:val="00273F72"/>
    <w:rsid w:val="00274732"/>
    <w:rsid w:val="00274870"/>
    <w:rsid w:val="00274EB4"/>
    <w:rsid w:val="00274F3C"/>
    <w:rsid w:val="00274F48"/>
    <w:rsid w:val="002755DF"/>
    <w:rsid w:val="00276870"/>
    <w:rsid w:val="00276AEE"/>
    <w:rsid w:val="00276BC1"/>
    <w:rsid w:val="00276C71"/>
    <w:rsid w:val="002779DB"/>
    <w:rsid w:val="00281198"/>
    <w:rsid w:val="00281C8B"/>
    <w:rsid w:val="00281D4F"/>
    <w:rsid w:val="00281E79"/>
    <w:rsid w:val="0028216F"/>
    <w:rsid w:val="00283047"/>
    <w:rsid w:val="00283379"/>
    <w:rsid w:val="002838D9"/>
    <w:rsid w:val="00283A54"/>
    <w:rsid w:val="0028504F"/>
    <w:rsid w:val="0028663C"/>
    <w:rsid w:val="00286AE7"/>
    <w:rsid w:val="00286E9D"/>
    <w:rsid w:val="002870D3"/>
    <w:rsid w:val="002901CD"/>
    <w:rsid w:val="0029064C"/>
    <w:rsid w:val="002907BB"/>
    <w:rsid w:val="00290B4F"/>
    <w:rsid w:val="00291413"/>
    <w:rsid w:val="002914F1"/>
    <w:rsid w:val="00291571"/>
    <w:rsid w:val="00292152"/>
    <w:rsid w:val="00292BE9"/>
    <w:rsid w:val="002931C7"/>
    <w:rsid w:val="00293DD6"/>
    <w:rsid w:val="0029440B"/>
    <w:rsid w:val="00294561"/>
    <w:rsid w:val="00294A0F"/>
    <w:rsid w:val="00294A51"/>
    <w:rsid w:val="00294C2B"/>
    <w:rsid w:val="0029565C"/>
    <w:rsid w:val="00295916"/>
    <w:rsid w:val="00296950"/>
    <w:rsid w:val="00296C74"/>
    <w:rsid w:val="00297036"/>
    <w:rsid w:val="00297167"/>
    <w:rsid w:val="00297218"/>
    <w:rsid w:val="00297C15"/>
    <w:rsid w:val="002A00CF"/>
    <w:rsid w:val="002A0941"/>
    <w:rsid w:val="002A134D"/>
    <w:rsid w:val="002A17B3"/>
    <w:rsid w:val="002A1EF4"/>
    <w:rsid w:val="002A2B27"/>
    <w:rsid w:val="002A2FA5"/>
    <w:rsid w:val="002A399F"/>
    <w:rsid w:val="002A39A2"/>
    <w:rsid w:val="002A406E"/>
    <w:rsid w:val="002A4F88"/>
    <w:rsid w:val="002A5363"/>
    <w:rsid w:val="002A5479"/>
    <w:rsid w:val="002A5E3F"/>
    <w:rsid w:val="002A621F"/>
    <w:rsid w:val="002A6474"/>
    <w:rsid w:val="002A64A8"/>
    <w:rsid w:val="002A6799"/>
    <w:rsid w:val="002A6CF5"/>
    <w:rsid w:val="002A710C"/>
    <w:rsid w:val="002A7955"/>
    <w:rsid w:val="002B0253"/>
    <w:rsid w:val="002B026E"/>
    <w:rsid w:val="002B0700"/>
    <w:rsid w:val="002B0CAE"/>
    <w:rsid w:val="002B1B31"/>
    <w:rsid w:val="002B1CFE"/>
    <w:rsid w:val="002B239C"/>
    <w:rsid w:val="002B2B57"/>
    <w:rsid w:val="002B3C97"/>
    <w:rsid w:val="002B4607"/>
    <w:rsid w:val="002B5259"/>
    <w:rsid w:val="002B570F"/>
    <w:rsid w:val="002B6327"/>
    <w:rsid w:val="002B6795"/>
    <w:rsid w:val="002B6A24"/>
    <w:rsid w:val="002B74D9"/>
    <w:rsid w:val="002B7D48"/>
    <w:rsid w:val="002C00E7"/>
    <w:rsid w:val="002C0AE8"/>
    <w:rsid w:val="002C18C0"/>
    <w:rsid w:val="002C19FD"/>
    <w:rsid w:val="002C1BB0"/>
    <w:rsid w:val="002C2951"/>
    <w:rsid w:val="002C297B"/>
    <w:rsid w:val="002C4783"/>
    <w:rsid w:val="002C55F5"/>
    <w:rsid w:val="002C5724"/>
    <w:rsid w:val="002C6514"/>
    <w:rsid w:val="002C6F3B"/>
    <w:rsid w:val="002C7432"/>
    <w:rsid w:val="002C7C3C"/>
    <w:rsid w:val="002D0EAA"/>
    <w:rsid w:val="002D13E2"/>
    <w:rsid w:val="002D1498"/>
    <w:rsid w:val="002D1525"/>
    <w:rsid w:val="002D1B7E"/>
    <w:rsid w:val="002D260B"/>
    <w:rsid w:val="002D2BE0"/>
    <w:rsid w:val="002D33FF"/>
    <w:rsid w:val="002D38CD"/>
    <w:rsid w:val="002D4B92"/>
    <w:rsid w:val="002D4F8E"/>
    <w:rsid w:val="002D5012"/>
    <w:rsid w:val="002D63DE"/>
    <w:rsid w:val="002D641E"/>
    <w:rsid w:val="002D66EF"/>
    <w:rsid w:val="002D68AE"/>
    <w:rsid w:val="002D68EE"/>
    <w:rsid w:val="002D736A"/>
    <w:rsid w:val="002D7593"/>
    <w:rsid w:val="002D78CC"/>
    <w:rsid w:val="002D7A3A"/>
    <w:rsid w:val="002D7DFF"/>
    <w:rsid w:val="002E0324"/>
    <w:rsid w:val="002E0E94"/>
    <w:rsid w:val="002E1DF3"/>
    <w:rsid w:val="002E2FA3"/>
    <w:rsid w:val="002E3ED7"/>
    <w:rsid w:val="002E4108"/>
    <w:rsid w:val="002E41DF"/>
    <w:rsid w:val="002E4371"/>
    <w:rsid w:val="002E5114"/>
    <w:rsid w:val="002E523B"/>
    <w:rsid w:val="002E57E1"/>
    <w:rsid w:val="002E59C3"/>
    <w:rsid w:val="002E59FE"/>
    <w:rsid w:val="002E6476"/>
    <w:rsid w:val="002E6C1F"/>
    <w:rsid w:val="002E6CE6"/>
    <w:rsid w:val="002E7A30"/>
    <w:rsid w:val="002E7A46"/>
    <w:rsid w:val="002F0A2D"/>
    <w:rsid w:val="002F0C9D"/>
    <w:rsid w:val="002F1321"/>
    <w:rsid w:val="002F223D"/>
    <w:rsid w:val="002F2545"/>
    <w:rsid w:val="002F2EF1"/>
    <w:rsid w:val="002F33E5"/>
    <w:rsid w:val="002F3D38"/>
    <w:rsid w:val="002F3D60"/>
    <w:rsid w:val="002F41B2"/>
    <w:rsid w:val="002F4630"/>
    <w:rsid w:val="002F538A"/>
    <w:rsid w:val="002F5427"/>
    <w:rsid w:val="002F6168"/>
    <w:rsid w:val="002F630F"/>
    <w:rsid w:val="002F6764"/>
    <w:rsid w:val="002F6980"/>
    <w:rsid w:val="002F6E51"/>
    <w:rsid w:val="002F6F95"/>
    <w:rsid w:val="002F71A6"/>
    <w:rsid w:val="002F72FB"/>
    <w:rsid w:val="002F7AB9"/>
    <w:rsid w:val="00300A93"/>
    <w:rsid w:val="00301180"/>
    <w:rsid w:val="00301B50"/>
    <w:rsid w:val="00301C97"/>
    <w:rsid w:val="00301FED"/>
    <w:rsid w:val="003021CA"/>
    <w:rsid w:val="003024FD"/>
    <w:rsid w:val="00302C87"/>
    <w:rsid w:val="00303564"/>
    <w:rsid w:val="003035D2"/>
    <w:rsid w:val="003048C6"/>
    <w:rsid w:val="003048E2"/>
    <w:rsid w:val="003051C1"/>
    <w:rsid w:val="00305EC8"/>
    <w:rsid w:val="00306A2F"/>
    <w:rsid w:val="00306D20"/>
    <w:rsid w:val="00306ED2"/>
    <w:rsid w:val="003073A0"/>
    <w:rsid w:val="003105A5"/>
    <w:rsid w:val="00310DE2"/>
    <w:rsid w:val="0031161B"/>
    <w:rsid w:val="00311989"/>
    <w:rsid w:val="00311A61"/>
    <w:rsid w:val="00311CC0"/>
    <w:rsid w:val="003125AE"/>
    <w:rsid w:val="00312938"/>
    <w:rsid w:val="00312A5E"/>
    <w:rsid w:val="00312AC2"/>
    <w:rsid w:val="00312FE1"/>
    <w:rsid w:val="003131E9"/>
    <w:rsid w:val="003138D8"/>
    <w:rsid w:val="00313C97"/>
    <w:rsid w:val="00313F4D"/>
    <w:rsid w:val="003166AF"/>
    <w:rsid w:val="0031698C"/>
    <w:rsid w:val="00316B81"/>
    <w:rsid w:val="003174A1"/>
    <w:rsid w:val="00317AE5"/>
    <w:rsid w:val="00320135"/>
    <w:rsid w:val="003205B7"/>
    <w:rsid w:val="00320A5A"/>
    <w:rsid w:val="003216BA"/>
    <w:rsid w:val="003218FD"/>
    <w:rsid w:val="00321D91"/>
    <w:rsid w:val="00321DC0"/>
    <w:rsid w:val="00321E70"/>
    <w:rsid w:val="00321EC7"/>
    <w:rsid w:val="0032209F"/>
    <w:rsid w:val="003227C5"/>
    <w:rsid w:val="0032294B"/>
    <w:rsid w:val="00322989"/>
    <w:rsid w:val="00322FB1"/>
    <w:rsid w:val="003231CC"/>
    <w:rsid w:val="00323DBD"/>
    <w:rsid w:val="00324129"/>
    <w:rsid w:val="0032454C"/>
    <w:rsid w:val="00324B1D"/>
    <w:rsid w:val="00324C3C"/>
    <w:rsid w:val="00325251"/>
    <w:rsid w:val="0032546B"/>
    <w:rsid w:val="00325ECF"/>
    <w:rsid w:val="00326038"/>
    <w:rsid w:val="00326FAF"/>
    <w:rsid w:val="00327D0D"/>
    <w:rsid w:val="00330AE4"/>
    <w:rsid w:val="00330AFA"/>
    <w:rsid w:val="00330C10"/>
    <w:rsid w:val="003312E7"/>
    <w:rsid w:val="003315D5"/>
    <w:rsid w:val="0033182D"/>
    <w:rsid w:val="00333253"/>
    <w:rsid w:val="003335A8"/>
    <w:rsid w:val="0033380B"/>
    <w:rsid w:val="00333A41"/>
    <w:rsid w:val="00333C73"/>
    <w:rsid w:val="00333E09"/>
    <w:rsid w:val="00334A9C"/>
    <w:rsid w:val="003351DD"/>
    <w:rsid w:val="003357EE"/>
    <w:rsid w:val="00336683"/>
    <w:rsid w:val="003367DD"/>
    <w:rsid w:val="00336C2C"/>
    <w:rsid w:val="00336FBF"/>
    <w:rsid w:val="00337386"/>
    <w:rsid w:val="00337791"/>
    <w:rsid w:val="0034076A"/>
    <w:rsid w:val="003407D7"/>
    <w:rsid w:val="00340C98"/>
    <w:rsid w:val="003417DC"/>
    <w:rsid w:val="0034194E"/>
    <w:rsid w:val="00342808"/>
    <w:rsid w:val="00342AAA"/>
    <w:rsid w:val="003440B5"/>
    <w:rsid w:val="003442A2"/>
    <w:rsid w:val="003442A3"/>
    <w:rsid w:val="00344502"/>
    <w:rsid w:val="00344DAE"/>
    <w:rsid w:val="00344E87"/>
    <w:rsid w:val="0034540E"/>
    <w:rsid w:val="00345537"/>
    <w:rsid w:val="0034575B"/>
    <w:rsid w:val="003477B4"/>
    <w:rsid w:val="00347D6E"/>
    <w:rsid w:val="0035009B"/>
    <w:rsid w:val="003504BD"/>
    <w:rsid w:val="00350585"/>
    <w:rsid w:val="003505D0"/>
    <w:rsid w:val="00350722"/>
    <w:rsid w:val="00350DC5"/>
    <w:rsid w:val="003511A0"/>
    <w:rsid w:val="003512A0"/>
    <w:rsid w:val="00353AC2"/>
    <w:rsid w:val="0035491A"/>
    <w:rsid w:val="00355503"/>
    <w:rsid w:val="00356362"/>
    <w:rsid w:val="00356514"/>
    <w:rsid w:val="00356A0E"/>
    <w:rsid w:val="00356C9F"/>
    <w:rsid w:val="00356F64"/>
    <w:rsid w:val="00357015"/>
    <w:rsid w:val="0035797B"/>
    <w:rsid w:val="00360395"/>
    <w:rsid w:val="0036063F"/>
    <w:rsid w:val="00360666"/>
    <w:rsid w:val="003606A1"/>
    <w:rsid w:val="00360D91"/>
    <w:rsid w:val="00360F76"/>
    <w:rsid w:val="00360F7A"/>
    <w:rsid w:val="0036113B"/>
    <w:rsid w:val="003617BF"/>
    <w:rsid w:val="00362988"/>
    <w:rsid w:val="00363215"/>
    <w:rsid w:val="003643CE"/>
    <w:rsid w:val="003647AE"/>
    <w:rsid w:val="00364992"/>
    <w:rsid w:val="00364A89"/>
    <w:rsid w:val="00364E8E"/>
    <w:rsid w:val="00365EDD"/>
    <w:rsid w:val="003665CA"/>
    <w:rsid w:val="00366E6B"/>
    <w:rsid w:val="00367506"/>
    <w:rsid w:val="00367535"/>
    <w:rsid w:val="00367CB6"/>
    <w:rsid w:val="00370665"/>
    <w:rsid w:val="0037083A"/>
    <w:rsid w:val="00370EC6"/>
    <w:rsid w:val="003717E4"/>
    <w:rsid w:val="00371AA0"/>
    <w:rsid w:val="00371F60"/>
    <w:rsid w:val="0037287F"/>
    <w:rsid w:val="0037292C"/>
    <w:rsid w:val="00372BB7"/>
    <w:rsid w:val="00372BFF"/>
    <w:rsid w:val="00373501"/>
    <w:rsid w:val="00373B96"/>
    <w:rsid w:val="00374399"/>
    <w:rsid w:val="003749EF"/>
    <w:rsid w:val="00374D05"/>
    <w:rsid w:val="00374F3A"/>
    <w:rsid w:val="003751A9"/>
    <w:rsid w:val="00375DA3"/>
    <w:rsid w:val="00376B11"/>
    <w:rsid w:val="003772B3"/>
    <w:rsid w:val="003808AF"/>
    <w:rsid w:val="00381F66"/>
    <w:rsid w:val="003820BC"/>
    <w:rsid w:val="00382556"/>
    <w:rsid w:val="00382EBE"/>
    <w:rsid w:val="003833A9"/>
    <w:rsid w:val="00383894"/>
    <w:rsid w:val="0038441C"/>
    <w:rsid w:val="003845F8"/>
    <w:rsid w:val="00384AC2"/>
    <w:rsid w:val="00384C86"/>
    <w:rsid w:val="003851E1"/>
    <w:rsid w:val="00385438"/>
    <w:rsid w:val="00386450"/>
    <w:rsid w:val="00386F00"/>
    <w:rsid w:val="00387197"/>
    <w:rsid w:val="00387421"/>
    <w:rsid w:val="00387E7F"/>
    <w:rsid w:val="00390168"/>
    <w:rsid w:val="003902AC"/>
    <w:rsid w:val="00390D7E"/>
    <w:rsid w:val="00390EC6"/>
    <w:rsid w:val="00391280"/>
    <w:rsid w:val="0039142A"/>
    <w:rsid w:val="00392BE4"/>
    <w:rsid w:val="003942C2"/>
    <w:rsid w:val="00394853"/>
    <w:rsid w:val="00394D37"/>
    <w:rsid w:val="003957AA"/>
    <w:rsid w:val="00395EDA"/>
    <w:rsid w:val="003961F0"/>
    <w:rsid w:val="00396686"/>
    <w:rsid w:val="00396738"/>
    <w:rsid w:val="003967F3"/>
    <w:rsid w:val="0039704F"/>
    <w:rsid w:val="003979F5"/>
    <w:rsid w:val="00397C13"/>
    <w:rsid w:val="003A1277"/>
    <w:rsid w:val="003A1897"/>
    <w:rsid w:val="003A18DA"/>
    <w:rsid w:val="003A1926"/>
    <w:rsid w:val="003A27ED"/>
    <w:rsid w:val="003A3531"/>
    <w:rsid w:val="003A3AA8"/>
    <w:rsid w:val="003A3CE3"/>
    <w:rsid w:val="003A3DB9"/>
    <w:rsid w:val="003A3DC3"/>
    <w:rsid w:val="003A4903"/>
    <w:rsid w:val="003A4E30"/>
    <w:rsid w:val="003A58C0"/>
    <w:rsid w:val="003A58E2"/>
    <w:rsid w:val="003A6305"/>
    <w:rsid w:val="003A66FC"/>
    <w:rsid w:val="003A6AD6"/>
    <w:rsid w:val="003A6C26"/>
    <w:rsid w:val="003A6D1F"/>
    <w:rsid w:val="003A7164"/>
    <w:rsid w:val="003A7329"/>
    <w:rsid w:val="003A77D5"/>
    <w:rsid w:val="003A77FA"/>
    <w:rsid w:val="003B0154"/>
    <w:rsid w:val="003B0633"/>
    <w:rsid w:val="003B1BB9"/>
    <w:rsid w:val="003B2047"/>
    <w:rsid w:val="003B224D"/>
    <w:rsid w:val="003B29ED"/>
    <w:rsid w:val="003B2E95"/>
    <w:rsid w:val="003B3519"/>
    <w:rsid w:val="003B3A9B"/>
    <w:rsid w:val="003B4379"/>
    <w:rsid w:val="003B44CF"/>
    <w:rsid w:val="003B50BD"/>
    <w:rsid w:val="003B631B"/>
    <w:rsid w:val="003B67E4"/>
    <w:rsid w:val="003B76C5"/>
    <w:rsid w:val="003C0BBF"/>
    <w:rsid w:val="003C0C04"/>
    <w:rsid w:val="003C113C"/>
    <w:rsid w:val="003C12B2"/>
    <w:rsid w:val="003C20EA"/>
    <w:rsid w:val="003C2637"/>
    <w:rsid w:val="003C282D"/>
    <w:rsid w:val="003C3064"/>
    <w:rsid w:val="003C325E"/>
    <w:rsid w:val="003C3E90"/>
    <w:rsid w:val="003C442F"/>
    <w:rsid w:val="003C4675"/>
    <w:rsid w:val="003C4BD2"/>
    <w:rsid w:val="003C5891"/>
    <w:rsid w:val="003C5B22"/>
    <w:rsid w:val="003C5DBF"/>
    <w:rsid w:val="003C6399"/>
    <w:rsid w:val="003C641E"/>
    <w:rsid w:val="003C6659"/>
    <w:rsid w:val="003C69BC"/>
    <w:rsid w:val="003C69EB"/>
    <w:rsid w:val="003C787C"/>
    <w:rsid w:val="003C7998"/>
    <w:rsid w:val="003C7D1D"/>
    <w:rsid w:val="003D0747"/>
    <w:rsid w:val="003D0B10"/>
    <w:rsid w:val="003D1581"/>
    <w:rsid w:val="003D173F"/>
    <w:rsid w:val="003D1A16"/>
    <w:rsid w:val="003D26A3"/>
    <w:rsid w:val="003D2A94"/>
    <w:rsid w:val="003D2F8C"/>
    <w:rsid w:val="003D3217"/>
    <w:rsid w:val="003D3FFF"/>
    <w:rsid w:val="003D51F7"/>
    <w:rsid w:val="003D557B"/>
    <w:rsid w:val="003D57E5"/>
    <w:rsid w:val="003D5A49"/>
    <w:rsid w:val="003D5CA0"/>
    <w:rsid w:val="003D67C1"/>
    <w:rsid w:val="003D7186"/>
    <w:rsid w:val="003E0562"/>
    <w:rsid w:val="003E0F07"/>
    <w:rsid w:val="003E0F48"/>
    <w:rsid w:val="003E21AB"/>
    <w:rsid w:val="003E292E"/>
    <w:rsid w:val="003E3C78"/>
    <w:rsid w:val="003E3FA2"/>
    <w:rsid w:val="003E4C64"/>
    <w:rsid w:val="003E538A"/>
    <w:rsid w:val="003E5949"/>
    <w:rsid w:val="003E6644"/>
    <w:rsid w:val="003E72A2"/>
    <w:rsid w:val="003E76A5"/>
    <w:rsid w:val="003F0035"/>
    <w:rsid w:val="003F01B0"/>
    <w:rsid w:val="003F02DE"/>
    <w:rsid w:val="003F0CB0"/>
    <w:rsid w:val="003F0E59"/>
    <w:rsid w:val="003F180D"/>
    <w:rsid w:val="003F2533"/>
    <w:rsid w:val="003F2D4E"/>
    <w:rsid w:val="003F2F7C"/>
    <w:rsid w:val="003F2F80"/>
    <w:rsid w:val="003F3878"/>
    <w:rsid w:val="003F4130"/>
    <w:rsid w:val="003F461F"/>
    <w:rsid w:val="003F46AD"/>
    <w:rsid w:val="003F47E5"/>
    <w:rsid w:val="003F4A04"/>
    <w:rsid w:val="003F54DB"/>
    <w:rsid w:val="003F564D"/>
    <w:rsid w:val="003F5F12"/>
    <w:rsid w:val="003F7ED5"/>
    <w:rsid w:val="00400068"/>
    <w:rsid w:val="00400BCF"/>
    <w:rsid w:val="0040162B"/>
    <w:rsid w:val="00401AC7"/>
    <w:rsid w:val="0040213A"/>
    <w:rsid w:val="004029B7"/>
    <w:rsid w:val="00402C3D"/>
    <w:rsid w:val="00402C91"/>
    <w:rsid w:val="004045E3"/>
    <w:rsid w:val="00405072"/>
    <w:rsid w:val="004059AE"/>
    <w:rsid w:val="004061D8"/>
    <w:rsid w:val="00406B80"/>
    <w:rsid w:val="00406E07"/>
    <w:rsid w:val="00407096"/>
    <w:rsid w:val="00410587"/>
    <w:rsid w:val="004111CC"/>
    <w:rsid w:val="00411A42"/>
    <w:rsid w:val="00411FD1"/>
    <w:rsid w:val="00411FE0"/>
    <w:rsid w:val="0041245E"/>
    <w:rsid w:val="004126BA"/>
    <w:rsid w:val="00412B65"/>
    <w:rsid w:val="00412C5A"/>
    <w:rsid w:val="00412D5D"/>
    <w:rsid w:val="00413089"/>
    <w:rsid w:val="0041390F"/>
    <w:rsid w:val="00413A02"/>
    <w:rsid w:val="00413A07"/>
    <w:rsid w:val="00413BF9"/>
    <w:rsid w:val="00413D14"/>
    <w:rsid w:val="0041464E"/>
    <w:rsid w:val="00414754"/>
    <w:rsid w:val="00415370"/>
    <w:rsid w:val="004161FF"/>
    <w:rsid w:val="004167E1"/>
    <w:rsid w:val="00416F52"/>
    <w:rsid w:val="00417626"/>
    <w:rsid w:val="004178B4"/>
    <w:rsid w:val="00417A33"/>
    <w:rsid w:val="00417B35"/>
    <w:rsid w:val="00417F30"/>
    <w:rsid w:val="00420B46"/>
    <w:rsid w:val="00421240"/>
    <w:rsid w:val="00421678"/>
    <w:rsid w:val="004217DB"/>
    <w:rsid w:val="00421B17"/>
    <w:rsid w:val="00422006"/>
    <w:rsid w:val="004230F1"/>
    <w:rsid w:val="00423E1A"/>
    <w:rsid w:val="00424253"/>
    <w:rsid w:val="0042475A"/>
    <w:rsid w:val="004260D6"/>
    <w:rsid w:val="00426AC1"/>
    <w:rsid w:val="00426D64"/>
    <w:rsid w:val="004274A2"/>
    <w:rsid w:val="004279A9"/>
    <w:rsid w:val="00430BF7"/>
    <w:rsid w:val="00430C20"/>
    <w:rsid w:val="00431329"/>
    <w:rsid w:val="00431411"/>
    <w:rsid w:val="00431534"/>
    <w:rsid w:val="004322FA"/>
    <w:rsid w:val="004337AF"/>
    <w:rsid w:val="00434BA8"/>
    <w:rsid w:val="00435197"/>
    <w:rsid w:val="00435B0F"/>
    <w:rsid w:val="0043630E"/>
    <w:rsid w:val="00436387"/>
    <w:rsid w:val="00436479"/>
    <w:rsid w:val="0043648C"/>
    <w:rsid w:val="00436AA8"/>
    <w:rsid w:val="00436AFC"/>
    <w:rsid w:val="00436CCD"/>
    <w:rsid w:val="00436FFA"/>
    <w:rsid w:val="0043733B"/>
    <w:rsid w:val="004374E3"/>
    <w:rsid w:val="004379DD"/>
    <w:rsid w:val="00440D0E"/>
    <w:rsid w:val="004410D0"/>
    <w:rsid w:val="004415D6"/>
    <w:rsid w:val="0044212C"/>
    <w:rsid w:val="00442D9E"/>
    <w:rsid w:val="00443168"/>
    <w:rsid w:val="00443B73"/>
    <w:rsid w:val="00443F58"/>
    <w:rsid w:val="004441D0"/>
    <w:rsid w:val="0044453B"/>
    <w:rsid w:val="00444597"/>
    <w:rsid w:val="00444931"/>
    <w:rsid w:val="004450AE"/>
    <w:rsid w:val="00445A04"/>
    <w:rsid w:val="00447020"/>
    <w:rsid w:val="00447461"/>
    <w:rsid w:val="00447B68"/>
    <w:rsid w:val="00447B6D"/>
    <w:rsid w:val="00447C83"/>
    <w:rsid w:val="004502F2"/>
    <w:rsid w:val="00450A3E"/>
    <w:rsid w:val="004515AF"/>
    <w:rsid w:val="00451D4C"/>
    <w:rsid w:val="00451EC2"/>
    <w:rsid w:val="004524BC"/>
    <w:rsid w:val="00452968"/>
    <w:rsid w:val="0045418A"/>
    <w:rsid w:val="00454426"/>
    <w:rsid w:val="00454AFB"/>
    <w:rsid w:val="00455AD2"/>
    <w:rsid w:val="00455DBB"/>
    <w:rsid w:val="004560B5"/>
    <w:rsid w:val="00456159"/>
    <w:rsid w:val="004569C8"/>
    <w:rsid w:val="00456A6E"/>
    <w:rsid w:val="00456B60"/>
    <w:rsid w:val="00456C8C"/>
    <w:rsid w:val="00456D07"/>
    <w:rsid w:val="00457625"/>
    <w:rsid w:val="0045787F"/>
    <w:rsid w:val="00460548"/>
    <w:rsid w:val="00460631"/>
    <w:rsid w:val="00460C8C"/>
    <w:rsid w:val="00460FDB"/>
    <w:rsid w:val="00461007"/>
    <w:rsid w:val="00461F59"/>
    <w:rsid w:val="00463421"/>
    <w:rsid w:val="004635CD"/>
    <w:rsid w:val="0046409C"/>
    <w:rsid w:val="004656A2"/>
    <w:rsid w:val="00465C93"/>
    <w:rsid w:val="00465E1C"/>
    <w:rsid w:val="00465FF3"/>
    <w:rsid w:val="0046641B"/>
    <w:rsid w:val="00466C63"/>
    <w:rsid w:val="00466ECB"/>
    <w:rsid w:val="00467634"/>
    <w:rsid w:val="0047051C"/>
    <w:rsid w:val="004705E1"/>
    <w:rsid w:val="00470D2F"/>
    <w:rsid w:val="004711B0"/>
    <w:rsid w:val="004714C8"/>
    <w:rsid w:val="0047206B"/>
    <w:rsid w:val="00472EA5"/>
    <w:rsid w:val="00473258"/>
    <w:rsid w:val="00473F6E"/>
    <w:rsid w:val="0047439E"/>
    <w:rsid w:val="00475005"/>
    <w:rsid w:val="004751A8"/>
    <w:rsid w:val="0047546D"/>
    <w:rsid w:val="00475811"/>
    <w:rsid w:val="00476E84"/>
    <w:rsid w:val="00477CB3"/>
    <w:rsid w:val="00477CEA"/>
    <w:rsid w:val="00477CEF"/>
    <w:rsid w:val="00477E08"/>
    <w:rsid w:val="00481209"/>
    <w:rsid w:val="00481751"/>
    <w:rsid w:val="00481872"/>
    <w:rsid w:val="004822B3"/>
    <w:rsid w:val="00482A6A"/>
    <w:rsid w:val="00483028"/>
    <w:rsid w:val="004837E4"/>
    <w:rsid w:val="00483A60"/>
    <w:rsid w:val="00483DE4"/>
    <w:rsid w:val="004869B9"/>
    <w:rsid w:val="00486E4A"/>
    <w:rsid w:val="0049026C"/>
    <w:rsid w:val="00490430"/>
    <w:rsid w:val="00490756"/>
    <w:rsid w:val="004910D7"/>
    <w:rsid w:val="0049118B"/>
    <w:rsid w:val="00491E00"/>
    <w:rsid w:val="00492341"/>
    <w:rsid w:val="00492715"/>
    <w:rsid w:val="0049290B"/>
    <w:rsid w:val="00492996"/>
    <w:rsid w:val="00492F44"/>
    <w:rsid w:val="00493303"/>
    <w:rsid w:val="00494949"/>
    <w:rsid w:val="0049515F"/>
    <w:rsid w:val="004954CA"/>
    <w:rsid w:val="00495C45"/>
    <w:rsid w:val="004960DC"/>
    <w:rsid w:val="00496318"/>
    <w:rsid w:val="00497497"/>
    <w:rsid w:val="004978ED"/>
    <w:rsid w:val="004A0347"/>
    <w:rsid w:val="004A064F"/>
    <w:rsid w:val="004A0BC9"/>
    <w:rsid w:val="004A0D77"/>
    <w:rsid w:val="004A1B25"/>
    <w:rsid w:val="004A2699"/>
    <w:rsid w:val="004A2E07"/>
    <w:rsid w:val="004A2F2C"/>
    <w:rsid w:val="004A310E"/>
    <w:rsid w:val="004A374F"/>
    <w:rsid w:val="004A40D0"/>
    <w:rsid w:val="004A43AD"/>
    <w:rsid w:val="004A46A3"/>
    <w:rsid w:val="004A47AD"/>
    <w:rsid w:val="004A607B"/>
    <w:rsid w:val="004A651D"/>
    <w:rsid w:val="004A6620"/>
    <w:rsid w:val="004A69F0"/>
    <w:rsid w:val="004A6BC1"/>
    <w:rsid w:val="004A6CB5"/>
    <w:rsid w:val="004A73FA"/>
    <w:rsid w:val="004A7874"/>
    <w:rsid w:val="004A7BF2"/>
    <w:rsid w:val="004B03B9"/>
    <w:rsid w:val="004B0F7D"/>
    <w:rsid w:val="004B121E"/>
    <w:rsid w:val="004B3A11"/>
    <w:rsid w:val="004B3B9B"/>
    <w:rsid w:val="004B41B2"/>
    <w:rsid w:val="004B4DF9"/>
    <w:rsid w:val="004B5813"/>
    <w:rsid w:val="004B5C10"/>
    <w:rsid w:val="004B714A"/>
    <w:rsid w:val="004B7253"/>
    <w:rsid w:val="004B7C1D"/>
    <w:rsid w:val="004B7E9E"/>
    <w:rsid w:val="004C0107"/>
    <w:rsid w:val="004C0432"/>
    <w:rsid w:val="004C0B06"/>
    <w:rsid w:val="004C2CE7"/>
    <w:rsid w:val="004C2F26"/>
    <w:rsid w:val="004C316B"/>
    <w:rsid w:val="004C3C81"/>
    <w:rsid w:val="004C45E7"/>
    <w:rsid w:val="004C4CB1"/>
    <w:rsid w:val="004C5130"/>
    <w:rsid w:val="004C5231"/>
    <w:rsid w:val="004C5253"/>
    <w:rsid w:val="004C642E"/>
    <w:rsid w:val="004C69D2"/>
    <w:rsid w:val="004C6F22"/>
    <w:rsid w:val="004C7232"/>
    <w:rsid w:val="004C7CC0"/>
    <w:rsid w:val="004D00A6"/>
    <w:rsid w:val="004D1187"/>
    <w:rsid w:val="004D1A1E"/>
    <w:rsid w:val="004D1CF8"/>
    <w:rsid w:val="004D21CA"/>
    <w:rsid w:val="004D225A"/>
    <w:rsid w:val="004D2980"/>
    <w:rsid w:val="004D2DCF"/>
    <w:rsid w:val="004D3359"/>
    <w:rsid w:val="004D38F3"/>
    <w:rsid w:val="004D3A61"/>
    <w:rsid w:val="004D3D45"/>
    <w:rsid w:val="004D4100"/>
    <w:rsid w:val="004D4343"/>
    <w:rsid w:val="004D4797"/>
    <w:rsid w:val="004D4910"/>
    <w:rsid w:val="004D5A56"/>
    <w:rsid w:val="004D5E34"/>
    <w:rsid w:val="004D5F51"/>
    <w:rsid w:val="004D5F9A"/>
    <w:rsid w:val="004D622B"/>
    <w:rsid w:val="004D70DC"/>
    <w:rsid w:val="004D7579"/>
    <w:rsid w:val="004D768B"/>
    <w:rsid w:val="004E004E"/>
    <w:rsid w:val="004E02BC"/>
    <w:rsid w:val="004E1651"/>
    <w:rsid w:val="004E1943"/>
    <w:rsid w:val="004E1C8F"/>
    <w:rsid w:val="004E299B"/>
    <w:rsid w:val="004E36C9"/>
    <w:rsid w:val="004E389A"/>
    <w:rsid w:val="004E403D"/>
    <w:rsid w:val="004E55CA"/>
    <w:rsid w:val="004E61E4"/>
    <w:rsid w:val="004E746B"/>
    <w:rsid w:val="004F152C"/>
    <w:rsid w:val="004F1876"/>
    <w:rsid w:val="004F2010"/>
    <w:rsid w:val="004F22C5"/>
    <w:rsid w:val="004F233C"/>
    <w:rsid w:val="004F2FA5"/>
    <w:rsid w:val="004F333D"/>
    <w:rsid w:val="004F4F35"/>
    <w:rsid w:val="004F53C5"/>
    <w:rsid w:val="004F5B80"/>
    <w:rsid w:val="004F5BBD"/>
    <w:rsid w:val="004F699A"/>
    <w:rsid w:val="004F6DC1"/>
    <w:rsid w:val="004F6FC3"/>
    <w:rsid w:val="004F75AE"/>
    <w:rsid w:val="004F7D64"/>
    <w:rsid w:val="004F7FE5"/>
    <w:rsid w:val="00500738"/>
    <w:rsid w:val="00500C0F"/>
    <w:rsid w:val="00500F99"/>
    <w:rsid w:val="005018B4"/>
    <w:rsid w:val="005032FC"/>
    <w:rsid w:val="00503653"/>
    <w:rsid w:val="00503863"/>
    <w:rsid w:val="00504585"/>
    <w:rsid w:val="005045DF"/>
    <w:rsid w:val="00504A59"/>
    <w:rsid w:val="00504B4D"/>
    <w:rsid w:val="00504D0A"/>
    <w:rsid w:val="005060EC"/>
    <w:rsid w:val="00506C08"/>
    <w:rsid w:val="00507159"/>
    <w:rsid w:val="005104C2"/>
    <w:rsid w:val="005117B9"/>
    <w:rsid w:val="0051196C"/>
    <w:rsid w:val="0051388C"/>
    <w:rsid w:val="00513EF4"/>
    <w:rsid w:val="0051406D"/>
    <w:rsid w:val="00514568"/>
    <w:rsid w:val="00514ACF"/>
    <w:rsid w:val="00515014"/>
    <w:rsid w:val="005150BC"/>
    <w:rsid w:val="00515488"/>
    <w:rsid w:val="00515C1E"/>
    <w:rsid w:val="00515DC1"/>
    <w:rsid w:val="00515FA1"/>
    <w:rsid w:val="005164F6"/>
    <w:rsid w:val="00516C1B"/>
    <w:rsid w:val="00516CA5"/>
    <w:rsid w:val="00517112"/>
    <w:rsid w:val="005207AE"/>
    <w:rsid w:val="005209E9"/>
    <w:rsid w:val="005212BF"/>
    <w:rsid w:val="005217B6"/>
    <w:rsid w:val="00522215"/>
    <w:rsid w:val="0052265B"/>
    <w:rsid w:val="00522F99"/>
    <w:rsid w:val="00523DDE"/>
    <w:rsid w:val="0052403C"/>
    <w:rsid w:val="005248DE"/>
    <w:rsid w:val="005250BB"/>
    <w:rsid w:val="00526A1F"/>
    <w:rsid w:val="00526AD1"/>
    <w:rsid w:val="00526B21"/>
    <w:rsid w:val="00526C0D"/>
    <w:rsid w:val="00526F90"/>
    <w:rsid w:val="0052740D"/>
    <w:rsid w:val="005303AF"/>
    <w:rsid w:val="00530579"/>
    <w:rsid w:val="00530870"/>
    <w:rsid w:val="00531101"/>
    <w:rsid w:val="00531BDF"/>
    <w:rsid w:val="00532B6E"/>
    <w:rsid w:val="00532BAE"/>
    <w:rsid w:val="00532E7B"/>
    <w:rsid w:val="00532E80"/>
    <w:rsid w:val="00533B59"/>
    <w:rsid w:val="00533E1A"/>
    <w:rsid w:val="00533E9F"/>
    <w:rsid w:val="005345CE"/>
    <w:rsid w:val="005347B7"/>
    <w:rsid w:val="005357A4"/>
    <w:rsid w:val="00536030"/>
    <w:rsid w:val="00536038"/>
    <w:rsid w:val="00536226"/>
    <w:rsid w:val="00536839"/>
    <w:rsid w:val="00536986"/>
    <w:rsid w:val="00536F51"/>
    <w:rsid w:val="00537451"/>
    <w:rsid w:val="005406C2"/>
    <w:rsid w:val="005410F7"/>
    <w:rsid w:val="00541E10"/>
    <w:rsid w:val="00542767"/>
    <w:rsid w:val="00545A3D"/>
    <w:rsid w:val="0054630D"/>
    <w:rsid w:val="00546593"/>
    <w:rsid w:val="005465BF"/>
    <w:rsid w:val="00546847"/>
    <w:rsid w:val="005502A5"/>
    <w:rsid w:val="005503F3"/>
    <w:rsid w:val="00550849"/>
    <w:rsid w:val="00550C5C"/>
    <w:rsid w:val="00550E8A"/>
    <w:rsid w:val="00551423"/>
    <w:rsid w:val="0055177C"/>
    <w:rsid w:val="00551EC6"/>
    <w:rsid w:val="005520C7"/>
    <w:rsid w:val="00552502"/>
    <w:rsid w:val="0055252F"/>
    <w:rsid w:val="00552596"/>
    <w:rsid w:val="00552674"/>
    <w:rsid w:val="0055332A"/>
    <w:rsid w:val="0055346B"/>
    <w:rsid w:val="005535BC"/>
    <w:rsid w:val="0055417D"/>
    <w:rsid w:val="0055623D"/>
    <w:rsid w:val="00556989"/>
    <w:rsid w:val="00557452"/>
    <w:rsid w:val="00557734"/>
    <w:rsid w:val="0055784D"/>
    <w:rsid w:val="00557955"/>
    <w:rsid w:val="00557BDF"/>
    <w:rsid w:val="00557ECB"/>
    <w:rsid w:val="00560254"/>
    <w:rsid w:val="00560315"/>
    <w:rsid w:val="005608B3"/>
    <w:rsid w:val="00560D6C"/>
    <w:rsid w:val="00561074"/>
    <w:rsid w:val="00561A09"/>
    <w:rsid w:val="005621F4"/>
    <w:rsid w:val="0056234B"/>
    <w:rsid w:val="005626C5"/>
    <w:rsid w:val="00562F0D"/>
    <w:rsid w:val="005634BE"/>
    <w:rsid w:val="00564399"/>
    <w:rsid w:val="005648B1"/>
    <w:rsid w:val="00565BDD"/>
    <w:rsid w:val="00565DD3"/>
    <w:rsid w:val="00566411"/>
    <w:rsid w:val="00566E4E"/>
    <w:rsid w:val="005670C9"/>
    <w:rsid w:val="005703F5"/>
    <w:rsid w:val="00570C2E"/>
    <w:rsid w:val="00570F50"/>
    <w:rsid w:val="005710D8"/>
    <w:rsid w:val="005724D0"/>
    <w:rsid w:val="00572532"/>
    <w:rsid w:val="00572ABE"/>
    <w:rsid w:val="00573105"/>
    <w:rsid w:val="00573533"/>
    <w:rsid w:val="00573589"/>
    <w:rsid w:val="00573C1A"/>
    <w:rsid w:val="00574668"/>
    <w:rsid w:val="00574D36"/>
    <w:rsid w:val="005755A7"/>
    <w:rsid w:val="0057573B"/>
    <w:rsid w:val="00575DBC"/>
    <w:rsid w:val="00575F47"/>
    <w:rsid w:val="00576322"/>
    <w:rsid w:val="0057780D"/>
    <w:rsid w:val="005779D9"/>
    <w:rsid w:val="00577C54"/>
    <w:rsid w:val="00580503"/>
    <w:rsid w:val="00581F4D"/>
    <w:rsid w:val="00582712"/>
    <w:rsid w:val="005832A8"/>
    <w:rsid w:val="00583A26"/>
    <w:rsid w:val="005855B2"/>
    <w:rsid w:val="0058562E"/>
    <w:rsid w:val="00585A8C"/>
    <w:rsid w:val="00585FFA"/>
    <w:rsid w:val="00586D3D"/>
    <w:rsid w:val="00587389"/>
    <w:rsid w:val="00587975"/>
    <w:rsid w:val="00587BE0"/>
    <w:rsid w:val="00590122"/>
    <w:rsid w:val="0059058F"/>
    <w:rsid w:val="00590815"/>
    <w:rsid w:val="0059130B"/>
    <w:rsid w:val="00591B9B"/>
    <w:rsid w:val="005922B8"/>
    <w:rsid w:val="00595207"/>
    <w:rsid w:val="005952F4"/>
    <w:rsid w:val="005958D4"/>
    <w:rsid w:val="005959E0"/>
    <w:rsid w:val="0059692D"/>
    <w:rsid w:val="00597991"/>
    <w:rsid w:val="00597E6E"/>
    <w:rsid w:val="005A047E"/>
    <w:rsid w:val="005A0A13"/>
    <w:rsid w:val="005A13AF"/>
    <w:rsid w:val="005A1CC6"/>
    <w:rsid w:val="005A20FB"/>
    <w:rsid w:val="005A247F"/>
    <w:rsid w:val="005A2560"/>
    <w:rsid w:val="005A27C9"/>
    <w:rsid w:val="005A2FB7"/>
    <w:rsid w:val="005A33D5"/>
    <w:rsid w:val="005A4349"/>
    <w:rsid w:val="005A5112"/>
    <w:rsid w:val="005A54DC"/>
    <w:rsid w:val="005A5F58"/>
    <w:rsid w:val="005A6954"/>
    <w:rsid w:val="005A6FF3"/>
    <w:rsid w:val="005A7183"/>
    <w:rsid w:val="005A725D"/>
    <w:rsid w:val="005B0110"/>
    <w:rsid w:val="005B0388"/>
    <w:rsid w:val="005B0F42"/>
    <w:rsid w:val="005B123F"/>
    <w:rsid w:val="005B17EC"/>
    <w:rsid w:val="005B1831"/>
    <w:rsid w:val="005B196F"/>
    <w:rsid w:val="005B19BB"/>
    <w:rsid w:val="005B3684"/>
    <w:rsid w:val="005B36A1"/>
    <w:rsid w:val="005B4623"/>
    <w:rsid w:val="005B4BB5"/>
    <w:rsid w:val="005B514C"/>
    <w:rsid w:val="005B5BD0"/>
    <w:rsid w:val="005B5D5C"/>
    <w:rsid w:val="005B6627"/>
    <w:rsid w:val="005B73F2"/>
    <w:rsid w:val="005B76BE"/>
    <w:rsid w:val="005B7775"/>
    <w:rsid w:val="005B7FDC"/>
    <w:rsid w:val="005C0FC7"/>
    <w:rsid w:val="005C10B2"/>
    <w:rsid w:val="005C1879"/>
    <w:rsid w:val="005C1934"/>
    <w:rsid w:val="005C19B2"/>
    <w:rsid w:val="005C358D"/>
    <w:rsid w:val="005C553C"/>
    <w:rsid w:val="005C6236"/>
    <w:rsid w:val="005C672E"/>
    <w:rsid w:val="005C676C"/>
    <w:rsid w:val="005C6D48"/>
    <w:rsid w:val="005C6F26"/>
    <w:rsid w:val="005C7023"/>
    <w:rsid w:val="005C74D3"/>
    <w:rsid w:val="005C794C"/>
    <w:rsid w:val="005D06CB"/>
    <w:rsid w:val="005D082E"/>
    <w:rsid w:val="005D088C"/>
    <w:rsid w:val="005D0AAA"/>
    <w:rsid w:val="005D10A7"/>
    <w:rsid w:val="005D1BB5"/>
    <w:rsid w:val="005D1DD9"/>
    <w:rsid w:val="005D22EA"/>
    <w:rsid w:val="005D30C9"/>
    <w:rsid w:val="005D31CB"/>
    <w:rsid w:val="005D36FF"/>
    <w:rsid w:val="005D4CDA"/>
    <w:rsid w:val="005D4F75"/>
    <w:rsid w:val="005D682C"/>
    <w:rsid w:val="005D6AA9"/>
    <w:rsid w:val="005D6B3E"/>
    <w:rsid w:val="005D7812"/>
    <w:rsid w:val="005D7914"/>
    <w:rsid w:val="005D792D"/>
    <w:rsid w:val="005D79D7"/>
    <w:rsid w:val="005D7A78"/>
    <w:rsid w:val="005D7B64"/>
    <w:rsid w:val="005D7F00"/>
    <w:rsid w:val="005E0AC2"/>
    <w:rsid w:val="005E0D95"/>
    <w:rsid w:val="005E2A24"/>
    <w:rsid w:val="005E2A35"/>
    <w:rsid w:val="005E3077"/>
    <w:rsid w:val="005E40B4"/>
    <w:rsid w:val="005E41C3"/>
    <w:rsid w:val="005E4471"/>
    <w:rsid w:val="005E48B4"/>
    <w:rsid w:val="005E48BD"/>
    <w:rsid w:val="005E4F96"/>
    <w:rsid w:val="005E4FAD"/>
    <w:rsid w:val="005E54D9"/>
    <w:rsid w:val="005E587F"/>
    <w:rsid w:val="005E6223"/>
    <w:rsid w:val="005E728A"/>
    <w:rsid w:val="005E7A70"/>
    <w:rsid w:val="005F0939"/>
    <w:rsid w:val="005F0D8A"/>
    <w:rsid w:val="005F1056"/>
    <w:rsid w:val="005F1300"/>
    <w:rsid w:val="005F140F"/>
    <w:rsid w:val="005F1A6D"/>
    <w:rsid w:val="005F1EE0"/>
    <w:rsid w:val="005F2073"/>
    <w:rsid w:val="005F2079"/>
    <w:rsid w:val="005F21D0"/>
    <w:rsid w:val="005F30A4"/>
    <w:rsid w:val="005F3D4B"/>
    <w:rsid w:val="005F4090"/>
    <w:rsid w:val="005F5851"/>
    <w:rsid w:val="005F5BD6"/>
    <w:rsid w:val="005F6512"/>
    <w:rsid w:val="00600045"/>
    <w:rsid w:val="0060024E"/>
    <w:rsid w:val="00601132"/>
    <w:rsid w:val="006016CD"/>
    <w:rsid w:val="00601BBE"/>
    <w:rsid w:val="00601EBA"/>
    <w:rsid w:val="006026EB"/>
    <w:rsid w:val="00602F51"/>
    <w:rsid w:val="006045E9"/>
    <w:rsid w:val="00604A9A"/>
    <w:rsid w:val="0060502D"/>
    <w:rsid w:val="00605130"/>
    <w:rsid w:val="006056C9"/>
    <w:rsid w:val="006058DC"/>
    <w:rsid w:val="00605ADB"/>
    <w:rsid w:val="006065D7"/>
    <w:rsid w:val="00606F1C"/>
    <w:rsid w:val="00607309"/>
    <w:rsid w:val="006074F1"/>
    <w:rsid w:val="0060757D"/>
    <w:rsid w:val="006075E3"/>
    <w:rsid w:val="00607A32"/>
    <w:rsid w:val="00610452"/>
    <w:rsid w:val="00610B3E"/>
    <w:rsid w:val="00611A51"/>
    <w:rsid w:val="00611CB7"/>
    <w:rsid w:val="0061233F"/>
    <w:rsid w:val="00613C98"/>
    <w:rsid w:val="006149BC"/>
    <w:rsid w:val="0061502D"/>
    <w:rsid w:val="00615C7D"/>
    <w:rsid w:val="00616650"/>
    <w:rsid w:val="006204D6"/>
    <w:rsid w:val="006205DE"/>
    <w:rsid w:val="00622F3B"/>
    <w:rsid w:val="00624168"/>
    <w:rsid w:val="00624504"/>
    <w:rsid w:val="0062491F"/>
    <w:rsid w:val="006250C1"/>
    <w:rsid w:val="00625105"/>
    <w:rsid w:val="00625A30"/>
    <w:rsid w:val="00625CBA"/>
    <w:rsid w:val="00625E6B"/>
    <w:rsid w:val="00625F7B"/>
    <w:rsid w:val="006269CF"/>
    <w:rsid w:val="00627F38"/>
    <w:rsid w:val="006301D6"/>
    <w:rsid w:val="0063039A"/>
    <w:rsid w:val="00630912"/>
    <w:rsid w:val="00630D19"/>
    <w:rsid w:val="00631DA1"/>
    <w:rsid w:val="00632B73"/>
    <w:rsid w:val="006333DD"/>
    <w:rsid w:val="006336C0"/>
    <w:rsid w:val="0063372A"/>
    <w:rsid w:val="0063375A"/>
    <w:rsid w:val="00633ADD"/>
    <w:rsid w:val="0063516B"/>
    <w:rsid w:val="00635439"/>
    <w:rsid w:val="006361B2"/>
    <w:rsid w:val="00636C49"/>
    <w:rsid w:val="00637145"/>
    <w:rsid w:val="0063725E"/>
    <w:rsid w:val="0063745F"/>
    <w:rsid w:val="00637685"/>
    <w:rsid w:val="006378E2"/>
    <w:rsid w:val="00637C85"/>
    <w:rsid w:val="00637EA0"/>
    <w:rsid w:val="00640FE8"/>
    <w:rsid w:val="00641D0A"/>
    <w:rsid w:val="00641F4E"/>
    <w:rsid w:val="00642E44"/>
    <w:rsid w:val="00642EC3"/>
    <w:rsid w:val="00642F6E"/>
    <w:rsid w:val="0064331F"/>
    <w:rsid w:val="0064332F"/>
    <w:rsid w:val="0064351B"/>
    <w:rsid w:val="006445A2"/>
    <w:rsid w:val="00644684"/>
    <w:rsid w:val="00645B61"/>
    <w:rsid w:val="00645D1D"/>
    <w:rsid w:val="00645F45"/>
    <w:rsid w:val="00650069"/>
    <w:rsid w:val="00650F36"/>
    <w:rsid w:val="00651FCF"/>
    <w:rsid w:val="00652134"/>
    <w:rsid w:val="00653DBF"/>
    <w:rsid w:val="00654FA8"/>
    <w:rsid w:val="00655C07"/>
    <w:rsid w:val="0065719D"/>
    <w:rsid w:val="006572A1"/>
    <w:rsid w:val="006578AF"/>
    <w:rsid w:val="00657DEE"/>
    <w:rsid w:val="00657E2C"/>
    <w:rsid w:val="00660D1B"/>
    <w:rsid w:val="0066161D"/>
    <w:rsid w:val="00661B07"/>
    <w:rsid w:val="0066251F"/>
    <w:rsid w:val="006631EA"/>
    <w:rsid w:val="00663252"/>
    <w:rsid w:val="006641D1"/>
    <w:rsid w:val="006641F9"/>
    <w:rsid w:val="006644DC"/>
    <w:rsid w:val="00664E94"/>
    <w:rsid w:val="00665764"/>
    <w:rsid w:val="0066617F"/>
    <w:rsid w:val="00666523"/>
    <w:rsid w:val="00666CF6"/>
    <w:rsid w:val="00666F16"/>
    <w:rsid w:val="006671B6"/>
    <w:rsid w:val="00670088"/>
    <w:rsid w:val="006700B4"/>
    <w:rsid w:val="00670392"/>
    <w:rsid w:val="006709A0"/>
    <w:rsid w:val="00670AB8"/>
    <w:rsid w:val="00671492"/>
    <w:rsid w:val="00671C40"/>
    <w:rsid w:val="006720CA"/>
    <w:rsid w:val="00672771"/>
    <w:rsid w:val="00672A81"/>
    <w:rsid w:val="00672A9B"/>
    <w:rsid w:val="00672B5E"/>
    <w:rsid w:val="00673875"/>
    <w:rsid w:val="00673E16"/>
    <w:rsid w:val="00673F29"/>
    <w:rsid w:val="006741BC"/>
    <w:rsid w:val="00674969"/>
    <w:rsid w:val="00675B3B"/>
    <w:rsid w:val="00676CF3"/>
    <w:rsid w:val="0067746F"/>
    <w:rsid w:val="00677C99"/>
    <w:rsid w:val="0068078D"/>
    <w:rsid w:val="00680CA0"/>
    <w:rsid w:val="0068193A"/>
    <w:rsid w:val="00681F48"/>
    <w:rsid w:val="00682366"/>
    <w:rsid w:val="00682D65"/>
    <w:rsid w:val="00682ED5"/>
    <w:rsid w:val="00682F50"/>
    <w:rsid w:val="00683036"/>
    <w:rsid w:val="00683A4F"/>
    <w:rsid w:val="00683F94"/>
    <w:rsid w:val="006849F3"/>
    <w:rsid w:val="00684E25"/>
    <w:rsid w:val="00685D1E"/>
    <w:rsid w:val="00686BFA"/>
    <w:rsid w:val="00686C87"/>
    <w:rsid w:val="00686CD9"/>
    <w:rsid w:val="00686E6E"/>
    <w:rsid w:val="006872CC"/>
    <w:rsid w:val="00687A5E"/>
    <w:rsid w:val="00691034"/>
    <w:rsid w:val="00691DA2"/>
    <w:rsid w:val="006928F8"/>
    <w:rsid w:val="006929D5"/>
    <w:rsid w:val="0069336C"/>
    <w:rsid w:val="00693BD7"/>
    <w:rsid w:val="00693D30"/>
    <w:rsid w:val="00693E1B"/>
    <w:rsid w:val="006942B7"/>
    <w:rsid w:val="00694312"/>
    <w:rsid w:val="00696154"/>
    <w:rsid w:val="006964D2"/>
    <w:rsid w:val="00696FDC"/>
    <w:rsid w:val="0069731B"/>
    <w:rsid w:val="0069742E"/>
    <w:rsid w:val="006A04A0"/>
    <w:rsid w:val="006A04B0"/>
    <w:rsid w:val="006A0717"/>
    <w:rsid w:val="006A07D3"/>
    <w:rsid w:val="006A0D46"/>
    <w:rsid w:val="006A10D6"/>
    <w:rsid w:val="006A198F"/>
    <w:rsid w:val="006A24B6"/>
    <w:rsid w:val="006A2594"/>
    <w:rsid w:val="006A2922"/>
    <w:rsid w:val="006A348E"/>
    <w:rsid w:val="006A415B"/>
    <w:rsid w:val="006A4630"/>
    <w:rsid w:val="006A4F1E"/>
    <w:rsid w:val="006A52EA"/>
    <w:rsid w:val="006A599F"/>
    <w:rsid w:val="006A5B3A"/>
    <w:rsid w:val="006A5C36"/>
    <w:rsid w:val="006A657B"/>
    <w:rsid w:val="006A66FB"/>
    <w:rsid w:val="006A6D54"/>
    <w:rsid w:val="006A712B"/>
    <w:rsid w:val="006A7A13"/>
    <w:rsid w:val="006A7D6D"/>
    <w:rsid w:val="006B088D"/>
    <w:rsid w:val="006B11AA"/>
    <w:rsid w:val="006B226C"/>
    <w:rsid w:val="006B2280"/>
    <w:rsid w:val="006B3544"/>
    <w:rsid w:val="006B3D87"/>
    <w:rsid w:val="006B40E0"/>
    <w:rsid w:val="006B6FDC"/>
    <w:rsid w:val="006B71AC"/>
    <w:rsid w:val="006B7412"/>
    <w:rsid w:val="006B7EEF"/>
    <w:rsid w:val="006C153D"/>
    <w:rsid w:val="006C1682"/>
    <w:rsid w:val="006C26F2"/>
    <w:rsid w:val="006C28CB"/>
    <w:rsid w:val="006C2D31"/>
    <w:rsid w:val="006C2D93"/>
    <w:rsid w:val="006C2F15"/>
    <w:rsid w:val="006C3A9A"/>
    <w:rsid w:val="006C41E6"/>
    <w:rsid w:val="006C4291"/>
    <w:rsid w:val="006C43E5"/>
    <w:rsid w:val="006C4A30"/>
    <w:rsid w:val="006C4F91"/>
    <w:rsid w:val="006C52E0"/>
    <w:rsid w:val="006C5C58"/>
    <w:rsid w:val="006C5DF7"/>
    <w:rsid w:val="006C5EAF"/>
    <w:rsid w:val="006C64D1"/>
    <w:rsid w:val="006C66B3"/>
    <w:rsid w:val="006C6BDA"/>
    <w:rsid w:val="006C7516"/>
    <w:rsid w:val="006C75FE"/>
    <w:rsid w:val="006C78F8"/>
    <w:rsid w:val="006C7E23"/>
    <w:rsid w:val="006D126B"/>
    <w:rsid w:val="006D2517"/>
    <w:rsid w:val="006D29E9"/>
    <w:rsid w:val="006D3201"/>
    <w:rsid w:val="006D328F"/>
    <w:rsid w:val="006D3E91"/>
    <w:rsid w:val="006D4B94"/>
    <w:rsid w:val="006D4F0D"/>
    <w:rsid w:val="006D52E3"/>
    <w:rsid w:val="006D6D84"/>
    <w:rsid w:val="006D7895"/>
    <w:rsid w:val="006E00A4"/>
    <w:rsid w:val="006E0706"/>
    <w:rsid w:val="006E11B8"/>
    <w:rsid w:val="006E13CB"/>
    <w:rsid w:val="006E1B0C"/>
    <w:rsid w:val="006E24E8"/>
    <w:rsid w:val="006E2A8A"/>
    <w:rsid w:val="006E2E74"/>
    <w:rsid w:val="006E34F2"/>
    <w:rsid w:val="006E37C7"/>
    <w:rsid w:val="006E45F3"/>
    <w:rsid w:val="006E4AAD"/>
    <w:rsid w:val="006E5A55"/>
    <w:rsid w:val="006E6541"/>
    <w:rsid w:val="006E6661"/>
    <w:rsid w:val="006E673B"/>
    <w:rsid w:val="006E6D19"/>
    <w:rsid w:val="006E6EC2"/>
    <w:rsid w:val="006E70BB"/>
    <w:rsid w:val="006F0246"/>
    <w:rsid w:val="006F10D4"/>
    <w:rsid w:val="006F1713"/>
    <w:rsid w:val="006F1B62"/>
    <w:rsid w:val="006F1D1B"/>
    <w:rsid w:val="006F2197"/>
    <w:rsid w:val="006F3142"/>
    <w:rsid w:val="006F32BC"/>
    <w:rsid w:val="006F4049"/>
    <w:rsid w:val="006F4ED6"/>
    <w:rsid w:val="006F51CD"/>
    <w:rsid w:val="006F570D"/>
    <w:rsid w:val="006F6930"/>
    <w:rsid w:val="006F6AF2"/>
    <w:rsid w:val="006F7F40"/>
    <w:rsid w:val="007000CD"/>
    <w:rsid w:val="00700219"/>
    <w:rsid w:val="00700762"/>
    <w:rsid w:val="00700882"/>
    <w:rsid w:val="007017F9"/>
    <w:rsid w:val="007018D4"/>
    <w:rsid w:val="00702610"/>
    <w:rsid w:val="00703158"/>
    <w:rsid w:val="0070349A"/>
    <w:rsid w:val="007034A1"/>
    <w:rsid w:val="007039E1"/>
    <w:rsid w:val="00703E75"/>
    <w:rsid w:val="007051B4"/>
    <w:rsid w:val="007057BB"/>
    <w:rsid w:val="007069FC"/>
    <w:rsid w:val="00706BB1"/>
    <w:rsid w:val="00706E7B"/>
    <w:rsid w:val="00707BED"/>
    <w:rsid w:val="00707DFE"/>
    <w:rsid w:val="00710D42"/>
    <w:rsid w:val="00711187"/>
    <w:rsid w:val="00711A56"/>
    <w:rsid w:val="00712F88"/>
    <w:rsid w:val="007132B8"/>
    <w:rsid w:val="00713709"/>
    <w:rsid w:val="0071428D"/>
    <w:rsid w:val="0071442A"/>
    <w:rsid w:val="007145EC"/>
    <w:rsid w:val="007148A4"/>
    <w:rsid w:val="00714D91"/>
    <w:rsid w:val="00715150"/>
    <w:rsid w:val="00715C9E"/>
    <w:rsid w:val="00715CA0"/>
    <w:rsid w:val="00715EE1"/>
    <w:rsid w:val="007168DF"/>
    <w:rsid w:val="00716B94"/>
    <w:rsid w:val="00717DDF"/>
    <w:rsid w:val="0072004D"/>
    <w:rsid w:val="007204E0"/>
    <w:rsid w:val="00721250"/>
    <w:rsid w:val="00721613"/>
    <w:rsid w:val="00721A9E"/>
    <w:rsid w:val="00721D1A"/>
    <w:rsid w:val="00721F41"/>
    <w:rsid w:val="007230F4"/>
    <w:rsid w:val="0072319A"/>
    <w:rsid w:val="00723204"/>
    <w:rsid w:val="00723309"/>
    <w:rsid w:val="00723324"/>
    <w:rsid w:val="00723A10"/>
    <w:rsid w:val="00723D4E"/>
    <w:rsid w:val="00723E5D"/>
    <w:rsid w:val="007250B3"/>
    <w:rsid w:val="0072591E"/>
    <w:rsid w:val="00725B15"/>
    <w:rsid w:val="00725E95"/>
    <w:rsid w:val="00726709"/>
    <w:rsid w:val="0072721C"/>
    <w:rsid w:val="007273DA"/>
    <w:rsid w:val="00727A98"/>
    <w:rsid w:val="00727D02"/>
    <w:rsid w:val="00727F2D"/>
    <w:rsid w:val="0073006D"/>
    <w:rsid w:val="007307E4"/>
    <w:rsid w:val="00731243"/>
    <w:rsid w:val="007314D4"/>
    <w:rsid w:val="00731611"/>
    <w:rsid w:val="007321DF"/>
    <w:rsid w:val="00732813"/>
    <w:rsid w:val="0073283E"/>
    <w:rsid w:val="0073291E"/>
    <w:rsid w:val="00732F88"/>
    <w:rsid w:val="00733190"/>
    <w:rsid w:val="00733196"/>
    <w:rsid w:val="00733835"/>
    <w:rsid w:val="007342E0"/>
    <w:rsid w:val="00735022"/>
    <w:rsid w:val="00735A45"/>
    <w:rsid w:val="00735CED"/>
    <w:rsid w:val="007372E3"/>
    <w:rsid w:val="00737834"/>
    <w:rsid w:val="00737BE2"/>
    <w:rsid w:val="0074078D"/>
    <w:rsid w:val="00740948"/>
    <w:rsid w:val="00740A7F"/>
    <w:rsid w:val="00741540"/>
    <w:rsid w:val="0074225B"/>
    <w:rsid w:val="0074231C"/>
    <w:rsid w:val="0074332F"/>
    <w:rsid w:val="00743912"/>
    <w:rsid w:val="007443EE"/>
    <w:rsid w:val="00745E88"/>
    <w:rsid w:val="007464E6"/>
    <w:rsid w:val="00746B8D"/>
    <w:rsid w:val="00747281"/>
    <w:rsid w:val="007475CA"/>
    <w:rsid w:val="007477B5"/>
    <w:rsid w:val="00750927"/>
    <w:rsid w:val="00750E0D"/>
    <w:rsid w:val="007514F4"/>
    <w:rsid w:val="007517BC"/>
    <w:rsid w:val="00751FA1"/>
    <w:rsid w:val="0075216A"/>
    <w:rsid w:val="00752545"/>
    <w:rsid w:val="00753251"/>
    <w:rsid w:val="0075328F"/>
    <w:rsid w:val="007534CA"/>
    <w:rsid w:val="00754260"/>
    <w:rsid w:val="007550FA"/>
    <w:rsid w:val="0075520F"/>
    <w:rsid w:val="00755562"/>
    <w:rsid w:val="00755C73"/>
    <w:rsid w:val="00755D61"/>
    <w:rsid w:val="00755F9C"/>
    <w:rsid w:val="0075625C"/>
    <w:rsid w:val="007569F8"/>
    <w:rsid w:val="00760D70"/>
    <w:rsid w:val="00760E26"/>
    <w:rsid w:val="00762712"/>
    <w:rsid w:val="00762812"/>
    <w:rsid w:val="00762DF5"/>
    <w:rsid w:val="0076337F"/>
    <w:rsid w:val="00763510"/>
    <w:rsid w:val="00763A6A"/>
    <w:rsid w:val="007640F8"/>
    <w:rsid w:val="00764141"/>
    <w:rsid w:val="0076415F"/>
    <w:rsid w:val="007648FF"/>
    <w:rsid w:val="00764902"/>
    <w:rsid w:val="00764ACA"/>
    <w:rsid w:val="00765294"/>
    <w:rsid w:val="0076589E"/>
    <w:rsid w:val="007659C6"/>
    <w:rsid w:val="00765A53"/>
    <w:rsid w:val="00766447"/>
    <w:rsid w:val="007666B2"/>
    <w:rsid w:val="007666C2"/>
    <w:rsid w:val="0076733D"/>
    <w:rsid w:val="007676F3"/>
    <w:rsid w:val="00767FC2"/>
    <w:rsid w:val="007703F7"/>
    <w:rsid w:val="007712B1"/>
    <w:rsid w:val="0077177D"/>
    <w:rsid w:val="00771FC4"/>
    <w:rsid w:val="0077211D"/>
    <w:rsid w:val="0077258B"/>
    <w:rsid w:val="0077312F"/>
    <w:rsid w:val="00773368"/>
    <w:rsid w:val="007733B9"/>
    <w:rsid w:val="007733C9"/>
    <w:rsid w:val="00773A98"/>
    <w:rsid w:val="0077430D"/>
    <w:rsid w:val="00774343"/>
    <w:rsid w:val="00774CFC"/>
    <w:rsid w:val="00774D50"/>
    <w:rsid w:val="007752D5"/>
    <w:rsid w:val="00775613"/>
    <w:rsid w:val="00775788"/>
    <w:rsid w:val="00775CEE"/>
    <w:rsid w:val="00776327"/>
    <w:rsid w:val="00777E65"/>
    <w:rsid w:val="00780261"/>
    <w:rsid w:val="007805F8"/>
    <w:rsid w:val="00780D4F"/>
    <w:rsid w:val="00782371"/>
    <w:rsid w:val="00783057"/>
    <w:rsid w:val="007842E6"/>
    <w:rsid w:val="00784321"/>
    <w:rsid w:val="007844BF"/>
    <w:rsid w:val="007848C7"/>
    <w:rsid w:val="00785252"/>
    <w:rsid w:val="00785AF0"/>
    <w:rsid w:val="00786331"/>
    <w:rsid w:val="00786517"/>
    <w:rsid w:val="00786619"/>
    <w:rsid w:val="007869F4"/>
    <w:rsid w:val="0078731D"/>
    <w:rsid w:val="00787328"/>
    <w:rsid w:val="007873D2"/>
    <w:rsid w:val="007876FD"/>
    <w:rsid w:val="00787CF0"/>
    <w:rsid w:val="007902E8"/>
    <w:rsid w:val="00790717"/>
    <w:rsid w:val="0079096E"/>
    <w:rsid w:val="00790AE2"/>
    <w:rsid w:val="007915BE"/>
    <w:rsid w:val="007917B9"/>
    <w:rsid w:val="00791B9F"/>
    <w:rsid w:val="007926A1"/>
    <w:rsid w:val="007926B6"/>
    <w:rsid w:val="00793125"/>
    <w:rsid w:val="00793173"/>
    <w:rsid w:val="007931C2"/>
    <w:rsid w:val="0079470F"/>
    <w:rsid w:val="007950E5"/>
    <w:rsid w:val="00795C63"/>
    <w:rsid w:val="00795F54"/>
    <w:rsid w:val="007967C5"/>
    <w:rsid w:val="007976B3"/>
    <w:rsid w:val="00797C95"/>
    <w:rsid w:val="007A0225"/>
    <w:rsid w:val="007A022C"/>
    <w:rsid w:val="007A0DFF"/>
    <w:rsid w:val="007A0F47"/>
    <w:rsid w:val="007A1AE0"/>
    <w:rsid w:val="007A1BD2"/>
    <w:rsid w:val="007A2035"/>
    <w:rsid w:val="007A2632"/>
    <w:rsid w:val="007A2D51"/>
    <w:rsid w:val="007A3523"/>
    <w:rsid w:val="007A371E"/>
    <w:rsid w:val="007A435B"/>
    <w:rsid w:val="007A473A"/>
    <w:rsid w:val="007A475A"/>
    <w:rsid w:val="007A47BF"/>
    <w:rsid w:val="007A4D32"/>
    <w:rsid w:val="007A4DB6"/>
    <w:rsid w:val="007A5386"/>
    <w:rsid w:val="007A578F"/>
    <w:rsid w:val="007A667C"/>
    <w:rsid w:val="007A6B3E"/>
    <w:rsid w:val="007A6E50"/>
    <w:rsid w:val="007A731A"/>
    <w:rsid w:val="007A7BED"/>
    <w:rsid w:val="007A7D85"/>
    <w:rsid w:val="007B03D7"/>
    <w:rsid w:val="007B0925"/>
    <w:rsid w:val="007B0BA2"/>
    <w:rsid w:val="007B26C2"/>
    <w:rsid w:val="007B2863"/>
    <w:rsid w:val="007B29A3"/>
    <w:rsid w:val="007B2A80"/>
    <w:rsid w:val="007B31C1"/>
    <w:rsid w:val="007B369E"/>
    <w:rsid w:val="007B3CD3"/>
    <w:rsid w:val="007B3E45"/>
    <w:rsid w:val="007B459B"/>
    <w:rsid w:val="007B4B76"/>
    <w:rsid w:val="007B5629"/>
    <w:rsid w:val="007B5A71"/>
    <w:rsid w:val="007B5B43"/>
    <w:rsid w:val="007B5BB4"/>
    <w:rsid w:val="007B6517"/>
    <w:rsid w:val="007B6B8A"/>
    <w:rsid w:val="007B6F65"/>
    <w:rsid w:val="007B778E"/>
    <w:rsid w:val="007B7FF1"/>
    <w:rsid w:val="007C02A2"/>
    <w:rsid w:val="007C0E68"/>
    <w:rsid w:val="007C112F"/>
    <w:rsid w:val="007C125A"/>
    <w:rsid w:val="007C1B88"/>
    <w:rsid w:val="007C1EA1"/>
    <w:rsid w:val="007C215E"/>
    <w:rsid w:val="007C2280"/>
    <w:rsid w:val="007C30AC"/>
    <w:rsid w:val="007C3B44"/>
    <w:rsid w:val="007C428A"/>
    <w:rsid w:val="007C432B"/>
    <w:rsid w:val="007C4A45"/>
    <w:rsid w:val="007C4AA7"/>
    <w:rsid w:val="007C4AE3"/>
    <w:rsid w:val="007C4B57"/>
    <w:rsid w:val="007C4DF4"/>
    <w:rsid w:val="007C5568"/>
    <w:rsid w:val="007C57DE"/>
    <w:rsid w:val="007C5E6E"/>
    <w:rsid w:val="007C7BA2"/>
    <w:rsid w:val="007D1D94"/>
    <w:rsid w:val="007D234D"/>
    <w:rsid w:val="007D26FC"/>
    <w:rsid w:val="007D273B"/>
    <w:rsid w:val="007D335C"/>
    <w:rsid w:val="007D3E97"/>
    <w:rsid w:val="007D4043"/>
    <w:rsid w:val="007D4A1F"/>
    <w:rsid w:val="007D512C"/>
    <w:rsid w:val="007D60B8"/>
    <w:rsid w:val="007D69C9"/>
    <w:rsid w:val="007D749B"/>
    <w:rsid w:val="007D7DCB"/>
    <w:rsid w:val="007E03EF"/>
    <w:rsid w:val="007E0B5B"/>
    <w:rsid w:val="007E0CC1"/>
    <w:rsid w:val="007E1EEC"/>
    <w:rsid w:val="007E1FE4"/>
    <w:rsid w:val="007E2614"/>
    <w:rsid w:val="007E2CA5"/>
    <w:rsid w:val="007E3011"/>
    <w:rsid w:val="007E3219"/>
    <w:rsid w:val="007E3254"/>
    <w:rsid w:val="007E3ABE"/>
    <w:rsid w:val="007E3CF2"/>
    <w:rsid w:val="007E3ECB"/>
    <w:rsid w:val="007E404B"/>
    <w:rsid w:val="007E405C"/>
    <w:rsid w:val="007E45B2"/>
    <w:rsid w:val="007E46BC"/>
    <w:rsid w:val="007E47ED"/>
    <w:rsid w:val="007E4A15"/>
    <w:rsid w:val="007E4FEB"/>
    <w:rsid w:val="007E5736"/>
    <w:rsid w:val="007E59A3"/>
    <w:rsid w:val="007E60A7"/>
    <w:rsid w:val="007E65E3"/>
    <w:rsid w:val="007E67A4"/>
    <w:rsid w:val="007E7C91"/>
    <w:rsid w:val="007F04DB"/>
    <w:rsid w:val="007F0C98"/>
    <w:rsid w:val="007F1758"/>
    <w:rsid w:val="007F1C7E"/>
    <w:rsid w:val="007F1D82"/>
    <w:rsid w:val="007F237E"/>
    <w:rsid w:val="007F249C"/>
    <w:rsid w:val="007F2E61"/>
    <w:rsid w:val="007F36EA"/>
    <w:rsid w:val="007F447F"/>
    <w:rsid w:val="007F46FF"/>
    <w:rsid w:val="007F485C"/>
    <w:rsid w:val="007F4D01"/>
    <w:rsid w:val="007F5E1F"/>
    <w:rsid w:val="007F5F5B"/>
    <w:rsid w:val="007F69C7"/>
    <w:rsid w:val="007F6AA8"/>
    <w:rsid w:val="007F7076"/>
    <w:rsid w:val="007F71D3"/>
    <w:rsid w:val="007F7D6B"/>
    <w:rsid w:val="00801518"/>
    <w:rsid w:val="00801B16"/>
    <w:rsid w:val="00801C2B"/>
    <w:rsid w:val="00802BB0"/>
    <w:rsid w:val="00803967"/>
    <w:rsid w:val="00803A5E"/>
    <w:rsid w:val="00803D03"/>
    <w:rsid w:val="00804217"/>
    <w:rsid w:val="0080472D"/>
    <w:rsid w:val="00804947"/>
    <w:rsid w:val="00805CDA"/>
    <w:rsid w:val="00805FED"/>
    <w:rsid w:val="008063F2"/>
    <w:rsid w:val="00806E63"/>
    <w:rsid w:val="00807378"/>
    <w:rsid w:val="00810789"/>
    <w:rsid w:val="00810D55"/>
    <w:rsid w:val="0081150C"/>
    <w:rsid w:val="00811C2B"/>
    <w:rsid w:val="0081397A"/>
    <w:rsid w:val="00813D56"/>
    <w:rsid w:val="00815C5D"/>
    <w:rsid w:val="00815E63"/>
    <w:rsid w:val="00815FA4"/>
    <w:rsid w:val="00816910"/>
    <w:rsid w:val="00816C9E"/>
    <w:rsid w:val="0081702A"/>
    <w:rsid w:val="00817F96"/>
    <w:rsid w:val="0082011E"/>
    <w:rsid w:val="008208E2"/>
    <w:rsid w:val="00820912"/>
    <w:rsid w:val="00820B3D"/>
    <w:rsid w:val="00821121"/>
    <w:rsid w:val="008211E0"/>
    <w:rsid w:val="00821A97"/>
    <w:rsid w:val="00821B21"/>
    <w:rsid w:val="00821EBA"/>
    <w:rsid w:val="00822106"/>
    <w:rsid w:val="00822AC9"/>
    <w:rsid w:val="00822BC4"/>
    <w:rsid w:val="00823EA8"/>
    <w:rsid w:val="00824658"/>
    <w:rsid w:val="00824840"/>
    <w:rsid w:val="00824E55"/>
    <w:rsid w:val="0082525A"/>
    <w:rsid w:val="00825323"/>
    <w:rsid w:val="008260DB"/>
    <w:rsid w:val="0082686C"/>
    <w:rsid w:val="00827441"/>
    <w:rsid w:val="00827523"/>
    <w:rsid w:val="008276ED"/>
    <w:rsid w:val="00827C52"/>
    <w:rsid w:val="008309C6"/>
    <w:rsid w:val="008313DF"/>
    <w:rsid w:val="00831F74"/>
    <w:rsid w:val="00832A71"/>
    <w:rsid w:val="008335BA"/>
    <w:rsid w:val="00833964"/>
    <w:rsid w:val="00833B7F"/>
    <w:rsid w:val="00834134"/>
    <w:rsid w:val="008345E5"/>
    <w:rsid w:val="008351E5"/>
    <w:rsid w:val="008356B2"/>
    <w:rsid w:val="00835B2B"/>
    <w:rsid w:val="00835B79"/>
    <w:rsid w:val="008366BE"/>
    <w:rsid w:val="0083698B"/>
    <w:rsid w:val="00836DA7"/>
    <w:rsid w:val="00840254"/>
    <w:rsid w:val="00841592"/>
    <w:rsid w:val="00841625"/>
    <w:rsid w:val="008423F2"/>
    <w:rsid w:val="0084298E"/>
    <w:rsid w:val="008433A2"/>
    <w:rsid w:val="00843620"/>
    <w:rsid w:val="00843BCF"/>
    <w:rsid w:val="00843F7D"/>
    <w:rsid w:val="008440AF"/>
    <w:rsid w:val="00844689"/>
    <w:rsid w:val="00844E23"/>
    <w:rsid w:val="00844EF9"/>
    <w:rsid w:val="008450E9"/>
    <w:rsid w:val="008457C7"/>
    <w:rsid w:val="00846440"/>
    <w:rsid w:val="0084644F"/>
    <w:rsid w:val="0084741C"/>
    <w:rsid w:val="008475D4"/>
    <w:rsid w:val="008477CA"/>
    <w:rsid w:val="008478E6"/>
    <w:rsid w:val="00847A0F"/>
    <w:rsid w:val="00847C74"/>
    <w:rsid w:val="00847D14"/>
    <w:rsid w:val="00850013"/>
    <w:rsid w:val="00850388"/>
    <w:rsid w:val="00850975"/>
    <w:rsid w:val="008519FE"/>
    <w:rsid w:val="00852218"/>
    <w:rsid w:val="008523CC"/>
    <w:rsid w:val="0085298D"/>
    <w:rsid w:val="00852FD8"/>
    <w:rsid w:val="008530E5"/>
    <w:rsid w:val="0085318C"/>
    <w:rsid w:val="00853E2D"/>
    <w:rsid w:val="00853EDC"/>
    <w:rsid w:val="0085402B"/>
    <w:rsid w:val="00854FBF"/>
    <w:rsid w:val="00855C82"/>
    <w:rsid w:val="00855D3D"/>
    <w:rsid w:val="00856D1E"/>
    <w:rsid w:val="00857DCB"/>
    <w:rsid w:val="00860E73"/>
    <w:rsid w:val="00861DEF"/>
    <w:rsid w:val="00861DF9"/>
    <w:rsid w:val="00862A2B"/>
    <w:rsid w:val="00862BB9"/>
    <w:rsid w:val="00863679"/>
    <w:rsid w:val="00863D38"/>
    <w:rsid w:val="008649D5"/>
    <w:rsid w:val="00865602"/>
    <w:rsid w:val="00865C91"/>
    <w:rsid w:val="0086600A"/>
    <w:rsid w:val="008669A3"/>
    <w:rsid w:val="00866B39"/>
    <w:rsid w:val="008678C0"/>
    <w:rsid w:val="00870DE3"/>
    <w:rsid w:val="00870F0A"/>
    <w:rsid w:val="00871360"/>
    <w:rsid w:val="0087202F"/>
    <w:rsid w:val="00873048"/>
    <w:rsid w:val="008734CA"/>
    <w:rsid w:val="00873606"/>
    <w:rsid w:val="008736F0"/>
    <w:rsid w:val="00873DFA"/>
    <w:rsid w:val="0087453F"/>
    <w:rsid w:val="0087694B"/>
    <w:rsid w:val="00876FD0"/>
    <w:rsid w:val="00877429"/>
    <w:rsid w:val="00877A07"/>
    <w:rsid w:val="00877CC2"/>
    <w:rsid w:val="00877D1B"/>
    <w:rsid w:val="008804E9"/>
    <w:rsid w:val="008806BC"/>
    <w:rsid w:val="008811E0"/>
    <w:rsid w:val="00881782"/>
    <w:rsid w:val="00883061"/>
    <w:rsid w:val="008837E9"/>
    <w:rsid w:val="00883B12"/>
    <w:rsid w:val="00884DD1"/>
    <w:rsid w:val="00885758"/>
    <w:rsid w:val="00886BFE"/>
    <w:rsid w:val="00887052"/>
    <w:rsid w:val="0088753B"/>
    <w:rsid w:val="00887AA7"/>
    <w:rsid w:val="00890BC7"/>
    <w:rsid w:val="00890BD8"/>
    <w:rsid w:val="008916BF"/>
    <w:rsid w:val="008919C1"/>
    <w:rsid w:val="00892514"/>
    <w:rsid w:val="00892F54"/>
    <w:rsid w:val="00893AC5"/>
    <w:rsid w:val="00893AE4"/>
    <w:rsid w:val="00893CB1"/>
    <w:rsid w:val="00893EE7"/>
    <w:rsid w:val="008946DB"/>
    <w:rsid w:val="0089521C"/>
    <w:rsid w:val="008960BC"/>
    <w:rsid w:val="0089624B"/>
    <w:rsid w:val="00896C89"/>
    <w:rsid w:val="008970E3"/>
    <w:rsid w:val="008A00EE"/>
    <w:rsid w:val="008A2C12"/>
    <w:rsid w:val="008A2DE5"/>
    <w:rsid w:val="008A3070"/>
    <w:rsid w:val="008A3CCE"/>
    <w:rsid w:val="008A5135"/>
    <w:rsid w:val="008A52E6"/>
    <w:rsid w:val="008A53F1"/>
    <w:rsid w:val="008A5BE1"/>
    <w:rsid w:val="008A5DC8"/>
    <w:rsid w:val="008A64DA"/>
    <w:rsid w:val="008A6E04"/>
    <w:rsid w:val="008A70F7"/>
    <w:rsid w:val="008B151B"/>
    <w:rsid w:val="008B19EC"/>
    <w:rsid w:val="008B1A2A"/>
    <w:rsid w:val="008B1D2E"/>
    <w:rsid w:val="008B1D7C"/>
    <w:rsid w:val="008B2E7C"/>
    <w:rsid w:val="008B46D3"/>
    <w:rsid w:val="008B4960"/>
    <w:rsid w:val="008B52A1"/>
    <w:rsid w:val="008B5A6C"/>
    <w:rsid w:val="008B64AE"/>
    <w:rsid w:val="008B72EC"/>
    <w:rsid w:val="008B773A"/>
    <w:rsid w:val="008B77C6"/>
    <w:rsid w:val="008B786A"/>
    <w:rsid w:val="008B78DC"/>
    <w:rsid w:val="008C007A"/>
    <w:rsid w:val="008C00E7"/>
    <w:rsid w:val="008C12EF"/>
    <w:rsid w:val="008C1D45"/>
    <w:rsid w:val="008C1E30"/>
    <w:rsid w:val="008C201A"/>
    <w:rsid w:val="008C28B2"/>
    <w:rsid w:val="008C29EE"/>
    <w:rsid w:val="008C4EE1"/>
    <w:rsid w:val="008C520A"/>
    <w:rsid w:val="008C54F4"/>
    <w:rsid w:val="008C5639"/>
    <w:rsid w:val="008C5CBE"/>
    <w:rsid w:val="008C5F3E"/>
    <w:rsid w:val="008C6A4F"/>
    <w:rsid w:val="008C6D78"/>
    <w:rsid w:val="008C70AA"/>
    <w:rsid w:val="008C78DD"/>
    <w:rsid w:val="008C7B84"/>
    <w:rsid w:val="008C7F44"/>
    <w:rsid w:val="008D0345"/>
    <w:rsid w:val="008D0E04"/>
    <w:rsid w:val="008D0E4A"/>
    <w:rsid w:val="008D0EFF"/>
    <w:rsid w:val="008D0F57"/>
    <w:rsid w:val="008D1328"/>
    <w:rsid w:val="008D2211"/>
    <w:rsid w:val="008D33B1"/>
    <w:rsid w:val="008D4037"/>
    <w:rsid w:val="008D4223"/>
    <w:rsid w:val="008D49C5"/>
    <w:rsid w:val="008D5432"/>
    <w:rsid w:val="008D566C"/>
    <w:rsid w:val="008D56B7"/>
    <w:rsid w:val="008D5919"/>
    <w:rsid w:val="008D5A16"/>
    <w:rsid w:val="008D6254"/>
    <w:rsid w:val="008D6915"/>
    <w:rsid w:val="008D6998"/>
    <w:rsid w:val="008D7AD5"/>
    <w:rsid w:val="008E209A"/>
    <w:rsid w:val="008E24F5"/>
    <w:rsid w:val="008E37EE"/>
    <w:rsid w:val="008E3BD0"/>
    <w:rsid w:val="008E43E2"/>
    <w:rsid w:val="008E4CAE"/>
    <w:rsid w:val="008E5272"/>
    <w:rsid w:val="008E5381"/>
    <w:rsid w:val="008E58DD"/>
    <w:rsid w:val="008E61E0"/>
    <w:rsid w:val="008E625F"/>
    <w:rsid w:val="008E7FE8"/>
    <w:rsid w:val="008F0173"/>
    <w:rsid w:val="008F1753"/>
    <w:rsid w:val="008F30E9"/>
    <w:rsid w:val="008F36E4"/>
    <w:rsid w:val="008F3B36"/>
    <w:rsid w:val="008F4154"/>
    <w:rsid w:val="008F46AB"/>
    <w:rsid w:val="008F4B84"/>
    <w:rsid w:val="008F53F2"/>
    <w:rsid w:val="008F6716"/>
    <w:rsid w:val="008F6856"/>
    <w:rsid w:val="008F6A1D"/>
    <w:rsid w:val="008F6B4D"/>
    <w:rsid w:val="008F72C3"/>
    <w:rsid w:val="008F72D4"/>
    <w:rsid w:val="008F7D61"/>
    <w:rsid w:val="008F7E83"/>
    <w:rsid w:val="008F7F6C"/>
    <w:rsid w:val="00900BAE"/>
    <w:rsid w:val="00900D2E"/>
    <w:rsid w:val="00900E01"/>
    <w:rsid w:val="0090175D"/>
    <w:rsid w:val="0090457D"/>
    <w:rsid w:val="00904BB8"/>
    <w:rsid w:val="00905AE3"/>
    <w:rsid w:val="0090600E"/>
    <w:rsid w:val="0090631B"/>
    <w:rsid w:val="0090631F"/>
    <w:rsid w:val="009065E5"/>
    <w:rsid w:val="00906F34"/>
    <w:rsid w:val="0090771A"/>
    <w:rsid w:val="00907F74"/>
    <w:rsid w:val="009103D4"/>
    <w:rsid w:val="00910537"/>
    <w:rsid w:val="00910B01"/>
    <w:rsid w:val="00910FC8"/>
    <w:rsid w:val="0091227E"/>
    <w:rsid w:val="00912394"/>
    <w:rsid w:val="00912B5D"/>
    <w:rsid w:val="00913035"/>
    <w:rsid w:val="00913072"/>
    <w:rsid w:val="009135AC"/>
    <w:rsid w:val="00913959"/>
    <w:rsid w:val="009139EF"/>
    <w:rsid w:val="00913E4C"/>
    <w:rsid w:val="00914CB9"/>
    <w:rsid w:val="0091500E"/>
    <w:rsid w:val="0091503E"/>
    <w:rsid w:val="00915280"/>
    <w:rsid w:val="00916588"/>
    <w:rsid w:val="009174A3"/>
    <w:rsid w:val="009178AF"/>
    <w:rsid w:val="00917E74"/>
    <w:rsid w:val="00920230"/>
    <w:rsid w:val="00920B8B"/>
    <w:rsid w:val="009215C1"/>
    <w:rsid w:val="0092171E"/>
    <w:rsid w:val="00921BB1"/>
    <w:rsid w:val="009221CE"/>
    <w:rsid w:val="00922282"/>
    <w:rsid w:val="0092228C"/>
    <w:rsid w:val="00922BFB"/>
    <w:rsid w:val="00923273"/>
    <w:rsid w:val="00923E8A"/>
    <w:rsid w:val="0092608C"/>
    <w:rsid w:val="00926A7D"/>
    <w:rsid w:val="00927836"/>
    <w:rsid w:val="009279CF"/>
    <w:rsid w:val="00927A4D"/>
    <w:rsid w:val="00927EBB"/>
    <w:rsid w:val="009305B2"/>
    <w:rsid w:val="009308B9"/>
    <w:rsid w:val="00930ABE"/>
    <w:rsid w:val="00930B23"/>
    <w:rsid w:val="00930C31"/>
    <w:rsid w:val="00930E21"/>
    <w:rsid w:val="00931B39"/>
    <w:rsid w:val="009329E6"/>
    <w:rsid w:val="009335DF"/>
    <w:rsid w:val="00933AED"/>
    <w:rsid w:val="009340D6"/>
    <w:rsid w:val="009341BB"/>
    <w:rsid w:val="0093484A"/>
    <w:rsid w:val="00934BD0"/>
    <w:rsid w:val="00934C79"/>
    <w:rsid w:val="00934FF2"/>
    <w:rsid w:val="00935568"/>
    <w:rsid w:val="00936E6C"/>
    <w:rsid w:val="0094005C"/>
    <w:rsid w:val="00940ABB"/>
    <w:rsid w:val="009410D1"/>
    <w:rsid w:val="00941946"/>
    <w:rsid w:val="00941EE9"/>
    <w:rsid w:val="00942445"/>
    <w:rsid w:val="00942792"/>
    <w:rsid w:val="00942C99"/>
    <w:rsid w:val="00942DAC"/>
    <w:rsid w:val="0094371B"/>
    <w:rsid w:val="00943F25"/>
    <w:rsid w:val="00944361"/>
    <w:rsid w:val="00944F24"/>
    <w:rsid w:val="00945569"/>
    <w:rsid w:val="00946EC6"/>
    <w:rsid w:val="0095016D"/>
    <w:rsid w:val="009509DC"/>
    <w:rsid w:val="00950A7A"/>
    <w:rsid w:val="00951159"/>
    <w:rsid w:val="0095116D"/>
    <w:rsid w:val="009511C8"/>
    <w:rsid w:val="009511E0"/>
    <w:rsid w:val="009512CA"/>
    <w:rsid w:val="00951524"/>
    <w:rsid w:val="009515FE"/>
    <w:rsid w:val="00951681"/>
    <w:rsid w:val="00951F27"/>
    <w:rsid w:val="00951FA4"/>
    <w:rsid w:val="0095214D"/>
    <w:rsid w:val="009522C0"/>
    <w:rsid w:val="009525BB"/>
    <w:rsid w:val="00952BE3"/>
    <w:rsid w:val="009535D4"/>
    <w:rsid w:val="00953D3D"/>
    <w:rsid w:val="00953E31"/>
    <w:rsid w:val="00953FE7"/>
    <w:rsid w:val="009543F1"/>
    <w:rsid w:val="00954AA2"/>
    <w:rsid w:val="00954DBB"/>
    <w:rsid w:val="0095686E"/>
    <w:rsid w:val="009568CA"/>
    <w:rsid w:val="00960B59"/>
    <w:rsid w:val="0096128A"/>
    <w:rsid w:val="00961932"/>
    <w:rsid w:val="00962A7E"/>
    <w:rsid w:val="00962BCA"/>
    <w:rsid w:val="0096327B"/>
    <w:rsid w:val="00963B6C"/>
    <w:rsid w:val="00963BAD"/>
    <w:rsid w:val="00965615"/>
    <w:rsid w:val="00965779"/>
    <w:rsid w:val="009657D7"/>
    <w:rsid w:val="00965F0D"/>
    <w:rsid w:val="009661B3"/>
    <w:rsid w:val="009663B8"/>
    <w:rsid w:val="00967579"/>
    <w:rsid w:val="009676C8"/>
    <w:rsid w:val="00967FEF"/>
    <w:rsid w:val="00970025"/>
    <w:rsid w:val="00970833"/>
    <w:rsid w:val="009709EE"/>
    <w:rsid w:val="00970AFC"/>
    <w:rsid w:val="00970D7D"/>
    <w:rsid w:val="00970D88"/>
    <w:rsid w:val="00971F04"/>
    <w:rsid w:val="00971F3B"/>
    <w:rsid w:val="009724C2"/>
    <w:rsid w:val="00972D52"/>
    <w:rsid w:val="0097330D"/>
    <w:rsid w:val="00974423"/>
    <w:rsid w:val="009746C2"/>
    <w:rsid w:val="00974F37"/>
    <w:rsid w:val="0097500A"/>
    <w:rsid w:val="0097588F"/>
    <w:rsid w:val="00975BDF"/>
    <w:rsid w:val="00975DF0"/>
    <w:rsid w:val="00976E48"/>
    <w:rsid w:val="00977039"/>
    <w:rsid w:val="00977292"/>
    <w:rsid w:val="00977C07"/>
    <w:rsid w:val="009814F8"/>
    <w:rsid w:val="00981968"/>
    <w:rsid w:val="009819F1"/>
    <w:rsid w:val="00982B12"/>
    <w:rsid w:val="009837EA"/>
    <w:rsid w:val="0098411C"/>
    <w:rsid w:val="00984903"/>
    <w:rsid w:val="00985481"/>
    <w:rsid w:val="00985703"/>
    <w:rsid w:val="00986552"/>
    <w:rsid w:val="00986980"/>
    <w:rsid w:val="00987185"/>
    <w:rsid w:val="00990179"/>
    <w:rsid w:val="00991BA6"/>
    <w:rsid w:val="009924D2"/>
    <w:rsid w:val="00993E05"/>
    <w:rsid w:val="00994F7C"/>
    <w:rsid w:val="00995122"/>
    <w:rsid w:val="009952A4"/>
    <w:rsid w:val="0099531E"/>
    <w:rsid w:val="00995495"/>
    <w:rsid w:val="00995871"/>
    <w:rsid w:val="00995927"/>
    <w:rsid w:val="00995BF3"/>
    <w:rsid w:val="00996750"/>
    <w:rsid w:val="00996866"/>
    <w:rsid w:val="00996C25"/>
    <w:rsid w:val="00997AE8"/>
    <w:rsid w:val="009A06D3"/>
    <w:rsid w:val="009A0844"/>
    <w:rsid w:val="009A0C36"/>
    <w:rsid w:val="009A1528"/>
    <w:rsid w:val="009A21A0"/>
    <w:rsid w:val="009A2332"/>
    <w:rsid w:val="009A25EC"/>
    <w:rsid w:val="009A2681"/>
    <w:rsid w:val="009A29EC"/>
    <w:rsid w:val="009A3734"/>
    <w:rsid w:val="009A382D"/>
    <w:rsid w:val="009A3EA6"/>
    <w:rsid w:val="009A4114"/>
    <w:rsid w:val="009A486A"/>
    <w:rsid w:val="009A53F7"/>
    <w:rsid w:val="009A545C"/>
    <w:rsid w:val="009A5DB7"/>
    <w:rsid w:val="009A60E9"/>
    <w:rsid w:val="009A6E20"/>
    <w:rsid w:val="009A70E5"/>
    <w:rsid w:val="009A70EB"/>
    <w:rsid w:val="009A78BA"/>
    <w:rsid w:val="009A7AD4"/>
    <w:rsid w:val="009A7BDF"/>
    <w:rsid w:val="009B01C1"/>
    <w:rsid w:val="009B025C"/>
    <w:rsid w:val="009B052B"/>
    <w:rsid w:val="009B0613"/>
    <w:rsid w:val="009B10F0"/>
    <w:rsid w:val="009B18CE"/>
    <w:rsid w:val="009B1B85"/>
    <w:rsid w:val="009B20EF"/>
    <w:rsid w:val="009B2253"/>
    <w:rsid w:val="009B24FE"/>
    <w:rsid w:val="009B2905"/>
    <w:rsid w:val="009B2B22"/>
    <w:rsid w:val="009B35D4"/>
    <w:rsid w:val="009B4078"/>
    <w:rsid w:val="009B47C0"/>
    <w:rsid w:val="009B4D54"/>
    <w:rsid w:val="009B5477"/>
    <w:rsid w:val="009B62F8"/>
    <w:rsid w:val="009B634B"/>
    <w:rsid w:val="009B6693"/>
    <w:rsid w:val="009B688F"/>
    <w:rsid w:val="009B6FBD"/>
    <w:rsid w:val="009B70A5"/>
    <w:rsid w:val="009B75C5"/>
    <w:rsid w:val="009C00E0"/>
    <w:rsid w:val="009C12E9"/>
    <w:rsid w:val="009C19A9"/>
    <w:rsid w:val="009C1DC0"/>
    <w:rsid w:val="009C235F"/>
    <w:rsid w:val="009C2B23"/>
    <w:rsid w:val="009C2BD0"/>
    <w:rsid w:val="009C2F50"/>
    <w:rsid w:val="009C30AC"/>
    <w:rsid w:val="009C3583"/>
    <w:rsid w:val="009C3F47"/>
    <w:rsid w:val="009C5A7B"/>
    <w:rsid w:val="009C6281"/>
    <w:rsid w:val="009C6FCC"/>
    <w:rsid w:val="009C73F7"/>
    <w:rsid w:val="009C7B0B"/>
    <w:rsid w:val="009C7EF8"/>
    <w:rsid w:val="009D01F1"/>
    <w:rsid w:val="009D0665"/>
    <w:rsid w:val="009D091A"/>
    <w:rsid w:val="009D0F58"/>
    <w:rsid w:val="009D134F"/>
    <w:rsid w:val="009D13B6"/>
    <w:rsid w:val="009D2BDF"/>
    <w:rsid w:val="009D47B4"/>
    <w:rsid w:val="009D4E68"/>
    <w:rsid w:val="009D4FF6"/>
    <w:rsid w:val="009D5A06"/>
    <w:rsid w:val="009D6084"/>
    <w:rsid w:val="009D6291"/>
    <w:rsid w:val="009D68D1"/>
    <w:rsid w:val="009D6B3E"/>
    <w:rsid w:val="009D6C30"/>
    <w:rsid w:val="009D729B"/>
    <w:rsid w:val="009D7B45"/>
    <w:rsid w:val="009D7CEA"/>
    <w:rsid w:val="009E02FB"/>
    <w:rsid w:val="009E108D"/>
    <w:rsid w:val="009E1471"/>
    <w:rsid w:val="009E19D8"/>
    <w:rsid w:val="009E1AA2"/>
    <w:rsid w:val="009E2931"/>
    <w:rsid w:val="009E329E"/>
    <w:rsid w:val="009E3328"/>
    <w:rsid w:val="009E3895"/>
    <w:rsid w:val="009E4708"/>
    <w:rsid w:val="009E47CF"/>
    <w:rsid w:val="009E4835"/>
    <w:rsid w:val="009E4D50"/>
    <w:rsid w:val="009E6C01"/>
    <w:rsid w:val="009E6F56"/>
    <w:rsid w:val="009E71ED"/>
    <w:rsid w:val="009E7A67"/>
    <w:rsid w:val="009F0793"/>
    <w:rsid w:val="009F0EE6"/>
    <w:rsid w:val="009F10A5"/>
    <w:rsid w:val="009F2067"/>
    <w:rsid w:val="009F2B21"/>
    <w:rsid w:val="009F38C5"/>
    <w:rsid w:val="009F3EF5"/>
    <w:rsid w:val="009F4946"/>
    <w:rsid w:val="009F4F9E"/>
    <w:rsid w:val="009F5070"/>
    <w:rsid w:val="009F596F"/>
    <w:rsid w:val="009F786A"/>
    <w:rsid w:val="009F7CCA"/>
    <w:rsid w:val="00A00FC3"/>
    <w:rsid w:val="00A020BC"/>
    <w:rsid w:val="00A02195"/>
    <w:rsid w:val="00A0240A"/>
    <w:rsid w:val="00A0337F"/>
    <w:rsid w:val="00A035E3"/>
    <w:rsid w:val="00A047F9"/>
    <w:rsid w:val="00A06032"/>
    <w:rsid w:val="00A0634B"/>
    <w:rsid w:val="00A0658A"/>
    <w:rsid w:val="00A07174"/>
    <w:rsid w:val="00A071FC"/>
    <w:rsid w:val="00A0777B"/>
    <w:rsid w:val="00A078B7"/>
    <w:rsid w:val="00A07941"/>
    <w:rsid w:val="00A07BEF"/>
    <w:rsid w:val="00A101F8"/>
    <w:rsid w:val="00A10814"/>
    <w:rsid w:val="00A10F13"/>
    <w:rsid w:val="00A1123F"/>
    <w:rsid w:val="00A11B4C"/>
    <w:rsid w:val="00A12721"/>
    <w:rsid w:val="00A12C25"/>
    <w:rsid w:val="00A12EEE"/>
    <w:rsid w:val="00A12F4C"/>
    <w:rsid w:val="00A13164"/>
    <w:rsid w:val="00A13E07"/>
    <w:rsid w:val="00A14262"/>
    <w:rsid w:val="00A1447A"/>
    <w:rsid w:val="00A149C3"/>
    <w:rsid w:val="00A14F97"/>
    <w:rsid w:val="00A15196"/>
    <w:rsid w:val="00A15382"/>
    <w:rsid w:val="00A15588"/>
    <w:rsid w:val="00A156BE"/>
    <w:rsid w:val="00A15777"/>
    <w:rsid w:val="00A17428"/>
    <w:rsid w:val="00A17D84"/>
    <w:rsid w:val="00A212AD"/>
    <w:rsid w:val="00A212D7"/>
    <w:rsid w:val="00A21449"/>
    <w:rsid w:val="00A21F67"/>
    <w:rsid w:val="00A22DE7"/>
    <w:rsid w:val="00A22EEF"/>
    <w:rsid w:val="00A237D7"/>
    <w:rsid w:val="00A23D6C"/>
    <w:rsid w:val="00A23FB6"/>
    <w:rsid w:val="00A2401C"/>
    <w:rsid w:val="00A24057"/>
    <w:rsid w:val="00A24691"/>
    <w:rsid w:val="00A2486B"/>
    <w:rsid w:val="00A24F14"/>
    <w:rsid w:val="00A258AB"/>
    <w:rsid w:val="00A258CC"/>
    <w:rsid w:val="00A25FFC"/>
    <w:rsid w:val="00A2697F"/>
    <w:rsid w:val="00A272AB"/>
    <w:rsid w:val="00A2778D"/>
    <w:rsid w:val="00A30248"/>
    <w:rsid w:val="00A3029F"/>
    <w:rsid w:val="00A302E4"/>
    <w:rsid w:val="00A30970"/>
    <w:rsid w:val="00A32A3D"/>
    <w:rsid w:val="00A34539"/>
    <w:rsid w:val="00A34B8F"/>
    <w:rsid w:val="00A34CD1"/>
    <w:rsid w:val="00A35420"/>
    <w:rsid w:val="00A3588B"/>
    <w:rsid w:val="00A36849"/>
    <w:rsid w:val="00A36F65"/>
    <w:rsid w:val="00A37BC2"/>
    <w:rsid w:val="00A4093B"/>
    <w:rsid w:val="00A40A12"/>
    <w:rsid w:val="00A42115"/>
    <w:rsid w:val="00A4231D"/>
    <w:rsid w:val="00A42467"/>
    <w:rsid w:val="00A4254A"/>
    <w:rsid w:val="00A42A9E"/>
    <w:rsid w:val="00A434B8"/>
    <w:rsid w:val="00A43C11"/>
    <w:rsid w:val="00A446BB"/>
    <w:rsid w:val="00A4478A"/>
    <w:rsid w:val="00A44B6D"/>
    <w:rsid w:val="00A453D4"/>
    <w:rsid w:val="00A46699"/>
    <w:rsid w:val="00A466F2"/>
    <w:rsid w:val="00A467A3"/>
    <w:rsid w:val="00A474E6"/>
    <w:rsid w:val="00A47866"/>
    <w:rsid w:val="00A5019B"/>
    <w:rsid w:val="00A50706"/>
    <w:rsid w:val="00A50876"/>
    <w:rsid w:val="00A50CEF"/>
    <w:rsid w:val="00A50F04"/>
    <w:rsid w:val="00A515B7"/>
    <w:rsid w:val="00A5216D"/>
    <w:rsid w:val="00A52668"/>
    <w:rsid w:val="00A52C6D"/>
    <w:rsid w:val="00A531AC"/>
    <w:rsid w:val="00A53754"/>
    <w:rsid w:val="00A53CE9"/>
    <w:rsid w:val="00A54ABB"/>
    <w:rsid w:val="00A550A1"/>
    <w:rsid w:val="00A553F3"/>
    <w:rsid w:val="00A5552F"/>
    <w:rsid w:val="00A55FF9"/>
    <w:rsid w:val="00A56B17"/>
    <w:rsid w:val="00A5784A"/>
    <w:rsid w:val="00A579A3"/>
    <w:rsid w:val="00A600CC"/>
    <w:rsid w:val="00A602D2"/>
    <w:rsid w:val="00A611D3"/>
    <w:rsid w:val="00A61C67"/>
    <w:rsid w:val="00A61FE2"/>
    <w:rsid w:val="00A621AC"/>
    <w:rsid w:val="00A62234"/>
    <w:rsid w:val="00A63048"/>
    <w:rsid w:val="00A633DF"/>
    <w:rsid w:val="00A63845"/>
    <w:rsid w:val="00A64481"/>
    <w:rsid w:val="00A655CE"/>
    <w:rsid w:val="00A65A8B"/>
    <w:rsid w:val="00A670ED"/>
    <w:rsid w:val="00A67F1F"/>
    <w:rsid w:val="00A70B6D"/>
    <w:rsid w:val="00A70C89"/>
    <w:rsid w:val="00A71168"/>
    <w:rsid w:val="00A71553"/>
    <w:rsid w:val="00A72148"/>
    <w:rsid w:val="00A724C1"/>
    <w:rsid w:val="00A7298D"/>
    <w:rsid w:val="00A72A27"/>
    <w:rsid w:val="00A73184"/>
    <w:rsid w:val="00A73253"/>
    <w:rsid w:val="00A73D52"/>
    <w:rsid w:val="00A74137"/>
    <w:rsid w:val="00A741AD"/>
    <w:rsid w:val="00A757A0"/>
    <w:rsid w:val="00A75961"/>
    <w:rsid w:val="00A7599A"/>
    <w:rsid w:val="00A76270"/>
    <w:rsid w:val="00A762D7"/>
    <w:rsid w:val="00A76997"/>
    <w:rsid w:val="00A80613"/>
    <w:rsid w:val="00A8062F"/>
    <w:rsid w:val="00A809DD"/>
    <w:rsid w:val="00A80A1F"/>
    <w:rsid w:val="00A8131B"/>
    <w:rsid w:val="00A818A2"/>
    <w:rsid w:val="00A818B2"/>
    <w:rsid w:val="00A81DFA"/>
    <w:rsid w:val="00A8302A"/>
    <w:rsid w:val="00A833AB"/>
    <w:rsid w:val="00A83BEA"/>
    <w:rsid w:val="00A843BA"/>
    <w:rsid w:val="00A84C47"/>
    <w:rsid w:val="00A857A3"/>
    <w:rsid w:val="00A859FB"/>
    <w:rsid w:val="00A85B67"/>
    <w:rsid w:val="00A860D0"/>
    <w:rsid w:val="00A861DE"/>
    <w:rsid w:val="00A864EE"/>
    <w:rsid w:val="00A875BF"/>
    <w:rsid w:val="00A87B0A"/>
    <w:rsid w:val="00A91F63"/>
    <w:rsid w:val="00A926F8"/>
    <w:rsid w:val="00A92C12"/>
    <w:rsid w:val="00A931A6"/>
    <w:rsid w:val="00A93640"/>
    <w:rsid w:val="00A93B79"/>
    <w:rsid w:val="00A94467"/>
    <w:rsid w:val="00A945C6"/>
    <w:rsid w:val="00A94B0A"/>
    <w:rsid w:val="00A94F6A"/>
    <w:rsid w:val="00A950B0"/>
    <w:rsid w:val="00A95F6F"/>
    <w:rsid w:val="00A965FA"/>
    <w:rsid w:val="00A975D2"/>
    <w:rsid w:val="00A97E21"/>
    <w:rsid w:val="00AA07D0"/>
    <w:rsid w:val="00AA0BDB"/>
    <w:rsid w:val="00AA0C9C"/>
    <w:rsid w:val="00AA120B"/>
    <w:rsid w:val="00AA138E"/>
    <w:rsid w:val="00AA18CF"/>
    <w:rsid w:val="00AA20B1"/>
    <w:rsid w:val="00AA2668"/>
    <w:rsid w:val="00AA2852"/>
    <w:rsid w:val="00AA399E"/>
    <w:rsid w:val="00AA3A9F"/>
    <w:rsid w:val="00AA4153"/>
    <w:rsid w:val="00AA42BC"/>
    <w:rsid w:val="00AA4435"/>
    <w:rsid w:val="00AA5E3B"/>
    <w:rsid w:val="00AA5EC4"/>
    <w:rsid w:val="00AA65C1"/>
    <w:rsid w:val="00AA6779"/>
    <w:rsid w:val="00AA6884"/>
    <w:rsid w:val="00AA773A"/>
    <w:rsid w:val="00AA7E2A"/>
    <w:rsid w:val="00AB04A7"/>
    <w:rsid w:val="00AB0880"/>
    <w:rsid w:val="00AB1EF9"/>
    <w:rsid w:val="00AB2DB3"/>
    <w:rsid w:val="00AB3762"/>
    <w:rsid w:val="00AB46C2"/>
    <w:rsid w:val="00AB4ABF"/>
    <w:rsid w:val="00AB4D9E"/>
    <w:rsid w:val="00AB50BF"/>
    <w:rsid w:val="00AB61DA"/>
    <w:rsid w:val="00AB6B0F"/>
    <w:rsid w:val="00AB6DFE"/>
    <w:rsid w:val="00AB79ED"/>
    <w:rsid w:val="00AB7E7E"/>
    <w:rsid w:val="00AC0F6D"/>
    <w:rsid w:val="00AC106E"/>
    <w:rsid w:val="00AC1243"/>
    <w:rsid w:val="00AC146E"/>
    <w:rsid w:val="00AC1694"/>
    <w:rsid w:val="00AC19FA"/>
    <w:rsid w:val="00AC1E07"/>
    <w:rsid w:val="00AC2029"/>
    <w:rsid w:val="00AC24F8"/>
    <w:rsid w:val="00AC2BBF"/>
    <w:rsid w:val="00AC2CDB"/>
    <w:rsid w:val="00AC2E54"/>
    <w:rsid w:val="00AC30B4"/>
    <w:rsid w:val="00AC3189"/>
    <w:rsid w:val="00AC472E"/>
    <w:rsid w:val="00AC52C7"/>
    <w:rsid w:val="00AC5638"/>
    <w:rsid w:val="00AC6358"/>
    <w:rsid w:val="00AC654A"/>
    <w:rsid w:val="00AC6CCA"/>
    <w:rsid w:val="00AC6F32"/>
    <w:rsid w:val="00AD0DA2"/>
    <w:rsid w:val="00AD1129"/>
    <w:rsid w:val="00AD1291"/>
    <w:rsid w:val="00AD131E"/>
    <w:rsid w:val="00AD1B4A"/>
    <w:rsid w:val="00AD1E73"/>
    <w:rsid w:val="00AD2986"/>
    <w:rsid w:val="00AD303C"/>
    <w:rsid w:val="00AD3930"/>
    <w:rsid w:val="00AD3AA2"/>
    <w:rsid w:val="00AD3F6B"/>
    <w:rsid w:val="00AD4B24"/>
    <w:rsid w:val="00AD586B"/>
    <w:rsid w:val="00AD6281"/>
    <w:rsid w:val="00AD63CA"/>
    <w:rsid w:val="00AD6636"/>
    <w:rsid w:val="00AD6882"/>
    <w:rsid w:val="00AD6D4F"/>
    <w:rsid w:val="00AD6F4C"/>
    <w:rsid w:val="00AD7084"/>
    <w:rsid w:val="00AD7197"/>
    <w:rsid w:val="00AD7260"/>
    <w:rsid w:val="00AD7891"/>
    <w:rsid w:val="00AD7958"/>
    <w:rsid w:val="00AE0650"/>
    <w:rsid w:val="00AE07E6"/>
    <w:rsid w:val="00AE0905"/>
    <w:rsid w:val="00AE0E62"/>
    <w:rsid w:val="00AE0FCE"/>
    <w:rsid w:val="00AE195B"/>
    <w:rsid w:val="00AE1B01"/>
    <w:rsid w:val="00AE1B9F"/>
    <w:rsid w:val="00AE2422"/>
    <w:rsid w:val="00AE29BB"/>
    <w:rsid w:val="00AE2F22"/>
    <w:rsid w:val="00AE2FD2"/>
    <w:rsid w:val="00AE3F89"/>
    <w:rsid w:val="00AE436B"/>
    <w:rsid w:val="00AE461A"/>
    <w:rsid w:val="00AE463E"/>
    <w:rsid w:val="00AE511D"/>
    <w:rsid w:val="00AE515E"/>
    <w:rsid w:val="00AE5842"/>
    <w:rsid w:val="00AE5926"/>
    <w:rsid w:val="00AE6020"/>
    <w:rsid w:val="00AE6734"/>
    <w:rsid w:val="00AE6B23"/>
    <w:rsid w:val="00AE795C"/>
    <w:rsid w:val="00AE7B39"/>
    <w:rsid w:val="00AF04EF"/>
    <w:rsid w:val="00AF15CE"/>
    <w:rsid w:val="00AF1D13"/>
    <w:rsid w:val="00AF203E"/>
    <w:rsid w:val="00AF25D0"/>
    <w:rsid w:val="00AF2B66"/>
    <w:rsid w:val="00AF2B9C"/>
    <w:rsid w:val="00AF2BD6"/>
    <w:rsid w:val="00AF311D"/>
    <w:rsid w:val="00AF34AC"/>
    <w:rsid w:val="00AF37D3"/>
    <w:rsid w:val="00AF3AC8"/>
    <w:rsid w:val="00AF3AF5"/>
    <w:rsid w:val="00AF3F72"/>
    <w:rsid w:val="00AF42FB"/>
    <w:rsid w:val="00AF4961"/>
    <w:rsid w:val="00AF52E4"/>
    <w:rsid w:val="00AF5415"/>
    <w:rsid w:val="00AF557F"/>
    <w:rsid w:val="00AF5F18"/>
    <w:rsid w:val="00AF77A9"/>
    <w:rsid w:val="00AF7E40"/>
    <w:rsid w:val="00B00534"/>
    <w:rsid w:val="00B010AE"/>
    <w:rsid w:val="00B01589"/>
    <w:rsid w:val="00B0158A"/>
    <w:rsid w:val="00B028A0"/>
    <w:rsid w:val="00B0478B"/>
    <w:rsid w:val="00B053CD"/>
    <w:rsid w:val="00B077EA"/>
    <w:rsid w:val="00B0793F"/>
    <w:rsid w:val="00B1066F"/>
    <w:rsid w:val="00B106C8"/>
    <w:rsid w:val="00B10843"/>
    <w:rsid w:val="00B10D67"/>
    <w:rsid w:val="00B12158"/>
    <w:rsid w:val="00B12C87"/>
    <w:rsid w:val="00B12D04"/>
    <w:rsid w:val="00B13A5A"/>
    <w:rsid w:val="00B13B2A"/>
    <w:rsid w:val="00B13BFA"/>
    <w:rsid w:val="00B143EB"/>
    <w:rsid w:val="00B14F9F"/>
    <w:rsid w:val="00B15260"/>
    <w:rsid w:val="00B15841"/>
    <w:rsid w:val="00B15F84"/>
    <w:rsid w:val="00B161B9"/>
    <w:rsid w:val="00B1660D"/>
    <w:rsid w:val="00B17238"/>
    <w:rsid w:val="00B175E0"/>
    <w:rsid w:val="00B176A2"/>
    <w:rsid w:val="00B17D6C"/>
    <w:rsid w:val="00B20358"/>
    <w:rsid w:val="00B20E3D"/>
    <w:rsid w:val="00B21E81"/>
    <w:rsid w:val="00B22684"/>
    <w:rsid w:val="00B2290D"/>
    <w:rsid w:val="00B22CC1"/>
    <w:rsid w:val="00B22F14"/>
    <w:rsid w:val="00B23034"/>
    <w:rsid w:val="00B23661"/>
    <w:rsid w:val="00B241B9"/>
    <w:rsid w:val="00B24F75"/>
    <w:rsid w:val="00B250DE"/>
    <w:rsid w:val="00B25B4B"/>
    <w:rsid w:val="00B25CEA"/>
    <w:rsid w:val="00B2660D"/>
    <w:rsid w:val="00B26AD6"/>
    <w:rsid w:val="00B276FC"/>
    <w:rsid w:val="00B30825"/>
    <w:rsid w:val="00B30BB8"/>
    <w:rsid w:val="00B30D21"/>
    <w:rsid w:val="00B31559"/>
    <w:rsid w:val="00B31AFE"/>
    <w:rsid w:val="00B31EAD"/>
    <w:rsid w:val="00B32726"/>
    <w:rsid w:val="00B32B18"/>
    <w:rsid w:val="00B32B8A"/>
    <w:rsid w:val="00B32CEA"/>
    <w:rsid w:val="00B3348A"/>
    <w:rsid w:val="00B34BF4"/>
    <w:rsid w:val="00B35E54"/>
    <w:rsid w:val="00B35F4B"/>
    <w:rsid w:val="00B35FA5"/>
    <w:rsid w:val="00B366DD"/>
    <w:rsid w:val="00B369BE"/>
    <w:rsid w:val="00B37049"/>
    <w:rsid w:val="00B37215"/>
    <w:rsid w:val="00B37BB9"/>
    <w:rsid w:val="00B37C34"/>
    <w:rsid w:val="00B40854"/>
    <w:rsid w:val="00B40B48"/>
    <w:rsid w:val="00B40CAB"/>
    <w:rsid w:val="00B41D49"/>
    <w:rsid w:val="00B41DFF"/>
    <w:rsid w:val="00B42731"/>
    <w:rsid w:val="00B42FD2"/>
    <w:rsid w:val="00B43077"/>
    <w:rsid w:val="00B4344B"/>
    <w:rsid w:val="00B44537"/>
    <w:rsid w:val="00B4518B"/>
    <w:rsid w:val="00B45514"/>
    <w:rsid w:val="00B45DC7"/>
    <w:rsid w:val="00B46342"/>
    <w:rsid w:val="00B46E36"/>
    <w:rsid w:val="00B47A47"/>
    <w:rsid w:val="00B501F2"/>
    <w:rsid w:val="00B50695"/>
    <w:rsid w:val="00B51A01"/>
    <w:rsid w:val="00B53B7D"/>
    <w:rsid w:val="00B54B12"/>
    <w:rsid w:val="00B54F49"/>
    <w:rsid w:val="00B55809"/>
    <w:rsid w:val="00B55EFA"/>
    <w:rsid w:val="00B563E5"/>
    <w:rsid w:val="00B5734D"/>
    <w:rsid w:val="00B57380"/>
    <w:rsid w:val="00B57B1F"/>
    <w:rsid w:val="00B57BD1"/>
    <w:rsid w:val="00B57DC5"/>
    <w:rsid w:val="00B6127D"/>
    <w:rsid w:val="00B62F63"/>
    <w:rsid w:val="00B63403"/>
    <w:rsid w:val="00B6381A"/>
    <w:rsid w:val="00B63A1C"/>
    <w:rsid w:val="00B63C34"/>
    <w:rsid w:val="00B640F8"/>
    <w:rsid w:val="00B64935"/>
    <w:rsid w:val="00B65265"/>
    <w:rsid w:val="00B657EE"/>
    <w:rsid w:val="00B66413"/>
    <w:rsid w:val="00B66495"/>
    <w:rsid w:val="00B66949"/>
    <w:rsid w:val="00B67637"/>
    <w:rsid w:val="00B67C1C"/>
    <w:rsid w:val="00B7041D"/>
    <w:rsid w:val="00B70543"/>
    <w:rsid w:val="00B7096C"/>
    <w:rsid w:val="00B70ABD"/>
    <w:rsid w:val="00B71A9B"/>
    <w:rsid w:val="00B725E2"/>
    <w:rsid w:val="00B72C9C"/>
    <w:rsid w:val="00B73A31"/>
    <w:rsid w:val="00B73C62"/>
    <w:rsid w:val="00B75730"/>
    <w:rsid w:val="00B75774"/>
    <w:rsid w:val="00B75DED"/>
    <w:rsid w:val="00B766C4"/>
    <w:rsid w:val="00B76CD3"/>
    <w:rsid w:val="00B76E2C"/>
    <w:rsid w:val="00B770ED"/>
    <w:rsid w:val="00B775D5"/>
    <w:rsid w:val="00B779A3"/>
    <w:rsid w:val="00B77D28"/>
    <w:rsid w:val="00B8080B"/>
    <w:rsid w:val="00B8114B"/>
    <w:rsid w:val="00B811A0"/>
    <w:rsid w:val="00B81DB6"/>
    <w:rsid w:val="00B81E86"/>
    <w:rsid w:val="00B81F9E"/>
    <w:rsid w:val="00B8202E"/>
    <w:rsid w:val="00B830CB"/>
    <w:rsid w:val="00B8313E"/>
    <w:rsid w:val="00B831AB"/>
    <w:rsid w:val="00B83671"/>
    <w:rsid w:val="00B8377D"/>
    <w:rsid w:val="00B83C8F"/>
    <w:rsid w:val="00B83F8B"/>
    <w:rsid w:val="00B84B63"/>
    <w:rsid w:val="00B84EB1"/>
    <w:rsid w:val="00B85C73"/>
    <w:rsid w:val="00B87499"/>
    <w:rsid w:val="00B87AC0"/>
    <w:rsid w:val="00B904FD"/>
    <w:rsid w:val="00B90EA3"/>
    <w:rsid w:val="00B92C09"/>
    <w:rsid w:val="00B92D38"/>
    <w:rsid w:val="00B933C4"/>
    <w:rsid w:val="00B937F8"/>
    <w:rsid w:val="00B9538D"/>
    <w:rsid w:val="00B960F4"/>
    <w:rsid w:val="00B96EFD"/>
    <w:rsid w:val="00B97055"/>
    <w:rsid w:val="00B972D1"/>
    <w:rsid w:val="00BA0B5F"/>
    <w:rsid w:val="00BA1159"/>
    <w:rsid w:val="00BA1709"/>
    <w:rsid w:val="00BA1903"/>
    <w:rsid w:val="00BA1975"/>
    <w:rsid w:val="00BA2A2D"/>
    <w:rsid w:val="00BA2B32"/>
    <w:rsid w:val="00BA31AF"/>
    <w:rsid w:val="00BA3C1B"/>
    <w:rsid w:val="00BA3CC5"/>
    <w:rsid w:val="00BA432F"/>
    <w:rsid w:val="00BA45CC"/>
    <w:rsid w:val="00BA52E6"/>
    <w:rsid w:val="00BA54FD"/>
    <w:rsid w:val="00BA5824"/>
    <w:rsid w:val="00BA61C5"/>
    <w:rsid w:val="00BA6290"/>
    <w:rsid w:val="00BA685A"/>
    <w:rsid w:val="00BA7240"/>
    <w:rsid w:val="00BA7595"/>
    <w:rsid w:val="00BB0091"/>
    <w:rsid w:val="00BB150C"/>
    <w:rsid w:val="00BB4362"/>
    <w:rsid w:val="00BB4A5E"/>
    <w:rsid w:val="00BB55EA"/>
    <w:rsid w:val="00BB5F55"/>
    <w:rsid w:val="00BB69A0"/>
    <w:rsid w:val="00BB6B9A"/>
    <w:rsid w:val="00BB756C"/>
    <w:rsid w:val="00BB7666"/>
    <w:rsid w:val="00BB770E"/>
    <w:rsid w:val="00BB7964"/>
    <w:rsid w:val="00BC0E7B"/>
    <w:rsid w:val="00BC114F"/>
    <w:rsid w:val="00BC12A2"/>
    <w:rsid w:val="00BC1321"/>
    <w:rsid w:val="00BC190D"/>
    <w:rsid w:val="00BC1A96"/>
    <w:rsid w:val="00BC1C9E"/>
    <w:rsid w:val="00BC1CD1"/>
    <w:rsid w:val="00BC229E"/>
    <w:rsid w:val="00BC22F4"/>
    <w:rsid w:val="00BC26E0"/>
    <w:rsid w:val="00BC2A88"/>
    <w:rsid w:val="00BC3F9D"/>
    <w:rsid w:val="00BC43BF"/>
    <w:rsid w:val="00BC46F2"/>
    <w:rsid w:val="00BC5658"/>
    <w:rsid w:val="00BC7686"/>
    <w:rsid w:val="00BC782F"/>
    <w:rsid w:val="00BC7946"/>
    <w:rsid w:val="00BD0628"/>
    <w:rsid w:val="00BD0C81"/>
    <w:rsid w:val="00BD4075"/>
    <w:rsid w:val="00BD40E5"/>
    <w:rsid w:val="00BD4332"/>
    <w:rsid w:val="00BD4C06"/>
    <w:rsid w:val="00BD555A"/>
    <w:rsid w:val="00BD55C0"/>
    <w:rsid w:val="00BD5A2A"/>
    <w:rsid w:val="00BD71AE"/>
    <w:rsid w:val="00BD7AA4"/>
    <w:rsid w:val="00BE06E7"/>
    <w:rsid w:val="00BE0A37"/>
    <w:rsid w:val="00BE4706"/>
    <w:rsid w:val="00BE4AC8"/>
    <w:rsid w:val="00BE5225"/>
    <w:rsid w:val="00BE58CF"/>
    <w:rsid w:val="00BE5D11"/>
    <w:rsid w:val="00BE650C"/>
    <w:rsid w:val="00BE6662"/>
    <w:rsid w:val="00BE693D"/>
    <w:rsid w:val="00BE6BCB"/>
    <w:rsid w:val="00BE6D1D"/>
    <w:rsid w:val="00BE7712"/>
    <w:rsid w:val="00BF0001"/>
    <w:rsid w:val="00BF050D"/>
    <w:rsid w:val="00BF0BA5"/>
    <w:rsid w:val="00BF10DD"/>
    <w:rsid w:val="00BF1CAB"/>
    <w:rsid w:val="00BF1D54"/>
    <w:rsid w:val="00BF22E3"/>
    <w:rsid w:val="00BF243C"/>
    <w:rsid w:val="00BF267E"/>
    <w:rsid w:val="00BF39C9"/>
    <w:rsid w:val="00BF4494"/>
    <w:rsid w:val="00BF459A"/>
    <w:rsid w:val="00BF48FD"/>
    <w:rsid w:val="00BF54B9"/>
    <w:rsid w:val="00BF5C37"/>
    <w:rsid w:val="00BF5D20"/>
    <w:rsid w:val="00C00EE4"/>
    <w:rsid w:val="00C01DBF"/>
    <w:rsid w:val="00C022C9"/>
    <w:rsid w:val="00C03188"/>
    <w:rsid w:val="00C033E8"/>
    <w:rsid w:val="00C039F3"/>
    <w:rsid w:val="00C058D0"/>
    <w:rsid w:val="00C05C1C"/>
    <w:rsid w:val="00C06795"/>
    <w:rsid w:val="00C07403"/>
    <w:rsid w:val="00C1046B"/>
    <w:rsid w:val="00C10527"/>
    <w:rsid w:val="00C1095E"/>
    <w:rsid w:val="00C11A02"/>
    <w:rsid w:val="00C11A12"/>
    <w:rsid w:val="00C11E1E"/>
    <w:rsid w:val="00C12A1A"/>
    <w:rsid w:val="00C12D1C"/>
    <w:rsid w:val="00C135D8"/>
    <w:rsid w:val="00C1371C"/>
    <w:rsid w:val="00C13741"/>
    <w:rsid w:val="00C14BB4"/>
    <w:rsid w:val="00C15409"/>
    <w:rsid w:val="00C15A46"/>
    <w:rsid w:val="00C1706E"/>
    <w:rsid w:val="00C1725C"/>
    <w:rsid w:val="00C172C6"/>
    <w:rsid w:val="00C175E4"/>
    <w:rsid w:val="00C204CC"/>
    <w:rsid w:val="00C216CC"/>
    <w:rsid w:val="00C21743"/>
    <w:rsid w:val="00C223FB"/>
    <w:rsid w:val="00C22DE4"/>
    <w:rsid w:val="00C23D4D"/>
    <w:rsid w:val="00C23D8A"/>
    <w:rsid w:val="00C248D7"/>
    <w:rsid w:val="00C255C1"/>
    <w:rsid w:val="00C2577A"/>
    <w:rsid w:val="00C25C67"/>
    <w:rsid w:val="00C25E94"/>
    <w:rsid w:val="00C26864"/>
    <w:rsid w:val="00C26B89"/>
    <w:rsid w:val="00C27410"/>
    <w:rsid w:val="00C274BF"/>
    <w:rsid w:val="00C2755E"/>
    <w:rsid w:val="00C3097A"/>
    <w:rsid w:val="00C3105C"/>
    <w:rsid w:val="00C31217"/>
    <w:rsid w:val="00C324BF"/>
    <w:rsid w:val="00C325FB"/>
    <w:rsid w:val="00C32D78"/>
    <w:rsid w:val="00C331DE"/>
    <w:rsid w:val="00C33BA1"/>
    <w:rsid w:val="00C33BED"/>
    <w:rsid w:val="00C36F36"/>
    <w:rsid w:val="00C371E5"/>
    <w:rsid w:val="00C37E85"/>
    <w:rsid w:val="00C4093A"/>
    <w:rsid w:val="00C40A2F"/>
    <w:rsid w:val="00C41322"/>
    <w:rsid w:val="00C41722"/>
    <w:rsid w:val="00C41E58"/>
    <w:rsid w:val="00C42291"/>
    <w:rsid w:val="00C42C46"/>
    <w:rsid w:val="00C43574"/>
    <w:rsid w:val="00C438FD"/>
    <w:rsid w:val="00C43C61"/>
    <w:rsid w:val="00C43D0E"/>
    <w:rsid w:val="00C43EFE"/>
    <w:rsid w:val="00C444A9"/>
    <w:rsid w:val="00C455F7"/>
    <w:rsid w:val="00C45E2B"/>
    <w:rsid w:val="00C45F1D"/>
    <w:rsid w:val="00C4602D"/>
    <w:rsid w:val="00C46798"/>
    <w:rsid w:val="00C4734D"/>
    <w:rsid w:val="00C5010F"/>
    <w:rsid w:val="00C50700"/>
    <w:rsid w:val="00C509B6"/>
    <w:rsid w:val="00C51AEE"/>
    <w:rsid w:val="00C51F64"/>
    <w:rsid w:val="00C5352E"/>
    <w:rsid w:val="00C53C34"/>
    <w:rsid w:val="00C54644"/>
    <w:rsid w:val="00C547C4"/>
    <w:rsid w:val="00C559D3"/>
    <w:rsid w:val="00C56177"/>
    <w:rsid w:val="00C5686F"/>
    <w:rsid w:val="00C56AB5"/>
    <w:rsid w:val="00C56CFC"/>
    <w:rsid w:val="00C57632"/>
    <w:rsid w:val="00C60028"/>
    <w:rsid w:val="00C60CFE"/>
    <w:rsid w:val="00C60F89"/>
    <w:rsid w:val="00C61099"/>
    <w:rsid w:val="00C61369"/>
    <w:rsid w:val="00C61751"/>
    <w:rsid w:val="00C6292D"/>
    <w:rsid w:val="00C62B06"/>
    <w:rsid w:val="00C62BEC"/>
    <w:rsid w:val="00C62DA4"/>
    <w:rsid w:val="00C635DC"/>
    <w:rsid w:val="00C637E2"/>
    <w:rsid w:val="00C646E0"/>
    <w:rsid w:val="00C65388"/>
    <w:rsid w:val="00C65720"/>
    <w:rsid w:val="00C66272"/>
    <w:rsid w:val="00C66A01"/>
    <w:rsid w:val="00C678D2"/>
    <w:rsid w:val="00C678D5"/>
    <w:rsid w:val="00C67C85"/>
    <w:rsid w:val="00C71653"/>
    <w:rsid w:val="00C720D8"/>
    <w:rsid w:val="00C7239E"/>
    <w:rsid w:val="00C724BA"/>
    <w:rsid w:val="00C726D6"/>
    <w:rsid w:val="00C726F1"/>
    <w:rsid w:val="00C72BF3"/>
    <w:rsid w:val="00C73124"/>
    <w:rsid w:val="00C73B34"/>
    <w:rsid w:val="00C73CC9"/>
    <w:rsid w:val="00C74867"/>
    <w:rsid w:val="00C74B73"/>
    <w:rsid w:val="00C74D1E"/>
    <w:rsid w:val="00C75587"/>
    <w:rsid w:val="00C76077"/>
    <w:rsid w:val="00C7626A"/>
    <w:rsid w:val="00C76514"/>
    <w:rsid w:val="00C76B96"/>
    <w:rsid w:val="00C77382"/>
    <w:rsid w:val="00C77639"/>
    <w:rsid w:val="00C776C7"/>
    <w:rsid w:val="00C803BA"/>
    <w:rsid w:val="00C80E22"/>
    <w:rsid w:val="00C8300F"/>
    <w:rsid w:val="00C83A96"/>
    <w:rsid w:val="00C83D29"/>
    <w:rsid w:val="00C83F59"/>
    <w:rsid w:val="00C84CE2"/>
    <w:rsid w:val="00C85505"/>
    <w:rsid w:val="00C86AB2"/>
    <w:rsid w:val="00C86BC4"/>
    <w:rsid w:val="00C86EA6"/>
    <w:rsid w:val="00C8702B"/>
    <w:rsid w:val="00C877F1"/>
    <w:rsid w:val="00C9008E"/>
    <w:rsid w:val="00C90BE7"/>
    <w:rsid w:val="00C90C87"/>
    <w:rsid w:val="00C90D5B"/>
    <w:rsid w:val="00C90EA1"/>
    <w:rsid w:val="00C910A9"/>
    <w:rsid w:val="00C91294"/>
    <w:rsid w:val="00C9158D"/>
    <w:rsid w:val="00C9160D"/>
    <w:rsid w:val="00C91769"/>
    <w:rsid w:val="00C918E6"/>
    <w:rsid w:val="00C91E6F"/>
    <w:rsid w:val="00C920D8"/>
    <w:rsid w:val="00C92C4E"/>
    <w:rsid w:val="00C938E2"/>
    <w:rsid w:val="00C9421C"/>
    <w:rsid w:val="00C94221"/>
    <w:rsid w:val="00C944BF"/>
    <w:rsid w:val="00C94F84"/>
    <w:rsid w:val="00C95443"/>
    <w:rsid w:val="00C9627F"/>
    <w:rsid w:val="00C97EA3"/>
    <w:rsid w:val="00CA049F"/>
    <w:rsid w:val="00CA0820"/>
    <w:rsid w:val="00CA0A2A"/>
    <w:rsid w:val="00CA0C41"/>
    <w:rsid w:val="00CA2016"/>
    <w:rsid w:val="00CA2856"/>
    <w:rsid w:val="00CA2AD9"/>
    <w:rsid w:val="00CA3385"/>
    <w:rsid w:val="00CA4077"/>
    <w:rsid w:val="00CA4175"/>
    <w:rsid w:val="00CA4487"/>
    <w:rsid w:val="00CA47B9"/>
    <w:rsid w:val="00CA4879"/>
    <w:rsid w:val="00CA495C"/>
    <w:rsid w:val="00CA4968"/>
    <w:rsid w:val="00CA5C0D"/>
    <w:rsid w:val="00CA5D22"/>
    <w:rsid w:val="00CA627E"/>
    <w:rsid w:val="00CA68D6"/>
    <w:rsid w:val="00CA6F1D"/>
    <w:rsid w:val="00CA71E7"/>
    <w:rsid w:val="00CA732F"/>
    <w:rsid w:val="00CA79A0"/>
    <w:rsid w:val="00CA7A73"/>
    <w:rsid w:val="00CB0514"/>
    <w:rsid w:val="00CB0DD2"/>
    <w:rsid w:val="00CB20A1"/>
    <w:rsid w:val="00CB29FE"/>
    <w:rsid w:val="00CB30C7"/>
    <w:rsid w:val="00CB3637"/>
    <w:rsid w:val="00CB367D"/>
    <w:rsid w:val="00CB37F9"/>
    <w:rsid w:val="00CB4469"/>
    <w:rsid w:val="00CB4563"/>
    <w:rsid w:val="00CB47B3"/>
    <w:rsid w:val="00CB4CD6"/>
    <w:rsid w:val="00CB4F54"/>
    <w:rsid w:val="00CB5526"/>
    <w:rsid w:val="00CB58E1"/>
    <w:rsid w:val="00CB5C42"/>
    <w:rsid w:val="00CB71A3"/>
    <w:rsid w:val="00CB79FC"/>
    <w:rsid w:val="00CB7A59"/>
    <w:rsid w:val="00CB7F7F"/>
    <w:rsid w:val="00CC0CBF"/>
    <w:rsid w:val="00CC22D4"/>
    <w:rsid w:val="00CC255D"/>
    <w:rsid w:val="00CC26FA"/>
    <w:rsid w:val="00CC2F6D"/>
    <w:rsid w:val="00CC3065"/>
    <w:rsid w:val="00CC3A53"/>
    <w:rsid w:val="00CC4275"/>
    <w:rsid w:val="00CC45F5"/>
    <w:rsid w:val="00CC56C8"/>
    <w:rsid w:val="00CC59D2"/>
    <w:rsid w:val="00CC5D0F"/>
    <w:rsid w:val="00CC63D3"/>
    <w:rsid w:val="00CC743B"/>
    <w:rsid w:val="00CC7508"/>
    <w:rsid w:val="00CC7716"/>
    <w:rsid w:val="00CC7749"/>
    <w:rsid w:val="00CC7782"/>
    <w:rsid w:val="00CC78CE"/>
    <w:rsid w:val="00CD0092"/>
    <w:rsid w:val="00CD03FC"/>
    <w:rsid w:val="00CD41DD"/>
    <w:rsid w:val="00CD44E3"/>
    <w:rsid w:val="00CD4F95"/>
    <w:rsid w:val="00CD4FC4"/>
    <w:rsid w:val="00CE05DC"/>
    <w:rsid w:val="00CE13C7"/>
    <w:rsid w:val="00CE1658"/>
    <w:rsid w:val="00CE1CA0"/>
    <w:rsid w:val="00CE2146"/>
    <w:rsid w:val="00CE3F60"/>
    <w:rsid w:val="00CE3FBD"/>
    <w:rsid w:val="00CE4020"/>
    <w:rsid w:val="00CE4106"/>
    <w:rsid w:val="00CE4324"/>
    <w:rsid w:val="00CE4AF5"/>
    <w:rsid w:val="00CE50DA"/>
    <w:rsid w:val="00CE5760"/>
    <w:rsid w:val="00CE59D5"/>
    <w:rsid w:val="00CE5EEF"/>
    <w:rsid w:val="00CE67ED"/>
    <w:rsid w:val="00CE7206"/>
    <w:rsid w:val="00CE77F5"/>
    <w:rsid w:val="00CE7B69"/>
    <w:rsid w:val="00CE7C36"/>
    <w:rsid w:val="00CF1387"/>
    <w:rsid w:val="00CF28EB"/>
    <w:rsid w:val="00CF3235"/>
    <w:rsid w:val="00CF33B7"/>
    <w:rsid w:val="00CF4899"/>
    <w:rsid w:val="00CF5010"/>
    <w:rsid w:val="00CF5C91"/>
    <w:rsid w:val="00CF650A"/>
    <w:rsid w:val="00CF652B"/>
    <w:rsid w:val="00CF7A22"/>
    <w:rsid w:val="00D00175"/>
    <w:rsid w:val="00D007BA"/>
    <w:rsid w:val="00D008D1"/>
    <w:rsid w:val="00D00989"/>
    <w:rsid w:val="00D00FA2"/>
    <w:rsid w:val="00D0124E"/>
    <w:rsid w:val="00D01265"/>
    <w:rsid w:val="00D021F6"/>
    <w:rsid w:val="00D02435"/>
    <w:rsid w:val="00D02491"/>
    <w:rsid w:val="00D02866"/>
    <w:rsid w:val="00D038FE"/>
    <w:rsid w:val="00D04020"/>
    <w:rsid w:val="00D04424"/>
    <w:rsid w:val="00D04465"/>
    <w:rsid w:val="00D047D6"/>
    <w:rsid w:val="00D04A97"/>
    <w:rsid w:val="00D050FA"/>
    <w:rsid w:val="00D069C5"/>
    <w:rsid w:val="00D07845"/>
    <w:rsid w:val="00D07FF3"/>
    <w:rsid w:val="00D10081"/>
    <w:rsid w:val="00D10093"/>
    <w:rsid w:val="00D110FD"/>
    <w:rsid w:val="00D11221"/>
    <w:rsid w:val="00D11226"/>
    <w:rsid w:val="00D116AE"/>
    <w:rsid w:val="00D12970"/>
    <w:rsid w:val="00D1416C"/>
    <w:rsid w:val="00D15C0D"/>
    <w:rsid w:val="00D15F88"/>
    <w:rsid w:val="00D167B5"/>
    <w:rsid w:val="00D174F7"/>
    <w:rsid w:val="00D202F2"/>
    <w:rsid w:val="00D21007"/>
    <w:rsid w:val="00D21A89"/>
    <w:rsid w:val="00D21C9D"/>
    <w:rsid w:val="00D229E0"/>
    <w:rsid w:val="00D23630"/>
    <w:rsid w:val="00D2367E"/>
    <w:rsid w:val="00D237D1"/>
    <w:rsid w:val="00D24466"/>
    <w:rsid w:val="00D245AF"/>
    <w:rsid w:val="00D245B7"/>
    <w:rsid w:val="00D24698"/>
    <w:rsid w:val="00D2472A"/>
    <w:rsid w:val="00D24D0E"/>
    <w:rsid w:val="00D2558A"/>
    <w:rsid w:val="00D25AA4"/>
    <w:rsid w:val="00D25FDC"/>
    <w:rsid w:val="00D26BE5"/>
    <w:rsid w:val="00D2770F"/>
    <w:rsid w:val="00D27728"/>
    <w:rsid w:val="00D30893"/>
    <w:rsid w:val="00D30965"/>
    <w:rsid w:val="00D3231E"/>
    <w:rsid w:val="00D32438"/>
    <w:rsid w:val="00D324E5"/>
    <w:rsid w:val="00D331C7"/>
    <w:rsid w:val="00D3348B"/>
    <w:rsid w:val="00D3353C"/>
    <w:rsid w:val="00D33F31"/>
    <w:rsid w:val="00D340E4"/>
    <w:rsid w:val="00D3414E"/>
    <w:rsid w:val="00D3484C"/>
    <w:rsid w:val="00D34F19"/>
    <w:rsid w:val="00D3536D"/>
    <w:rsid w:val="00D35F28"/>
    <w:rsid w:val="00D3652F"/>
    <w:rsid w:val="00D366D9"/>
    <w:rsid w:val="00D369A2"/>
    <w:rsid w:val="00D37401"/>
    <w:rsid w:val="00D415C4"/>
    <w:rsid w:val="00D4167A"/>
    <w:rsid w:val="00D41784"/>
    <w:rsid w:val="00D41A3C"/>
    <w:rsid w:val="00D41E6B"/>
    <w:rsid w:val="00D41FC5"/>
    <w:rsid w:val="00D4231F"/>
    <w:rsid w:val="00D43431"/>
    <w:rsid w:val="00D44242"/>
    <w:rsid w:val="00D44B68"/>
    <w:rsid w:val="00D44CD9"/>
    <w:rsid w:val="00D44DF0"/>
    <w:rsid w:val="00D4510B"/>
    <w:rsid w:val="00D465D9"/>
    <w:rsid w:val="00D46D36"/>
    <w:rsid w:val="00D47061"/>
    <w:rsid w:val="00D476B3"/>
    <w:rsid w:val="00D5014D"/>
    <w:rsid w:val="00D503B1"/>
    <w:rsid w:val="00D50584"/>
    <w:rsid w:val="00D50587"/>
    <w:rsid w:val="00D507CD"/>
    <w:rsid w:val="00D507FA"/>
    <w:rsid w:val="00D50BB7"/>
    <w:rsid w:val="00D52AE9"/>
    <w:rsid w:val="00D53679"/>
    <w:rsid w:val="00D53A10"/>
    <w:rsid w:val="00D53C77"/>
    <w:rsid w:val="00D53D31"/>
    <w:rsid w:val="00D540EF"/>
    <w:rsid w:val="00D542E3"/>
    <w:rsid w:val="00D54F79"/>
    <w:rsid w:val="00D550E7"/>
    <w:rsid w:val="00D55A3F"/>
    <w:rsid w:val="00D5651A"/>
    <w:rsid w:val="00D5670B"/>
    <w:rsid w:val="00D56A65"/>
    <w:rsid w:val="00D573A6"/>
    <w:rsid w:val="00D57B8B"/>
    <w:rsid w:val="00D60773"/>
    <w:rsid w:val="00D6085B"/>
    <w:rsid w:val="00D60DB3"/>
    <w:rsid w:val="00D61910"/>
    <w:rsid w:val="00D61FB1"/>
    <w:rsid w:val="00D62035"/>
    <w:rsid w:val="00D627D2"/>
    <w:rsid w:val="00D631C2"/>
    <w:rsid w:val="00D6360C"/>
    <w:rsid w:val="00D63CD4"/>
    <w:rsid w:val="00D63F13"/>
    <w:rsid w:val="00D640C8"/>
    <w:rsid w:val="00D642B4"/>
    <w:rsid w:val="00D64D78"/>
    <w:rsid w:val="00D654B4"/>
    <w:rsid w:val="00D65B00"/>
    <w:rsid w:val="00D65EC7"/>
    <w:rsid w:val="00D660CE"/>
    <w:rsid w:val="00D662D5"/>
    <w:rsid w:val="00D66C33"/>
    <w:rsid w:val="00D66F65"/>
    <w:rsid w:val="00D673D9"/>
    <w:rsid w:val="00D679CF"/>
    <w:rsid w:val="00D700B6"/>
    <w:rsid w:val="00D701EE"/>
    <w:rsid w:val="00D709F3"/>
    <w:rsid w:val="00D7122D"/>
    <w:rsid w:val="00D72F97"/>
    <w:rsid w:val="00D732F4"/>
    <w:rsid w:val="00D739E5"/>
    <w:rsid w:val="00D7460E"/>
    <w:rsid w:val="00D746B2"/>
    <w:rsid w:val="00D74A01"/>
    <w:rsid w:val="00D75BD8"/>
    <w:rsid w:val="00D767B7"/>
    <w:rsid w:val="00D76CB1"/>
    <w:rsid w:val="00D77165"/>
    <w:rsid w:val="00D7784C"/>
    <w:rsid w:val="00D77E1A"/>
    <w:rsid w:val="00D80071"/>
    <w:rsid w:val="00D80197"/>
    <w:rsid w:val="00D80991"/>
    <w:rsid w:val="00D80AEE"/>
    <w:rsid w:val="00D80CBB"/>
    <w:rsid w:val="00D80E3C"/>
    <w:rsid w:val="00D80FB9"/>
    <w:rsid w:val="00D8113D"/>
    <w:rsid w:val="00D814B5"/>
    <w:rsid w:val="00D816CB"/>
    <w:rsid w:val="00D81DB8"/>
    <w:rsid w:val="00D826A5"/>
    <w:rsid w:val="00D831BF"/>
    <w:rsid w:val="00D83672"/>
    <w:rsid w:val="00D83F2B"/>
    <w:rsid w:val="00D84610"/>
    <w:rsid w:val="00D8462F"/>
    <w:rsid w:val="00D85073"/>
    <w:rsid w:val="00D85846"/>
    <w:rsid w:val="00D85F70"/>
    <w:rsid w:val="00D85F92"/>
    <w:rsid w:val="00D87349"/>
    <w:rsid w:val="00D8749F"/>
    <w:rsid w:val="00D87DBC"/>
    <w:rsid w:val="00D903E6"/>
    <w:rsid w:val="00D9163C"/>
    <w:rsid w:val="00D92284"/>
    <w:rsid w:val="00D927F2"/>
    <w:rsid w:val="00D929EB"/>
    <w:rsid w:val="00D92B3C"/>
    <w:rsid w:val="00D92B50"/>
    <w:rsid w:val="00D93013"/>
    <w:rsid w:val="00D9312A"/>
    <w:rsid w:val="00D93B91"/>
    <w:rsid w:val="00D942C1"/>
    <w:rsid w:val="00D94499"/>
    <w:rsid w:val="00D9449B"/>
    <w:rsid w:val="00D95EE5"/>
    <w:rsid w:val="00D9684C"/>
    <w:rsid w:val="00D969E4"/>
    <w:rsid w:val="00D96AFB"/>
    <w:rsid w:val="00D96B43"/>
    <w:rsid w:val="00D9771C"/>
    <w:rsid w:val="00D9784D"/>
    <w:rsid w:val="00D979D9"/>
    <w:rsid w:val="00DA0656"/>
    <w:rsid w:val="00DA0A18"/>
    <w:rsid w:val="00DA0F2E"/>
    <w:rsid w:val="00DA1AAC"/>
    <w:rsid w:val="00DA1D8C"/>
    <w:rsid w:val="00DA239B"/>
    <w:rsid w:val="00DA2973"/>
    <w:rsid w:val="00DA3157"/>
    <w:rsid w:val="00DA3D08"/>
    <w:rsid w:val="00DA413B"/>
    <w:rsid w:val="00DA46D8"/>
    <w:rsid w:val="00DA4822"/>
    <w:rsid w:val="00DA4BEB"/>
    <w:rsid w:val="00DA530E"/>
    <w:rsid w:val="00DA5D24"/>
    <w:rsid w:val="00DA69AE"/>
    <w:rsid w:val="00DA78C1"/>
    <w:rsid w:val="00DA7D0E"/>
    <w:rsid w:val="00DB00C6"/>
    <w:rsid w:val="00DB063F"/>
    <w:rsid w:val="00DB0D3F"/>
    <w:rsid w:val="00DB0F03"/>
    <w:rsid w:val="00DB0F65"/>
    <w:rsid w:val="00DB1CAA"/>
    <w:rsid w:val="00DB2158"/>
    <w:rsid w:val="00DB233A"/>
    <w:rsid w:val="00DB23AC"/>
    <w:rsid w:val="00DB2C0D"/>
    <w:rsid w:val="00DB2C2E"/>
    <w:rsid w:val="00DB2CE1"/>
    <w:rsid w:val="00DB317D"/>
    <w:rsid w:val="00DB3778"/>
    <w:rsid w:val="00DB4735"/>
    <w:rsid w:val="00DB50C0"/>
    <w:rsid w:val="00DB587C"/>
    <w:rsid w:val="00DB6B1A"/>
    <w:rsid w:val="00DB6DAB"/>
    <w:rsid w:val="00DB712F"/>
    <w:rsid w:val="00DB745E"/>
    <w:rsid w:val="00DB76D2"/>
    <w:rsid w:val="00DB79B4"/>
    <w:rsid w:val="00DC02E4"/>
    <w:rsid w:val="00DC0445"/>
    <w:rsid w:val="00DC13EB"/>
    <w:rsid w:val="00DC1ACA"/>
    <w:rsid w:val="00DC22F5"/>
    <w:rsid w:val="00DC2963"/>
    <w:rsid w:val="00DC328D"/>
    <w:rsid w:val="00DC3454"/>
    <w:rsid w:val="00DC372A"/>
    <w:rsid w:val="00DC3D88"/>
    <w:rsid w:val="00DC3E94"/>
    <w:rsid w:val="00DC4591"/>
    <w:rsid w:val="00DC47E0"/>
    <w:rsid w:val="00DC4DF4"/>
    <w:rsid w:val="00DC4EDA"/>
    <w:rsid w:val="00DC56D2"/>
    <w:rsid w:val="00DC5C39"/>
    <w:rsid w:val="00DC6539"/>
    <w:rsid w:val="00DC744F"/>
    <w:rsid w:val="00DD060A"/>
    <w:rsid w:val="00DD0EF6"/>
    <w:rsid w:val="00DD1DB3"/>
    <w:rsid w:val="00DD1F1D"/>
    <w:rsid w:val="00DD29E9"/>
    <w:rsid w:val="00DD2D30"/>
    <w:rsid w:val="00DD2EFD"/>
    <w:rsid w:val="00DD2F19"/>
    <w:rsid w:val="00DD2FAB"/>
    <w:rsid w:val="00DD350B"/>
    <w:rsid w:val="00DD35A9"/>
    <w:rsid w:val="00DD39EA"/>
    <w:rsid w:val="00DD3A69"/>
    <w:rsid w:val="00DD476A"/>
    <w:rsid w:val="00DD5116"/>
    <w:rsid w:val="00DD5356"/>
    <w:rsid w:val="00DD5A34"/>
    <w:rsid w:val="00DD5FC9"/>
    <w:rsid w:val="00DD66F5"/>
    <w:rsid w:val="00DD7040"/>
    <w:rsid w:val="00DD7377"/>
    <w:rsid w:val="00DD78C9"/>
    <w:rsid w:val="00DD7CD5"/>
    <w:rsid w:val="00DD7FAB"/>
    <w:rsid w:val="00DE07FB"/>
    <w:rsid w:val="00DE13F3"/>
    <w:rsid w:val="00DE1589"/>
    <w:rsid w:val="00DE1D55"/>
    <w:rsid w:val="00DE1DC2"/>
    <w:rsid w:val="00DE1EEE"/>
    <w:rsid w:val="00DE2025"/>
    <w:rsid w:val="00DE2836"/>
    <w:rsid w:val="00DE2DFC"/>
    <w:rsid w:val="00DE2E42"/>
    <w:rsid w:val="00DE3543"/>
    <w:rsid w:val="00DE3636"/>
    <w:rsid w:val="00DE421A"/>
    <w:rsid w:val="00DE424C"/>
    <w:rsid w:val="00DE457B"/>
    <w:rsid w:val="00DE4740"/>
    <w:rsid w:val="00DE5122"/>
    <w:rsid w:val="00DE5AC4"/>
    <w:rsid w:val="00DE606E"/>
    <w:rsid w:val="00DE6995"/>
    <w:rsid w:val="00DE722A"/>
    <w:rsid w:val="00DE74EA"/>
    <w:rsid w:val="00DE77F4"/>
    <w:rsid w:val="00DE783B"/>
    <w:rsid w:val="00DE783C"/>
    <w:rsid w:val="00DE784A"/>
    <w:rsid w:val="00DE79AC"/>
    <w:rsid w:val="00DF00F1"/>
    <w:rsid w:val="00DF058B"/>
    <w:rsid w:val="00DF08C1"/>
    <w:rsid w:val="00DF0A02"/>
    <w:rsid w:val="00DF0A42"/>
    <w:rsid w:val="00DF1241"/>
    <w:rsid w:val="00DF25C1"/>
    <w:rsid w:val="00DF3116"/>
    <w:rsid w:val="00DF34EF"/>
    <w:rsid w:val="00DF4158"/>
    <w:rsid w:val="00DF4A91"/>
    <w:rsid w:val="00DF4B20"/>
    <w:rsid w:val="00DF4B78"/>
    <w:rsid w:val="00DF52D3"/>
    <w:rsid w:val="00DF5422"/>
    <w:rsid w:val="00DF54F1"/>
    <w:rsid w:val="00DF5A46"/>
    <w:rsid w:val="00DF6097"/>
    <w:rsid w:val="00DF653D"/>
    <w:rsid w:val="00DF6799"/>
    <w:rsid w:val="00DF7E05"/>
    <w:rsid w:val="00E0003B"/>
    <w:rsid w:val="00E00DA5"/>
    <w:rsid w:val="00E00FFA"/>
    <w:rsid w:val="00E01F42"/>
    <w:rsid w:val="00E01FBA"/>
    <w:rsid w:val="00E02213"/>
    <w:rsid w:val="00E02670"/>
    <w:rsid w:val="00E029A7"/>
    <w:rsid w:val="00E02CD1"/>
    <w:rsid w:val="00E04110"/>
    <w:rsid w:val="00E046C1"/>
    <w:rsid w:val="00E04BCA"/>
    <w:rsid w:val="00E05893"/>
    <w:rsid w:val="00E063F5"/>
    <w:rsid w:val="00E0648B"/>
    <w:rsid w:val="00E0663D"/>
    <w:rsid w:val="00E0681F"/>
    <w:rsid w:val="00E07638"/>
    <w:rsid w:val="00E10779"/>
    <w:rsid w:val="00E10DC7"/>
    <w:rsid w:val="00E116AF"/>
    <w:rsid w:val="00E1218F"/>
    <w:rsid w:val="00E12D5A"/>
    <w:rsid w:val="00E12DF3"/>
    <w:rsid w:val="00E13E7F"/>
    <w:rsid w:val="00E14B08"/>
    <w:rsid w:val="00E15BFE"/>
    <w:rsid w:val="00E1604B"/>
    <w:rsid w:val="00E1643D"/>
    <w:rsid w:val="00E167F4"/>
    <w:rsid w:val="00E16C56"/>
    <w:rsid w:val="00E17C93"/>
    <w:rsid w:val="00E17DAF"/>
    <w:rsid w:val="00E20306"/>
    <w:rsid w:val="00E207F1"/>
    <w:rsid w:val="00E2158F"/>
    <w:rsid w:val="00E21F46"/>
    <w:rsid w:val="00E2239B"/>
    <w:rsid w:val="00E23F98"/>
    <w:rsid w:val="00E2528A"/>
    <w:rsid w:val="00E257D8"/>
    <w:rsid w:val="00E26767"/>
    <w:rsid w:val="00E26D54"/>
    <w:rsid w:val="00E26DE8"/>
    <w:rsid w:val="00E27A7A"/>
    <w:rsid w:val="00E30855"/>
    <w:rsid w:val="00E328F6"/>
    <w:rsid w:val="00E32998"/>
    <w:rsid w:val="00E32B0E"/>
    <w:rsid w:val="00E32CA5"/>
    <w:rsid w:val="00E32DF1"/>
    <w:rsid w:val="00E3305E"/>
    <w:rsid w:val="00E3398F"/>
    <w:rsid w:val="00E3408B"/>
    <w:rsid w:val="00E3436D"/>
    <w:rsid w:val="00E34D97"/>
    <w:rsid w:val="00E3503F"/>
    <w:rsid w:val="00E35209"/>
    <w:rsid w:val="00E35655"/>
    <w:rsid w:val="00E3597D"/>
    <w:rsid w:val="00E35A4B"/>
    <w:rsid w:val="00E35C69"/>
    <w:rsid w:val="00E361A4"/>
    <w:rsid w:val="00E3693B"/>
    <w:rsid w:val="00E36CF5"/>
    <w:rsid w:val="00E37ADD"/>
    <w:rsid w:val="00E40768"/>
    <w:rsid w:val="00E40FF2"/>
    <w:rsid w:val="00E4176D"/>
    <w:rsid w:val="00E4237E"/>
    <w:rsid w:val="00E42611"/>
    <w:rsid w:val="00E444B7"/>
    <w:rsid w:val="00E44611"/>
    <w:rsid w:val="00E44A8A"/>
    <w:rsid w:val="00E45E16"/>
    <w:rsid w:val="00E45EDE"/>
    <w:rsid w:val="00E46B80"/>
    <w:rsid w:val="00E46F3A"/>
    <w:rsid w:val="00E479DF"/>
    <w:rsid w:val="00E47C9A"/>
    <w:rsid w:val="00E501DD"/>
    <w:rsid w:val="00E504D4"/>
    <w:rsid w:val="00E51235"/>
    <w:rsid w:val="00E516C2"/>
    <w:rsid w:val="00E52222"/>
    <w:rsid w:val="00E524AD"/>
    <w:rsid w:val="00E5287E"/>
    <w:rsid w:val="00E52E89"/>
    <w:rsid w:val="00E5431F"/>
    <w:rsid w:val="00E544A8"/>
    <w:rsid w:val="00E54839"/>
    <w:rsid w:val="00E54A6C"/>
    <w:rsid w:val="00E54C9A"/>
    <w:rsid w:val="00E54DE9"/>
    <w:rsid w:val="00E550C2"/>
    <w:rsid w:val="00E55409"/>
    <w:rsid w:val="00E5559A"/>
    <w:rsid w:val="00E557EF"/>
    <w:rsid w:val="00E55B1F"/>
    <w:rsid w:val="00E55DBF"/>
    <w:rsid w:val="00E5623F"/>
    <w:rsid w:val="00E567AD"/>
    <w:rsid w:val="00E5715A"/>
    <w:rsid w:val="00E600FB"/>
    <w:rsid w:val="00E601F5"/>
    <w:rsid w:val="00E60FBF"/>
    <w:rsid w:val="00E61CC5"/>
    <w:rsid w:val="00E6200D"/>
    <w:rsid w:val="00E62023"/>
    <w:rsid w:val="00E628BB"/>
    <w:rsid w:val="00E62A4B"/>
    <w:rsid w:val="00E639DA"/>
    <w:rsid w:val="00E63F5A"/>
    <w:rsid w:val="00E640CA"/>
    <w:rsid w:val="00E656EE"/>
    <w:rsid w:val="00E659DB"/>
    <w:rsid w:val="00E65FAB"/>
    <w:rsid w:val="00E66295"/>
    <w:rsid w:val="00E665B1"/>
    <w:rsid w:val="00E66963"/>
    <w:rsid w:val="00E67354"/>
    <w:rsid w:val="00E6770A"/>
    <w:rsid w:val="00E67A8C"/>
    <w:rsid w:val="00E67C47"/>
    <w:rsid w:val="00E718EC"/>
    <w:rsid w:val="00E71914"/>
    <w:rsid w:val="00E71956"/>
    <w:rsid w:val="00E73A5A"/>
    <w:rsid w:val="00E73DB2"/>
    <w:rsid w:val="00E74ED5"/>
    <w:rsid w:val="00E7509F"/>
    <w:rsid w:val="00E75442"/>
    <w:rsid w:val="00E75B27"/>
    <w:rsid w:val="00E7638B"/>
    <w:rsid w:val="00E76614"/>
    <w:rsid w:val="00E7681E"/>
    <w:rsid w:val="00E76D98"/>
    <w:rsid w:val="00E7707F"/>
    <w:rsid w:val="00E775BF"/>
    <w:rsid w:val="00E779F1"/>
    <w:rsid w:val="00E80056"/>
    <w:rsid w:val="00E83975"/>
    <w:rsid w:val="00E83D60"/>
    <w:rsid w:val="00E84545"/>
    <w:rsid w:val="00E84D1C"/>
    <w:rsid w:val="00E85336"/>
    <w:rsid w:val="00E86215"/>
    <w:rsid w:val="00E86BF4"/>
    <w:rsid w:val="00E873E7"/>
    <w:rsid w:val="00E9072D"/>
    <w:rsid w:val="00E915E5"/>
    <w:rsid w:val="00E91967"/>
    <w:rsid w:val="00E921AC"/>
    <w:rsid w:val="00E921CE"/>
    <w:rsid w:val="00E92414"/>
    <w:rsid w:val="00E92A51"/>
    <w:rsid w:val="00E93504"/>
    <w:rsid w:val="00E936FE"/>
    <w:rsid w:val="00E93AA1"/>
    <w:rsid w:val="00E93C7B"/>
    <w:rsid w:val="00E941C5"/>
    <w:rsid w:val="00E950B8"/>
    <w:rsid w:val="00E9539D"/>
    <w:rsid w:val="00E95655"/>
    <w:rsid w:val="00E95EDD"/>
    <w:rsid w:val="00E9607E"/>
    <w:rsid w:val="00E97434"/>
    <w:rsid w:val="00E975FC"/>
    <w:rsid w:val="00E97601"/>
    <w:rsid w:val="00E9769C"/>
    <w:rsid w:val="00EA0E09"/>
    <w:rsid w:val="00EA228B"/>
    <w:rsid w:val="00EA240F"/>
    <w:rsid w:val="00EA3B52"/>
    <w:rsid w:val="00EA4566"/>
    <w:rsid w:val="00EA62F0"/>
    <w:rsid w:val="00EA66E2"/>
    <w:rsid w:val="00EA7DC6"/>
    <w:rsid w:val="00EB0D08"/>
    <w:rsid w:val="00EB0D17"/>
    <w:rsid w:val="00EB1609"/>
    <w:rsid w:val="00EB1948"/>
    <w:rsid w:val="00EB2411"/>
    <w:rsid w:val="00EB2DE4"/>
    <w:rsid w:val="00EB3D11"/>
    <w:rsid w:val="00EB53DE"/>
    <w:rsid w:val="00EB5661"/>
    <w:rsid w:val="00EB56B9"/>
    <w:rsid w:val="00EB5C3D"/>
    <w:rsid w:val="00EB5DDA"/>
    <w:rsid w:val="00EB5FF4"/>
    <w:rsid w:val="00EB64F3"/>
    <w:rsid w:val="00EB6868"/>
    <w:rsid w:val="00EB6AE8"/>
    <w:rsid w:val="00EB7A7A"/>
    <w:rsid w:val="00EC0558"/>
    <w:rsid w:val="00EC1091"/>
    <w:rsid w:val="00EC1433"/>
    <w:rsid w:val="00EC2285"/>
    <w:rsid w:val="00EC25C4"/>
    <w:rsid w:val="00EC2723"/>
    <w:rsid w:val="00EC2B4C"/>
    <w:rsid w:val="00EC2CA2"/>
    <w:rsid w:val="00EC34B0"/>
    <w:rsid w:val="00EC3DBD"/>
    <w:rsid w:val="00EC45B5"/>
    <w:rsid w:val="00EC4E20"/>
    <w:rsid w:val="00EC50FE"/>
    <w:rsid w:val="00EC6087"/>
    <w:rsid w:val="00EC72D5"/>
    <w:rsid w:val="00EC780A"/>
    <w:rsid w:val="00ED01D5"/>
    <w:rsid w:val="00ED14DB"/>
    <w:rsid w:val="00ED22EB"/>
    <w:rsid w:val="00ED2D23"/>
    <w:rsid w:val="00ED2F4E"/>
    <w:rsid w:val="00ED3689"/>
    <w:rsid w:val="00ED38B3"/>
    <w:rsid w:val="00ED3910"/>
    <w:rsid w:val="00ED3C73"/>
    <w:rsid w:val="00ED51BA"/>
    <w:rsid w:val="00ED56AB"/>
    <w:rsid w:val="00ED5AF9"/>
    <w:rsid w:val="00ED6148"/>
    <w:rsid w:val="00ED6BBE"/>
    <w:rsid w:val="00ED6FD4"/>
    <w:rsid w:val="00EE12A3"/>
    <w:rsid w:val="00EE1405"/>
    <w:rsid w:val="00EE170D"/>
    <w:rsid w:val="00EE2815"/>
    <w:rsid w:val="00EE2C66"/>
    <w:rsid w:val="00EE315A"/>
    <w:rsid w:val="00EE3333"/>
    <w:rsid w:val="00EE451D"/>
    <w:rsid w:val="00EE47B9"/>
    <w:rsid w:val="00EE532C"/>
    <w:rsid w:val="00EE582A"/>
    <w:rsid w:val="00EE76AC"/>
    <w:rsid w:val="00EE7732"/>
    <w:rsid w:val="00EE78F7"/>
    <w:rsid w:val="00EE7D16"/>
    <w:rsid w:val="00EE7DD2"/>
    <w:rsid w:val="00EF00A8"/>
    <w:rsid w:val="00EF00E5"/>
    <w:rsid w:val="00EF04E4"/>
    <w:rsid w:val="00EF0D83"/>
    <w:rsid w:val="00EF19FB"/>
    <w:rsid w:val="00EF20B3"/>
    <w:rsid w:val="00EF25F8"/>
    <w:rsid w:val="00EF2BF8"/>
    <w:rsid w:val="00EF3B5F"/>
    <w:rsid w:val="00EF3F9F"/>
    <w:rsid w:val="00EF4C79"/>
    <w:rsid w:val="00EF4F8A"/>
    <w:rsid w:val="00EF56B9"/>
    <w:rsid w:val="00EF583B"/>
    <w:rsid w:val="00EF5878"/>
    <w:rsid w:val="00EF6772"/>
    <w:rsid w:val="00EF77DC"/>
    <w:rsid w:val="00EF7BE0"/>
    <w:rsid w:val="00EF7E89"/>
    <w:rsid w:val="00EF7FE3"/>
    <w:rsid w:val="00F004D5"/>
    <w:rsid w:val="00F00F13"/>
    <w:rsid w:val="00F010E6"/>
    <w:rsid w:val="00F0169D"/>
    <w:rsid w:val="00F02595"/>
    <w:rsid w:val="00F02E3A"/>
    <w:rsid w:val="00F03141"/>
    <w:rsid w:val="00F041AD"/>
    <w:rsid w:val="00F0429F"/>
    <w:rsid w:val="00F05AF9"/>
    <w:rsid w:val="00F05D05"/>
    <w:rsid w:val="00F06B8E"/>
    <w:rsid w:val="00F07D28"/>
    <w:rsid w:val="00F1011F"/>
    <w:rsid w:val="00F10F04"/>
    <w:rsid w:val="00F1107A"/>
    <w:rsid w:val="00F116EE"/>
    <w:rsid w:val="00F12641"/>
    <w:rsid w:val="00F12CFC"/>
    <w:rsid w:val="00F12DF9"/>
    <w:rsid w:val="00F132BB"/>
    <w:rsid w:val="00F13578"/>
    <w:rsid w:val="00F13D07"/>
    <w:rsid w:val="00F145EA"/>
    <w:rsid w:val="00F14C7A"/>
    <w:rsid w:val="00F1512D"/>
    <w:rsid w:val="00F155B0"/>
    <w:rsid w:val="00F160A9"/>
    <w:rsid w:val="00F16AA0"/>
    <w:rsid w:val="00F16F4E"/>
    <w:rsid w:val="00F2023D"/>
    <w:rsid w:val="00F20293"/>
    <w:rsid w:val="00F20782"/>
    <w:rsid w:val="00F20E44"/>
    <w:rsid w:val="00F20F8F"/>
    <w:rsid w:val="00F214EF"/>
    <w:rsid w:val="00F22160"/>
    <w:rsid w:val="00F2216E"/>
    <w:rsid w:val="00F22C0D"/>
    <w:rsid w:val="00F232EB"/>
    <w:rsid w:val="00F235DE"/>
    <w:rsid w:val="00F23C02"/>
    <w:rsid w:val="00F23CD1"/>
    <w:rsid w:val="00F243A0"/>
    <w:rsid w:val="00F24A41"/>
    <w:rsid w:val="00F24BA8"/>
    <w:rsid w:val="00F2644E"/>
    <w:rsid w:val="00F2692D"/>
    <w:rsid w:val="00F26BED"/>
    <w:rsid w:val="00F26FD9"/>
    <w:rsid w:val="00F27439"/>
    <w:rsid w:val="00F27786"/>
    <w:rsid w:val="00F278B7"/>
    <w:rsid w:val="00F30A3B"/>
    <w:rsid w:val="00F30E46"/>
    <w:rsid w:val="00F310F4"/>
    <w:rsid w:val="00F31CA3"/>
    <w:rsid w:val="00F31DDE"/>
    <w:rsid w:val="00F31EE2"/>
    <w:rsid w:val="00F32CE6"/>
    <w:rsid w:val="00F3348C"/>
    <w:rsid w:val="00F33B4C"/>
    <w:rsid w:val="00F347D8"/>
    <w:rsid w:val="00F3494C"/>
    <w:rsid w:val="00F34CB2"/>
    <w:rsid w:val="00F34DD0"/>
    <w:rsid w:val="00F35C6C"/>
    <w:rsid w:val="00F35CF9"/>
    <w:rsid w:val="00F36C35"/>
    <w:rsid w:val="00F36D89"/>
    <w:rsid w:val="00F37E42"/>
    <w:rsid w:val="00F4010E"/>
    <w:rsid w:val="00F4037F"/>
    <w:rsid w:val="00F40578"/>
    <w:rsid w:val="00F4157C"/>
    <w:rsid w:val="00F4167C"/>
    <w:rsid w:val="00F41D6D"/>
    <w:rsid w:val="00F41E1C"/>
    <w:rsid w:val="00F42B53"/>
    <w:rsid w:val="00F43B43"/>
    <w:rsid w:val="00F43C0B"/>
    <w:rsid w:val="00F43C4A"/>
    <w:rsid w:val="00F459C0"/>
    <w:rsid w:val="00F45D56"/>
    <w:rsid w:val="00F46F62"/>
    <w:rsid w:val="00F4732B"/>
    <w:rsid w:val="00F4796D"/>
    <w:rsid w:val="00F47A64"/>
    <w:rsid w:val="00F500CA"/>
    <w:rsid w:val="00F50380"/>
    <w:rsid w:val="00F503CD"/>
    <w:rsid w:val="00F50498"/>
    <w:rsid w:val="00F50E54"/>
    <w:rsid w:val="00F51734"/>
    <w:rsid w:val="00F518A4"/>
    <w:rsid w:val="00F519FD"/>
    <w:rsid w:val="00F51CB0"/>
    <w:rsid w:val="00F522B3"/>
    <w:rsid w:val="00F526D9"/>
    <w:rsid w:val="00F53049"/>
    <w:rsid w:val="00F531AD"/>
    <w:rsid w:val="00F53604"/>
    <w:rsid w:val="00F53687"/>
    <w:rsid w:val="00F537AF"/>
    <w:rsid w:val="00F53BB5"/>
    <w:rsid w:val="00F54033"/>
    <w:rsid w:val="00F548C3"/>
    <w:rsid w:val="00F54AF1"/>
    <w:rsid w:val="00F5559B"/>
    <w:rsid w:val="00F555E4"/>
    <w:rsid w:val="00F55841"/>
    <w:rsid w:val="00F55CD0"/>
    <w:rsid w:val="00F56553"/>
    <w:rsid w:val="00F567B7"/>
    <w:rsid w:val="00F570D0"/>
    <w:rsid w:val="00F57665"/>
    <w:rsid w:val="00F6000A"/>
    <w:rsid w:val="00F6066A"/>
    <w:rsid w:val="00F613EF"/>
    <w:rsid w:val="00F6187D"/>
    <w:rsid w:val="00F6189A"/>
    <w:rsid w:val="00F61DC9"/>
    <w:rsid w:val="00F61E1F"/>
    <w:rsid w:val="00F62D86"/>
    <w:rsid w:val="00F63B03"/>
    <w:rsid w:val="00F64272"/>
    <w:rsid w:val="00F64B45"/>
    <w:rsid w:val="00F6508D"/>
    <w:rsid w:val="00F652D9"/>
    <w:rsid w:val="00F65F80"/>
    <w:rsid w:val="00F6632E"/>
    <w:rsid w:val="00F671DF"/>
    <w:rsid w:val="00F67374"/>
    <w:rsid w:val="00F67FF3"/>
    <w:rsid w:val="00F70B89"/>
    <w:rsid w:val="00F70E9E"/>
    <w:rsid w:val="00F71E80"/>
    <w:rsid w:val="00F72202"/>
    <w:rsid w:val="00F72ACD"/>
    <w:rsid w:val="00F72ADD"/>
    <w:rsid w:val="00F732FC"/>
    <w:rsid w:val="00F7387E"/>
    <w:rsid w:val="00F74490"/>
    <w:rsid w:val="00F745F8"/>
    <w:rsid w:val="00F749CD"/>
    <w:rsid w:val="00F74A55"/>
    <w:rsid w:val="00F74D4C"/>
    <w:rsid w:val="00F74EB3"/>
    <w:rsid w:val="00F75911"/>
    <w:rsid w:val="00F76263"/>
    <w:rsid w:val="00F76587"/>
    <w:rsid w:val="00F76C56"/>
    <w:rsid w:val="00F7713E"/>
    <w:rsid w:val="00F771CF"/>
    <w:rsid w:val="00F778E8"/>
    <w:rsid w:val="00F80153"/>
    <w:rsid w:val="00F8015D"/>
    <w:rsid w:val="00F8022B"/>
    <w:rsid w:val="00F80A82"/>
    <w:rsid w:val="00F81851"/>
    <w:rsid w:val="00F81A74"/>
    <w:rsid w:val="00F82FB1"/>
    <w:rsid w:val="00F8383F"/>
    <w:rsid w:val="00F84123"/>
    <w:rsid w:val="00F84CF3"/>
    <w:rsid w:val="00F84F0C"/>
    <w:rsid w:val="00F851E6"/>
    <w:rsid w:val="00F85569"/>
    <w:rsid w:val="00F857D5"/>
    <w:rsid w:val="00F86598"/>
    <w:rsid w:val="00F90BEF"/>
    <w:rsid w:val="00F90BFE"/>
    <w:rsid w:val="00F90C03"/>
    <w:rsid w:val="00F90C47"/>
    <w:rsid w:val="00F90D2F"/>
    <w:rsid w:val="00F91882"/>
    <w:rsid w:val="00F91E92"/>
    <w:rsid w:val="00F938F2"/>
    <w:rsid w:val="00F93E00"/>
    <w:rsid w:val="00F955EE"/>
    <w:rsid w:val="00F95635"/>
    <w:rsid w:val="00F95695"/>
    <w:rsid w:val="00F9608B"/>
    <w:rsid w:val="00F96FE5"/>
    <w:rsid w:val="00F9771B"/>
    <w:rsid w:val="00F97801"/>
    <w:rsid w:val="00F979A1"/>
    <w:rsid w:val="00F97F16"/>
    <w:rsid w:val="00FA0163"/>
    <w:rsid w:val="00FA0BB3"/>
    <w:rsid w:val="00FA1134"/>
    <w:rsid w:val="00FA15CE"/>
    <w:rsid w:val="00FA1BBB"/>
    <w:rsid w:val="00FA1F37"/>
    <w:rsid w:val="00FA2422"/>
    <w:rsid w:val="00FA273D"/>
    <w:rsid w:val="00FA2946"/>
    <w:rsid w:val="00FA2FFE"/>
    <w:rsid w:val="00FA329C"/>
    <w:rsid w:val="00FA3462"/>
    <w:rsid w:val="00FA3761"/>
    <w:rsid w:val="00FA3C7F"/>
    <w:rsid w:val="00FA4682"/>
    <w:rsid w:val="00FA4A89"/>
    <w:rsid w:val="00FA4B62"/>
    <w:rsid w:val="00FA4D9A"/>
    <w:rsid w:val="00FA7012"/>
    <w:rsid w:val="00FA7CAC"/>
    <w:rsid w:val="00FB02DD"/>
    <w:rsid w:val="00FB09D2"/>
    <w:rsid w:val="00FB155D"/>
    <w:rsid w:val="00FB1605"/>
    <w:rsid w:val="00FB1655"/>
    <w:rsid w:val="00FB1B90"/>
    <w:rsid w:val="00FB2CCD"/>
    <w:rsid w:val="00FB30E7"/>
    <w:rsid w:val="00FB3BE9"/>
    <w:rsid w:val="00FB3E10"/>
    <w:rsid w:val="00FB4553"/>
    <w:rsid w:val="00FB4F43"/>
    <w:rsid w:val="00FB4F88"/>
    <w:rsid w:val="00FB5506"/>
    <w:rsid w:val="00FB597A"/>
    <w:rsid w:val="00FB5F01"/>
    <w:rsid w:val="00FB66AC"/>
    <w:rsid w:val="00FB7054"/>
    <w:rsid w:val="00FB734D"/>
    <w:rsid w:val="00FC023F"/>
    <w:rsid w:val="00FC082E"/>
    <w:rsid w:val="00FC0EEA"/>
    <w:rsid w:val="00FC114F"/>
    <w:rsid w:val="00FC13FF"/>
    <w:rsid w:val="00FC1579"/>
    <w:rsid w:val="00FC2473"/>
    <w:rsid w:val="00FC2683"/>
    <w:rsid w:val="00FC2CB8"/>
    <w:rsid w:val="00FC2CFC"/>
    <w:rsid w:val="00FC3EAF"/>
    <w:rsid w:val="00FC4161"/>
    <w:rsid w:val="00FC48DD"/>
    <w:rsid w:val="00FC58EA"/>
    <w:rsid w:val="00FC5AE5"/>
    <w:rsid w:val="00FC6398"/>
    <w:rsid w:val="00FC6CCE"/>
    <w:rsid w:val="00FC6DAD"/>
    <w:rsid w:val="00FC6FA0"/>
    <w:rsid w:val="00FC70D4"/>
    <w:rsid w:val="00FC72CF"/>
    <w:rsid w:val="00FD047B"/>
    <w:rsid w:val="00FD079B"/>
    <w:rsid w:val="00FD0874"/>
    <w:rsid w:val="00FD12CB"/>
    <w:rsid w:val="00FD13BC"/>
    <w:rsid w:val="00FD169B"/>
    <w:rsid w:val="00FD1D85"/>
    <w:rsid w:val="00FD2169"/>
    <w:rsid w:val="00FD2551"/>
    <w:rsid w:val="00FD2655"/>
    <w:rsid w:val="00FD2794"/>
    <w:rsid w:val="00FD2FAB"/>
    <w:rsid w:val="00FD3659"/>
    <w:rsid w:val="00FD4164"/>
    <w:rsid w:val="00FD434D"/>
    <w:rsid w:val="00FD4365"/>
    <w:rsid w:val="00FD61DB"/>
    <w:rsid w:val="00FD623E"/>
    <w:rsid w:val="00FD63B8"/>
    <w:rsid w:val="00FD6B76"/>
    <w:rsid w:val="00FD6F38"/>
    <w:rsid w:val="00FD7736"/>
    <w:rsid w:val="00FD7DB4"/>
    <w:rsid w:val="00FE07C8"/>
    <w:rsid w:val="00FE0B7B"/>
    <w:rsid w:val="00FE140D"/>
    <w:rsid w:val="00FE17B6"/>
    <w:rsid w:val="00FE17DB"/>
    <w:rsid w:val="00FE1857"/>
    <w:rsid w:val="00FE18AE"/>
    <w:rsid w:val="00FE1D03"/>
    <w:rsid w:val="00FE25AE"/>
    <w:rsid w:val="00FE309A"/>
    <w:rsid w:val="00FE386A"/>
    <w:rsid w:val="00FE4357"/>
    <w:rsid w:val="00FE4521"/>
    <w:rsid w:val="00FE4797"/>
    <w:rsid w:val="00FE4B5E"/>
    <w:rsid w:val="00FE4F07"/>
    <w:rsid w:val="00FE5168"/>
    <w:rsid w:val="00FE51D8"/>
    <w:rsid w:val="00FE5413"/>
    <w:rsid w:val="00FE5B64"/>
    <w:rsid w:val="00FE62AE"/>
    <w:rsid w:val="00FE6B52"/>
    <w:rsid w:val="00FE6C48"/>
    <w:rsid w:val="00FE75A1"/>
    <w:rsid w:val="00FE774E"/>
    <w:rsid w:val="00FE7E72"/>
    <w:rsid w:val="00FF0F7D"/>
    <w:rsid w:val="00FF10EE"/>
    <w:rsid w:val="00FF21A2"/>
    <w:rsid w:val="00FF47A6"/>
    <w:rsid w:val="00FF4960"/>
    <w:rsid w:val="00FF4C7D"/>
    <w:rsid w:val="00FF4CCC"/>
    <w:rsid w:val="00FF5351"/>
    <w:rsid w:val="00FF69C3"/>
    <w:rsid w:val="00FF7588"/>
    <w:rsid w:val="00FF7A66"/>
    <w:rsid w:val="00FF7D42"/>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6FC28B"/>
  <w15:docId w15:val="{44F304B4-2292-49BA-8041-1BF5E11AD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832A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BD40E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40E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D57B8B"/>
  </w:style>
  <w:style w:type="paragraph" w:styleId="ListParagraph">
    <w:name w:val="List Paragraph"/>
    <w:basedOn w:val="Normal"/>
    <w:link w:val="ListParagraphChar"/>
    <w:uiPriority w:val="34"/>
    <w:qFormat/>
    <w:rsid w:val="00D57B8B"/>
    <w:pPr>
      <w:ind w:left="720"/>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D57B8B"/>
    <w:rPr>
      <w:sz w:val="16"/>
      <w:szCs w:val="16"/>
    </w:rPr>
  </w:style>
  <w:style w:type="paragraph" w:styleId="CommentText">
    <w:name w:val="annotation text"/>
    <w:basedOn w:val="Normal"/>
    <w:link w:val="CommentTextChar"/>
    <w:uiPriority w:val="99"/>
    <w:unhideWhenUsed/>
    <w:rsid w:val="00D57B8B"/>
    <w:rPr>
      <w:rFonts w:ascii="Calibri" w:eastAsiaTheme="minorHAnsi" w:hAnsi="Calibri"/>
      <w:sz w:val="20"/>
      <w:szCs w:val="20"/>
    </w:rPr>
  </w:style>
  <w:style w:type="character" w:customStyle="1" w:styleId="CommentTextChar">
    <w:name w:val="Comment Text Char"/>
    <w:basedOn w:val="DefaultParagraphFont"/>
    <w:link w:val="CommentText"/>
    <w:uiPriority w:val="99"/>
    <w:rsid w:val="00D57B8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57B8B"/>
    <w:rPr>
      <w:b/>
      <w:bCs/>
    </w:rPr>
  </w:style>
  <w:style w:type="character" w:customStyle="1" w:styleId="CommentSubjectChar">
    <w:name w:val="Comment Subject Char"/>
    <w:basedOn w:val="CommentTextChar"/>
    <w:link w:val="CommentSubject"/>
    <w:uiPriority w:val="99"/>
    <w:semiHidden/>
    <w:rsid w:val="00D57B8B"/>
    <w:rPr>
      <w:rFonts w:ascii="Calibri" w:hAnsi="Calibri" w:cs="Times New Roman"/>
      <w:b/>
      <w:bCs/>
      <w:sz w:val="20"/>
      <w:szCs w:val="20"/>
    </w:rPr>
  </w:style>
  <w:style w:type="paragraph" w:styleId="BalloonText">
    <w:name w:val="Balloon Text"/>
    <w:basedOn w:val="Normal"/>
    <w:link w:val="BalloonTextChar"/>
    <w:uiPriority w:val="99"/>
    <w:semiHidden/>
    <w:unhideWhenUsed/>
    <w:rsid w:val="00D57B8B"/>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D57B8B"/>
    <w:rPr>
      <w:rFonts w:ascii="Segoe UI" w:hAnsi="Segoe UI" w:cs="Segoe UI"/>
      <w:sz w:val="18"/>
      <w:szCs w:val="18"/>
    </w:rPr>
  </w:style>
  <w:style w:type="character" w:styleId="Hyperlink">
    <w:name w:val="Hyperlink"/>
    <w:basedOn w:val="DefaultParagraphFont"/>
    <w:uiPriority w:val="99"/>
    <w:unhideWhenUsed/>
    <w:rsid w:val="00E32998"/>
    <w:rPr>
      <w:color w:val="0563C1" w:themeColor="hyperlink"/>
      <w:u w:val="single"/>
    </w:rPr>
  </w:style>
  <w:style w:type="paragraph" w:styleId="Revision">
    <w:name w:val="Revision"/>
    <w:hidden/>
    <w:uiPriority w:val="99"/>
    <w:semiHidden/>
    <w:rsid w:val="005150BC"/>
    <w:pPr>
      <w:spacing w:after="0" w:line="240" w:lineRule="auto"/>
    </w:pPr>
    <w:rPr>
      <w:rFonts w:ascii="Calibri" w:hAnsi="Calibri" w:cs="Times New Roman"/>
    </w:rPr>
  </w:style>
  <w:style w:type="character" w:styleId="PlaceholderText">
    <w:name w:val="Placeholder Text"/>
    <w:basedOn w:val="DefaultParagraphFont"/>
    <w:uiPriority w:val="99"/>
    <w:semiHidden/>
    <w:rsid w:val="00CE4AF5"/>
    <w:rPr>
      <w:color w:val="808080"/>
    </w:rPr>
  </w:style>
  <w:style w:type="table" w:styleId="TableGrid">
    <w:name w:val="Table Grid"/>
    <w:basedOn w:val="TableNormal"/>
    <w:uiPriority w:val="39"/>
    <w:rsid w:val="00077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71AC"/>
    <w:pPr>
      <w:tabs>
        <w:tab w:val="center" w:pos="4680"/>
        <w:tab w:val="right" w:pos="9360"/>
      </w:tabs>
    </w:pPr>
    <w:rPr>
      <w:rFonts w:ascii="Calibri" w:eastAsiaTheme="minorHAnsi" w:hAnsi="Calibri"/>
      <w:sz w:val="22"/>
      <w:szCs w:val="22"/>
    </w:rPr>
  </w:style>
  <w:style w:type="character" w:customStyle="1" w:styleId="HeaderChar">
    <w:name w:val="Header Char"/>
    <w:basedOn w:val="DefaultParagraphFont"/>
    <w:link w:val="Header"/>
    <w:uiPriority w:val="99"/>
    <w:rsid w:val="006B71AC"/>
    <w:rPr>
      <w:rFonts w:ascii="Calibri" w:hAnsi="Calibri" w:cs="Times New Roman"/>
    </w:rPr>
  </w:style>
  <w:style w:type="paragraph" w:styleId="Footer">
    <w:name w:val="footer"/>
    <w:basedOn w:val="Normal"/>
    <w:link w:val="FooterChar"/>
    <w:uiPriority w:val="99"/>
    <w:unhideWhenUsed/>
    <w:rsid w:val="006B71AC"/>
    <w:pPr>
      <w:tabs>
        <w:tab w:val="center" w:pos="4680"/>
        <w:tab w:val="right" w:pos="9360"/>
      </w:tabs>
    </w:pPr>
    <w:rPr>
      <w:rFonts w:ascii="Calibri" w:eastAsiaTheme="minorHAnsi" w:hAnsi="Calibri"/>
      <w:sz w:val="22"/>
      <w:szCs w:val="22"/>
    </w:rPr>
  </w:style>
  <w:style w:type="character" w:customStyle="1" w:styleId="FooterChar">
    <w:name w:val="Footer Char"/>
    <w:basedOn w:val="DefaultParagraphFont"/>
    <w:link w:val="Footer"/>
    <w:uiPriority w:val="99"/>
    <w:rsid w:val="006B71AC"/>
    <w:rPr>
      <w:rFonts w:ascii="Calibri" w:hAnsi="Calibri" w:cs="Times New Roman"/>
    </w:rPr>
  </w:style>
  <w:style w:type="paragraph" w:styleId="HTMLPreformatted">
    <w:name w:val="HTML Preformatted"/>
    <w:basedOn w:val="Normal"/>
    <w:link w:val="HTMLPreformattedChar"/>
    <w:uiPriority w:val="99"/>
    <w:unhideWhenUsed/>
    <w:rsid w:val="0087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77CC2"/>
    <w:rPr>
      <w:rFonts w:ascii="Courier New" w:eastAsia="Times New Roman" w:hAnsi="Courier New" w:cs="Courier New"/>
      <w:sz w:val="20"/>
      <w:szCs w:val="20"/>
    </w:rPr>
  </w:style>
  <w:style w:type="paragraph" w:styleId="NormalWeb">
    <w:name w:val="Normal (Web)"/>
    <w:basedOn w:val="Normal"/>
    <w:uiPriority w:val="99"/>
    <w:semiHidden/>
    <w:unhideWhenUsed/>
    <w:rsid w:val="0034076A"/>
    <w:pPr>
      <w:spacing w:before="100" w:beforeAutospacing="1" w:after="100" w:afterAutospacing="1"/>
    </w:pPr>
  </w:style>
  <w:style w:type="character" w:customStyle="1" w:styleId="CommentTextChar1">
    <w:name w:val="Comment Text Char1"/>
    <w:basedOn w:val="DefaultParagraphFont"/>
    <w:uiPriority w:val="99"/>
    <w:rsid w:val="00364A89"/>
    <w:rPr>
      <w:rFonts w:ascii="Calibri" w:hAnsi="Calibri" w:cs="Times New Roman"/>
      <w:sz w:val="20"/>
      <w:szCs w:val="20"/>
    </w:rPr>
  </w:style>
  <w:style w:type="character" w:customStyle="1" w:styleId="FooterChar1">
    <w:name w:val="Footer Char1"/>
    <w:basedOn w:val="DefaultParagraphFont"/>
    <w:uiPriority w:val="99"/>
    <w:rsid w:val="00316B81"/>
    <w:rPr>
      <w:rFonts w:ascii="Calibri" w:hAnsi="Calibri" w:cs="Times New Roman"/>
    </w:rPr>
  </w:style>
  <w:style w:type="paragraph" w:customStyle="1" w:styleId="Title1">
    <w:name w:val="Title1"/>
    <w:basedOn w:val="Normal"/>
    <w:rsid w:val="000F0173"/>
    <w:pPr>
      <w:spacing w:before="100" w:beforeAutospacing="1" w:after="100" w:afterAutospacing="1"/>
    </w:pPr>
  </w:style>
  <w:style w:type="paragraph" w:customStyle="1" w:styleId="desc">
    <w:name w:val="desc"/>
    <w:basedOn w:val="Normal"/>
    <w:rsid w:val="000F0173"/>
    <w:pPr>
      <w:spacing w:before="100" w:beforeAutospacing="1" w:after="100" w:afterAutospacing="1"/>
    </w:pPr>
  </w:style>
  <w:style w:type="paragraph" w:customStyle="1" w:styleId="details">
    <w:name w:val="details"/>
    <w:basedOn w:val="Normal"/>
    <w:rsid w:val="000F0173"/>
    <w:pPr>
      <w:spacing w:before="100" w:beforeAutospacing="1" w:after="100" w:afterAutospacing="1"/>
    </w:pPr>
  </w:style>
  <w:style w:type="character" w:customStyle="1" w:styleId="jrnl">
    <w:name w:val="jrnl"/>
    <w:basedOn w:val="DefaultParagraphFont"/>
    <w:rsid w:val="000F0173"/>
  </w:style>
  <w:style w:type="paragraph" w:customStyle="1" w:styleId="Title2">
    <w:name w:val="Title2"/>
    <w:basedOn w:val="Normal"/>
    <w:rsid w:val="000F0173"/>
    <w:pPr>
      <w:spacing w:before="100" w:beforeAutospacing="1" w:after="100" w:afterAutospacing="1"/>
    </w:pPr>
  </w:style>
  <w:style w:type="paragraph" w:customStyle="1" w:styleId="links">
    <w:name w:val="links"/>
    <w:basedOn w:val="Normal"/>
    <w:rsid w:val="000F0173"/>
    <w:pPr>
      <w:spacing w:before="100" w:beforeAutospacing="1" w:after="100" w:afterAutospacing="1"/>
    </w:pPr>
  </w:style>
  <w:style w:type="paragraph" w:customStyle="1" w:styleId="EndNoteBibliography">
    <w:name w:val="EndNote Bibliography"/>
    <w:basedOn w:val="Normal"/>
    <w:link w:val="EndNoteBibliographyChar"/>
    <w:rsid w:val="000F0173"/>
    <w:pPr>
      <w:spacing w:after="160"/>
    </w:pPr>
    <w:rPr>
      <w:rFonts w:ascii="Calibri" w:eastAsiaTheme="minorHAnsi" w:hAnsi="Calibri" w:cstheme="minorBidi"/>
      <w:noProof/>
      <w:sz w:val="22"/>
      <w:szCs w:val="22"/>
    </w:rPr>
  </w:style>
  <w:style w:type="character" w:customStyle="1" w:styleId="EndNoteBibliographyChar">
    <w:name w:val="EndNote Bibliography Char"/>
    <w:basedOn w:val="DefaultParagraphFont"/>
    <w:link w:val="EndNoteBibliography"/>
    <w:rsid w:val="000F0173"/>
    <w:rPr>
      <w:rFonts w:ascii="Calibri" w:hAnsi="Calibri"/>
      <w:noProof/>
      <w:lang w:val="en-GB"/>
    </w:rPr>
  </w:style>
  <w:style w:type="paragraph" w:customStyle="1" w:styleId="EndNoteBibliographyTitle">
    <w:name w:val="EndNote Bibliography Title"/>
    <w:basedOn w:val="Normal"/>
    <w:link w:val="EndNoteBibliographyTitleChar"/>
    <w:rsid w:val="0084298E"/>
    <w:pPr>
      <w:jc w:val="center"/>
    </w:pPr>
    <w:rPr>
      <w:rFonts w:ascii="Calibri" w:hAnsi="Calibri"/>
      <w:noProof/>
      <w:sz w:val="22"/>
      <w:lang w:val="en-US"/>
    </w:rPr>
  </w:style>
  <w:style w:type="character" w:customStyle="1" w:styleId="EndNoteBibliographyTitleChar">
    <w:name w:val="EndNote Bibliography Title Char"/>
    <w:basedOn w:val="DefaultParagraphFont"/>
    <w:link w:val="EndNoteBibliographyTitle"/>
    <w:rsid w:val="0084298E"/>
    <w:rPr>
      <w:rFonts w:ascii="Calibri" w:eastAsia="Times New Roman" w:hAnsi="Calibri" w:cs="Times New Roman"/>
      <w:noProof/>
      <w:szCs w:val="24"/>
    </w:rPr>
  </w:style>
  <w:style w:type="character" w:styleId="LineNumber">
    <w:name w:val="line number"/>
    <w:basedOn w:val="DefaultParagraphFont"/>
    <w:uiPriority w:val="99"/>
    <w:semiHidden/>
    <w:unhideWhenUsed/>
    <w:rsid w:val="00BD40E5"/>
  </w:style>
  <w:style w:type="character" w:customStyle="1" w:styleId="Heading1Char">
    <w:name w:val="Heading 1 Char"/>
    <w:basedOn w:val="DefaultParagraphFont"/>
    <w:link w:val="Heading1"/>
    <w:uiPriority w:val="9"/>
    <w:rsid w:val="00BD40E5"/>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BD40E5"/>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3818">
      <w:bodyDiv w:val="1"/>
      <w:marLeft w:val="0"/>
      <w:marRight w:val="0"/>
      <w:marTop w:val="0"/>
      <w:marBottom w:val="0"/>
      <w:divBdr>
        <w:top w:val="none" w:sz="0" w:space="0" w:color="auto"/>
        <w:left w:val="none" w:sz="0" w:space="0" w:color="auto"/>
        <w:bottom w:val="none" w:sz="0" w:space="0" w:color="auto"/>
        <w:right w:val="none" w:sz="0" w:space="0" w:color="auto"/>
      </w:divBdr>
    </w:div>
    <w:div w:id="18506011">
      <w:bodyDiv w:val="1"/>
      <w:marLeft w:val="0"/>
      <w:marRight w:val="0"/>
      <w:marTop w:val="0"/>
      <w:marBottom w:val="0"/>
      <w:divBdr>
        <w:top w:val="none" w:sz="0" w:space="0" w:color="auto"/>
        <w:left w:val="none" w:sz="0" w:space="0" w:color="auto"/>
        <w:bottom w:val="none" w:sz="0" w:space="0" w:color="auto"/>
        <w:right w:val="none" w:sz="0" w:space="0" w:color="auto"/>
      </w:divBdr>
    </w:div>
    <w:div w:id="18508752">
      <w:bodyDiv w:val="1"/>
      <w:marLeft w:val="0"/>
      <w:marRight w:val="0"/>
      <w:marTop w:val="0"/>
      <w:marBottom w:val="0"/>
      <w:divBdr>
        <w:top w:val="none" w:sz="0" w:space="0" w:color="auto"/>
        <w:left w:val="none" w:sz="0" w:space="0" w:color="auto"/>
        <w:bottom w:val="none" w:sz="0" w:space="0" w:color="auto"/>
        <w:right w:val="none" w:sz="0" w:space="0" w:color="auto"/>
      </w:divBdr>
    </w:div>
    <w:div w:id="19597909">
      <w:bodyDiv w:val="1"/>
      <w:marLeft w:val="0"/>
      <w:marRight w:val="0"/>
      <w:marTop w:val="0"/>
      <w:marBottom w:val="0"/>
      <w:divBdr>
        <w:top w:val="none" w:sz="0" w:space="0" w:color="auto"/>
        <w:left w:val="none" w:sz="0" w:space="0" w:color="auto"/>
        <w:bottom w:val="none" w:sz="0" w:space="0" w:color="auto"/>
        <w:right w:val="none" w:sz="0" w:space="0" w:color="auto"/>
      </w:divBdr>
    </w:div>
    <w:div w:id="22676241">
      <w:bodyDiv w:val="1"/>
      <w:marLeft w:val="0"/>
      <w:marRight w:val="0"/>
      <w:marTop w:val="0"/>
      <w:marBottom w:val="0"/>
      <w:divBdr>
        <w:top w:val="none" w:sz="0" w:space="0" w:color="auto"/>
        <w:left w:val="none" w:sz="0" w:space="0" w:color="auto"/>
        <w:bottom w:val="none" w:sz="0" w:space="0" w:color="auto"/>
        <w:right w:val="none" w:sz="0" w:space="0" w:color="auto"/>
      </w:divBdr>
    </w:div>
    <w:div w:id="105930190">
      <w:bodyDiv w:val="1"/>
      <w:marLeft w:val="0"/>
      <w:marRight w:val="0"/>
      <w:marTop w:val="0"/>
      <w:marBottom w:val="0"/>
      <w:divBdr>
        <w:top w:val="none" w:sz="0" w:space="0" w:color="auto"/>
        <w:left w:val="none" w:sz="0" w:space="0" w:color="auto"/>
        <w:bottom w:val="none" w:sz="0" w:space="0" w:color="auto"/>
        <w:right w:val="none" w:sz="0" w:space="0" w:color="auto"/>
      </w:divBdr>
    </w:div>
    <w:div w:id="114106359">
      <w:bodyDiv w:val="1"/>
      <w:marLeft w:val="0"/>
      <w:marRight w:val="0"/>
      <w:marTop w:val="0"/>
      <w:marBottom w:val="0"/>
      <w:divBdr>
        <w:top w:val="none" w:sz="0" w:space="0" w:color="auto"/>
        <w:left w:val="none" w:sz="0" w:space="0" w:color="auto"/>
        <w:bottom w:val="none" w:sz="0" w:space="0" w:color="auto"/>
        <w:right w:val="none" w:sz="0" w:space="0" w:color="auto"/>
      </w:divBdr>
    </w:div>
    <w:div w:id="121273658">
      <w:bodyDiv w:val="1"/>
      <w:marLeft w:val="0"/>
      <w:marRight w:val="0"/>
      <w:marTop w:val="0"/>
      <w:marBottom w:val="0"/>
      <w:divBdr>
        <w:top w:val="none" w:sz="0" w:space="0" w:color="auto"/>
        <w:left w:val="none" w:sz="0" w:space="0" w:color="auto"/>
        <w:bottom w:val="none" w:sz="0" w:space="0" w:color="auto"/>
        <w:right w:val="none" w:sz="0" w:space="0" w:color="auto"/>
      </w:divBdr>
    </w:div>
    <w:div w:id="164056096">
      <w:bodyDiv w:val="1"/>
      <w:marLeft w:val="0"/>
      <w:marRight w:val="0"/>
      <w:marTop w:val="0"/>
      <w:marBottom w:val="0"/>
      <w:divBdr>
        <w:top w:val="none" w:sz="0" w:space="0" w:color="auto"/>
        <w:left w:val="none" w:sz="0" w:space="0" w:color="auto"/>
        <w:bottom w:val="none" w:sz="0" w:space="0" w:color="auto"/>
        <w:right w:val="none" w:sz="0" w:space="0" w:color="auto"/>
      </w:divBdr>
    </w:div>
    <w:div w:id="178784375">
      <w:bodyDiv w:val="1"/>
      <w:marLeft w:val="0"/>
      <w:marRight w:val="0"/>
      <w:marTop w:val="0"/>
      <w:marBottom w:val="0"/>
      <w:divBdr>
        <w:top w:val="none" w:sz="0" w:space="0" w:color="auto"/>
        <w:left w:val="none" w:sz="0" w:space="0" w:color="auto"/>
        <w:bottom w:val="none" w:sz="0" w:space="0" w:color="auto"/>
        <w:right w:val="none" w:sz="0" w:space="0" w:color="auto"/>
      </w:divBdr>
    </w:div>
    <w:div w:id="256253817">
      <w:bodyDiv w:val="1"/>
      <w:marLeft w:val="0"/>
      <w:marRight w:val="0"/>
      <w:marTop w:val="0"/>
      <w:marBottom w:val="0"/>
      <w:divBdr>
        <w:top w:val="none" w:sz="0" w:space="0" w:color="auto"/>
        <w:left w:val="none" w:sz="0" w:space="0" w:color="auto"/>
        <w:bottom w:val="none" w:sz="0" w:space="0" w:color="auto"/>
        <w:right w:val="none" w:sz="0" w:space="0" w:color="auto"/>
      </w:divBdr>
    </w:div>
    <w:div w:id="335618707">
      <w:bodyDiv w:val="1"/>
      <w:marLeft w:val="0"/>
      <w:marRight w:val="0"/>
      <w:marTop w:val="0"/>
      <w:marBottom w:val="0"/>
      <w:divBdr>
        <w:top w:val="none" w:sz="0" w:space="0" w:color="auto"/>
        <w:left w:val="none" w:sz="0" w:space="0" w:color="auto"/>
        <w:bottom w:val="none" w:sz="0" w:space="0" w:color="auto"/>
        <w:right w:val="none" w:sz="0" w:space="0" w:color="auto"/>
      </w:divBdr>
    </w:div>
    <w:div w:id="366760479">
      <w:bodyDiv w:val="1"/>
      <w:marLeft w:val="0"/>
      <w:marRight w:val="0"/>
      <w:marTop w:val="0"/>
      <w:marBottom w:val="0"/>
      <w:divBdr>
        <w:top w:val="none" w:sz="0" w:space="0" w:color="auto"/>
        <w:left w:val="none" w:sz="0" w:space="0" w:color="auto"/>
        <w:bottom w:val="none" w:sz="0" w:space="0" w:color="auto"/>
        <w:right w:val="none" w:sz="0" w:space="0" w:color="auto"/>
      </w:divBdr>
    </w:div>
    <w:div w:id="367146152">
      <w:bodyDiv w:val="1"/>
      <w:marLeft w:val="0"/>
      <w:marRight w:val="0"/>
      <w:marTop w:val="0"/>
      <w:marBottom w:val="0"/>
      <w:divBdr>
        <w:top w:val="none" w:sz="0" w:space="0" w:color="auto"/>
        <w:left w:val="none" w:sz="0" w:space="0" w:color="auto"/>
        <w:bottom w:val="none" w:sz="0" w:space="0" w:color="auto"/>
        <w:right w:val="none" w:sz="0" w:space="0" w:color="auto"/>
      </w:divBdr>
    </w:div>
    <w:div w:id="395787379">
      <w:bodyDiv w:val="1"/>
      <w:marLeft w:val="0"/>
      <w:marRight w:val="0"/>
      <w:marTop w:val="0"/>
      <w:marBottom w:val="0"/>
      <w:divBdr>
        <w:top w:val="none" w:sz="0" w:space="0" w:color="auto"/>
        <w:left w:val="none" w:sz="0" w:space="0" w:color="auto"/>
        <w:bottom w:val="none" w:sz="0" w:space="0" w:color="auto"/>
        <w:right w:val="none" w:sz="0" w:space="0" w:color="auto"/>
      </w:divBdr>
    </w:div>
    <w:div w:id="450825099">
      <w:bodyDiv w:val="1"/>
      <w:marLeft w:val="0"/>
      <w:marRight w:val="0"/>
      <w:marTop w:val="0"/>
      <w:marBottom w:val="0"/>
      <w:divBdr>
        <w:top w:val="none" w:sz="0" w:space="0" w:color="auto"/>
        <w:left w:val="none" w:sz="0" w:space="0" w:color="auto"/>
        <w:bottom w:val="none" w:sz="0" w:space="0" w:color="auto"/>
        <w:right w:val="none" w:sz="0" w:space="0" w:color="auto"/>
      </w:divBdr>
    </w:div>
    <w:div w:id="458912737">
      <w:bodyDiv w:val="1"/>
      <w:marLeft w:val="0"/>
      <w:marRight w:val="0"/>
      <w:marTop w:val="0"/>
      <w:marBottom w:val="0"/>
      <w:divBdr>
        <w:top w:val="none" w:sz="0" w:space="0" w:color="auto"/>
        <w:left w:val="none" w:sz="0" w:space="0" w:color="auto"/>
        <w:bottom w:val="none" w:sz="0" w:space="0" w:color="auto"/>
        <w:right w:val="none" w:sz="0" w:space="0" w:color="auto"/>
      </w:divBdr>
    </w:div>
    <w:div w:id="546334007">
      <w:bodyDiv w:val="1"/>
      <w:marLeft w:val="0"/>
      <w:marRight w:val="0"/>
      <w:marTop w:val="0"/>
      <w:marBottom w:val="0"/>
      <w:divBdr>
        <w:top w:val="none" w:sz="0" w:space="0" w:color="auto"/>
        <w:left w:val="none" w:sz="0" w:space="0" w:color="auto"/>
        <w:bottom w:val="none" w:sz="0" w:space="0" w:color="auto"/>
        <w:right w:val="none" w:sz="0" w:space="0" w:color="auto"/>
      </w:divBdr>
    </w:div>
    <w:div w:id="582644644">
      <w:bodyDiv w:val="1"/>
      <w:marLeft w:val="0"/>
      <w:marRight w:val="0"/>
      <w:marTop w:val="0"/>
      <w:marBottom w:val="0"/>
      <w:divBdr>
        <w:top w:val="none" w:sz="0" w:space="0" w:color="auto"/>
        <w:left w:val="none" w:sz="0" w:space="0" w:color="auto"/>
        <w:bottom w:val="none" w:sz="0" w:space="0" w:color="auto"/>
        <w:right w:val="none" w:sz="0" w:space="0" w:color="auto"/>
      </w:divBdr>
    </w:div>
    <w:div w:id="636961079">
      <w:bodyDiv w:val="1"/>
      <w:marLeft w:val="0"/>
      <w:marRight w:val="0"/>
      <w:marTop w:val="0"/>
      <w:marBottom w:val="0"/>
      <w:divBdr>
        <w:top w:val="none" w:sz="0" w:space="0" w:color="auto"/>
        <w:left w:val="none" w:sz="0" w:space="0" w:color="auto"/>
        <w:bottom w:val="none" w:sz="0" w:space="0" w:color="auto"/>
        <w:right w:val="none" w:sz="0" w:space="0" w:color="auto"/>
      </w:divBdr>
    </w:div>
    <w:div w:id="705134444">
      <w:bodyDiv w:val="1"/>
      <w:marLeft w:val="0"/>
      <w:marRight w:val="0"/>
      <w:marTop w:val="0"/>
      <w:marBottom w:val="0"/>
      <w:divBdr>
        <w:top w:val="none" w:sz="0" w:space="0" w:color="auto"/>
        <w:left w:val="none" w:sz="0" w:space="0" w:color="auto"/>
        <w:bottom w:val="none" w:sz="0" w:space="0" w:color="auto"/>
        <w:right w:val="none" w:sz="0" w:space="0" w:color="auto"/>
      </w:divBdr>
    </w:div>
    <w:div w:id="771390478">
      <w:bodyDiv w:val="1"/>
      <w:marLeft w:val="0"/>
      <w:marRight w:val="0"/>
      <w:marTop w:val="0"/>
      <w:marBottom w:val="0"/>
      <w:divBdr>
        <w:top w:val="none" w:sz="0" w:space="0" w:color="auto"/>
        <w:left w:val="none" w:sz="0" w:space="0" w:color="auto"/>
        <w:bottom w:val="none" w:sz="0" w:space="0" w:color="auto"/>
        <w:right w:val="none" w:sz="0" w:space="0" w:color="auto"/>
      </w:divBdr>
    </w:div>
    <w:div w:id="773019213">
      <w:bodyDiv w:val="1"/>
      <w:marLeft w:val="0"/>
      <w:marRight w:val="0"/>
      <w:marTop w:val="0"/>
      <w:marBottom w:val="0"/>
      <w:divBdr>
        <w:top w:val="none" w:sz="0" w:space="0" w:color="auto"/>
        <w:left w:val="none" w:sz="0" w:space="0" w:color="auto"/>
        <w:bottom w:val="none" w:sz="0" w:space="0" w:color="auto"/>
        <w:right w:val="none" w:sz="0" w:space="0" w:color="auto"/>
      </w:divBdr>
    </w:div>
    <w:div w:id="774833267">
      <w:bodyDiv w:val="1"/>
      <w:marLeft w:val="0"/>
      <w:marRight w:val="0"/>
      <w:marTop w:val="0"/>
      <w:marBottom w:val="0"/>
      <w:divBdr>
        <w:top w:val="none" w:sz="0" w:space="0" w:color="auto"/>
        <w:left w:val="none" w:sz="0" w:space="0" w:color="auto"/>
        <w:bottom w:val="none" w:sz="0" w:space="0" w:color="auto"/>
        <w:right w:val="none" w:sz="0" w:space="0" w:color="auto"/>
      </w:divBdr>
    </w:div>
    <w:div w:id="827864508">
      <w:bodyDiv w:val="1"/>
      <w:marLeft w:val="0"/>
      <w:marRight w:val="0"/>
      <w:marTop w:val="0"/>
      <w:marBottom w:val="0"/>
      <w:divBdr>
        <w:top w:val="none" w:sz="0" w:space="0" w:color="auto"/>
        <w:left w:val="none" w:sz="0" w:space="0" w:color="auto"/>
        <w:bottom w:val="none" w:sz="0" w:space="0" w:color="auto"/>
        <w:right w:val="none" w:sz="0" w:space="0" w:color="auto"/>
      </w:divBdr>
    </w:div>
    <w:div w:id="832262991">
      <w:bodyDiv w:val="1"/>
      <w:marLeft w:val="0"/>
      <w:marRight w:val="0"/>
      <w:marTop w:val="0"/>
      <w:marBottom w:val="0"/>
      <w:divBdr>
        <w:top w:val="none" w:sz="0" w:space="0" w:color="auto"/>
        <w:left w:val="none" w:sz="0" w:space="0" w:color="auto"/>
        <w:bottom w:val="none" w:sz="0" w:space="0" w:color="auto"/>
        <w:right w:val="none" w:sz="0" w:space="0" w:color="auto"/>
      </w:divBdr>
    </w:div>
    <w:div w:id="860971728">
      <w:bodyDiv w:val="1"/>
      <w:marLeft w:val="0"/>
      <w:marRight w:val="0"/>
      <w:marTop w:val="0"/>
      <w:marBottom w:val="0"/>
      <w:divBdr>
        <w:top w:val="none" w:sz="0" w:space="0" w:color="auto"/>
        <w:left w:val="none" w:sz="0" w:space="0" w:color="auto"/>
        <w:bottom w:val="none" w:sz="0" w:space="0" w:color="auto"/>
        <w:right w:val="none" w:sz="0" w:space="0" w:color="auto"/>
      </w:divBdr>
    </w:div>
    <w:div w:id="890069925">
      <w:bodyDiv w:val="1"/>
      <w:marLeft w:val="0"/>
      <w:marRight w:val="0"/>
      <w:marTop w:val="0"/>
      <w:marBottom w:val="0"/>
      <w:divBdr>
        <w:top w:val="none" w:sz="0" w:space="0" w:color="auto"/>
        <w:left w:val="none" w:sz="0" w:space="0" w:color="auto"/>
        <w:bottom w:val="none" w:sz="0" w:space="0" w:color="auto"/>
        <w:right w:val="none" w:sz="0" w:space="0" w:color="auto"/>
      </w:divBdr>
    </w:div>
    <w:div w:id="897515982">
      <w:bodyDiv w:val="1"/>
      <w:marLeft w:val="0"/>
      <w:marRight w:val="0"/>
      <w:marTop w:val="0"/>
      <w:marBottom w:val="0"/>
      <w:divBdr>
        <w:top w:val="none" w:sz="0" w:space="0" w:color="auto"/>
        <w:left w:val="none" w:sz="0" w:space="0" w:color="auto"/>
        <w:bottom w:val="none" w:sz="0" w:space="0" w:color="auto"/>
        <w:right w:val="none" w:sz="0" w:space="0" w:color="auto"/>
      </w:divBdr>
    </w:div>
    <w:div w:id="927008941">
      <w:bodyDiv w:val="1"/>
      <w:marLeft w:val="0"/>
      <w:marRight w:val="0"/>
      <w:marTop w:val="0"/>
      <w:marBottom w:val="0"/>
      <w:divBdr>
        <w:top w:val="none" w:sz="0" w:space="0" w:color="auto"/>
        <w:left w:val="none" w:sz="0" w:space="0" w:color="auto"/>
        <w:bottom w:val="none" w:sz="0" w:space="0" w:color="auto"/>
        <w:right w:val="none" w:sz="0" w:space="0" w:color="auto"/>
      </w:divBdr>
    </w:div>
    <w:div w:id="950085611">
      <w:bodyDiv w:val="1"/>
      <w:marLeft w:val="0"/>
      <w:marRight w:val="0"/>
      <w:marTop w:val="0"/>
      <w:marBottom w:val="0"/>
      <w:divBdr>
        <w:top w:val="none" w:sz="0" w:space="0" w:color="auto"/>
        <w:left w:val="none" w:sz="0" w:space="0" w:color="auto"/>
        <w:bottom w:val="none" w:sz="0" w:space="0" w:color="auto"/>
        <w:right w:val="none" w:sz="0" w:space="0" w:color="auto"/>
      </w:divBdr>
    </w:div>
    <w:div w:id="952398327">
      <w:bodyDiv w:val="1"/>
      <w:marLeft w:val="0"/>
      <w:marRight w:val="0"/>
      <w:marTop w:val="0"/>
      <w:marBottom w:val="0"/>
      <w:divBdr>
        <w:top w:val="none" w:sz="0" w:space="0" w:color="auto"/>
        <w:left w:val="none" w:sz="0" w:space="0" w:color="auto"/>
        <w:bottom w:val="none" w:sz="0" w:space="0" w:color="auto"/>
        <w:right w:val="none" w:sz="0" w:space="0" w:color="auto"/>
      </w:divBdr>
    </w:div>
    <w:div w:id="964122451">
      <w:bodyDiv w:val="1"/>
      <w:marLeft w:val="0"/>
      <w:marRight w:val="0"/>
      <w:marTop w:val="0"/>
      <w:marBottom w:val="0"/>
      <w:divBdr>
        <w:top w:val="none" w:sz="0" w:space="0" w:color="auto"/>
        <w:left w:val="none" w:sz="0" w:space="0" w:color="auto"/>
        <w:bottom w:val="none" w:sz="0" w:space="0" w:color="auto"/>
        <w:right w:val="none" w:sz="0" w:space="0" w:color="auto"/>
      </w:divBdr>
    </w:div>
    <w:div w:id="986008280">
      <w:bodyDiv w:val="1"/>
      <w:marLeft w:val="0"/>
      <w:marRight w:val="0"/>
      <w:marTop w:val="0"/>
      <w:marBottom w:val="0"/>
      <w:divBdr>
        <w:top w:val="none" w:sz="0" w:space="0" w:color="auto"/>
        <w:left w:val="none" w:sz="0" w:space="0" w:color="auto"/>
        <w:bottom w:val="none" w:sz="0" w:space="0" w:color="auto"/>
        <w:right w:val="none" w:sz="0" w:space="0" w:color="auto"/>
      </w:divBdr>
    </w:div>
    <w:div w:id="992374563">
      <w:bodyDiv w:val="1"/>
      <w:marLeft w:val="0"/>
      <w:marRight w:val="0"/>
      <w:marTop w:val="0"/>
      <w:marBottom w:val="0"/>
      <w:divBdr>
        <w:top w:val="none" w:sz="0" w:space="0" w:color="auto"/>
        <w:left w:val="none" w:sz="0" w:space="0" w:color="auto"/>
        <w:bottom w:val="none" w:sz="0" w:space="0" w:color="auto"/>
        <w:right w:val="none" w:sz="0" w:space="0" w:color="auto"/>
      </w:divBdr>
    </w:div>
    <w:div w:id="1052534723">
      <w:bodyDiv w:val="1"/>
      <w:marLeft w:val="0"/>
      <w:marRight w:val="0"/>
      <w:marTop w:val="0"/>
      <w:marBottom w:val="0"/>
      <w:divBdr>
        <w:top w:val="none" w:sz="0" w:space="0" w:color="auto"/>
        <w:left w:val="none" w:sz="0" w:space="0" w:color="auto"/>
        <w:bottom w:val="none" w:sz="0" w:space="0" w:color="auto"/>
        <w:right w:val="none" w:sz="0" w:space="0" w:color="auto"/>
      </w:divBdr>
    </w:div>
    <w:div w:id="1095787052">
      <w:bodyDiv w:val="1"/>
      <w:marLeft w:val="0"/>
      <w:marRight w:val="0"/>
      <w:marTop w:val="0"/>
      <w:marBottom w:val="0"/>
      <w:divBdr>
        <w:top w:val="none" w:sz="0" w:space="0" w:color="auto"/>
        <w:left w:val="none" w:sz="0" w:space="0" w:color="auto"/>
        <w:bottom w:val="none" w:sz="0" w:space="0" w:color="auto"/>
        <w:right w:val="none" w:sz="0" w:space="0" w:color="auto"/>
      </w:divBdr>
    </w:div>
    <w:div w:id="1151747324">
      <w:bodyDiv w:val="1"/>
      <w:marLeft w:val="0"/>
      <w:marRight w:val="0"/>
      <w:marTop w:val="0"/>
      <w:marBottom w:val="0"/>
      <w:divBdr>
        <w:top w:val="none" w:sz="0" w:space="0" w:color="auto"/>
        <w:left w:val="none" w:sz="0" w:space="0" w:color="auto"/>
        <w:bottom w:val="none" w:sz="0" w:space="0" w:color="auto"/>
        <w:right w:val="none" w:sz="0" w:space="0" w:color="auto"/>
      </w:divBdr>
      <w:divsChild>
        <w:div w:id="1622228441">
          <w:marLeft w:val="0"/>
          <w:marRight w:val="0"/>
          <w:marTop w:val="0"/>
          <w:marBottom w:val="0"/>
          <w:divBdr>
            <w:top w:val="none" w:sz="0" w:space="0" w:color="auto"/>
            <w:left w:val="none" w:sz="0" w:space="0" w:color="auto"/>
            <w:bottom w:val="none" w:sz="0" w:space="0" w:color="auto"/>
            <w:right w:val="none" w:sz="0" w:space="0" w:color="auto"/>
          </w:divBdr>
          <w:divsChild>
            <w:div w:id="575090967">
              <w:marLeft w:val="0"/>
              <w:marRight w:val="0"/>
              <w:marTop w:val="0"/>
              <w:marBottom w:val="0"/>
              <w:divBdr>
                <w:top w:val="none" w:sz="0" w:space="0" w:color="auto"/>
                <w:left w:val="none" w:sz="0" w:space="0" w:color="auto"/>
                <w:bottom w:val="none" w:sz="0" w:space="0" w:color="auto"/>
                <w:right w:val="none" w:sz="0" w:space="0" w:color="auto"/>
              </w:divBdr>
              <w:divsChild>
                <w:div w:id="1131940422">
                  <w:marLeft w:val="0"/>
                  <w:marRight w:val="0"/>
                  <w:marTop w:val="0"/>
                  <w:marBottom w:val="0"/>
                  <w:divBdr>
                    <w:top w:val="none" w:sz="0" w:space="0" w:color="auto"/>
                    <w:left w:val="none" w:sz="0" w:space="0" w:color="auto"/>
                    <w:bottom w:val="none" w:sz="0" w:space="0" w:color="auto"/>
                    <w:right w:val="none" w:sz="0" w:space="0" w:color="auto"/>
                  </w:divBdr>
                  <w:divsChild>
                    <w:div w:id="100224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032930">
      <w:bodyDiv w:val="1"/>
      <w:marLeft w:val="0"/>
      <w:marRight w:val="0"/>
      <w:marTop w:val="0"/>
      <w:marBottom w:val="0"/>
      <w:divBdr>
        <w:top w:val="none" w:sz="0" w:space="0" w:color="auto"/>
        <w:left w:val="none" w:sz="0" w:space="0" w:color="auto"/>
        <w:bottom w:val="none" w:sz="0" w:space="0" w:color="auto"/>
        <w:right w:val="none" w:sz="0" w:space="0" w:color="auto"/>
      </w:divBdr>
    </w:div>
    <w:div w:id="1187448618">
      <w:bodyDiv w:val="1"/>
      <w:marLeft w:val="0"/>
      <w:marRight w:val="0"/>
      <w:marTop w:val="0"/>
      <w:marBottom w:val="0"/>
      <w:divBdr>
        <w:top w:val="none" w:sz="0" w:space="0" w:color="auto"/>
        <w:left w:val="none" w:sz="0" w:space="0" w:color="auto"/>
        <w:bottom w:val="none" w:sz="0" w:space="0" w:color="auto"/>
        <w:right w:val="none" w:sz="0" w:space="0" w:color="auto"/>
      </w:divBdr>
    </w:div>
    <w:div w:id="1210843490">
      <w:bodyDiv w:val="1"/>
      <w:marLeft w:val="0"/>
      <w:marRight w:val="0"/>
      <w:marTop w:val="0"/>
      <w:marBottom w:val="0"/>
      <w:divBdr>
        <w:top w:val="none" w:sz="0" w:space="0" w:color="auto"/>
        <w:left w:val="none" w:sz="0" w:space="0" w:color="auto"/>
        <w:bottom w:val="none" w:sz="0" w:space="0" w:color="auto"/>
        <w:right w:val="none" w:sz="0" w:space="0" w:color="auto"/>
      </w:divBdr>
    </w:div>
    <w:div w:id="1311904429">
      <w:bodyDiv w:val="1"/>
      <w:marLeft w:val="0"/>
      <w:marRight w:val="0"/>
      <w:marTop w:val="0"/>
      <w:marBottom w:val="0"/>
      <w:divBdr>
        <w:top w:val="none" w:sz="0" w:space="0" w:color="auto"/>
        <w:left w:val="none" w:sz="0" w:space="0" w:color="auto"/>
        <w:bottom w:val="none" w:sz="0" w:space="0" w:color="auto"/>
        <w:right w:val="none" w:sz="0" w:space="0" w:color="auto"/>
      </w:divBdr>
    </w:div>
    <w:div w:id="1317562907">
      <w:bodyDiv w:val="1"/>
      <w:marLeft w:val="0"/>
      <w:marRight w:val="0"/>
      <w:marTop w:val="0"/>
      <w:marBottom w:val="0"/>
      <w:divBdr>
        <w:top w:val="none" w:sz="0" w:space="0" w:color="auto"/>
        <w:left w:val="none" w:sz="0" w:space="0" w:color="auto"/>
        <w:bottom w:val="none" w:sz="0" w:space="0" w:color="auto"/>
        <w:right w:val="none" w:sz="0" w:space="0" w:color="auto"/>
      </w:divBdr>
    </w:div>
    <w:div w:id="1351184496">
      <w:bodyDiv w:val="1"/>
      <w:marLeft w:val="0"/>
      <w:marRight w:val="0"/>
      <w:marTop w:val="0"/>
      <w:marBottom w:val="0"/>
      <w:divBdr>
        <w:top w:val="none" w:sz="0" w:space="0" w:color="auto"/>
        <w:left w:val="none" w:sz="0" w:space="0" w:color="auto"/>
        <w:bottom w:val="none" w:sz="0" w:space="0" w:color="auto"/>
        <w:right w:val="none" w:sz="0" w:space="0" w:color="auto"/>
      </w:divBdr>
    </w:div>
    <w:div w:id="1388645066">
      <w:bodyDiv w:val="1"/>
      <w:marLeft w:val="0"/>
      <w:marRight w:val="0"/>
      <w:marTop w:val="0"/>
      <w:marBottom w:val="0"/>
      <w:divBdr>
        <w:top w:val="none" w:sz="0" w:space="0" w:color="auto"/>
        <w:left w:val="none" w:sz="0" w:space="0" w:color="auto"/>
        <w:bottom w:val="none" w:sz="0" w:space="0" w:color="auto"/>
        <w:right w:val="none" w:sz="0" w:space="0" w:color="auto"/>
      </w:divBdr>
    </w:div>
    <w:div w:id="1393844822">
      <w:bodyDiv w:val="1"/>
      <w:marLeft w:val="0"/>
      <w:marRight w:val="0"/>
      <w:marTop w:val="0"/>
      <w:marBottom w:val="0"/>
      <w:divBdr>
        <w:top w:val="none" w:sz="0" w:space="0" w:color="auto"/>
        <w:left w:val="none" w:sz="0" w:space="0" w:color="auto"/>
        <w:bottom w:val="none" w:sz="0" w:space="0" w:color="auto"/>
        <w:right w:val="none" w:sz="0" w:space="0" w:color="auto"/>
      </w:divBdr>
    </w:div>
    <w:div w:id="1470200435">
      <w:bodyDiv w:val="1"/>
      <w:marLeft w:val="0"/>
      <w:marRight w:val="0"/>
      <w:marTop w:val="0"/>
      <w:marBottom w:val="0"/>
      <w:divBdr>
        <w:top w:val="none" w:sz="0" w:space="0" w:color="auto"/>
        <w:left w:val="none" w:sz="0" w:space="0" w:color="auto"/>
        <w:bottom w:val="none" w:sz="0" w:space="0" w:color="auto"/>
        <w:right w:val="none" w:sz="0" w:space="0" w:color="auto"/>
      </w:divBdr>
    </w:div>
    <w:div w:id="1519467282">
      <w:bodyDiv w:val="1"/>
      <w:marLeft w:val="0"/>
      <w:marRight w:val="0"/>
      <w:marTop w:val="0"/>
      <w:marBottom w:val="0"/>
      <w:divBdr>
        <w:top w:val="none" w:sz="0" w:space="0" w:color="auto"/>
        <w:left w:val="none" w:sz="0" w:space="0" w:color="auto"/>
        <w:bottom w:val="none" w:sz="0" w:space="0" w:color="auto"/>
        <w:right w:val="none" w:sz="0" w:space="0" w:color="auto"/>
      </w:divBdr>
    </w:div>
    <w:div w:id="1548763693">
      <w:bodyDiv w:val="1"/>
      <w:marLeft w:val="0"/>
      <w:marRight w:val="0"/>
      <w:marTop w:val="0"/>
      <w:marBottom w:val="0"/>
      <w:divBdr>
        <w:top w:val="none" w:sz="0" w:space="0" w:color="auto"/>
        <w:left w:val="none" w:sz="0" w:space="0" w:color="auto"/>
        <w:bottom w:val="none" w:sz="0" w:space="0" w:color="auto"/>
        <w:right w:val="none" w:sz="0" w:space="0" w:color="auto"/>
      </w:divBdr>
    </w:div>
    <w:div w:id="1567102687">
      <w:bodyDiv w:val="1"/>
      <w:marLeft w:val="0"/>
      <w:marRight w:val="0"/>
      <w:marTop w:val="0"/>
      <w:marBottom w:val="0"/>
      <w:divBdr>
        <w:top w:val="none" w:sz="0" w:space="0" w:color="auto"/>
        <w:left w:val="none" w:sz="0" w:space="0" w:color="auto"/>
        <w:bottom w:val="none" w:sz="0" w:space="0" w:color="auto"/>
        <w:right w:val="none" w:sz="0" w:space="0" w:color="auto"/>
      </w:divBdr>
    </w:div>
    <w:div w:id="1579246333">
      <w:bodyDiv w:val="1"/>
      <w:marLeft w:val="0"/>
      <w:marRight w:val="0"/>
      <w:marTop w:val="0"/>
      <w:marBottom w:val="0"/>
      <w:divBdr>
        <w:top w:val="none" w:sz="0" w:space="0" w:color="auto"/>
        <w:left w:val="none" w:sz="0" w:space="0" w:color="auto"/>
        <w:bottom w:val="none" w:sz="0" w:space="0" w:color="auto"/>
        <w:right w:val="none" w:sz="0" w:space="0" w:color="auto"/>
      </w:divBdr>
    </w:div>
    <w:div w:id="1592929081">
      <w:bodyDiv w:val="1"/>
      <w:marLeft w:val="0"/>
      <w:marRight w:val="0"/>
      <w:marTop w:val="0"/>
      <w:marBottom w:val="0"/>
      <w:divBdr>
        <w:top w:val="none" w:sz="0" w:space="0" w:color="auto"/>
        <w:left w:val="none" w:sz="0" w:space="0" w:color="auto"/>
        <w:bottom w:val="none" w:sz="0" w:space="0" w:color="auto"/>
        <w:right w:val="none" w:sz="0" w:space="0" w:color="auto"/>
      </w:divBdr>
      <w:divsChild>
        <w:div w:id="851258837">
          <w:marLeft w:val="547"/>
          <w:marRight w:val="0"/>
          <w:marTop w:val="86"/>
          <w:marBottom w:val="0"/>
          <w:divBdr>
            <w:top w:val="none" w:sz="0" w:space="0" w:color="auto"/>
            <w:left w:val="none" w:sz="0" w:space="0" w:color="auto"/>
            <w:bottom w:val="none" w:sz="0" w:space="0" w:color="auto"/>
            <w:right w:val="none" w:sz="0" w:space="0" w:color="auto"/>
          </w:divBdr>
        </w:div>
        <w:div w:id="1200775316">
          <w:marLeft w:val="547"/>
          <w:marRight w:val="0"/>
          <w:marTop w:val="86"/>
          <w:marBottom w:val="0"/>
          <w:divBdr>
            <w:top w:val="none" w:sz="0" w:space="0" w:color="auto"/>
            <w:left w:val="none" w:sz="0" w:space="0" w:color="auto"/>
            <w:bottom w:val="none" w:sz="0" w:space="0" w:color="auto"/>
            <w:right w:val="none" w:sz="0" w:space="0" w:color="auto"/>
          </w:divBdr>
        </w:div>
        <w:div w:id="1325821182">
          <w:marLeft w:val="547"/>
          <w:marRight w:val="0"/>
          <w:marTop w:val="86"/>
          <w:marBottom w:val="0"/>
          <w:divBdr>
            <w:top w:val="none" w:sz="0" w:space="0" w:color="auto"/>
            <w:left w:val="none" w:sz="0" w:space="0" w:color="auto"/>
            <w:bottom w:val="none" w:sz="0" w:space="0" w:color="auto"/>
            <w:right w:val="none" w:sz="0" w:space="0" w:color="auto"/>
          </w:divBdr>
        </w:div>
        <w:div w:id="1461653574">
          <w:marLeft w:val="547"/>
          <w:marRight w:val="0"/>
          <w:marTop w:val="86"/>
          <w:marBottom w:val="0"/>
          <w:divBdr>
            <w:top w:val="none" w:sz="0" w:space="0" w:color="auto"/>
            <w:left w:val="none" w:sz="0" w:space="0" w:color="auto"/>
            <w:bottom w:val="none" w:sz="0" w:space="0" w:color="auto"/>
            <w:right w:val="none" w:sz="0" w:space="0" w:color="auto"/>
          </w:divBdr>
        </w:div>
        <w:div w:id="1711220507">
          <w:marLeft w:val="547"/>
          <w:marRight w:val="0"/>
          <w:marTop w:val="86"/>
          <w:marBottom w:val="0"/>
          <w:divBdr>
            <w:top w:val="none" w:sz="0" w:space="0" w:color="auto"/>
            <w:left w:val="none" w:sz="0" w:space="0" w:color="auto"/>
            <w:bottom w:val="none" w:sz="0" w:space="0" w:color="auto"/>
            <w:right w:val="none" w:sz="0" w:space="0" w:color="auto"/>
          </w:divBdr>
        </w:div>
        <w:div w:id="2085833085">
          <w:marLeft w:val="547"/>
          <w:marRight w:val="0"/>
          <w:marTop w:val="86"/>
          <w:marBottom w:val="0"/>
          <w:divBdr>
            <w:top w:val="none" w:sz="0" w:space="0" w:color="auto"/>
            <w:left w:val="none" w:sz="0" w:space="0" w:color="auto"/>
            <w:bottom w:val="none" w:sz="0" w:space="0" w:color="auto"/>
            <w:right w:val="none" w:sz="0" w:space="0" w:color="auto"/>
          </w:divBdr>
        </w:div>
      </w:divsChild>
    </w:div>
    <w:div w:id="1630236079">
      <w:bodyDiv w:val="1"/>
      <w:marLeft w:val="0"/>
      <w:marRight w:val="0"/>
      <w:marTop w:val="0"/>
      <w:marBottom w:val="0"/>
      <w:divBdr>
        <w:top w:val="none" w:sz="0" w:space="0" w:color="auto"/>
        <w:left w:val="none" w:sz="0" w:space="0" w:color="auto"/>
        <w:bottom w:val="none" w:sz="0" w:space="0" w:color="auto"/>
        <w:right w:val="none" w:sz="0" w:space="0" w:color="auto"/>
      </w:divBdr>
    </w:div>
    <w:div w:id="1641036405">
      <w:bodyDiv w:val="1"/>
      <w:marLeft w:val="0"/>
      <w:marRight w:val="0"/>
      <w:marTop w:val="0"/>
      <w:marBottom w:val="0"/>
      <w:divBdr>
        <w:top w:val="none" w:sz="0" w:space="0" w:color="auto"/>
        <w:left w:val="none" w:sz="0" w:space="0" w:color="auto"/>
        <w:bottom w:val="none" w:sz="0" w:space="0" w:color="auto"/>
        <w:right w:val="none" w:sz="0" w:space="0" w:color="auto"/>
      </w:divBdr>
    </w:div>
    <w:div w:id="1665817701">
      <w:bodyDiv w:val="1"/>
      <w:marLeft w:val="0"/>
      <w:marRight w:val="0"/>
      <w:marTop w:val="0"/>
      <w:marBottom w:val="0"/>
      <w:divBdr>
        <w:top w:val="none" w:sz="0" w:space="0" w:color="auto"/>
        <w:left w:val="none" w:sz="0" w:space="0" w:color="auto"/>
        <w:bottom w:val="none" w:sz="0" w:space="0" w:color="auto"/>
        <w:right w:val="none" w:sz="0" w:space="0" w:color="auto"/>
      </w:divBdr>
    </w:div>
    <w:div w:id="1666274368">
      <w:bodyDiv w:val="1"/>
      <w:marLeft w:val="0"/>
      <w:marRight w:val="0"/>
      <w:marTop w:val="0"/>
      <w:marBottom w:val="0"/>
      <w:divBdr>
        <w:top w:val="none" w:sz="0" w:space="0" w:color="auto"/>
        <w:left w:val="none" w:sz="0" w:space="0" w:color="auto"/>
        <w:bottom w:val="none" w:sz="0" w:space="0" w:color="auto"/>
        <w:right w:val="none" w:sz="0" w:space="0" w:color="auto"/>
      </w:divBdr>
    </w:div>
    <w:div w:id="1670327026">
      <w:bodyDiv w:val="1"/>
      <w:marLeft w:val="0"/>
      <w:marRight w:val="0"/>
      <w:marTop w:val="0"/>
      <w:marBottom w:val="0"/>
      <w:divBdr>
        <w:top w:val="none" w:sz="0" w:space="0" w:color="auto"/>
        <w:left w:val="none" w:sz="0" w:space="0" w:color="auto"/>
        <w:bottom w:val="none" w:sz="0" w:space="0" w:color="auto"/>
        <w:right w:val="none" w:sz="0" w:space="0" w:color="auto"/>
      </w:divBdr>
    </w:div>
    <w:div w:id="1745567801">
      <w:bodyDiv w:val="1"/>
      <w:marLeft w:val="0"/>
      <w:marRight w:val="0"/>
      <w:marTop w:val="0"/>
      <w:marBottom w:val="0"/>
      <w:divBdr>
        <w:top w:val="none" w:sz="0" w:space="0" w:color="auto"/>
        <w:left w:val="none" w:sz="0" w:space="0" w:color="auto"/>
        <w:bottom w:val="none" w:sz="0" w:space="0" w:color="auto"/>
        <w:right w:val="none" w:sz="0" w:space="0" w:color="auto"/>
      </w:divBdr>
    </w:div>
    <w:div w:id="1746611029">
      <w:bodyDiv w:val="1"/>
      <w:marLeft w:val="0"/>
      <w:marRight w:val="0"/>
      <w:marTop w:val="0"/>
      <w:marBottom w:val="0"/>
      <w:divBdr>
        <w:top w:val="none" w:sz="0" w:space="0" w:color="auto"/>
        <w:left w:val="none" w:sz="0" w:space="0" w:color="auto"/>
        <w:bottom w:val="none" w:sz="0" w:space="0" w:color="auto"/>
        <w:right w:val="none" w:sz="0" w:space="0" w:color="auto"/>
      </w:divBdr>
    </w:div>
    <w:div w:id="1762532537">
      <w:bodyDiv w:val="1"/>
      <w:marLeft w:val="0"/>
      <w:marRight w:val="0"/>
      <w:marTop w:val="0"/>
      <w:marBottom w:val="0"/>
      <w:divBdr>
        <w:top w:val="none" w:sz="0" w:space="0" w:color="auto"/>
        <w:left w:val="none" w:sz="0" w:space="0" w:color="auto"/>
        <w:bottom w:val="none" w:sz="0" w:space="0" w:color="auto"/>
        <w:right w:val="none" w:sz="0" w:space="0" w:color="auto"/>
      </w:divBdr>
    </w:div>
    <w:div w:id="1764571384">
      <w:bodyDiv w:val="1"/>
      <w:marLeft w:val="0"/>
      <w:marRight w:val="0"/>
      <w:marTop w:val="0"/>
      <w:marBottom w:val="0"/>
      <w:divBdr>
        <w:top w:val="none" w:sz="0" w:space="0" w:color="auto"/>
        <w:left w:val="none" w:sz="0" w:space="0" w:color="auto"/>
        <w:bottom w:val="none" w:sz="0" w:space="0" w:color="auto"/>
        <w:right w:val="none" w:sz="0" w:space="0" w:color="auto"/>
      </w:divBdr>
    </w:div>
    <w:div w:id="1800026516">
      <w:bodyDiv w:val="1"/>
      <w:marLeft w:val="0"/>
      <w:marRight w:val="0"/>
      <w:marTop w:val="0"/>
      <w:marBottom w:val="0"/>
      <w:divBdr>
        <w:top w:val="none" w:sz="0" w:space="0" w:color="auto"/>
        <w:left w:val="none" w:sz="0" w:space="0" w:color="auto"/>
        <w:bottom w:val="none" w:sz="0" w:space="0" w:color="auto"/>
        <w:right w:val="none" w:sz="0" w:space="0" w:color="auto"/>
      </w:divBdr>
      <w:divsChild>
        <w:div w:id="1065033132">
          <w:marLeft w:val="0"/>
          <w:marRight w:val="0"/>
          <w:marTop w:val="0"/>
          <w:marBottom w:val="0"/>
          <w:divBdr>
            <w:top w:val="none" w:sz="0" w:space="0" w:color="auto"/>
            <w:left w:val="none" w:sz="0" w:space="0" w:color="auto"/>
            <w:bottom w:val="none" w:sz="0" w:space="0" w:color="auto"/>
            <w:right w:val="none" w:sz="0" w:space="0" w:color="auto"/>
          </w:divBdr>
          <w:divsChild>
            <w:div w:id="65999208">
              <w:marLeft w:val="0"/>
              <w:marRight w:val="0"/>
              <w:marTop w:val="0"/>
              <w:marBottom w:val="0"/>
              <w:divBdr>
                <w:top w:val="none" w:sz="0" w:space="0" w:color="auto"/>
                <w:left w:val="none" w:sz="0" w:space="0" w:color="auto"/>
                <w:bottom w:val="none" w:sz="0" w:space="0" w:color="auto"/>
                <w:right w:val="none" w:sz="0" w:space="0" w:color="auto"/>
              </w:divBdr>
              <w:divsChild>
                <w:div w:id="2014213822">
                  <w:marLeft w:val="0"/>
                  <w:marRight w:val="0"/>
                  <w:marTop w:val="0"/>
                  <w:marBottom w:val="0"/>
                  <w:divBdr>
                    <w:top w:val="none" w:sz="0" w:space="0" w:color="auto"/>
                    <w:left w:val="none" w:sz="0" w:space="0" w:color="auto"/>
                    <w:bottom w:val="none" w:sz="0" w:space="0" w:color="auto"/>
                    <w:right w:val="none" w:sz="0" w:space="0" w:color="auto"/>
                  </w:divBdr>
                  <w:divsChild>
                    <w:div w:id="97841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586588">
      <w:bodyDiv w:val="1"/>
      <w:marLeft w:val="0"/>
      <w:marRight w:val="0"/>
      <w:marTop w:val="0"/>
      <w:marBottom w:val="0"/>
      <w:divBdr>
        <w:top w:val="none" w:sz="0" w:space="0" w:color="auto"/>
        <w:left w:val="none" w:sz="0" w:space="0" w:color="auto"/>
        <w:bottom w:val="none" w:sz="0" w:space="0" w:color="auto"/>
        <w:right w:val="none" w:sz="0" w:space="0" w:color="auto"/>
      </w:divBdr>
    </w:div>
    <w:div w:id="1849518845">
      <w:bodyDiv w:val="1"/>
      <w:marLeft w:val="0"/>
      <w:marRight w:val="0"/>
      <w:marTop w:val="0"/>
      <w:marBottom w:val="0"/>
      <w:divBdr>
        <w:top w:val="none" w:sz="0" w:space="0" w:color="auto"/>
        <w:left w:val="none" w:sz="0" w:space="0" w:color="auto"/>
        <w:bottom w:val="none" w:sz="0" w:space="0" w:color="auto"/>
        <w:right w:val="none" w:sz="0" w:space="0" w:color="auto"/>
      </w:divBdr>
    </w:div>
    <w:div w:id="1902212312">
      <w:bodyDiv w:val="1"/>
      <w:marLeft w:val="0"/>
      <w:marRight w:val="0"/>
      <w:marTop w:val="0"/>
      <w:marBottom w:val="0"/>
      <w:divBdr>
        <w:top w:val="none" w:sz="0" w:space="0" w:color="auto"/>
        <w:left w:val="none" w:sz="0" w:space="0" w:color="auto"/>
        <w:bottom w:val="none" w:sz="0" w:space="0" w:color="auto"/>
        <w:right w:val="none" w:sz="0" w:space="0" w:color="auto"/>
      </w:divBdr>
    </w:div>
    <w:div w:id="1948192741">
      <w:bodyDiv w:val="1"/>
      <w:marLeft w:val="0"/>
      <w:marRight w:val="0"/>
      <w:marTop w:val="0"/>
      <w:marBottom w:val="0"/>
      <w:divBdr>
        <w:top w:val="none" w:sz="0" w:space="0" w:color="auto"/>
        <w:left w:val="none" w:sz="0" w:space="0" w:color="auto"/>
        <w:bottom w:val="none" w:sz="0" w:space="0" w:color="auto"/>
        <w:right w:val="none" w:sz="0" w:space="0" w:color="auto"/>
      </w:divBdr>
    </w:div>
    <w:div w:id="1959605655">
      <w:bodyDiv w:val="1"/>
      <w:marLeft w:val="0"/>
      <w:marRight w:val="0"/>
      <w:marTop w:val="0"/>
      <w:marBottom w:val="0"/>
      <w:divBdr>
        <w:top w:val="none" w:sz="0" w:space="0" w:color="auto"/>
        <w:left w:val="none" w:sz="0" w:space="0" w:color="auto"/>
        <w:bottom w:val="none" w:sz="0" w:space="0" w:color="auto"/>
        <w:right w:val="none" w:sz="0" w:space="0" w:color="auto"/>
      </w:divBdr>
    </w:div>
    <w:div w:id="2058510603">
      <w:bodyDiv w:val="1"/>
      <w:marLeft w:val="0"/>
      <w:marRight w:val="0"/>
      <w:marTop w:val="0"/>
      <w:marBottom w:val="0"/>
      <w:divBdr>
        <w:top w:val="none" w:sz="0" w:space="0" w:color="auto"/>
        <w:left w:val="none" w:sz="0" w:space="0" w:color="auto"/>
        <w:bottom w:val="none" w:sz="0" w:space="0" w:color="auto"/>
        <w:right w:val="none" w:sz="0" w:space="0" w:color="auto"/>
      </w:divBdr>
    </w:div>
    <w:div w:id="2106806505">
      <w:bodyDiv w:val="1"/>
      <w:marLeft w:val="0"/>
      <w:marRight w:val="0"/>
      <w:marTop w:val="0"/>
      <w:marBottom w:val="0"/>
      <w:divBdr>
        <w:top w:val="none" w:sz="0" w:space="0" w:color="auto"/>
        <w:left w:val="none" w:sz="0" w:space="0" w:color="auto"/>
        <w:bottom w:val="none" w:sz="0" w:space="0" w:color="auto"/>
        <w:right w:val="none" w:sz="0" w:space="0" w:color="auto"/>
      </w:divBdr>
    </w:div>
    <w:div w:id="212850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7EAAC-353F-4A59-B218-221518E30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dc:creator>
  <cp:lastModifiedBy>Eline Korenromp</cp:lastModifiedBy>
  <cp:revision>4</cp:revision>
  <dcterms:created xsi:type="dcterms:W3CDTF">2017-07-07T08:48:00Z</dcterms:created>
  <dcterms:modified xsi:type="dcterms:W3CDTF">2017-07-07T08:53:00Z</dcterms:modified>
</cp:coreProperties>
</file>