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D79EC" w14:textId="2B30C363" w:rsidR="004A1F15" w:rsidRPr="004A1F15" w:rsidRDefault="004A1F15" w:rsidP="004A1F15">
      <w:pPr>
        <w:spacing w:line="480" w:lineRule="auto"/>
        <w:rPr>
          <w:rFonts w:cs="Arial"/>
        </w:rPr>
      </w:pPr>
      <w:bookmarkStart w:id="0" w:name="_GoBack"/>
      <w:bookmarkEnd w:id="0"/>
      <w:r w:rsidRPr="004A1F15">
        <w:rPr>
          <w:rStyle w:val="Hyperlink"/>
          <w:rFonts w:cs="Arial"/>
          <w:color w:val="auto"/>
          <w:u w:val="none"/>
        </w:rPr>
        <w:t>Partially missing data were imputed using multiple imputation under the assumption of data missing at random (MAR). PROC MI SAS 9.3 was used to implement multiple imputation by data augmentation, which assumes data are multivariate normal. Variables included in the imputation models include variables in the final marginal structural model (malaria infection [at enrollment or delivery, analysis dependent], malnutrition (MUAC or BMI), interaction term for malaria and malnutrition, low birthweight, variables in the IPTW model (maternal age, gravidity, anemia, HIV, IPTp doses, bed net use at enrollment) and auxiliary variables to help improve the likelihood of the imputation model meeting the MAR assumption (gestational age at enrollment)</w:t>
      </w:r>
      <w:r w:rsidR="00B605D8">
        <w:rPr>
          <w:rStyle w:val="Hyperlink"/>
          <w:rFonts w:cs="Arial"/>
          <w:color w:val="auto"/>
          <w:u w:val="none"/>
        </w:rPr>
        <w:fldChar w:fldCharType="begin"/>
      </w:r>
      <w:r w:rsidR="00BD14A3">
        <w:rPr>
          <w:rStyle w:val="Hyperlink"/>
          <w:rFonts w:cs="Arial"/>
          <w:color w:val="auto"/>
          <w:u w:val="none"/>
        </w:rPr>
        <w:instrText xml:space="preserve"> ADDIN ZOTERO_ITEM CSL_CITATION {"citationID":"ZBRVTeOh","properties":{"formattedCitation":"[1,2]","plainCitation":"[1,2]"},"citationItems":[{"id":1906,"uris":["http://zotero.org/users/2450625/items/DHWWUIJM"],"uri":["http://zotero.org/users/2450625/items/DHWWUIJM"],"itemData":{"id":1906,"type":"article-journal","title":"Using the outcome for imputation of missing predictor values was preferred","container-title":"Journal of Clinical Epidemiology","page":"1092-1101","volume":"59","issue":"10","source":"PubMed","abstract":"BACKGROUND AND OBJECTIVE: Epidemiologic studies commonly estimate associations between predictors (risk factors) and outcome. Most software automatically exclude subjects with missing values. This commonly causes bias because missing values seldom occur completely at random (MCAR) but rather selectively based on other (observed) variables, missing at random (MAR). Multiple imputation (MI) of missing predictor values using all observed information including outcome is advocated to deal with selective missing values. This seems a self-fulfilling prophecy.\nMETHODS: We tested this hypothesis using data from a study on diagnosis of pulmonary embolism. We selected five predictors of pulmonary embolism without missing values. Their regression coefficients and standard errors (SEs) estimated from the original sample were considered as \"true\" values. We assigned missing values to these predictors--both MCAR and MAR--and repeated this 1,000 times using simulations. Per simulation we multiple imputed the missing values without and with the outcome, and compared the regression coefficients and SEs to the truth.\nRESULTS: Regression coefficients based on MI including outcome were close to the truth. MI without outcome yielded very biased--underestimated--coefficients. SEs and coverage of the 90% confidence intervals were not different between MI with and without outcome. Results were the same for MCAR and MAR.\nCONCLUSION: For all types of missing values, imputation of missing predictor values using the outcome is preferred over imputation without outcome and is no self-fulfilling prophecy.","DOI":"10.1016/j.jclinepi.2006.01.009","ISSN":"0895-4356","note":"PMID: 16980150","journalAbbreviation":"J Clin Epidemiol","language":"eng","author":[{"family":"Moons","given":"Karel G. M."},{"family":"Donders","given":"Rogier A. R. T."},{"family":"Stijnen","given":"Theo"},{"family":"Harrell","given":"Frank E."}],"issued":{"date-parts":[["2006",10]]}}},{"id":893,"uris":["http://zotero.org/users/2450625/items/7MJKH54B"],"uri":["http://zotero.org/users/2450625/items/7MJKH54B"],"itemData":{"id":893,"type":"article-journal","title":"Multiple imputation of missing covariates with non-linear effects and interactions: an evaluation of statistical methods","container-title":"BMC medical research methodology","page":"46","volume":"12","source":"PubMed","abstract":"BACKGROUND: Multiple imputation is often used for missing data. When a model contains as covariates more than one function of a variable, it is not obvious how best to impute missing values in these covariates. Consider a regression with outcome Y and covariates X and X2. In 'passive imputation' a value X* is imputed for X and then X2 is imputed as (X*)2. A recent proposal is to treat X2 as 'just another variable' (JAV) and impute X and X2 under multivariate normality.\nMETHODS: We use simulation to investigate the performance of three methods that can easily be implemented in standard software: 1) linear regression of X on Y to impute X then passive imputation of X2; 2) the same regression but with predictive mean matching (PMM); and 3) JAV. We also investigate the performance of analogous methods when the analysis involves an interaction, and study the theoretical properties of JAV. The application of the methods when complete or incomplete confounders are also present is illustrated using data from the EPIC Study.\nRESULTS: JAV gives consistent estimation when the analysis is linear regression with a quadratic or interaction term and X is missing completely at random. When X is missing at random, JAV may be biased, but this bias is generally less than for passive imputation and PMM. Coverage for JAV was usually good when bias was small. However, in some scenarios with a more pronounced quadratic effect, bias was large and coverage poor. When the analysis was logistic regression, JAV's performance was sometimes very poor. PMM generally improved on passive imputation, in terms of bias and coverage, but did not eliminate the bias.\nCONCLUSIONS: Given the current state of available software, JAV is the best of a set of imperfect imputation methods for linear regression with a quadratic or interaction effect, but should not be used for logistic regression.","DOI":"10.1186/1471-2288-12-46","ISSN":"1471-2288","note":"PMID: 22489953\nPMCID: PMC3403931","shortTitle":"Multiple imputation of missing covariates with non-linear effects and interactions","journalAbbreviation":"BMC Med Res Methodol","language":"eng","author":[{"family":"Seaman","given":"Shaun R."},{"family":"Bartlett","given":"Jonathan W."},{"family":"White","given":"Ian R."}],"issued":{"date-parts":[["2012"]]}}}],"schema":"https://github.com/citation-style-language/schema/raw/master/csl-citation.json"} </w:instrText>
      </w:r>
      <w:r w:rsidR="00B605D8">
        <w:rPr>
          <w:rStyle w:val="Hyperlink"/>
          <w:rFonts w:cs="Arial"/>
          <w:color w:val="auto"/>
          <w:u w:val="none"/>
        </w:rPr>
        <w:fldChar w:fldCharType="separate"/>
      </w:r>
      <w:r w:rsidR="00BD14A3">
        <w:rPr>
          <w:rStyle w:val="Hyperlink"/>
          <w:rFonts w:cs="Arial"/>
          <w:noProof/>
          <w:color w:val="auto"/>
          <w:u w:val="none"/>
        </w:rPr>
        <w:t>[1,2]</w:t>
      </w:r>
      <w:r w:rsidR="00B605D8">
        <w:rPr>
          <w:rStyle w:val="Hyperlink"/>
          <w:rFonts w:cs="Arial"/>
          <w:color w:val="auto"/>
          <w:u w:val="none"/>
        </w:rPr>
        <w:fldChar w:fldCharType="end"/>
      </w:r>
      <w:r w:rsidRPr="004A1F15">
        <w:rPr>
          <w:rStyle w:val="Hyperlink"/>
          <w:rFonts w:cs="Arial"/>
          <w:color w:val="auto"/>
          <w:u w:val="none"/>
        </w:rPr>
        <w:t xml:space="preserve">. A different imputation model was run separately for each study, with 40 imputations per study. PROC MIANALYZE was used to combine the effect estimates across imputations. </w:t>
      </w:r>
    </w:p>
    <w:p w14:paraId="54DB0456" w14:textId="77777777" w:rsidR="00B57243" w:rsidRDefault="00B605D8">
      <w:pPr>
        <w:rPr>
          <w:rFonts w:cs="Arial"/>
          <w:b/>
        </w:rPr>
      </w:pPr>
      <w:r>
        <w:rPr>
          <w:rFonts w:cs="Arial"/>
          <w:b/>
        </w:rPr>
        <w:t>References:</w:t>
      </w:r>
    </w:p>
    <w:p w14:paraId="70CDDE86" w14:textId="77777777" w:rsidR="00BD14A3" w:rsidRPr="00BD14A3" w:rsidRDefault="00B605D8" w:rsidP="00BD14A3">
      <w:pPr>
        <w:pStyle w:val="Bibliography"/>
        <w:rPr>
          <w:rFonts w:cs="Arial"/>
        </w:rPr>
      </w:pPr>
      <w:r>
        <w:rPr>
          <w:rFonts w:cs="Arial"/>
          <w:b/>
        </w:rPr>
        <w:fldChar w:fldCharType="begin"/>
      </w:r>
      <w:r w:rsidR="00BD14A3">
        <w:rPr>
          <w:rFonts w:cs="Arial"/>
          <w:b/>
        </w:rPr>
        <w:instrText xml:space="preserve"> ADDIN ZOTERO_BIBL {"custom":[]} CSL_BIBLIOGRAPHY </w:instrText>
      </w:r>
      <w:r>
        <w:rPr>
          <w:rFonts w:cs="Arial"/>
          <w:b/>
        </w:rPr>
        <w:fldChar w:fldCharType="separate"/>
      </w:r>
      <w:r w:rsidR="00BD14A3" w:rsidRPr="00BD14A3">
        <w:rPr>
          <w:rFonts w:cs="Arial"/>
        </w:rPr>
        <w:t xml:space="preserve">1. </w:t>
      </w:r>
      <w:r w:rsidR="00BD14A3" w:rsidRPr="00BD14A3">
        <w:rPr>
          <w:rFonts w:cs="Arial"/>
        </w:rPr>
        <w:tab/>
        <w:t xml:space="preserve">Moons KGM, Donders RART, Stijnen T, Harrell FE. Using the outcome for imputation of missing predictor values was preferred. J Clin Epidemiol. 2006 Oct;59(10):1092–101. </w:t>
      </w:r>
    </w:p>
    <w:p w14:paraId="24DEB843" w14:textId="77777777" w:rsidR="00BD14A3" w:rsidRPr="00BD14A3" w:rsidRDefault="00BD14A3" w:rsidP="00BD14A3">
      <w:pPr>
        <w:pStyle w:val="Bibliography"/>
        <w:rPr>
          <w:rFonts w:cs="Arial"/>
        </w:rPr>
      </w:pPr>
      <w:r w:rsidRPr="00BD14A3">
        <w:rPr>
          <w:rFonts w:cs="Arial"/>
        </w:rPr>
        <w:t xml:space="preserve">2. </w:t>
      </w:r>
      <w:r w:rsidRPr="00BD14A3">
        <w:rPr>
          <w:rFonts w:cs="Arial"/>
        </w:rPr>
        <w:tab/>
        <w:t xml:space="preserve">Seaman SR, Bartlett JW, White IR. Multiple imputation of missing covariates with non-linear effects and interactions: an evaluation of statistical methods. BMC Med Res Methodol. 2012;12:46. </w:t>
      </w:r>
    </w:p>
    <w:p w14:paraId="14CBF402" w14:textId="1CDE9319" w:rsidR="00B605D8" w:rsidRPr="00B605D8" w:rsidRDefault="00B605D8">
      <w:pPr>
        <w:rPr>
          <w:rFonts w:cs="Arial"/>
          <w:b/>
        </w:rPr>
      </w:pPr>
      <w:r>
        <w:rPr>
          <w:rFonts w:cs="Arial"/>
          <w:b/>
        </w:rPr>
        <w:fldChar w:fldCharType="end"/>
      </w:r>
    </w:p>
    <w:sectPr w:rsidR="00B605D8" w:rsidRPr="00B605D8" w:rsidSect="004A1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F15"/>
    <w:rsid w:val="000C29B9"/>
    <w:rsid w:val="00295968"/>
    <w:rsid w:val="0046514E"/>
    <w:rsid w:val="004A1F15"/>
    <w:rsid w:val="004C5AD8"/>
    <w:rsid w:val="007808B9"/>
    <w:rsid w:val="00B57243"/>
    <w:rsid w:val="00B605D8"/>
    <w:rsid w:val="00BD14A3"/>
    <w:rsid w:val="00C90109"/>
    <w:rsid w:val="00E36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AF12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F15"/>
    <w:rPr>
      <w:rFonts w:ascii="Arial" w:eastAsiaTheme="minorHAnsi" w:hAnsi="Arial"/>
      <w:sz w:val="22"/>
      <w:szCs w:val="22"/>
    </w:rPr>
  </w:style>
  <w:style w:type="paragraph" w:styleId="Heading1">
    <w:name w:val="heading 1"/>
    <w:basedOn w:val="Normal"/>
    <w:next w:val="Normal"/>
    <w:link w:val="Heading1Char"/>
    <w:autoRedefine/>
    <w:uiPriority w:val="9"/>
    <w:qFormat/>
    <w:rsid w:val="0046514E"/>
    <w:pPr>
      <w:keepNext/>
      <w:keepLines/>
      <w:spacing w:before="480" w:after="200" w:line="276" w:lineRule="auto"/>
      <w:outlineLvl w:val="0"/>
    </w:pPr>
    <w:rPr>
      <w:rFonts w:eastAsiaTheme="majorEastAsia" w:cstheme="majorBidi"/>
      <w:b/>
      <w:bCs/>
      <w:sz w:val="28"/>
      <w:szCs w:val="32"/>
    </w:rPr>
  </w:style>
  <w:style w:type="paragraph" w:styleId="Heading2">
    <w:name w:val="heading 2"/>
    <w:basedOn w:val="Normal"/>
    <w:next w:val="Normal"/>
    <w:link w:val="Heading2Char"/>
    <w:autoRedefine/>
    <w:uiPriority w:val="9"/>
    <w:semiHidden/>
    <w:unhideWhenUsed/>
    <w:qFormat/>
    <w:rsid w:val="0046514E"/>
    <w:pPr>
      <w:keepNext/>
      <w:keepLines/>
      <w:spacing w:before="200" w:after="200" w:line="276" w:lineRule="auto"/>
      <w:outlineLvl w:val="1"/>
    </w:pPr>
    <w:rPr>
      <w:rFonts w:eastAsiaTheme="majorEastAsia" w:cstheme="majorBidi"/>
      <w:bCs/>
      <w:i/>
      <w:sz w:val="26"/>
      <w:szCs w:val="26"/>
    </w:rPr>
  </w:style>
  <w:style w:type="paragraph" w:styleId="Heading3">
    <w:name w:val="heading 3"/>
    <w:basedOn w:val="Normal"/>
    <w:next w:val="Normal"/>
    <w:link w:val="Heading3Char"/>
    <w:autoRedefine/>
    <w:uiPriority w:val="9"/>
    <w:semiHidden/>
    <w:unhideWhenUsed/>
    <w:qFormat/>
    <w:rsid w:val="000C29B9"/>
    <w:pPr>
      <w:keepNext/>
      <w:keepLines/>
      <w:spacing w:before="200" w:line="276"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14E"/>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semiHidden/>
    <w:rsid w:val="0046514E"/>
    <w:rPr>
      <w:rFonts w:ascii="Arial" w:eastAsiaTheme="majorEastAsia" w:hAnsi="Arial" w:cstheme="majorBidi"/>
      <w:bCs/>
      <w:i/>
      <w:sz w:val="26"/>
      <w:szCs w:val="26"/>
    </w:rPr>
  </w:style>
  <w:style w:type="paragraph" w:styleId="NoSpacing">
    <w:name w:val="No Spacing"/>
    <w:link w:val="NoSpacingChar"/>
    <w:uiPriority w:val="1"/>
    <w:qFormat/>
    <w:rsid w:val="0046514E"/>
    <w:rPr>
      <w:rFonts w:ascii="Arial" w:eastAsiaTheme="minorHAnsi" w:hAnsi="Arial"/>
      <w:sz w:val="22"/>
      <w:szCs w:val="22"/>
    </w:rPr>
  </w:style>
  <w:style w:type="character" w:customStyle="1" w:styleId="NoSpacingChar">
    <w:name w:val="No Spacing Char"/>
    <w:basedOn w:val="DefaultParagraphFont"/>
    <w:link w:val="NoSpacing"/>
    <w:uiPriority w:val="1"/>
    <w:rsid w:val="0046514E"/>
    <w:rPr>
      <w:rFonts w:ascii="Arial" w:eastAsiaTheme="minorHAnsi" w:hAnsi="Arial"/>
      <w:sz w:val="22"/>
      <w:szCs w:val="22"/>
    </w:rPr>
  </w:style>
  <w:style w:type="paragraph" w:styleId="BalloonText">
    <w:name w:val="Balloon Text"/>
    <w:basedOn w:val="Normal"/>
    <w:link w:val="BalloonTextChar"/>
    <w:uiPriority w:val="99"/>
    <w:semiHidden/>
    <w:unhideWhenUsed/>
    <w:rsid w:val="004C5A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5AD8"/>
    <w:rPr>
      <w:rFonts w:ascii="Lucida Grande" w:eastAsiaTheme="minorHAnsi" w:hAnsi="Lucida Grande" w:cs="Lucida Grande"/>
      <w:sz w:val="18"/>
      <w:szCs w:val="18"/>
    </w:rPr>
  </w:style>
  <w:style w:type="paragraph" w:styleId="Caption">
    <w:name w:val="caption"/>
    <w:basedOn w:val="Normal"/>
    <w:next w:val="Normal"/>
    <w:autoRedefine/>
    <w:uiPriority w:val="35"/>
    <w:unhideWhenUsed/>
    <w:qFormat/>
    <w:rsid w:val="00C90109"/>
    <w:pPr>
      <w:spacing w:after="200"/>
    </w:pPr>
    <w:rPr>
      <w:bCs/>
      <w:szCs w:val="18"/>
    </w:rPr>
  </w:style>
  <w:style w:type="paragraph" w:styleId="TOC2">
    <w:name w:val="toc 2"/>
    <w:basedOn w:val="Normal"/>
    <w:next w:val="Normal"/>
    <w:autoRedefine/>
    <w:uiPriority w:val="39"/>
    <w:unhideWhenUsed/>
    <w:rsid w:val="00E360B7"/>
    <w:pPr>
      <w:spacing w:line="276" w:lineRule="auto"/>
      <w:ind w:left="220"/>
    </w:pPr>
    <w:rPr>
      <w:b/>
    </w:rPr>
  </w:style>
  <w:style w:type="paragraph" w:styleId="TOC1">
    <w:name w:val="toc 1"/>
    <w:basedOn w:val="Normal"/>
    <w:next w:val="Normal"/>
    <w:autoRedefine/>
    <w:uiPriority w:val="39"/>
    <w:unhideWhenUsed/>
    <w:rsid w:val="00E360B7"/>
    <w:pPr>
      <w:spacing w:before="120" w:line="276" w:lineRule="auto"/>
    </w:pPr>
    <w:rPr>
      <w:b/>
      <w:sz w:val="24"/>
      <w:szCs w:val="24"/>
    </w:rPr>
  </w:style>
  <w:style w:type="paragraph" w:styleId="TOC3">
    <w:name w:val="toc 3"/>
    <w:basedOn w:val="Normal"/>
    <w:next w:val="Normal"/>
    <w:autoRedefine/>
    <w:uiPriority w:val="39"/>
    <w:unhideWhenUsed/>
    <w:rsid w:val="00E360B7"/>
    <w:pPr>
      <w:spacing w:line="276" w:lineRule="auto"/>
      <w:ind w:left="440"/>
    </w:pPr>
  </w:style>
  <w:style w:type="character" w:customStyle="1" w:styleId="Heading3Char">
    <w:name w:val="Heading 3 Char"/>
    <w:basedOn w:val="DefaultParagraphFont"/>
    <w:link w:val="Heading3"/>
    <w:uiPriority w:val="9"/>
    <w:semiHidden/>
    <w:rsid w:val="000C29B9"/>
    <w:rPr>
      <w:rFonts w:ascii="Arial" w:eastAsiaTheme="majorEastAsia" w:hAnsi="Arial" w:cstheme="majorBidi"/>
      <w:b/>
      <w:bCs/>
      <w:sz w:val="22"/>
      <w:szCs w:val="22"/>
    </w:rPr>
  </w:style>
  <w:style w:type="paragraph" w:styleId="TableofFigures">
    <w:name w:val="table of figures"/>
    <w:aliases w:val="List of Tables"/>
    <w:basedOn w:val="Normal"/>
    <w:next w:val="Normal"/>
    <w:uiPriority w:val="99"/>
    <w:unhideWhenUsed/>
    <w:rsid w:val="007808B9"/>
    <w:pPr>
      <w:spacing w:after="240" w:line="276" w:lineRule="auto"/>
      <w:ind w:right="1440"/>
    </w:pPr>
    <w:rPr>
      <w:rFonts w:ascii="Times New Roman" w:hAnsi="Times New Roman" w:cs="Arial"/>
      <w:sz w:val="24"/>
      <w:lang w:eastAsia="en-US"/>
    </w:rPr>
  </w:style>
  <w:style w:type="character" w:styleId="Hyperlink">
    <w:name w:val="Hyperlink"/>
    <w:uiPriority w:val="99"/>
    <w:unhideWhenUsed/>
    <w:rsid w:val="004A1F15"/>
    <w:rPr>
      <w:color w:val="0000FF"/>
      <w:u w:val="single"/>
    </w:rPr>
  </w:style>
  <w:style w:type="paragraph" w:styleId="Bibliography">
    <w:name w:val="Bibliography"/>
    <w:basedOn w:val="Normal"/>
    <w:next w:val="Normal"/>
    <w:uiPriority w:val="37"/>
    <w:unhideWhenUsed/>
    <w:rsid w:val="00B605D8"/>
    <w:pPr>
      <w:tabs>
        <w:tab w:val="left" w:pos="380"/>
      </w:tabs>
      <w:spacing w:after="240"/>
      <w:ind w:left="384" w:hanging="384"/>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F15"/>
    <w:rPr>
      <w:rFonts w:ascii="Arial" w:eastAsiaTheme="minorHAnsi" w:hAnsi="Arial"/>
      <w:sz w:val="22"/>
      <w:szCs w:val="22"/>
    </w:rPr>
  </w:style>
  <w:style w:type="paragraph" w:styleId="Heading1">
    <w:name w:val="heading 1"/>
    <w:basedOn w:val="Normal"/>
    <w:next w:val="Normal"/>
    <w:link w:val="Heading1Char"/>
    <w:autoRedefine/>
    <w:uiPriority w:val="9"/>
    <w:qFormat/>
    <w:rsid w:val="0046514E"/>
    <w:pPr>
      <w:keepNext/>
      <w:keepLines/>
      <w:spacing w:before="480" w:after="200" w:line="276" w:lineRule="auto"/>
      <w:outlineLvl w:val="0"/>
    </w:pPr>
    <w:rPr>
      <w:rFonts w:eastAsiaTheme="majorEastAsia" w:cstheme="majorBidi"/>
      <w:b/>
      <w:bCs/>
      <w:sz w:val="28"/>
      <w:szCs w:val="32"/>
    </w:rPr>
  </w:style>
  <w:style w:type="paragraph" w:styleId="Heading2">
    <w:name w:val="heading 2"/>
    <w:basedOn w:val="Normal"/>
    <w:next w:val="Normal"/>
    <w:link w:val="Heading2Char"/>
    <w:autoRedefine/>
    <w:uiPriority w:val="9"/>
    <w:semiHidden/>
    <w:unhideWhenUsed/>
    <w:qFormat/>
    <w:rsid w:val="0046514E"/>
    <w:pPr>
      <w:keepNext/>
      <w:keepLines/>
      <w:spacing w:before="200" w:after="200" w:line="276" w:lineRule="auto"/>
      <w:outlineLvl w:val="1"/>
    </w:pPr>
    <w:rPr>
      <w:rFonts w:eastAsiaTheme="majorEastAsia" w:cstheme="majorBidi"/>
      <w:bCs/>
      <w:i/>
      <w:sz w:val="26"/>
      <w:szCs w:val="26"/>
    </w:rPr>
  </w:style>
  <w:style w:type="paragraph" w:styleId="Heading3">
    <w:name w:val="heading 3"/>
    <w:basedOn w:val="Normal"/>
    <w:next w:val="Normal"/>
    <w:link w:val="Heading3Char"/>
    <w:autoRedefine/>
    <w:uiPriority w:val="9"/>
    <w:semiHidden/>
    <w:unhideWhenUsed/>
    <w:qFormat/>
    <w:rsid w:val="000C29B9"/>
    <w:pPr>
      <w:keepNext/>
      <w:keepLines/>
      <w:spacing w:before="200" w:line="276"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14E"/>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semiHidden/>
    <w:rsid w:val="0046514E"/>
    <w:rPr>
      <w:rFonts w:ascii="Arial" w:eastAsiaTheme="majorEastAsia" w:hAnsi="Arial" w:cstheme="majorBidi"/>
      <w:bCs/>
      <w:i/>
      <w:sz w:val="26"/>
      <w:szCs w:val="26"/>
    </w:rPr>
  </w:style>
  <w:style w:type="paragraph" w:styleId="NoSpacing">
    <w:name w:val="No Spacing"/>
    <w:link w:val="NoSpacingChar"/>
    <w:uiPriority w:val="1"/>
    <w:qFormat/>
    <w:rsid w:val="0046514E"/>
    <w:rPr>
      <w:rFonts w:ascii="Arial" w:eastAsiaTheme="minorHAnsi" w:hAnsi="Arial"/>
      <w:sz w:val="22"/>
      <w:szCs w:val="22"/>
    </w:rPr>
  </w:style>
  <w:style w:type="character" w:customStyle="1" w:styleId="NoSpacingChar">
    <w:name w:val="No Spacing Char"/>
    <w:basedOn w:val="DefaultParagraphFont"/>
    <w:link w:val="NoSpacing"/>
    <w:uiPriority w:val="1"/>
    <w:rsid w:val="0046514E"/>
    <w:rPr>
      <w:rFonts w:ascii="Arial" w:eastAsiaTheme="minorHAnsi" w:hAnsi="Arial"/>
      <w:sz w:val="22"/>
      <w:szCs w:val="22"/>
    </w:rPr>
  </w:style>
  <w:style w:type="paragraph" w:styleId="BalloonText">
    <w:name w:val="Balloon Text"/>
    <w:basedOn w:val="Normal"/>
    <w:link w:val="BalloonTextChar"/>
    <w:uiPriority w:val="99"/>
    <w:semiHidden/>
    <w:unhideWhenUsed/>
    <w:rsid w:val="004C5A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5AD8"/>
    <w:rPr>
      <w:rFonts w:ascii="Lucida Grande" w:eastAsiaTheme="minorHAnsi" w:hAnsi="Lucida Grande" w:cs="Lucida Grande"/>
      <w:sz w:val="18"/>
      <w:szCs w:val="18"/>
    </w:rPr>
  </w:style>
  <w:style w:type="paragraph" w:styleId="Caption">
    <w:name w:val="caption"/>
    <w:basedOn w:val="Normal"/>
    <w:next w:val="Normal"/>
    <w:autoRedefine/>
    <w:uiPriority w:val="35"/>
    <w:unhideWhenUsed/>
    <w:qFormat/>
    <w:rsid w:val="00C90109"/>
    <w:pPr>
      <w:spacing w:after="200"/>
    </w:pPr>
    <w:rPr>
      <w:bCs/>
      <w:szCs w:val="18"/>
    </w:rPr>
  </w:style>
  <w:style w:type="paragraph" w:styleId="TOC2">
    <w:name w:val="toc 2"/>
    <w:basedOn w:val="Normal"/>
    <w:next w:val="Normal"/>
    <w:autoRedefine/>
    <w:uiPriority w:val="39"/>
    <w:unhideWhenUsed/>
    <w:rsid w:val="00E360B7"/>
    <w:pPr>
      <w:spacing w:line="276" w:lineRule="auto"/>
      <w:ind w:left="220"/>
    </w:pPr>
    <w:rPr>
      <w:b/>
    </w:rPr>
  </w:style>
  <w:style w:type="paragraph" w:styleId="TOC1">
    <w:name w:val="toc 1"/>
    <w:basedOn w:val="Normal"/>
    <w:next w:val="Normal"/>
    <w:autoRedefine/>
    <w:uiPriority w:val="39"/>
    <w:unhideWhenUsed/>
    <w:rsid w:val="00E360B7"/>
    <w:pPr>
      <w:spacing w:before="120" w:line="276" w:lineRule="auto"/>
    </w:pPr>
    <w:rPr>
      <w:b/>
      <w:sz w:val="24"/>
      <w:szCs w:val="24"/>
    </w:rPr>
  </w:style>
  <w:style w:type="paragraph" w:styleId="TOC3">
    <w:name w:val="toc 3"/>
    <w:basedOn w:val="Normal"/>
    <w:next w:val="Normal"/>
    <w:autoRedefine/>
    <w:uiPriority w:val="39"/>
    <w:unhideWhenUsed/>
    <w:rsid w:val="00E360B7"/>
    <w:pPr>
      <w:spacing w:line="276" w:lineRule="auto"/>
      <w:ind w:left="440"/>
    </w:pPr>
  </w:style>
  <w:style w:type="character" w:customStyle="1" w:styleId="Heading3Char">
    <w:name w:val="Heading 3 Char"/>
    <w:basedOn w:val="DefaultParagraphFont"/>
    <w:link w:val="Heading3"/>
    <w:uiPriority w:val="9"/>
    <w:semiHidden/>
    <w:rsid w:val="000C29B9"/>
    <w:rPr>
      <w:rFonts w:ascii="Arial" w:eastAsiaTheme="majorEastAsia" w:hAnsi="Arial" w:cstheme="majorBidi"/>
      <w:b/>
      <w:bCs/>
      <w:sz w:val="22"/>
      <w:szCs w:val="22"/>
    </w:rPr>
  </w:style>
  <w:style w:type="paragraph" w:styleId="TableofFigures">
    <w:name w:val="table of figures"/>
    <w:aliases w:val="List of Tables"/>
    <w:basedOn w:val="Normal"/>
    <w:next w:val="Normal"/>
    <w:uiPriority w:val="99"/>
    <w:unhideWhenUsed/>
    <w:rsid w:val="007808B9"/>
    <w:pPr>
      <w:spacing w:after="240" w:line="276" w:lineRule="auto"/>
      <w:ind w:right="1440"/>
    </w:pPr>
    <w:rPr>
      <w:rFonts w:ascii="Times New Roman" w:hAnsi="Times New Roman" w:cs="Arial"/>
      <w:sz w:val="24"/>
      <w:lang w:eastAsia="en-US"/>
    </w:rPr>
  </w:style>
  <w:style w:type="character" w:styleId="Hyperlink">
    <w:name w:val="Hyperlink"/>
    <w:uiPriority w:val="99"/>
    <w:unhideWhenUsed/>
    <w:rsid w:val="004A1F15"/>
    <w:rPr>
      <w:color w:val="0000FF"/>
      <w:u w:val="single"/>
    </w:rPr>
  </w:style>
  <w:style w:type="paragraph" w:styleId="Bibliography">
    <w:name w:val="Bibliography"/>
    <w:basedOn w:val="Normal"/>
    <w:next w:val="Normal"/>
    <w:uiPriority w:val="37"/>
    <w:unhideWhenUsed/>
    <w:rsid w:val="00B605D8"/>
    <w:pPr>
      <w:tabs>
        <w:tab w:val="left" w:pos="380"/>
      </w:tabs>
      <w:spacing w:after="240"/>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994</Words>
  <Characters>5670</Characters>
  <Application>Microsoft Macintosh Word</Application>
  <DocSecurity>0</DocSecurity>
  <Lines>47</Lines>
  <Paragraphs>13</Paragraphs>
  <ScaleCrop>false</ScaleCrop>
  <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Cates</dc:creator>
  <cp:keywords/>
  <dc:description/>
  <cp:lastModifiedBy>Jordan Cates</cp:lastModifiedBy>
  <cp:revision>4</cp:revision>
  <dcterms:created xsi:type="dcterms:W3CDTF">2017-05-15T17:04:00Z</dcterms:created>
  <dcterms:modified xsi:type="dcterms:W3CDTF">2017-05-17T14:51:00Z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id="hkFskUyP"/&gt;&lt;style id="http://www.zotero.org/styles/vancouver-brackets" locale="en-US" hasBibliography="1" bibliographyStyleHasBeenSet="1"/&gt;&lt;prefs&gt;&lt;pref name="fieldType" value="Field"/&gt;&lt;pref na</vt:lpwstr>
  </property>
  <property fmtid="{D5CDD505-2E9C-101B-9397-08002B2CF9AE}" pid="3" name="ZOTERO_PREF_2">
    <vt:lpwstr>me="storeReferences" value="true"/&gt;&lt;pref name="automaticJournalAbbreviations" value="true"/&gt;&lt;pref name="noteType" value=""/&gt;&lt;/prefs&gt;&lt;/data&gt;</vt:lpwstr>
  </property>
</Properties>
</file>