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9" w:rsidRPr="001B7469" w:rsidRDefault="001B7469" w:rsidP="001B7469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1B7469">
        <w:rPr>
          <w:rFonts w:ascii="Times New Roman" w:eastAsia="Calibri" w:hAnsi="Times New Roman" w:cs="Times New Roman"/>
          <w:sz w:val="20"/>
          <w:szCs w:val="20"/>
        </w:rPr>
        <w:t>Supplemental Table. Associations obtained from complete case analyses between self-injurious behaviors and different factors in children with autism spectrum disorder (ASD) included in the Autism and Developmental Disability Monitoring (ADDM) Network and Autism Speaks-Autism Treatment Network (AS-ATN) datasets*</w:t>
      </w:r>
    </w:p>
    <w:p w:rsidR="001B7469" w:rsidRPr="001B7469" w:rsidRDefault="001B7469" w:rsidP="001B746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PlainTable2111"/>
        <w:tblW w:w="9000" w:type="dxa"/>
        <w:jc w:val="center"/>
        <w:tblLook w:val="0600" w:firstRow="0" w:lastRow="0" w:firstColumn="0" w:lastColumn="0" w:noHBand="1" w:noVBand="1"/>
      </w:tblPr>
      <w:tblGrid>
        <w:gridCol w:w="3078"/>
        <w:gridCol w:w="1692"/>
        <w:gridCol w:w="1418"/>
        <w:gridCol w:w="1642"/>
        <w:gridCol w:w="1170"/>
      </w:tblGrid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Variable</w:t>
            </w:r>
          </w:p>
        </w:tc>
        <w:tc>
          <w:tcPr>
            <w:tcW w:w="3110" w:type="dxa"/>
            <w:gridSpan w:val="2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ADDM dataset</w:t>
            </w:r>
          </w:p>
        </w:tc>
        <w:tc>
          <w:tcPr>
            <w:tcW w:w="2812" w:type="dxa"/>
            <w:gridSpan w:val="2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AS-ATN dataset</w:t>
            </w:r>
          </w:p>
        </w:tc>
      </w:tr>
      <w:tr w:rsidR="001B7469" w:rsidRPr="001B7469" w:rsidTr="001B7469">
        <w:trPr>
          <w:trHeight w:val="314"/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OR and 95% CI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 xml:space="preserve">P-value 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 xml:space="preserve">OR and 95% CI 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 xml:space="preserve">P-value 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Sex 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Female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Male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</w:rPr>
              <w:t>0.88 (0.71, 1.09)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0.26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</w:rPr>
              <w:t>0.86 (0.69, 1.07)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0.17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Child’s age (per year)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0.94 (0.92, 0.97)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Race of the child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NHAA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Hispanic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Others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NHW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0.88 (0.72, 1.08)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0.98 (0.75, 1.28)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0.85 (0.59, 1.21)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0.23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0.87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0.38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0.75 (0.53, 1.06)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0.96 (0.71, 1.30)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1.17 (0.82, 1.68)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0.10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0.81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0.40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Regression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1.34 (1.10, 1.64)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0.004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1.37 (1.14, 1.65)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0.0007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Aggression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2.45 (2.05, 2.93)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3.18 (2.67, 3.78)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Temper tantrums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1.84 (1.54, 2.20)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Argumentative behaviors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1.28 (1.05, 1.57)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0.02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Psychiatric conditions/Anxiety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1.60 (1.08, 2.37)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0.02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1.57 (1.28, 1.93)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Psychiatric conditions/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Mood problems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1.60 (1.08, 2.37)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0.02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1.64 (1.36, 1.98)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Developmental conditions/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Hyperactivity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1.17 (0.98, 1.38)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0.08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1.45 (1.17, 1.80)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0.0006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Developmental conditions/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Attention problems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1.17 (0.98, 1.38)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0.08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0.90 (0.68, 1.17)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0.42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Neurologic conditions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1.46 (1.05, 2.04)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0.02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Genetic conditions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0.31 (0.04, 2.74)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0.29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IQ scores (per 1 unit)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0.99 (0.99, 1.00)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0.27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Cognitive ability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Above intellectual disabled range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Intellectual disability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0.76 (0.63, 0.91)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0.003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Adaptive skills scores (per 1 unit)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0.97 (0.96, 0.98)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Adaptive impairment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No (adaptive score &gt;70)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Yes (adaptive score &lt;=70)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0.91 (0.76,1.09)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0.32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Severity of autism**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0.96 (0.92, 0.97)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0.02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Sensory problems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 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1.41 (1.15, 1.71)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0.0006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1.54 (1.23, 1.93)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0.0002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Sleep problems***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1.48 (1.25, 1.76)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&lt;0.0001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98415E" w:rsidP="00932D97">
            <w:pPr>
              <w:rPr>
                <w:rFonts w:eastAsia="Calibri"/>
              </w:rPr>
            </w:pPr>
            <w:r>
              <w:rPr>
                <w:rFonts w:eastAsia="Calibri"/>
              </w:rPr>
              <w:t>1.37 (1.11,1.70</w:t>
            </w:r>
            <w:r w:rsidR="001B7469" w:rsidRPr="001B7469">
              <w:rPr>
                <w:rFonts w:eastAsia="Calibri"/>
              </w:rPr>
              <w:t>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98415E" w:rsidP="00932D9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0.003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Gastrointestinal problems***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98415E" w:rsidP="00932D97">
            <w:pPr>
              <w:rPr>
                <w:rFonts w:eastAsia="Calibri"/>
              </w:rPr>
            </w:pPr>
            <w:r>
              <w:rPr>
                <w:rFonts w:eastAsia="Calibri"/>
              </w:rPr>
              <w:t>1.22 (0.99, 1.51</w:t>
            </w:r>
            <w:r w:rsidR="001B7469" w:rsidRPr="001B7469">
              <w:rPr>
                <w:rFonts w:eastAsia="Calibri"/>
              </w:rPr>
              <w:t>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0.06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Maternal age (per year)***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8C7A68" w:rsidP="00932D97">
            <w:pPr>
              <w:rPr>
                <w:rFonts w:eastAsia="Calibri"/>
              </w:rPr>
            </w:pPr>
            <w:r>
              <w:rPr>
                <w:rFonts w:eastAsia="Calibri"/>
              </w:rPr>
              <w:t>0.99 (0.98, 0.99</w:t>
            </w:r>
            <w:r w:rsidR="001B7469" w:rsidRPr="001B7469">
              <w:rPr>
                <w:rFonts w:eastAsia="Calibri"/>
              </w:rPr>
              <w:t>)</w:t>
            </w:r>
          </w:p>
        </w:tc>
        <w:tc>
          <w:tcPr>
            <w:tcW w:w="1170" w:type="dxa"/>
          </w:tcPr>
          <w:p w:rsidR="001B7469" w:rsidRPr="008C7A68" w:rsidRDefault="008C7A68" w:rsidP="00932D97">
            <w:pPr>
              <w:rPr>
                <w:rFonts w:eastAsia="Calibri"/>
                <w:b/>
              </w:rPr>
            </w:pPr>
            <w:r w:rsidRPr="008C7A68">
              <w:rPr>
                <w:rFonts w:eastAsia="Calibri"/>
                <w:b/>
              </w:rPr>
              <w:t>0.0006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Paternal age (per year)***</w:t>
            </w:r>
            <w:r w:rsidRPr="001B7469" w:rsidDel="00A2778A">
              <w:rPr>
                <w:rFonts w:eastAsia="Calibri"/>
              </w:rPr>
              <w:t xml:space="preserve"> 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8C7A68" w:rsidP="00932D97">
            <w:pPr>
              <w:rPr>
                <w:rFonts w:eastAsia="Calibri"/>
              </w:rPr>
            </w:pPr>
            <w:r>
              <w:rPr>
                <w:rFonts w:eastAsia="Calibri"/>
              </w:rPr>
              <w:t>0.99 (0.98</w:t>
            </w:r>
            <w:r w:rsidR="001B7469" w:rsidRPr="001B7469">
              <w:rPr>
                <w:rFonts w:eastAsia="Calibri"/>
              </w:rPr>
              <w:t>, 1.01)</w:t>
            </w:r>
          </w:p>
        </w:tc>
        <w:tc>
          <w:tcPr>
            <w:tcW w:w="1170" w:type="dxa"/>
          </w:tcPr>
          <w:p w:rsidR="001B7469" w:rsidRPr="001B7469" w:rsidRDefault="008C7A68" w:rsidP="00932D97">
            <w:pPr>
              <w:rPr>
                <w:rFonts w:eastAsia="Calibri"/>
              </w:rPr>
            </w:pPr>
            <w:r>
              <w:rPr>
                <w:rFonts w:eastAsia="Calibri"/>
              </w:rPr>
              <w:t>0.06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Maternal education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 college degree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College degree or higher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1.38 (1.16, 1.64)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0.0002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Health insurance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Public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Other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Private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1.36 (1.11, 1.67)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1.28 (1.01, 1.63)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0.003</w:t>
            </w: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0.04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Previous diagnosis of ASD 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Yes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No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1.32 (1.09, 1.58)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0.003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</w:tr>
      <w:tr w:rsidR="001B7469" w:rsidRPr="001B7469" w:rsidTr="001B7469">
        <w:trPr>
          <w:jc w:val="center"/>
        </w:trPr>
        <w:tc>
          <w:tcPr>
            <w:tcW w:w="307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Census tract median income quartiles 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&lt;$35,000 (Lowest)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$35,000 to &lt;$50,000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$50,000 to &lt;$65,000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  ≥$65,000 (Highest)</w:t>
            </w:r>
          </w:p>
        </w:tc>
        <w:tc>
          <w:tcPr>
            <w:tcW w:w="169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1.44 (1.10, 1.88)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1.18 (0.93, 1.51)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 xml:space="preserve">1.19 (0.93,1.53) 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418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</w:p>
          <w:p w:rsidR="001B7469" w:rsidRPr="001B7469" w:rsidRDefault="001B7469" w:rsidP="00932D97">
            <w:pPr>
              <w:rPr>
                <w:rFonts w:eastAsia="Calibri"/>
                <w:b/>
              </w:rPr>
            </w:pPr>
            <w:r w:rsidRPr="001B7469">
              <w:rPr>
                <w:rFonts w:eastAsia="Calibri"/>
                <w:b/>
              </w:rPr>
              <w:t>0.007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0.17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0.17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1.00</w:t>
            </w:r>
          </w:p>
        </w:tc>
        <w:tc>
          <w:tcPr>
            <w:tcW w:w="1642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  <w:tc>
          <w:tcPr>
            <w:tcW w:w="1170" w:type="dxa"/>
          </w:tcPr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  <w:p w:rsidR="001B7469" w:rsidRPr="001B7469" w:rsidRDefault="001B7469" w:rsidP="00932D97">
            <w:pPr>
              <w:rPr>
                <w:rFonts w:eastAsia="Calibri"/>
              </w:rPr>
            </w:pPr>
            <w:r w:rsidRPr="001B7469">
              <w:rPr>
                <w:rFonts w:eastAsia="Calibri"/>
              </w:rPr>
              <w:t>N/A</w:t>
            </w:r>
          </w:p>
        </w:tc>
      </w:tr>
    </w:tbl>
    <w:p w:rsidR="001B7469" w:rsidRPr="001B7469" w:rsidRDefault="001B7469" w:rsidP="001B7469">
      <w:pPr>
        <w:rPr>
          <w:rFonts w:ascii="Times New Roman" w:eastAsia="Calibri" w:hAnsi="Times New Roman" w:cs="Times New Roman"/>
          <w:sz w:val="20"/>
          <w:szCs w:val="20"/>
        </w:rPr>
      </w:pPr>
      <w:r w:rsidRPr="001B7469">
        <w:rPr>
          <w:rFonts w:ascii="Times New Roman" w:eastAsia="Calibri" w:hAnsi="Times New Roman" w:cs="Times New Roman"/>
          <w:sz w:val="20"/>
          <w:szCs w:val="20"/>
        </w:rPr>
        <w:t>*Estimates are adjusted for the other variables included in the model</w:t>
      </w:r>
    </w:p>
    <w:p w:rsidR="001B7469" w:rsidRPr="001B7469" w:rsidRDefault="001B7469" w:rsidP="001B7469">
      <w:pPr>
        <w:rPr>
          <w:rFonts w:ascii="Times New Roman" w:eastAsia="Calibri" w:hAnsi="Times New Roman" w:cs="Times New Roman"/>
          <w:sz w:val="20"/>
          <w:szCs w:val="20"/>
        </w:rPr>
      </w:pPr>
      <w:r w:rsidRPr="001B7469">
        <w:rPr>
          <w:rFonts w:ascii="Times New Roman" w:eastAsia="Calibri" w:hAnsi="Times New Roman" w:cs="Times New Roman"/>
          <w:sz w:val="20"/>
          <w:szCs w:val="20"/>
        </w:rPr>
        <w:t>**Severity of autism was based on ADOS standardized scores</w:t>
      </w:r>
    </w:p>
    <w:p w:rsidR="001B7469" w:rsidRPr="001B7469" w:rsidRDefault="001B7469" w:rsidP="001B7469">
      <w:pPr>
        <w:rPr>
          <w:rFonts w:ascii="Times New Roman" w:eastAsia="Calibri" w:hAnsi="Times New Roman" w:cs="Times New Roman"/>
          <w:sz w:val="20"/>
          <w:szCs w:val="20"/>
        </w:rPr>
      </w:pPr>
      <w:r w:rsidRPr="001B7469">
        <w:rPr>
          <w:rFonts w:ascii="Times New Roman" w:eastAsia="Calibri" w:hAnsi="Times New Roman" w:cs="Times New Roman"/>
          <w:sz w:val="20"/>
          <w:szCs w:val="20"/>
        </w:rPr>
        <w:t>***Collected only during specific study years in the AS-ATN dataset</w:t>
      </w:r>
    </w:p>
    <w:p w:rsidR="001B7469" w:rsidRPr="001B7469" w:rsidRDefault="001B7469" w:rsidP="001B7469">
      <w:pPr>
        <w:rPr>
          <w:rFonts w:ascii="Times New Roman" w:eastAsia="Calibri" w:hAnsi="Times New Roman" w:cs="Times New Roman"/>
          <w:sz w:val="20"/>
          <w:szCs w:val="20"/>
        </w:rPr>
      </w:pPr>
      <w:r w:rsidRPr="001B7469">
        <w:rPr>
          <w:rFonts w:ascii="Times New Roman" w:eastAsia="Calibri" w:hAnsi="Times New Roman" w:cs="Times New Roman"/>
          <w:sz w:val="20"/>
          <w:szCs w:val="20"/>
        </w:rPr>
        <w:t>Abbreviations:  CI, Confidence interval; IQ, Intelligence quotient; NHAA, Non-Hispanic African American; NHW, Non-Hispanic white; OR, Odds ratio</w:t>
      </w:r>
    </w:p>
    <w:p w:rsidR="001B7469" w:rsidRPr="001B7469" w:rsidRDefault="001B7469" w:rsidP="001B7469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B7469" w:rsidRPr="001B7469" w:rsidRDefault="001B7469" w:rsidP="001B7469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B7469" w:rsidRPr="00A30EFD" w:rsidRDefault="001B7469" w:rsidP="00286B2C">
      <w:pPr>
        <w:rPr>
          <w:rFonts w:ascii="Times New Roman" w:eastAsia="Calibri" w:hAnsi="Times New Roman" w:cs="Times New Roman"/>
          <w:sz w:val="20"/>
          <w:szCs w:val="20"/>
        </w:rPr>
      </w:pPr>
    </w:p>
    <w:p w:rsidR="00030144" w:rsidRPr="00D54DCB" w:rsidRDefault="00030144" w:rsidP="00D54DCB">
      <w:pPr>
        <w:spacing w:after="100" w:afterAutospacing="1" w:line="240" w:lineRule="auto"/>
        <w:ind w:left="792" w:hanging="720"/>
        <w:rPr>
          <w:rFonts w:ascii="Times New Roman" w:hAnsi="Times New Roman"/>
          <w:b/>
          <w:sz w:val="24"/>
        </w:rPr>
      </w:pPr>
    </w:p>
    <w:sectPr w:rsidR="00030144" w:rsidRPr="00D54DCB" w:rsidSect="004557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D7" w:rsidRDefault="004D10D7" w:rsidP="00C406CC">
      <w:pPr>
        <w:spacing w:after="0" w:line="240" w:lineRule="auto"/>
      </w:pPr>
      <w:r>
        <w:separator/>
      </w:r>
    </w:p>
  </w:endnote>
  <w:endnote w:type="continuationSeparator" w:id="0">
    <w:p w:rsidR="004D10D7" w:rsidRDefault="004D10D7" w:rsidP="00C406CC">
      <w:pPr>
        <w:spacing w:after="0" w:line="240" w:lineRule="auto"/>
      </w:pPr>
      <w:r>
        <w:continuationSeparator/>
      </w:r>
    </w:p>
  </w:endnote>
  <w:endnote w:type="continuationNotice" w:id="1">
    <w:p w:rsidR="004D10D7" w:rsidRDefault="004D1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mberland AMT">
    <w:charset w:val="00"/>
    <w:family w:val="modern"/>
    <w:pitch w:val="fixed"/>
    <w:sig w:usb0="00002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216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59E" w:rsidRDefault="000B1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59E" w:rsidRDefault="000B1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D7" w:rsidRDefault="004D10D7" w:rsidP="00C406CC">
      <w:pPr>
        <w:spacing w:after="0" w:line="240" w:lineRule="auto"/>
      </w:pPr>
      <w:r>
        <w:separator/>
      </w:r>
    </w:p>
  </w:footnote>
  <w:footnote w:type="continuationSeparator" w:id="0">
    <w:p w:rsidR="004D10D7" w:rsidRDefault="004D10D7" w:rsidP="00C406CC">
      <w:pPr>
        <w:spacing w:after="0" w:line="240" w:lineRule="auto"/>
      </w:pPr>
      <w:r>
        <w:continuationSeparator/>
      </w:r>
    </w:p>
  </w:footnote>
  <w:footnote w:type="continuationNotice" w:id="1">
    <w:p w:rsidR="004D10D7" w:rsidRDefault="004D10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526602"/>
    <w:lvl w:ilvl="0">
      <w:numFmt w:val="bullet"/>
      <w:lvlText w:val="*"/>
      <w:lvlJc w:val="left"/>
    </w:lvl>
  </w:abstractNum>
  <w:abstractNum w:abstractNumId="1" w15:restartNumberingAfterBreak="0">
    <w:nsid w:val="03283A31"/>
    <w:multiLevelType w:val="hybridMultilevel"/>
    <w:tmpl w:val="BF4C3876"/>
    <w:lvl w:ilvl="0" w:tplc="959AB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62DD8"/>
    <w:multiLevelType w:val="hybridMultilevel"/>
    <w:tmpl w:val="0CB00848"/>
    <w:lvl w:ilvl="0" w:tplc="48B851F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7139"/>
    <w:multiLevelType w:val="hybridMultilevel"/>
    <w:tmpl w:val="DD907C86"/>
    <w:lvl w:ilvl="0" w:tplc="B5CE3BB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C85"/>
    <w:multiLevelType w:val="hybridMultilevel"/>
    <w:tmpl w:val="8C2E5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24A"/>
    <w:multiLevelType w:val="hybridMultilevel"/>
    <w:tmpl w:val="A85C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2B3"/>
    <w:multiLevelType w:val="hybridMultilevel"/>
    <w:tmpl w:val="C44AC71A"/>
    <w:lvl w:ilvl="0" w:tplc="670E0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761E3"/>
    <w:multiLevelType w:val="hybridMultilevel"/>
    <w:tmpl w:val="75E8AE08"/>
    <w:lvl w:ilvl="0" w:tplc="1512D32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E2868"/>
    <w:multiLevelType w:val="hybridMultilevel"/>
    <w:tmpl w:val="5042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1B0"/>
    <w:multiLevelType w:val="multilevel"/>
    <w:tmpl w:val="8CB81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E5199A"/>
    <w:multiLevelType w:val="hybridMultilevel"/>
    <w:tmpl w:val="FB940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32949"/>
    <w:multiLevelType w:val="hybridMultilevel"/>
    <w:tmpl w:val="1D60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B5CC9"/>
    <w:multiLevelType w:val="hybridMultilevel"/>
    <w:tmpl w:val="C164A246"/>
    <w:lvl w:ilvl="0" w:tplc="C6BC9CDA">
      <w:start w:val="1"/>
      <w:numFmt w:val="upperRoman"/>
      <w:pStyle w:val="TOC1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B5A3C"/>
    <w:multiLevelType w:val="hybridMultilevel"/>
    <w:tmpl w:val="BCA8FEA8"/>
    <w:lvl w:ilvl="0" w:tplc="3D5685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E23E5"/>
    <w:multiLevelType w:val="hybridMultilevel"/>
    <w:tmpl w:val="2544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3923"/>
    <w:multiLevelType w:val="hybridMultilevel"/>
    <w:tmpl w:val="49084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5D62"/>
    <w:multiLevelType w:val="hybridMultilevel"/>
    <w:tmpl w:val="BB9E3AFA"/>
    <w:lvl w:ilvl="0" w:tplc="DCFC5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D1C7E"/>
    <w:multiLevelType w:val="hybridMultilevel"/>
    <w:tmpl w:val="C58E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A0993"/>
    <w:multiLevelType w:val="hybridMultilevel"/>
    <w:tmpl w:val="D45EB8A8"/>
    <w:lvl w:ilvl="0" w:tplc="DED674F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"/>
  </w:num>
  <w:num w:numId="5">
    <w:abstractNumId w:val="18"/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  <w:num w:numId="16">
    <w:abstractNumId w:val="15"/>
  </w:num>
  <w:num w:numId="17">
    <w:abstractNumId w:val="7"/>
  </w:num>
  <w:num w:numId="18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63"/>
    <w:rsid w:val="00000721"/>
    <w:rsid w:val="00002AF0"/>
    <w:rsid w:val="00002D5C"/>
    <w:rsid w:val="00006B8E"/>
    <w:rsid w:val="00006D24"/>
    <w:rsid w:val="00010357"/>
    <w:rsid w:val="0001036F"/>
    <w:rsid w:val="00017902"/>
    <w:rsid w:val="00021B64"/>
    <w:rsid w:val="00023518"/>
    <w:rsid w:val="00030144"/>
    <w:rsid w:val="00030B91"/>
    <w:rsid w:val="00031194"/>
    <w:rsid w:val="00032CBF"/>
    <w:rsid w:val="000333FB"/>
    <w:rsid w:val="000338C0"/>
    <w:rsid w:val="00035951"/>
    <w:rsid w:val="00036577"/>
    <w:rsid w:val="00037116"/>
    <w:rsid w:val="00037763"/>
    <w:rsid w:val="00044C27"/>
    <w:rsid w:val="00044C2F"/>
    <w:rsid w:val="00045F45"/>
    <w:rsid w:val="000530A4"/>
    <w:rsid w:val="00060A43"/>
    <w:rsid w:val="00061958"/>
    <w:rsid w:val="000638E8"/>
    <w:rsid w:val="000659D5"/>
    <w:rsid w:val="00065EB9"/>
    <w:rsid w:val="000672D4"/>
    <w:rsid w:val="00067B8E"/>
    <w:rsid w:val="0007079D"/>
    <w:rsid w:val="0007287D"/>
    <w:rsid w:val="00073647"/>
    <w:rsid w:val="00074ACD"/>
    <w:rsid w:val="00081111"/>
    <w:rsid w:val="000813C0"/>
    <w:rsid w:val="00083401"/>
    <w:rsid w:val="0008529E"/>
    <w:rsid w:val="00085873"/>
    <w:rsid w:val="00090A50"/>
    <w:rsid w:val="00091B2B"/>
    <w:rsid w:val="00095182"/>
    <w:rsid w:val="0009596F"/>
    <w:rsid w:val="00095AAB"/>
    <w:rsid w:val="00095B1D"/>
    <w:rsid w:val="000A1317"/>
    <w:rsid w:val="000A13AA"/>
    <w:rsid w:val="000A155C"/>
    <w:rsid w:val="000A1883"/>
    <w:rsid w:val="000A2B55"/>
    <w:rsid w:val="000A564C"/>
    <w:rsid w:val="000B159E"/>
    <w:rsid w:val="000B17B4"/>
    <w:rsid w:val="000B630C"/>
    <w:rsid w:val="000B6CC5"/>
    <w:rsid w:val="000B7B4E"/>
    <w:rsid w:val="000C1EB3"/>
    <w:rsid w:val="000C51FF"/>
    <w:rsid w:val="000C568A"/>
    <w:rsid w:val="000C7AC1"/>
    <w:rsid w:val="000D0311"/>
    <w:rsid w:val="000D11B9"/>
    <w:rsid w:val="000D1324"/>
    <w:rsid w:val="000D7A22"/>
    <w:rsid w:val="000E2787"/>
    <w:rsid w:val="000E47C3"/>
    <w:rsid w:val="000E5376"/>
    <w:rsid w:val="000E5B25"/>
    <w:rsid w:val="000E70F2"/>
    <w:rsid w:val="000E73ED"/>
    <w:rsid w:val="000F09D8"/>
    <w:rsid w:val="000F2097"/>
    <w:rsid w:val="000F2D98"/>
    <w:rsid w:val="000F34D5"/>
    <w:rsid w:val="000F6740"/>
    <w:rsid w:val="000F76FE"/>
    <w:rsid w:val="00102DA8"/>
    <w:rsid w:val="001043FA"/>
    <w:rsid w:val="00104427"/>
    <w:rsid w:val="00104910"/>
    <w:rsid w:val="001067D6"/>
    <w:rsid w:val="00107085"/>
    <w:rsid w:val="00110AD7"/>
    <w:rsid w:val="00112570"/>
    <w:rsid w:val="001176D4"/>
    <w:rsid w:val="00117A1B"/>
    <w:rsid w:val="00120ECA"/>
    <w:rsid w:val="00122DBD"/>
    <w:rsid w:val="0012339D"/>
    <w:rsid w:val="00123A64"/>
    <w:rsid w:val="001257C0"/>
    <w:rsid w:val="00126A8E"/>
    <w:rsid w:val="001275AE"/>
    <w:rsid w:val="001306AE"/>
    <w:rsid w:val="0013072F"/>
    <w:rsid w:val="00132F73"/>
    <w:rsid w:val="001340D3"/>
    <w:rsid w:val="0013553B"/>
    <w:rsid w:val="00140AE5"/>
    <w:rsid w:val="001417F0"/>
    <w:rsid w:val="00141A6D"/>
    <w:rsid w:val="00141AFA"/>
    <w:rsid w:val="00145866"/>
    <w:rsid w:val="0014620B"/>
    <w:rsid w:val="001510A0"/>
    <w:rsid w:val="00152BC5"/>
    <w:rsid w:val="00153305"/>
    <w:rsid w:val="00163C4F"/>
    <w:rsid w:val="001644C0"/>
    <w:rsid w:val="00166ED6"/>
    <w:rsid w:val="00167BDD"/>
    <w:rsid w:val="00170490"/>
    <w:rsid w:val="00171828"/>
    <w:rsid w:val="00171D91"/>
    <w:rsid w:val="00173BA2"/>
    <w:rsid w:val="00173CD8"/>
    <w:rsid w:val="001754B5"/>
    <w:rsid w:val="001774BD"/>
    <w:rsid w:val="00181A59"/>
    <w:rsid w:val="00181B02"/>
    <w:rsid w:val="00186BFD"/>
    <w:rsid w:val="0019106A"/>
    <w:rsid w:val="00192F90"/>
    <w:rsid w:val="00193DFA"/>
    <w:rsid w:val="00196942"/>
    <w:rsid w:val="001A78AA"/>
    <w:rsid w:val="001A7AE3"/>
    <w:rsid w:val="001B06BF"/>
    <w:rsid w:val="001B457D"/>
    <w:rsid w:val="001B7469"/>
    <w:rsid w:val="001C14D1"/>
    <w:rsid w:val="001C28A9"/>
    <w:rsid w:val="001C51D1"/>
    <w:rsid w:val="001C74B4"/>
    <w:rsid w:val="001C78AE"/>
    <w:rsid w:val="001C7D3F"/>
    <w:rsid w:val="001D0082"/>
    <w:rsid w:val="001D15E1"/>
    <w:rsid w:val="001D4789"/>
    <w:rsid w:val="001D770B"/>
    <w:rsid w:val="001D7C76"/>
    <w:rsid w:val="001D7DA5"/>
    <w:rsid w:val="001D7E03"/>
    <w:rsid w:val="001E46BC"/>
    <w:rsid w:val="001F251A"/>
    <w:rsid w:val="001F3629"/>
    <w:rsid w:val="001F4020"/>
    <w:rsid w:val="001F4A83"/>
    <w:rsid w:val="001F4C4D"/>
    <w:rsid w:val="001F666E"/>
    <w:rsid w:val="001F7B4B"/>
    <w:rsid w:val="0020060C"/>
    <w:rsid w:val="002041A6"/>
    <w:rsid w:val="00206096"/>
    <w:rsid w:val="00210E3F"/>
    <w:rsid w:val="00212227"/>
    <w:rsid w:val="002164B4"/>
    <w:rsid w:val="00224F41"/>
    <w:rsid w:val="00232454"/>
    <w:rsid w:val="00233B4D"/>
    <w:rsid w:val="00234F8A"/>
    <w:rsid w:val="00235BD8"/>
    <w:rsid w:val="00236529"/>
    <w:rsid w:val="00245558"/>
    <w:rsid w:val="00246644"/>
    <w:rsid w:val="0024796C"/>
    <w:rsid w:val="00251F9F"/>
    <w:rsid w:val="00255998"/>
    <w:rsid w:val="00256DFB"/>
    <w:rsid w:val="00260012"/>
    <w:rsid w:val="00263108"/>
    <w:rsid w:val="00263638"/>
    <w:rsid w:val="00266C30"/>
    <w:rsid w:val="00274A76"/>
    <w:rsid w:val="00275469"/>
    <w:rsid w:val="00275BE2"/>
    <w:rsid w:val="0027668B"/>
    <w:rsid w:val="00277423"/>
    <w:rsid w:val="002807ED"/>
    <w:rsid w:val="00282A15"/>
    <w:rsid w:val="00283856"/>
    <w:rsid w:val="002846B1"/>
    <w:rsid w:val="00286B2C"/>
    <w:rsid w:val="00286CA6"/>
    <w:rsid w:val="0028792E"/>
    <w:rsid w:val="0029156F"/>
    <w:rsid w:val="00292A0D"/>
    <w:rsid w:val="00293211"/>
    <w:rsid w:val="00294B5B"/>
    <w:rsid w:val="00295D0B"/>
    <w:rsid w:val="00297763"/>
    <w:rsid w:val="002A1450"/>
    <w:rsid w:val="002A1791"/>
    <w:rsid w:val="002A1FF6"/>
    <w:rsid w:val="002A2443"/>
    <w:rsid w:val="002A2CBC"/>
    <w:rsid w:val="002A3C37"/>
    <w:rsid w:val="002A6EB6"/>
    <w:rsid w:val="002B058B"/>
    <w:rsid w:val="002B06C0"/>
    <w:rsid w:val="002C0AC7"/>
    <w:rsid w:val="002C0D8B"/>
    <w:rsid w:val="002C342C"/>
    <w:rsid w:val="002C6C0C"/>
    <w:rsid w:val="002D0D8E"/>
    <w:rsid w:val="002D200D"/>
    <w:rsid w:val="002D3911"/>
    <w:rsid w:val="002D3D4A"/>
    <w:rsid w:val="002D4977"/>
    <w:rsid w:val="002D75EA"/>
    <w:rsid w:val="002E0C02"/>
    <w:rsid w:val="002E0D7D"/>
    <w:rsid w:val="002E0E39"/>
    <w:rsid w:val="002E5BDB"/>
    <w:rsid w:val="002E6D16"/>
    <w:rsid w:val="002F3BC9"/>
    <w:rsid w:val="002F69B5"/>
    <w:rsid w:val="003024C7"/>
    <w:rsid w:val="00306364"/>
    <w:rsid w:val="00306EC8"/>
    <w:rsid w:val="0030705F"/>
    <w:rsid w:val="00307104"/>
    <w:rsid w:val="003115EC"/>
    <w:rsid w:val="00311851"/>
    <w:rsid w:val="0031187F"/>
    <w:rsid w:val="0031244A"/>
    <w:rsid w:val="0031367E"/>
    <w:rsid w:val="0031544A"/>
    <w:rsid w:val="003166D8"/>
    <w:rsid w:val="00316C15"/>
    <w:rsid w:val="00321834"/>
    <w:rsid w:val="00326360"/>
    <w:rsid w:val="003267F9"/>
    <w:rsid w:val="00331D26"/>
    <w:rsid w:val="00335E94"/>
    <w:rsid w:val="00335FE1"/>
    <w:rsid w:val="0033613A"/>
    <w:rsid w:val="003379EA"/>
    <w:rsid w:val="003421E4"/>
    <w:rsid w:val="00343383"/>
    <w:rsid w:val="003452F9"/>
    <w:rsid w:val="00350C87"/>
    <w:rsid w:val="0035199B"/>
    <w:rsid w:val="00351C30"/>
    <w:rsid w:val="0036031E"/>
    <w:rsid w:val="00360D23"/>
    <w:rsid w:val="00362008"/>
    <w:rsid w:val="00362EE8"/>
    <w:rsid w:val="00362F17"/>
    <w:rsid w:val="00364316"/>
    <w:rsid w:val="00365D9B"/>
    <w:rsid w:val="003725DD"/>
    <w:rsid w:val="00374569"/>
    <w:rsid w:val="003766CD"/>
    <w:rsid w:val="00376AB7"/>
    <w:rsid w:val="00382DAA"/>
    <w:rsid w:val="003834E7"/>
    <w:rsid w:val="00383B72"/>
    <w:rsid w:val="00386C08"/>
    <w:rsid w:val="00386F79"/>
    <w:rsid w:val="00387FF1"/>
    <w:rsid w:val="00390440"/>
    <w:rsid w:val="00392603"/>
    <w:rsid w:val="00393383"/>
    <w:rsid w:val="003944E6"/>
    <w:rsid w:val="003978E7"/>
    <w:rsid w:val="003A1CA0"/>
    <w:rsid w:val="003A2EC0"/>
    <w:rsid w:val="003A3B2B"/>
    <w:rsid w:val="003A3D95"/>
    <w:rsid w:val="003A71B6"/>
    <w:rsid w:val="003B1A9D"/>
    <w:rsid w:val="003C1C63"/>
    <w:rsid w:val="003C508E"/>
    <w:rsid w:val="003D0CD2"/>
    <w:rsid w:val="003D5175"/>
    <w:rsid w:val="003D5184"/>
    <w:rsid w:val="003E13A3"/>
    <w:rsid w:val="003E294D"/>
    <w:rsid w:val="003E3C64"/>
    <w:rsid w:val="003E7B69"/>
    <w:rsid w:val="003F069D"/>
    <w:rsid w:val="003F0B4B"/>
    <w:rsid w:val="003F2033"/>
    <w:rsid w:val="003F2421"/>
    <w:rsid w:val="003F740C"/>
    <w:rsid w:val="003F7BF0"/>
    <w:rsid w:val="003F7FF7"/>
    <w:rsid w:val="00400692"/>
    <w:rsid w:val="00402ECC"/>
    <w:rsid w:val="00404FDF"/>
    <w:rsid w:val="00412CA2"/>
    <w:rsid w:val="004202FE"/>
    <w:rsid w:val="0042033D"/>
    <w:rsid w:val="00422E89"/>
    <w:rsid w:val="0042643D"/>
    <w:rsid w:val="004307BD"/>
    <w:rsid w:val="004311FC"/>
    <w:rsid w:val="0044290D"/>
    <w:rsid w:val="00442ADD"/>
    <w:rsid w:val="00442FFD"/>
    <w:rsid w:val="00452BCF"/>
    <w:rsid w:val="00455788"/>
    <w:rsid w:val="004574DB"/>
    <w:rsid w:val="004619B8"/>
    <w:rsid w:val="004621F4"/>
    <w:rsid w:val="00464B98"/>
    <w:rsid w:val="0047093C"/>
    <w:rsid w:val="00470EA3"/>
    <w:rsid w:val="00472D51"/>
    <w:rsid w:val="00473982"/>
    <w:rsid w:val="004739CD"/>
    <w:rsid w:val="00475296"/>
    <w:rsid w:val="0048315A"/>
    <w:rsid w:val="004854EF"/>
    <w:rsid w:val="00485F08"/>
    <w:rsid w:val="00487F35"/>
    <w:rsid w:val="004913B1"/>
    <w:rsid w:val="00491C8A"/>
    <w:rsid w:val="00493699"/>
    <w:rsid w:val="004942EC"/>
    <w:rsid w:val="0049526E"/>
    <w:rsid w:val="00495A3F"/>
    <w:rsid w:val="00496186"/>
    <w:rsid w:val="004965CF"/>
    <w:rsid w:val="004A02E8"/>
    <w:rsid w:val="004A03B7"/>
    <w:rsid w:val="004A20E0"/>
    <w:rsid w:val="004A3197"/>
    <w:rsid w:val="004A7B28"/>
    <w:rsid w:val="004B13D6"/>
    <w:rsid w:val="004B1959"/>
    <w:rsid w:val="004B1BD5"/>
    <w:rsid w:val="004B1CF0"/>
    <w:rsid w:val="004B382D"/>
    <w:rsid w:val="004B44EA"/>
    <w:rsid w:val="004B6241"/>
    <w:rsid w:val="004B70AF"/>
    <w:rsid w:val="004B78B0"/>
    <w:rsid w:val="004C017E"/>
    <w:rsid w:val="004C1503"/>
    <w:rsid w:val="004C17D3"/>
    <w:rsid w:val="004C4DCF"/>
    <w:rsid w:val="004C4F75"/>
    <w:rsid w:val="004C6E9F"/>
    <w:rsid w:val="004C71F8"/>
    <w:rsid w:val="004D10D7"/>
    <w:rsid w:val="004D188E"/>
    <w:rsid w:val="004D22CE"/>
    <w:rsid w:val="004D6345"/>
    <w:rsid w:val="004D7115"/>
    <w:rsid w:val="004D7132"/>
    <w:rsid w:val="004F132E"/>
    <w:rsid w:val="004F50FF"/>
    <w:rsid w:val="004F61FD"/>
    <w:rsid w:val="004F6889"/>
    <w:rsid w:val="005027A0"/>
    <w:rsid w:val="00504571"/>
    <w:rsid w:val="00507E76"/>
    <w:rsid w:val="00516C3B"/>
    <w:rsid w:val="00516E6C"/>
    <w:rsid w:val="00521FC5"/>
    <w:rsid w:val="00522A15"/>
    <w:rsid w:val="005267F2"/>
    <w:rsid w:val="00530EFF"/>
    <w:rsid w:val="00531CF3"/>
    <w:rsid w:val="00532711"/>
    <w:rsid w:val="00533E3E"/>
    <w:rsid w:val="0053712D"/>
    <w:rsid w:val="00537D2D"/>
    <w:rsid w:val="00540B55"/>
    <w:rsid w:val="00545525"/>
    <w:rsid w:val="005510EC"/>
    <w:rsid w:val="00555B28"/>
    <w:rsid w:val="00555F8E"/>
    <w:rsid w:val="00556210"/>
    <w:rsid w:val="005624BA"/>
    <w:rsid w:val="00572BA8"/>
    <w:rsid w:val="00572C9C"/>
    <w:rsid w:val="0057536B"/>
    <w:rsid w:val="00577D4B"/>
    <w:rsid w:val="00584D6C"/>
    <w:rsid w:val="00585270"/>
    <w:rsid w:val="00590279"/>
    <w:rsid w:val="005913D6"/>
    <w:rsid w:val="005A181C"/>
    <w:rsid w:val="005A5573"/>
    <w:rsid w:val="005A79AA"/>
    <w:rsid w:val="005B0819"/>
    <w:rsid w:val="005B46B3"/>
    <w:rsid w:val="005B49ED"/>
    <w:rsid w:val="005B57D6"/>
    <w:rsid w:val="005C0600"/>
    <w:rsid w:val="005C1657"/>
    <w:rsid w:val="005C2AF4"/>
    <w:rsid w:val="005C35F4"/>
    <w:rsid w:val="005C7298"/>
    <w:rsid w:val="005D10FA"/>
    <w:rsid w:val="005D5BEC"/>
    <w:rsid w:val="005D5F93"/>
    <w:rsid w:val="005E11E4"/>
    <w:rsid w:val="005E1427"/>
    <w:rsid w:val="005E1E76"/>
    <w:rsid w:val="005E3242"/>
    <w:rsid w:val="005E348B"/>
    <w:rsid w:val="005E535B"/>
    <w:rsid w:val="005E537F"/>
    <w:rsid w:val="005F1B56"/>
    <w:rsid w:val="005F23FF"/>
    <w:rsid w:val="005F50FB"/>
    <w:rsid w:val="00603590"/>
    <w:rsid w:val="00603B78"/>
    <w:rsid w:val="00607CD2"/>
    <w:rsid w:val="0061510A"/>
    <w:rsid w:val="006161C0"/>
    <w:rsid w:val="00626596"/>
    <w:rsid w:val="006279E9"/>
    <w:rsid w:val="006341E1"/>
    <w:rsid w:val="0063710D"/>
    <w:rsid w:val="0063733F"/>
    <w:rsid w:val="00643B72"/>
    <w:rsid w:val="00645815"/>
    <w:rsid w:val="006464D9"/>
    <w:rsid w:val="006500A4"/>
    <w:rsid w:val="0065262F"/>
    <w:rsid w:val="00652A20"/>
    <w:rsid w:val="006549CE"/>
    <w:rsid w:val="00654A3A"/>
    <w:rsid w:val="00660784"/>
    <w:rsid w:val="006669E3"/>
    <w:rsid w:val="00667421"/>
    <w:rsid w:val="00667BA3"/>
    <w:rsid w:val="00667D10"/>
    <w:rsid w:val="00680D3F"/>
    <w:rsid w:val="0068284C"/>
    <w:rsid w:val="00684286"/>
    <w:rsid w:val="006862B2"/>
    <w:rsid w:val="0068650C"/>
    <w:rsid w:val="00686CD9"/>
    <w:rsid w:val="00690E32"/>
    <w:rsid w:val="00692137"/>
    <w:rsid w:val="00692ECB"/>
    <w:rsid w:val="0069650C"/>
    <w:rsid w:val="006A2016"/>
    <w:rsid w:val="006A2360"/>
    <w:rsid w:val="006A23BE"/>
    <w:rsid w:val="006A66DB"/>
    <w:rsid w:val="006B1A72"/>
    <w:rsid w:val="006B21BA"/>
    <w:rsid w:val="006B27D1"/>
    <w:rsid w:val="006B3710"/>
    <w:rsid w:val="006B4824"/>
    <w:rsid w:val="006B5A6F"/>
    <w:rsid w:val="006C1769"/>
    <w:rsid w:val="006C1AC7"/>
    <w:rsid w:val="006C4992"/>
    <w:rsid w:val="006C7E94"/>
    <w:rsid w:val="006D07F8"/>
    <w:rsid w:val="006D104F"/>
    <w:rsid w:val="006D3C84"/>
    <w:rsid w:val="006D5AC4"/>
    <w:rsid w:val="006D7F87"/>
    <w:rsid w:val="006E25DA"/>
    <w:rsid w:val="006F05B5"/>
    <w:rsid w:val="006F3C6B"/>
    <w:rsid w:val="006F3E93"/>
    <w:rsid w:val="006F3F5C"/>
    <w:rsid w:val="006F6B7F"/>
    <w:rsid w:val="00701826"/>
    <w:rsid w:val="00701A0A"/>
    <w:rsid w:val="00701DB8"/>
    <w:rsid w:val="0070417D"/>
    <w:rsid w:val="00706237"/>
    <w:rsid w:val="00707796"/>
    <w:rsid w:val="00710ECE"/>
    <w:rsid w:val="0071281B"/>
    <w:rsid w:val="00717BAB"/>
    <w:rsid w:val="00717E15"/>
    <w:rsid w:val="00721061"/>
    <w:rsid w:val="0072413B"/>
    <w:rsid w:val="007253DC"/>
    <w:rsid w:val="007302F0"/>
    <w:rsid w:val="00733868"/>
    <w:rsid w:val="00734086"/>
    <w:rsid w:val="0073471E"/>
    <w:rsid w:val="00734C25"/>
    <w:rsid w:val="007509CE"/>
    <w:rsid w:val="00750D97"/>
    <w:rsid w:val="0075170B"/>
    <w:rsid w:val="00755ABE"/>
    <w:rsid w:val="00755FDA"/>
    <w:rsid w:val="00756228"/>
    <w:rsid w:val="00756756"/>
    <w:rsid w:val="0076103E"/>
    <w:rsid w:val="00761E49"/>
    <w:rsid w:val="00762F00"/>
    <w:rsid w:val="00764B6B"/>
    <w:rsid w:val="00767E9A"/>
    <w:rsid w:val="00772119"/>
    <w:rsid w:val="007727AF"/>
    <w:rsid w:val="007754F4"/>
    <w:rsid w:val="0077596C"/>
    <w:rsid w:val="007764FB"/>
    <w:rsid w:val="00777D87"/>
    <w:rsid w:val="0078221C"/>
    <w:rsid w:val="00783B21"/>
    <w:rsid w:val="0078622D"/>
    <w:rsid w:val="007863C2"/>
    <w:rsid w:val="00787B23"/>
    <w:rsid w:val="007914E4"/>
    <w:rsid w:val="00792C76"/>
    <w:rsid w:val="00793A8E"/>
    <w:rsid w:val="00795209"/>
    <w:rsid w:val="007A02D9"/>
    <w:rsid w:val="007A2305"/>
    <w:rsid w:val="007A3368"/>
    <w:rsid w:val="007A6868"/>
    <w:rsid w:val="007B002D"/>
    <w:rsid w:val="007B063E"/>
    <w:rsid w:val="007B629E"/>
    <w:rsid w:val="007C088F"/>
    <w:rsid w:val="007C1D41"/>
    <w:rsid w:val="007C1EDA"/>
    <w:rsid w:val="007C36EB"/>
    <w:rsid w:val="007C3E5C"/>
    <w:rsid w:val="007C6063"/>
    <w:rsid w:val="007C65B3"/>
    <w:rsid w:val="007D45D6"/>
    <w:rsid w:val="007D4C98"/>
    <w:rsid w:val="007D4D92"/>
    <w:rsid w:val="007D588C"/>
    <w:rsid w:val="007D64A8"/>
    <w:rsid w:val="007D6874"/>
    <w:rsid w:val="007D6FB0"/>
    <w:rsid w:val="007E1C8F"/>
    <w:rsid w:val="007F10F5"/>
    <w:rsid w:val="007F3411"/>
    <w:rsid w:val="007F4E69"/>
    <w:rsid w:val="007F7DD3"/>
    <w:rsid w:val="00801531"/>
    <w:rsid w:val="00802E72"/>
    <w:rsid w:val="00803AE6"/>
    <w:rsid w:val="00804341"/>
    <w:rsid w:val="00810DA5"/>
    <w:rsid w:val="00810DFA"/>
    <w:rsid w:val="0081131F"/>
    <w:rsid w:val="00811E5C"/>
    <w:rsid w:val="00814474"/>
    <w:rsid w:val="008166A4"/>
    <w:rsid w:val="00817B46"/>
    <w:rsid w:val="00820481"/>
    <w:rsid w:val="008225C1"/>
    <w:rsid w:val="00823D29"/>
    <w:rsid w:val="00825C63"/>
    <w:rsid w:val="008318FE"/>
    <w:rsid w:val="0083210E"/>
    <w:rsid w:val="008419A0"/>
    <w:rsid w:val="00845D72"/>
    <w:rsid w:val="00846719"/>
    <w:rsid w:val="0084701C"/>
    <w:rsid w:val="008509B7"/>
    <w:rsid w:val="00852628"/>
    <w:rsid w:val="00852FC5"/>
    <w:rsid w:val="00853928"/>
    <w:rsid w:val="00853A71"/>
    <w:rsid w:val="008549FA"/>
    <w:rsid w:val="0086003A"/>
    <w:rsid w:val="00862268"/>
    <w:rsid w:val="00862514"/>
    <w:rsid w:val="00865881"/>
    <w:rsid w:val="00867F2E"/>
    <w:rsid w:val="0087100E"/>
    <w:rsid w:val="008736B7"/>
    <w:rsid w:val="008754F3"/>
    <w:rsid w:val="00875D7F"/>
    <w:rsid w:val="00880521"/>
    <w:rsid w:val="0088644E"/>
    <w:rsid w:val="00892C76"/>
    <w:rsid w:val="00893516"/>
    <w:rsid w:val="008942D9"/>
    <w:rsid w:val="0089599E"/>
    <w:rsid w:val="008A181D"/>
    <w:rsid w:val="008A2D0F"/>
    <w:rsid w:val="008A3DE4"/>
    <w:rsid w:val="008A54B1"/>
    <w:rsid w:val="008A6649"/>
    <w:rsid w:val="008B214A"/>
    <w:rsid w:val="008B233C"/>
    <w:rsid w:val="008B2375"/>
    <w:rsid w:val="008B35CD"/>
    <w:rsid w:val="008B36A5"/>
    <w:rsid w:val="008B5435"/>
    <w:rsid w:val="008B5544"/>
    <w:rsid w:val="008B6C62"/>
    <w:rsid w:val="008C33BD"/>
    <w:rsid w:val="008C5151"/>
    <w:rsid w:val="008C7A68"/>
    <w:rsid w:val="008D08BE"/>
    <w:rsid w:val="008D2AC6"/>
    <w:rsid w:val="008D4B1A"/>
    <w:rsid w:val="008D4C16"/>
    <w:rsid w:val="008D506D"/>
    <w:rsid w:val="008D5707"/>
    <w:rsid w:val="008D7955"/>
    <w:rsid w:val="008D7DAC"/>
    <w:rsid w:val="008E3591"/>
    <w:rsid w:val="008E3942"/>
    <w:rsid w:val="008E4D24"/>
    <w:rsid w:val="008E71FA"/>
    <w:rsid w:val="008F0235"/>
    <w:rsid w:val="008F0817"/>
    <w:rsid w:val="008F512B"/>
    <w:rsid w:val="00902731"/>
    <w:rsid w:val="009029CE"/>
    <w:rsid w:val="00912733"/>
    <w:rsid w:val="00914E4F"/>
    <w:rsid w:val="009207DB"/>
    <w:rsid w:val="009216B9"/>
    <w:rsid w:val="009251A8"/>
    <w:rsid w:val="00930954"/>
    <w:rsid w:val="00930A62"/>
    <w:rsid w:val="00932389"/>
    <w:rsid w:val="00932D0D"/>
    <w:rsid w:val="00932D97"/>
    <w:rsid w:val="00936910"/>
    <w:rsid w:val="009379E0"/>
    <w:rsid w:val="00940381"/>
    <w:rsid w:val="00940EB8"/>
    <w:rsid w:val="00941813"/>
    <w:rsid w:val="00941E6F"/>
    <w:rsid w:val="00944C5C"/>
    <w:rsid w:val="009507D4"/>
    <w:rsid w:val="00951434"/>
    <w:rsid w:val="00955D78"/>
    <w:rsid w:val="009561F8"/>
    <w:rsid w:val="00956BBF"/>
    <w:rsid w:val="0095793A"/>
    <w:rsid w:val="00960942"/>
    <w:rsid w:val="009612ED"/>
    <w:rsid w:val="00961A31"/>
    <w:rsid w:val="009648E5"/>
    <w:rsid w:val="00965064"/>
    <w:rsid w:val="009723FF"/>
    <w:rsid w:val="0097458D"/>
    <w:rsid w:val="00975FEC"/>
    <w:rsid w:val="00977C54"/>
    <w:rsid w:val="0098415E"/>
    <w:rsid w:val="00986076"/>
    <w:rsid w:val="00986F62"/>
    <w:rsid w:val="00990A12"/>
    <w:rsid w:val="00993A12"/>
    <w:rsid w:val="0099760D"/>
    <w:rsid w:val="009978FE"/>
    <w:rsid w:val="009A0F08"/>
    <w:rsid w:val="009A19DC"/>
    <w:rsid w:val="009A2FAD"/>
    <w:rsid w:val="009A525F"/>
    <w:rsid w:val="009B08A9"/>
    <w:rsid w:val="009B272D"/>
    <w:rsid w:val="009B2D9F"/>
    <w:rsid w:val="009B2F5C"/>
    <w:rsid w:val="009B3216"/>
    <w:rsid w:val="009C2891"/>
    <w:rsid w:val="009C70CB"/>
    <w:rsid w:val="009C7DB5"/>
    <w:rsid w:val="009D1923"/>
    <w:rsid w:val="009D4052"/>
    <w:rsid w:val="009D6409"/>
    <w:rsid w:val="009E2C11"/>
    <w:rsid w:val="009E3BF9"/>
    <w:rsid w:val="009F0523"/>
    <w:rsid w:val="009F1459"/>
    <w:rsid w:val="009F226F"/>
    <w:rsid w:val="009F3225"/>
    <w:rsid w:val="009F3B11"/>
    <w:rsid w:val="009F5C2B"/>
    <w:rsid w:val="00A01B4A"/>
    <w:rsid w:val="00A01E1D"/>
    <w:rsid w:val="00A07925"/>
    <w:rsid w:val="00A12721"/>
    <w:rsid w:val="00A128BF"/>
    <w:rsid w:val="00A135BD"/>
    <w:rsid w:val="00A160B1"/>
    <w:rsid w:val="00A2359D"/>
    <w:rsid w:val="00A2778A"/>
    <w:rsid w:val="00A30EFD"/>
    <w:rsid w:val="00A32D9F"/>
    <w:rsid w:val="00A368FB"/>
    <w:rsid w:val="00A43082"/>
    <w:rsid w:val="00A455AD"/>
    <w:rsid w:val="00A46CA9"/>
    <w:rsid w:val="00A4799C"/>
    <w:rsid w:val="00A47CB5"/>
    <w:rsid w:val="00A524B5"/>
    <w:rsid w:val="00A52C0B"/>
    <w:rsid w:val="00A55069"/>
    <w:rsid w:val="00A56B77"/>
    <w:rsid w:val="00A57481"/>
    <w:rsid w:val="00A57DEB"/>
    <w:rsid w:val="00A647E8"/>
    <w:rsid w:val="00A66001"/>
    <w:rsid w:val="00A66C29"/>
    <w:rsid w:val="00A70288"/>
    <w:rsid w:val="00A70CBF"/>
    <w:rsid w:val="00A739AC"/>
    <w:rsid w:val="00A770CD"/>
    <w:rsid w:val="00A77853"/>
    <w:rsid w:val="00A8450F"/>
    <w:rsid w:val="00A853BC"/>
    <w:rsid w:val="00A85849"/>
    <w:rsid w:val="00A86284"/>
    <w:rsid w:val="00A87574"/>
    <w:rsid w:val="00A87948"/>
    <w:rsid w:val="00A879E0"/>
    <w:rsid w:val="00A93A2E"/>
    <w:rsid w:val="00AA177A"/>
    <w:rsid w:val="00AA4620"/>
    <w:rsid w:val="00AB199E"/>
    <w:rsid w:val="00AB6BC0"/>
    <w:rsid w:val="00AB7B22"/>
    <w:rsid w:val="00AC1583"/>
    <w:rsid w:val="00AC20B0"/>
    <w:rsid w:val="00AC33D2"/>
    <w:rsid w:val="00AC370C"/>
    <w:rsid w:val="00AC3860"/>
    <w:rsid w:val="00AC41A8"/>
    <w:rsid w:val="00AC42C5"/>
    <w:rsid w:val="00AC7091"/>
    <w:rsid w:val="00AD12BA"/>
    <w:rsid w:val="00AD30A7"/>
    <w:rsid w:val="00AD4326"/>
    <w:rsid w:val="00AD5449"/>
    <w:rsid w:val="00AD63CA"/>
    <w:rsid w:val="00AD66C3"/>
    <w:rsid w:val="00AD7BED"/>
    <w:rsid w:val="00AE3E07"/>
    <w:rsid w:val="00AE4A31"/>
    <w:rsid w:val="00AE686A"/>
    <w:rsid w:val="00AF13FC"/>
    <w:rsid w:val="00AF1E2A"/>
    <w:rsid w:val="00AF41FD"/>
    <w:rsid w:val="00AF6738"/>
    <w:rsid w:val="00B01322"/>
    <w:rsid w:val="00B0454E"/>
    <w:rsid w:val="00B04C04"/>
    <w:rsid w:val="00B06F6A"/>
    <w:rsid w:val="00B12E1E"/>
    <w:rsid w:val="00B1614D"/>
    <w:rsid w:val="00B21B6F"/>
    <w:rsid w:val="00B22817"/>
    <w:rsid w:val="00B23E66"/>
    <w:rsid w:val="00B27A08"/>
    <w:rsid w:val="00B3285B"/>
    <w:rsid w:val="00B35274"/>
    <w:rsid w:val="00B35D31"/>
    <w:rsid w:val="00B368C3"/>
    <w:rsid w:val="00B36BD9"/>
    <w:rsid w:val="00B37C67"/>
    <w:rsid w:val="00B42CEE"/>
    <w:rsid w:val="00B46862"/>
    <w:rsid w:val="00B47658"/>
    <w:rsid w:val="00B52FFA"/>
    <w:rsid w:val="00B53930"/>
    <w:rsid w:val="00B54F7A"/>
    <w:rsid w:val="00B573F7"/>
    <w:rsid w:val="00B57438"/>
    <w:rsid w:val="00B61832"/>
    <w:rsid w:val="00B618F6"/>
    <w:rsid w:val="00B66832"/>
    <w:rsid w:val="00B66C2E"/>
    <w:rsid w:val="00B7049D"/>
    <w:rsid w:val="00B71274"/>
    <w:rsid w:val="00B71B99"/>
    <w:rsid w:val="00B72B5E"/>
    <w:rsid w:val="00B7448D"/>
    <w:rsid w:val="00B80AFA"/>
    <w:rsid w:val="00B818E9"/>
    <w:rsid w:val="00B8333E"/>
    <w:rsid w:val="00B84EA3"/>
    <w:rsid w:val="00B912B4"/>
    <w:rsid w:val="00BA6130"/>
    <w:rsid w:val="00BA6E39"/>
    <w:rsid w:val="00BA79F2"/>
    <w:rsid w:val="00BB3A3A"/>
    <w:rsid w:val="00BB6D70"/>
    <w:rsid w:val="00BC4856"/>
    <w:rsid w:val="00BC5C35"/>
    <w:rsid w:val="00BC640E"/>
    <w:rsid w:val="00BC7B0A"/>
    <w:rsid w:val="00BD2EB5"/>
    <w:rsid w:val="00BD3E6E"/>
    <w:rsid w:val="00BD4A53"/>
    <w:rsid w:val="00BD6014"/>
    <w:rsid w:val="00BD6116"/>
    <w:rsid w:val="00BD6F2D"/>
    <w:rsid w:val="00BD70D8"/>
    <w:rsid w:val="00BE1A0D"/>
    <w:rsid w:val="00BE314B"/>
    <w:rsid w:val="00BF1EF9"/>
    <w:rsid w:val="00BF6642"/>
    <w:rsid w:val="00BF75E2"/>
    <w:rsid w:val="00C01FED"/>
    <w:rsid w:val="00C0323E"/>
    <w:rsid w:val="00C03EE7"/>
    <w:rsid w:val="00C078D9"/>
    <w:rsid w:val="00C07948"/>
    <w:rsid w:val="00C105DE"/>
    <w:rsid w:val="00C13BF4"/>
    <w:rsid w:val="00C25C46"/>
    <w:rsid w:val="00C26FF6"/>
    <w:rsid w:val="00C32AAA"/>
    <w:rsid w:val="00C33A90"/>
    <w:rsid w:val="00C36144"/>
    <w:rsid w:val="00C367B6"/>
    <w:rsid w:val="00C406CC"/>
    <w:rsid w:val="00C456F8"/>
    <w:rsid w:val="00C50C9B"/>
    <w:rsid w:val="00C61E26"/>
    <w:rsid w:val="00C6302D"/>
    <w:rsid w:val="00C6639A"/>
    <w:rsid w:val="00C66BDC"/>
    <w:rsid w:val="00C6764A"/>
    <w:rsid w:val="00C67A8A"/>
    <w:rsid w:val="00C701E3"/>
    <w:rsid w:val="00C74DE5"/>
    <w:rsid w:val="00C74DEC"/>
    <w:rsid w:val="00C80936"/>
    <w:rsid w:val="00C81EEC"/>
    <w:rsid w:val="00C828AB"/>
    <w:rsid w:val="00C8300D"/>
    <w:rsid w:val="00C8326A"/>
    <w:rsid w:val="00C84211"/>
    <w:rsid w:val="00C84C7B"/>
    <w:rsid w:val="00C8614C"/>
    <w:rsid w:val="00C87DFB"/>
    <w:rsid w:val="00C90FE8"/>
    <w:rsid w:val="00C93237"/>
    <w:rsid w:val="00C94567"/>
    <w:rsid w:val="00C96E3F"/>
    <w:rsid w:val="00CA1189"/>
    <w:rsid w:val="00CA1925"/>
    <w:rsid w:val="00CA2AD8"/>
    <w:rsid w:val="00CA34F9"/>
    <w:rsid w:val="00CA6EDF"/>
    <w:rsid w:val="00CA6EF4"/>
    <w:rsid w:val="00CB04DF"/>
    <w:rsid w:val="00CB1664"/>
    <w:rsid w:val="00CB1C5F"/>
    <w:rsid w:val="00CB5CD0"/>
    <w:rsid w:val="00CB6D1F"/>
    <w:rsid w:val="00CB72A3"/>
    <w:rsid w:val="00CC1364"/>
    <w:rsid w:val="00CC299B"/>
    <w:rsid w:val="00CC46BE"/>
    <w:rsid w:val="00CC739E"/>
    <w:rsid w:val="00CD50EF"/>
    <w:rsid w:val="00CD6D5B"/>
    <w:rsid w:val="00CE05B5"/>
    <w:rsid w:val="00CF09BF"/>
    <w:rsid w:val="00CF0B9C"/>
    <w:rsid w:val="00CF1A8D"/>
    <w:rsid w:val="00CF4E8C"/>
    <w:rsid w:val="00CF4F45"/>
    <w:rsid w:val="00CF6AFD"/>
    <w:rsid w:val="00D014BF"/>
    <w:rsid w:val="00D0336F"/>
    <w:rsid w:val="00D041B4"/>
    <w:rsid w:val="00D0690D"/>
    <w:rsid w:val="00D10F16"/>
    <w:rsid w:val="00D15B0C"/>
    <w:rsid w:val="00D209E7"/>
    <w:rsid w:val="00D21F6B"/>
    <w:rsid w:val="00D2283B"/>
    <w:rsid w:val="00D23CDE"/>
    <w:rsid w:val="00D2615F"/>
    <w:rsid w:val="00D30EC0"/>
    <w:rsid w:val="00D3154E"/>
    <w:rsid w:val="00D33E03"/>
    <w:rsid w:val="00D34BF6"/>
    <w:rsid w:val="00D3709A"/>
    <w:rsid w:val="00D3785D"/>
    <w:rsid w:val="00D44CAA"/>
    <w:rsid w:val="00D501AA"/>
    <w:rsid w:val="00D54DCB"/>
    <w:rsid w:val="00D5698C"/>
    <w:rsid w:val="00D60BBF"/>
    <w:rsid w:val="00D63196"/>
    <w:rsid w:val="00D67CC3"/>
    <w:rsid w:val="00D75BDD"/>
    <w:rsid w:val="00D81351"/>
    <w:rsid w:val="00D82149"/>
    <w:rsid w:val="00D9190D"/>
    <w:rsid w:val="00DA6142"/>
    <w:rsid w:val="00DB0167"/>
    <w:rsid w:val="00DB16A0"/>
    <w:rsid w:val="00DB3204"/>
    <w:rsid w:val="00DB34FD"/>
    <w:rsid w:val="00DC064F"/>
    <w:rsid w:val="00DD7862"/>
    <w:rsid w:val="00DE174C"/>
    <w:rsid w:val="00DE7DED"/>
    <w:rsid w:val="00DE7F86"/>
    <w:rsid w:val="00DF0F7E"/>
    <w:rsid w:val="00DF3EE1"/>
    <w:rsid w:val="00DF54C8"/>
    <w:rsid w:val="00DF6CBA"/>
    <w:rsid w:val="00E01DE0"/>
    <w:rsid w:val="00E022CD"/>
    <w:rsid w:val="00E02825"/>
    <w:rsid w:val="00E03354"/>
    <w:rsid w:val="00E04217"/>
    <w:rsid w:val="00E0711E"/>
    <w:rsid w:val="00E073F3"/>
    <w:rsid w:val="00E113AC"/>
    <w:rsid w:val="00E12318"/>
    <w:rsid w:val="00E13950"/>
    <w:rsid w:val="00E2087C"/>
    <w:rsid w:val="00E20EE1"/>
    <w:rsid w:val="00E2164E"/>
    <w:rsid w:val="00E2206C"/>
    <w:rsid w:val="00E23F05"/>
    <w:rsid w:val="00E27282"/>
    <w:rsid w:val="00E30516"/>
    <w:rsid w:val="00E32861"/>
    <w:rsid w:val="00E343E4"/>
    <w:rsid w:val="00E37C9E"/>
    <w:rsid w:val="00E427D9"/>
    <w:rsid w:val="00E447F8"/>
    <w:rsid w:val="00E45371"/>
    <w:rsid w:val="00E51B55"/>
    <w:rsid w:val="00E51F79"/>
    <w:rsid w:val="00E54DF2"/>
    <w:rsid w:val="00E611D8"/>
    <w:rsid w:val="00E61D68"/>
    <w:rsid w:val="00E64AAC"/>
    <w:rsid w:val="00E6685A"/>
    <w:rsid w:val="00E7242C"/>
    <w:rsid w:val="00E726AC"/>
    <w:rsid w:val="00E72DAB"/>
    <w:rsid w:val="00E72F23"/>
    <w:rsid w:val="00E72F3B"/>
    <w:rsid w:val="00E74DDA"/>
    <w:rsid w:val="00E84708"/>
    <w:rsid w:val="00E84BAD"/>
    <w:rsid w:val="00E85CD0"/>
    <w:rsid w:val="00E86C59"/>
    <w:rsid w:val="00E90608"/>
    <w:rsid w:val="00E962EA"/>
    <w:rsid w:val="00E96645"/>
    <w:rsid w:val="00E97C5E"/>
    <w:rsid w:val="00EA50F0"/>
    <w:rsid w:val="00EA730B"/>
    <w:rsid w:val="00EB110E"/>
    <w:rsid w:val="00EB269C"/>
    <w:rsid w:val="00EB33F5"/>
    <w:rsid w:val="00EB4B38"/>
    <w:rsid w:val="00EB6F6A"/>
    <w:rsid w:val="00EB717E"/>
    <w:rsid w:val="00EC0A9F"/>
    <w:rsid w:val="00EC1E86"/>
    <w:rsid w:val="00EC3EBC"/>
    <w:rsid w:val="00EC4DCD"/>
    <w:rsid w:val="00EC4E22"/>
    <w:rsid w:val="00EC561D"/>
    <w:rsid w:val="00ED4B06"/>
    <w:rsid w:val="00ED65B4"/>
    <w:rsid w:val="00ED6661"/>
    <w:rsid w:val="00ED691F"/>
    <w:rsid w:val="00ED6E3A"/>
    <w:rsid w:val="00EE19C2"/>
    <w:rsid w:val="00EE1AD7"/>
    <w:rsid w:val="00EE2804"/>
    <w:rsid w:val="00EE2EDC"/>
    <w:rsid w:val="00EE4243"/>
    <w:rsid w:val="00EE509A"/>
    <w:rsid w:val="00EF12AC"/>
    <w:rsid w:val="00EF20EE"/>
    <w:rsid w:val="00EF363C"/>
    <w:rsid w:val="00EF48B6"/>
    <w:rsid w:val="00EF58A3"/>
    <w:rsid w:val="00EF7B19"/>
    <w:rsid w:val="00F02036"/>
    <w:rsid w:val="00F02344"/>
    <w:rsid w:val="00F024CB"/>
    <w:rsid w:val="00F02858"/>
    <w:rsid w:val="00F039C1"/>
    <w:rsid w:val="00F1340B"/>
    <w:rsid w:val="00F1508A"/>
    <w:rsid w:val="00F161CA"/>
    <w:rsid w:val="00F16382"/>
    <w:rsid w:val="00F220BD"/>
    <w:rsid w:val="00F23D99"/>
    <w:rsid w:val="00F2433B"/>
    <w:rsid w:val="00F26CEF"/>
    <w:rsid w:val="00F30BA9"/>
    <w:rsid w:val="00F31C6D"/>
    <w:rsid w:val="00F33347"/>
    <w:rsid w:val="00F3521C"/>
    <w:rsid w:val="00F359CF"/>
    <w:rsid w:val="00F40D71"/>
    <w:rsid w:val="00F40EE5"/>
    <w:rsid w:val="00F435C9"/>
    <w:rsid w:val="00F447DD"/>
    <w:rsid w:val="00F453B2"/>
    <w:rsid w:val="00F45F0A"/>
    <w:rsid w:val="00F478F5"/>
    <w:rsid w:val="00F5308E"/>
    <w:rsid w:val="00F535A4"/>
    <w:rsid w:val="00F539EF"/>
    <w:rsid w:val="00F55C33"/>
    <w:rsid w:val="00F55EDA"/>
    <w:rsid w:val="00F624DA"/>
    <w:rsid w:val="00F63FBD"/>
    <w:rsid w:val="00F644DA"/>
    <w:rsid w:val="00F74EA6"/>
    <w:rsid w:val="00F76569"/>
    <w:rsid w:val="00F7656A"/>
    <w:rsid w:val="00F86AE8"/>
    <w:rsid w:val="00F92AF0"/>
    <w:rsid w:val="00F92BA9"/>
    <w:rsid w:val="00F93186"/>
    <w:rsid w:val="00F93674"/>
    <w:rsid w:val="00F93CBB"/>
    <w:rsid w:val="00F970E4"/>
    <w:rsid w:val="00FA11C7"/>
    <w:rsid w:val="00FA179A"/>
    <w:rsid w:val="00FA214D"/>
    <w:rsid w:val="00FA5771"/>
    <w:rsid w:val="00FA696B"/>
    <w:rsid w:val="00FA6AC4"/>
    <w:rsid w:val="00FB40E1"/>
    <w:rsid w:val="00FB4314"/>
    <w:rsid w:val="00FB5269"/>
    <w:rsid w:val="00FC3763"/>
    <w:rsid w:val="00FC4B0D"/>
    <w:rsid w:val="00FD2F49"/>
    <w:rsid w:val="00FD5811"/>
    <w:rsid w:val="00FE2762"/>
    <w:rsid w:val="00FE3E69"/>
    <w:rsid w:val="00FE467F"/>
    <w:rsid w:val="00FE6DD0"/>
    <w:rsid w:val="00FE77DA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5D9C17-73A5-4036-BC9D-E12F61D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5C63"/>
    <w:pPr>
      <w:keepNext/>
      <w:spacing w:before="120" w:after="120" w:line="48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25C63"/>
    <w:pPr>
      <w:keepNext/>
      <w:spacing w:after="0" w:line="480" w:lineRule="auto"/>
      <w:jc w:val="center"/>
      <w:outlineLvl w:val="1"/>
    </w:pPr>
    <w:rPr>
      <w:rFonts w:ascii="Times New Roman" w:eastAsia="Calibri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5C63"/>
    <w:pPr>
      <w:keepNext/>
      <w:keepLines/>
      <w:spacing w:after="0" w:line="480" w:lineRule="auto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5C63"/>
    <w:pPr>
      <w:keepNext/>
      <w:keepLines/>
      <w:spacing w:after="0" w:line="480" w:lineRule="auto"/>
      <w:outlineLvl w:val="3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5C6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5C6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825C6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25C6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25C6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C63"/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C63"/>
    <w:rPr>
      <w:rFonts w:ascii="Times New Roman" w:eastAsia="Calibri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5C6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C63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C6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C6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C6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25C6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5C6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25C63"/>
  </w:style>
  <w:style w:type="paragraph" w:styleId="Header">
    <w:name w:val="header"/>
    <w:basedOn w:val="Normal"/>
    <w:link w:val="HeaderChar"/>
    <w:uiPriority w:val="99"/>
    <w:unhideWhenUsed/>
    <w:rsid w:val="00825C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25C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5C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25C63"/>
    <w:rPr>
      <w:rFonts w:ascii="Times New Roman" w:hAnsi="Times New Roman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825C63"/>
  </w:style>
  <w:style w:type="paragraph" w:styleId="PlainText">
    <w:name w:val="Plain Text"/>
    <w:basedOn w:val="Normal"/>
    <w:link w:val="PlainTextChar"/>
    <w:uiPriority w:val="99"/>
    <w:unhideWhenUsed/>
    <w:rsid w:val="00825C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C63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nhideWhenUsed/>
    <w:rsid w:val="00825C63"/>
    <w:rPr>
      <w:color w:val="0000FF"/>
      <w:u w:val="single"/>
    </w:rPr>
  </w:style>
  <w:style w:type="table" w:styleId="TableGrid">
    <w:name w:val="Table Grid"/>
    <w:basedOn w:val="TableNormal"/>
    <w:uiPriority w:val="39"/>
    <w:rsid w:val="00825C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25C63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C63"/>
    <w:rPr>
      <w:rFonts w:ascii="Times New Roman" w:eastAsia="PMingLiU" w:hAnsi="Times New Roman" w:cs="Times New Roman"/>
      <w:sz w:val="20"/>
      <w:szCs w:val="20"/>
      <w:lang w:eastAsia="zh-TW"/>
    </w:rPr>
  </w:style>
  <w:style w:type="paragraph" w:customStyle="1" w:styleId="default">
    <w:name w:val="default"/>
    <w:basedOn w:val="Normal"/>
    <w:rsid w:val="00825C6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preformatted0020text">
    <w:name w:val="preformatted_0020text"/>
    <w:basedOn w:val="Normal"/>
    <w:rsid w:val="00825C6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CommentReference">
    <w:name w:val="annotation reference"/>
    <w:uiPriority w:val="99"/>
    <w:semiHidden/>
    <w:unhideWhenUsed/>
    <w:rsid w:val="00825C63"/>
    <w:rPr>
      <w:sz w:val="16"/>
      <w:szCs w:val="16"/>
    </w:rPr>
  </w:style>
  <w:style w:type="character" w:customStyle="1" w:styleId="defaultchar">
    <w:name w:val="default__char"/>
    <w:rsid w:val="00825C63"/>
  </w:style>
  <w:style w:type="character" w:customStyle="1" w:styleId="preformatted0020textchar">
    <w:name w:val="preformatted_0020text__char"/>
    <w:rsid w:val="00825C63"/>
  </w:style>
  <w:style w:type="character" w:customStyle="1" w:styleId="internet0020linkchar">
    <w:name w:val="internet_0020link__char"/>
    <w:rsid w:val="00825C63"/>
  </w:style>
  <w:style w:type="paragraph" w:styleId="BalloonText">
    <w:name w:val="Balloon Text"/>
    <w:basedOn w:val="Normal"/>
    <w:link w:val="BalloonTextChar"/>
    <w:uiPriority w:val="99"/>
    <w:semiHidden/>
    <w:unhideWhenUsed/>
    <w:rsid w:val="00825C6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63"/>
    <w:rPr>
      <w:rFonts w:ascii="Tahoma" w:eastAsia="Calibri" w:hAnsi="Tahoma" w:cs="Times New Roman"/>
      <w:sz w:val="16"/>
      <w:szCs w:val="16"/>
    </w:rPr>
  </w:style>
  <w:style w:type="paragraph" w:customStyle="1" w:styleId="TableContents">
    <w:name w:val="Table Contents"/>
    <w:basedOn w:val="Normal"/>
    <w:rsid w:val="00825C63"/>
    <w:pPr>
      <w:suppressLineNumbers/>
      <w:suppressAutoHyphens/>
      <w:autoSpaceDE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825C63"/>
    <w:pPr>
      <w:suppressAutoHyphens/>
      <w:autoSpaceDE w:val="0"/>
      <w:spacing w:after="0" w:line="240" w:lineRule="auto"/>
    </w:pPr>
    <w:rPr>
      <w:rFonts w:ascii="Cumberland AMT" w:eastAsia="Cumberland AMT" w:hAnsi="Cumberland AMT" w:cs="Cumberland AMT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25C63"/>
    <w:pPr>
      <w:spacing w:after="200" w:line="276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25C63"/>
    <w:rPr>
      <w:b/>
      <w:bCs/>
    </w:rPr>
  </w:style>
  <w:style w:type="character" w:styleId="IntenseEmphasis">
    <w:name w:val="Intense Emphasis"/>
    <w:uiPriority w:val="21"/>
    <w:qFormat/>
    <w:rsid w:val="00825C63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825C63"/>
    <w:pPr>
      <w:spacing w:before="240" w:after="60" w:line="276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5C63"/>
    <w:rPr>
      <w:rFonts w:ascii="Cambria" w:eastAsia="Calibri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33"/>
    <w:qFormat/>
    <w:rsid w:val="00825C63"/>
    <w:rPr>
      <w:b/>
      <w:bCs/>
      <w:smallCaps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25C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C63"/>
    <w:pPr>
      <w:numPr>
        <w:ilvl w:val="1"/>
      </w:numPr>
      <w:spacing w:after="200" w:line="276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C6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825C6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5C63"/>
    <w:pPr>
      <w:spacing w:after="200" w:line="276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C63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C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C63"/>
    <w:rPr>
      <w:rFonts w:ascii="Times New Roman" w:eastAsia="Calibri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825C63"/>
    <w:rPr>
      <w:i/>
      <w:iCs/>
      <w:color w:val="808080"/>
    </w:rPr>
  </w:style>
  <w:style w:type="character" w:styleId="SubtleReference">
    <w:name w:val="Subtle Reference"/>
    <w:uiPriority w:val="31"/>
    <w:qFormat/>
    <w:rsid w:val="00825C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25C63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825C63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Internetlinktext">
    <w:name w:val="Internet link_text"/>
    <w:rsid w:val="00825C63"/>
    <w:rPr>
      <w:color w:val="0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5C6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25C63"/>
    <w:rPr>
      <w:rFonts w:ascii="Calibri" w:eastAsia="Calibri" w:hAnsi="Calibri" w:cs="Times New Roman"/>
      <w:b/>
      <w:bCs/>
      <w:sz w:val="20"/>
      <w:szCs w:val="20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rsid w:val="00825C63"/>
    <w:pPr>
      <w:numPr>
        <w:numId w:val="13"/>
      </w:numPr>
      <w:tabs>
        <w:tab w:val="right" w:leader="dot" w:pos="8630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C63"/>
    <w:pPr>
      <w:spacing w:after="200" w:line="276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25C63"/>
    <w:pPr>
      <w:tabs>
        <w:tab w:val="right" w:leader="dot" w:pos="8630"/>
      </w:tabs>
      <w:spacing w:after="200" w:line="276" w:lineRule="auto"/>
      <w:ind w:left="1440" w:hanging="504"/>
    </w:pPr>
    <w:rPr>
      <w:rFonts w:ascii="Times New Roman" w:eastAsia="Calibri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25C63"/>
    <w:pPr>
      <w:spacing w:after="100" w:line="276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25C63"/>
    <w:pPr>
      <w:spacing w:after="100" w:line="276" w:lineRule="auto"/>
      <w:ind w:left="88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25C63"/>
    <w:pPr>
      <w:spacing w:after="100" w:line="276" w:lineRule="auto"/>
      <w:ind w:left="11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25C63"/>
    <w:pPr>
      <w:spacing w:after="100" w:line="276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25C63"/>
    <w:pPr>
      <w:spacing w:after="100" w:line="276" w:lineRule="auto"/>
      <w:ind w:left="154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25C63"/>
    <w:pPr>
      <w:spacing w:after="100" w:line="276" w:lineRule="auto"/>
      <w:ind w:left="176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25C6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rsid w:val="00825C6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2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25C63"/>
  </w:style>
  <w:style w:type="table" w:customStyle="1" w:styleId="TableGrid3">
    <w:name w:val="Table Grid3"/>
    <w:basedOn w:val="TableNormal"/>
    <w:next w:val="TableGrid"/>
    <w:uiPriority w:val="59"/>
    <w:rsid w:val="00825C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2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2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2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2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5C6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PlainTable21">
    <w:name w:val="Plain Table 21"/>
    <w:basedOn w:val="TableNormal"/>
    <w:uiPriority w:val="42"/>
    <w:rsid w:val="0082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825C63"/>
  </w:style>
  <w:style w:type="table" w:customStyle="1" w:styleId="TableGrid6">
    <w:name w:val="Table Grid6"/>
    <w:basedOn w:val="TableNormal"/>
    <w:next w:val="TableGrid"/>
    <w:uiPriority w:val="59"/>
    <w:rsid w:val="00825C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uiPriority w:val="42"/>
    <w:rsid w:val="0082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25C63"/>
    <w:rPr>
      <w:rFonts w:ascii="Times New Roman" w:eastAsia="Calibri" w:hAnsi="Times New Roman" w:cs="Times New Roman"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274A76"/>
  </w:style>
  <w:style w:type="numbering" w:customStyle="1" w:styleId="NoList12">
    <w:name w:val="No List12"/>
    <w:next w:val="NoList"/>
    <w:uiPriority w:val="99"/>
    <w:semiHidden/>
    <w:unhideWhenUsed/>
    <w:rsid w:val="00274A76"/>
  </w:style>
  <w:style w:type="table" w:customStyle="1" w:styleId="TableGrid7">
    <w:name w:val="Table Grid7"/>
    <w:basedOn w:val="TableNormal"/>
    <w:next w:val="TableGrid"/>
    <w:uiPriority w:val="39"/>
    <w:rsid w:val="00274A7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7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27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74A76"/>
  </w:style>
  <w:style w:type="table" w:customStyle="1" w:styleId="TableGrid32">
    <w:name w:val="Table Grid32"/>
    <w:basedOn w:val="TableNormal"/>
    <w:next w:val="TableGrid"/>
    <w:uiPriority w:val="59"/>
    <w:rsid w:val="00274A7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27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27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7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27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274A76"/>
  </w:style>
  <w:style w:type="table" w:customStyle="1" w:styleId="TableGrid61">
    <w:name w:val="Table Grid61"/>
    <w:basedOn w:val="TableNormal"/>
    <w:next w:val="TableGrid"/>
    <w:uiPriority w:val="59"/>
    <w:rsid w:val="00274A7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uiPriority w:val="42"/>
    <w:rsid w:val="0086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rPr>
      <w:tblHeader/>
    </w:tr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jrnl">
    <w:name w:val="jrnl"/>
    <w:basedOn w:val="DefaultParagraphFont"/>
    <w:rsid w:val="00852628"/>
  </w:style>
  <w:style w:type="paragraph" w:customStyle="1" w:styleId="Default0">
    <w:name w:val="Default"/>
    <w:rsid w:val="004C1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E9FA5C3-6A3B-4F27-A90C-6D315A8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Ann</dc:creator>
  <cp:lastModifiedBy>Wade, Diane (CDC/ONDIEH/NCBDDD) (CTR)</cp:lastModifiedBy>
  <cp:revision>2</cp:revision>
  <cp:lastPrinted>2016-04-22T17:12:00Z</cp:lastPrinted>
  <dcterms:created xsi:type="dcterms:W3CDTF">2016-12-08T18:34:00Z</dcterms:created>
  <dcterms:modified xsi:type="dcterms:W3CDTF">2016-12-08T18:34:00Z</dcterms:modified>
</cp:coreProperties>
</file>