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CC" w:rsidRPr="005E3DCC" w:rsidRDefault="005E3DCC">
      <w:pPr>
        <w:rPr>
          <w:rFonts w:ascii="Calibri" w:eastAsia="Times New Roman" w:hAnsi="Calibri" w:cs="Times New Roman"/>
          <w:b/>
          <w:color w:val="000000"/>
          <w:sz w:val="24"/>
        </w:rPr>
      </w:pPr>
      <w:r w:rsidRPr="005E3DCC">
        <w:rPr>
          <w:b/>
          <w:sz w:val="28"/>
        </w:rPr>
        <w:t>S1 Supporting tables. Adult distributions (SADHtR, WHtR) by sex</w:t>
      </w:r>
      <w:r w:rsidRPr="005E3DCC">
        <w:rPr>
          <w:b/>
          <w:sz w:val="28"/>
        </w:rPr>
        <w:t>.</w:t>
      </w:r>
      <w:bookmarkStart w:id="0" w:name="_GoBack"/>
      <w:bookmarkEnd w:id="0"/>
    </w:p>
    <w:p w:rsidR="005E3DCC" w:rsidRDefault="005E3DCC">
      <w:pPr>
        <w:rPr>
          <w:rFonts w:ascii="Calibri" w:eastAsia="Times New Roman" w:hAnsi="Calibri" w:cs="Times New Roman"/>
          <w:b/>
          <w:color w:val="000000"/>
        </w:rPr>
      </w:pPr>
    </w:p>
    <w:p w:rsidR="00EB30A0" w:rsidRPr="00EB30A0" w:rsidRDefault="00281DDC">
      <w:pPr>
        <w:rPr>
          <w:rFonts w:ascii="Calibri" w:eastAsia="Times New Roman" w:hAnsi="Calibri" w:cs="Times New Roman"/>
          <w:color w:val="000000"/>
          <w:sz w:val="24"/>
        </w:rPr>
      </w:pPr>
      <w:r w:rsidRPr="00D37BF6">
        <w:rPr>
          <w:rFonts w:ascii="Calibri" w:eastAsia="Times New Roman" w:hAnsi="Calibri" w:cs="Times New Roman"/>
          <w:b/>
          <w:color w:val="000000"/>
        </w:rPr>
        <w:t>Table</w:t>
      </w:r>
      <w:r>
        <w:rPr>
          <w:rFonts w:ascii="Calibri" w:eastAsia="Times New Roman" w:hAnsi="Calibri" w:cs="Times New Roman"/>
          <w:b/>
          <w:color w:val="000000"/>
        </w:rPr>
        <w:t xml:space="preserve"> A</w:t>
      </w:r>
      <w:r w:rsidRPr="005E7FEC">
        <w:rPr>
          <w:rFonts w:ascii="Calibri" w:eastAsia="Times New Roman" w:hAnsi="Calibri" w:cs="Times New Roman"/>
          <w:color w:val="000000"/>
        </w:rPr>
        <w:t xml:space="preserve">.  </w:t>
      </w:r>
      <w:r w:rsidRPr="00062959">
        <w:rPr>
          <w:rFonts w:ascii="Calibri" w:eastAsia="Times New Roman" w:hAnsi="Calibri" w:cs="Times New Roman"/>
          <w:b/>
          <w:color w:val="000000"/>
        </w:rPr>
        <w:t>SAD/height ratio (SADHtR) for men aged 20 and over and number of examined persons, mean, standard error of the mean, and selected percentiles by ancestry and age: United States, 2011-2014.  Estimated population = 103.4 million men.</w:t>
      </w:r>
    </w:p>
    <w:tbl>
      <w:tblPr>
        <w:tblW w:w="14338" w:type="dxa"/>
        <w:tblLook w:val="04A0" w:firstRow="1" w:lastRow="0" w:firstColumn="1" w:lastColumn="0" w:noHBand="0" w:noVBand="1"/>
      </w:tblPr>
      <w:tblGrid>
        <w:gridCol w:w="1260"/>
        <w:gridCol w:w="1168"/>
        <w:gridCol w:w="222"/>
        <w:gridCol w:w="1400"/>
        <w:gridCol w:w="1217"/>
        <w:gridCol w:w="1421"/>
        <w:gridCol w:w="1080"/>
        <w:gridCol w:w="1080"/>
        <w:gridCol w:w="990"/>
        <w:gridCol w:w="1170"/>
        <w:gridCol w:w="1170"/>
        <w:gridCol w:w="1170"/>
        <w:gridCol w:w="990"/>
      </w:tblGrid>
      <w:tr w:rsidR="005E7FEC" w:rsidRPr="005E7FEC" w:rsidTr="00281DDC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Percentile in population</w:t>
            </w:r>
          </w:p>
        </w:tc>
      </w:tr>
      <w:tr w:rsidR="005E7FEC" w:rsidRPr="005E7FEC" w:rsidTr="00281DDC">
        <w:trPr>
          <w:trHeight w:val="20"/>
        </w:trPr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Race and ancestry and age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Number of examined persons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Population mean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Standard error of the mean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5th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10th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25th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Median 50th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75th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90th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95th</w:t>
            </w:r>
          </w:p>
        </w:tc>
      </w:tr>
      <w:tr w:rsidR="005E7FEC" w:rsidRPr="005E7FEC" w:rsidTr="00281DDC">
        <w:trPr>
          <w:trHeight w:val="2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 All ancestries*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4949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0.1326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0.178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20-29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911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0.167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30-39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886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0.1286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0.170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40-49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835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0.1352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0.178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50-59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0.1371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0.179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60-69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827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70-79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0.182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80 +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0.1384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0.172</w:t>
            </w:r>
          </w:p>
        </w:tc>
      </w:tr>
      <w:tr w:rsidR="005E7FEC" w:rsidRPr="005E7FEC" w:rsidTr="00281DDC">
        <w:trPr>
          <w:trHeight w:val="144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Non-Hispanic white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0.179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0.167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0.179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0.185</w:t>
            </w:r>
          </w:p>
        </w:tc>
      </w:tr>
      <w:tr w:rsidR="005E7FEC" w:rsidRPr="005E7FEC" w:rsidTr="00281DDC">
        <w:trPr>
          <w:trHeight w:val="2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Non-Hispanic black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1145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0.184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0.170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0.1379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0.188</w:t>
            </w:r>
          </w:p>
        </w:tc>
      </w:tr>
      <w:tr w:rsidR="005E7FEC" w:rsidRPr="005E7FEC" w:rsidTr="00281DDC">
        <w:trPr>
          <w:trHeight w:val="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Hispanic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1041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0.176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0.171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0.1385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0.176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0.1434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0.181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lastRenderedPageBreak/>
              <w:t>Non-Hispanic Asian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0.151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0.149</w:t>
            </w:r>
          </w:p>
        </w:tc>
      </w:tr>
      <w:tr w:rsidR="005E7FEC" w:rsidRPr="005E7FEC" w:rsidTr="00281DDC">
        <w:trPr>
          <w:trHeight w:val="300"/>
        </w:trPr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281DD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0.1297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FEC" w:rsidRPr="005E7FEC" w:rsidRDefault="005E7FEC" w:rsidP="005E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7FEC">
              <w:rPr>
                <w:rFonts w:ascii="Calibri" w:eastAsia="Times New Roman" w:hAnsi="Calibri" w:cs="Times New Roman"/>
                <w:color w:val="000000"/>
              </w:rPr>
              <w:t>0.157</w:t>
            </w:r>
          </w:p>
        </w:tc>
      </w:tr>
    </w:tbl>
    <w:p w:rsidR="00281DDC" w:rsidRDefault="00281DDC" w:rsidP="00281DDC">
      <w:pPr>
        <w:ind w:firstLine="720"/>
        <w:rPr>
          <w:rFonts w:ascii="Calibri" w:eastAsia="Times New Roman" w:hAnsi="Calibri" w:cs="Times New Roman"/>
          <w:color w:val="000000"/>
        </w:rPr>
      </w:pPr>
      <w:r w:rsidRPr="005E7FEC">
        <w:rPr>
          <w:rFonts w:ascii="Calibri" w:eastAsia="Times New Roman" w:hAnsi="Calibri" w:cs="Times New Roman"/>
          <w:color w:val="000000"/>
        </w:rPr>
        <w:t>* Includes other ancestries (sample N=154) along with the 4 specified ancestral groups.</w:t>
      </w:r>
    </w:p>
    <w:p w:rsidR="00062959" w:rsidRDefault="00062959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br w:type="page"/>
      </w:r>
    </w:p>
    <w:p w:rsidR="005911E0" w:rsidRDefault="00281DDC" w:rsidP="00281DDC">
      <w:r w:rsidRPr="00D37BF6">
        <w:rPr>
          <w:rFonts w:ascii="Calibri" w:eastAsia="Times New Roman" w:hAnsi="Calibri" w:cs="Times New Roman"/>
          <w:b/>
          <w:color w:val="000000"/>
        </w:rPr>
        <w:t>Table</w:t>
      </w:r>
      <w:r>
        <w:rPr>
          <w:rFonts w:ascii="Calibri" w:eastAsia="Times New Roman" w:hAnsi="Calibri" w:cs="Times New Roman"/>
          <w:b/>
          <w:color w:val="000000"/>
        </w:rPr>
        <w:t xml:space="preserve"> B</w:t>
      </w:r>
      <w:r w:rsidRPr="0025340A">
        <w:rPr>
          <w:rFonts w:ascii="Calibri" w:eastAsia="Times New Roman" w:hAnsi="Calibri" w:cs="Times New Roman"/>
          <w:color w:val="000000"/>
        </w:rPr>
        <w:t xml:space="preserve">.  </w:t>
      </w:r>
      <w:r w:rsidRPr="00062959">
        <w:rPr>
          <w:rFonts w:ascii="Calibri" w:eastAsia="Times New Roman" w:hAnsi="Calibri" w:cs="Times New Roman"/>
          <w:b/>
          <w:color w:val="000000"/>
        </w:rPr>
        <w:t>SAD/height ratio (SADHtR) for women aged 20 and over and number of examined persons, mean, standard error of the mean, and selected percentiles by ancestry and age: United States, 2011-2014.  Estimated population = 105.1 million women.</w:t>
      </w:r>
    </w:p>
    <w:tbl>
      <w:tblPr>
        <w:tblW w:w="13618" w:type="dxa"/>
        <w:tblLook w:val="04A0" w:firstRow="1" w:lastRow="0" w:firstColumn="1" w:lastColumn="0" w:noHBand="0" w:noVBand="1"/>
      </w:tblPr>
      <w:tblGrid>
        <w:gridCol w:w="630"/>
        <w:gridCol w:w="1260"/>
        <w:gridCol w:w="536"/>
        <w:gridCol w:w="222"/>
        <w:gridCol w:w="1222"/>
        <w:gridCol w:w="1217"/>
        <w:gridCol w:w="1331"/>
        <w:gridCol w:w="990"/>
        <w:gridCol w:w="900"/>
        <w:gridCol w:w="990"/>
        <w:gridCol w:w="990"/>
        <w:gridCol w:w="1260"/>
        <w:gridCol w:w="900"/>
        <w:gridCol w:w="1170"/>
      </w:tblGrid>
      <w:tr w:rsidR="0025340A" w:rsidRPr="00281DDC" w:rsidTr="00281DDC">
        <w:trPr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Percentile in population</w:t>
            </w:r>
          </w:p>
        </w:tc>
      </w:tr>
      <w:tr w:rsidR="00C065A2" w:rsidRPr="00281DDC" w:rsidTr="00281DDC">
        <w:trPr>
          <w:trHeight w:val="20"/>
        </w:trPr>
        <w:tc>
          <w:tcPr>
            <w:tcW w:w="2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Race and ancestry and age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Number of examined persons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Population mean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Standard error of the mean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5th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10th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25th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Median 50th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75th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90th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81DDC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1DDC">
              <w:rPr>
                <w:rFonts w:ascii="Calibri" w:eastAsia="Times New Roman" w:hAnsi="Calibri" w:cs="Times New Roman"/>
                <w:b/>
                <w:color w:val="000000"/>
              </w:rPr>
              <w:t>95th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 All ancestries*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4945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0.1357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0.188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20-29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786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0.1241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0.175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30-39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862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0.181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40-49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922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50-59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870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0.198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60-69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0.1417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70-79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0.1452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0.187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80 +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0.1387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0.177</w:t>
            </w:r>
          </w:p>
        </w:tc>
      </w:tr>
      <w:tr w:rsidR="00C065A2" w:rsidRPr="0025340A" w:rsidTr="00281DDC">
        <w:trPr>
          <w:trHeight w:val="144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Non-Hispanic white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0.1339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0.187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0.1241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0.177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653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0.195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693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0.185</w:t>
            </w:r>
          </w:p>
        </w:tc>
      </w:tr>
      <w:tr w:rsidR="00C065A2" w:rsidRPr="0025340A" w:rsidTr="00281DDC">
        <w:trPr>
          <w:trHeight w:val="144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Non-Hispanic black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1137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0.1478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0.197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0.1421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0.186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0.200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0.1531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0.198</w:t>
            </w:r>
          </w:p>
        </w:tc>
      </w:tr>
      <w:tr w:rsidR="00C065A2" w:rsidRPr="0025340A" w:rsidTr="00281DDC">
        <w:trPr>
          <w:trHeight w:val="144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Hispanic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1074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0.189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0.1329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0.178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0.1447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0.191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0.195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lastRenderedPageBreak/>
              <w:t>Non-Hispanic Asian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0.163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0.1138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0.150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0.1226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0.164</w:t>
            </w:r>
          </w:p>
        </w:tc>
      </w:tr>
      <w:tr w:rsidR="00C065A2" w:rsidRPr="0025340A" w:rsidTr="00281DDC">
        <w:trPr>
          <w:trHeight w:val="300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0.1298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0.171</w:t>
            </w:r>
          </w:p>
        </w:tc>
      </w:tr>
    </w:tbl>
    <w:p w:rsidR="00580E89" w:rsidRDefault="00281DDC" w:rsidP="00281DDC">
      <w:pPr>
        <w:ind w:firstLine="720"/>
        <w:rPr>
          <w:rFonts w:ascii="Calibri" w:eastAsia="Times New Roman" w:hAnsi="Calibri" w:cs="Times New Roman"/>
          <w:color w:val="000000"/>
        </w:rPr>
      </w:pPr>
      <w:r w:rsidRPr="0025340A">
        <w:rPr>
          <w:rFonts w:ascii="Calibri" w:eastAsia="Times New Roman" w:hAnsi="Calibri" w:cs="Times New Roman"/>
          <w:color w:val="000000"/>
        </w:rPr>
        <w:t>* Includes other ancestries (sample N=134) along with the 4 specified ancestral groups.</w:t>
      </w:r>
    </w:p>
    <w:p w:rsidR="00062959" w:rsidRDefault="00062959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br w:type="page"/>
      </w:r>
    </w:p>
    <w:p w:rsidR="005911E0" w:rsidRDefault="00580E89" w:rsidP="00580E89">
      <w:r w:rsidRPr="00D37BF6">
        <w:rPr>
          <w:rFonts w:ascii="Calibri" w:eastAsia="Times New Roman" w:hAnsi="Calibri" w:cs="Times New Roman"/>
          <w:b/>
          <w:color w:val="000000"/>
        </w:rPr>
        <w:t>Table</w:t>
      </w:r>
      <w:r>
        <w:rPr>
          <w:rFonts w:ascii="Calibri" w:eastAsia="Times New Roman" w:hAnsi="Calibri" w:cs="Times New Roman"/>
          <w:b/>
          <w:color w:val="000000"/>
        </w:rPr>
        <w:t xml:space="preserve"> C.</w:t>
      </w:r>
      <w:r w:rsidRPr="0025340A">
        <w:rPr>
          <w:rFonts w:ascii="Calibri" w:eastAsia="Times New Roman" w:hAnsi="Calibri" w:cs="Times New Roman"/>
          <w:color w:val="000000"/>
        </w:rPr>
        <w:t xml:space="preserve">  </w:t>
      </w:r>
      <w:r w:rsidRPr="00062959">
        <w:rPr>
          <w:rFonts w:ascii="Calibri" w:eastAsia="Times New Roman" w:hAnsi="Calibri" w:cs="Times New Roman"/>
          <w:b/>
          <w:color w:val="000000"/>
        </w:rPr>
        <w:t>Waist circumference/height ratio (WHtR) for men aged 20 and over and number of examined persons, mean, standard error of</w:t>
      </w:r>
      <w:r w:rsidRPr="00062959">
        <w:rPr>
          <w:b/>
        </w:rPr>
        <w:t xml:space="preserve"> </w:t>
      </w:r>
      <w:r w:rsidRPr="00062959">
        <w:rPr>
          <w:rFonts w:ascii="Calibri" w:eastAsia="Times New Roman" w:hAnsi="Calibri" w:cs="Times New Roman"/>
          <w:b/>
          <w:color w:val="000000"/>
        </w:rPr>
        <w:t>the mean, and selected percentiles by ancestry and age: United States, 2011-2014.  Estimated population = 103.4 million men.</w:t>
      </w:r>
    </w:p>
    <w:tbl>
      <w:tblPr>
        <w:tblW w:w="13798" w:type="dxa"/>
        <w:tblLook w:val="04A0" w:firstRow="1" w:lastRow="0" w:firstColumn="1" w:lastColumn="0" w:noHBand="0" w:noVBand="1"/>
      </w:tblPr>
      <w:tblGrid>
        <w:gridCol w:w="1170"/>
        <w:gridCol w:w="1256"/>
        <w:gridCol w:w="222"/>
        <w:gridCol w:w="14"/>
        <w:gridCol w:w="1208"/>
        <w:gridCol w:w="1217"/>
        <w:gridCol w:w="1331"/>
        <w:gridCol w:w="900"/>
        <w:gridCol w:w="1080"/>
        <w:gridCol w:w="900"/>
        <w:gridCol w:w="1170"/>
        <w:gridCol w:w="1080"/>
        <w:gridCol w:w="1170"/>
        <w:gridCol w:w="1080"/>
      </w:tblGrid>
      <w:tr w:rsidR="0025340A" w:rsidRPr="00580E89" w:rsidTr="00580E89">
        <w:trPr>
          <w:trHeight w:val="2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Percentile in population</w:t>
            </w:r>
          </w:p>
        </w:tc>
      </w:tr>
      <w:tr w:rsidR="0025340A" w:rsidRPr="00580E89" w:rsidTr="00580E89">
        <w:trPr>
          <w:trHeight w:val="20"/>
        </w:trPr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Race and ancestry and age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Number of examined persons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Population mean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Standard error of the 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5th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10th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25th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Median 50th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75th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90th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95th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 All ancestries*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4949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0.5770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0.737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20-29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911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0.712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30-39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886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0.5640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0.720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40-49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835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0.725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50-59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0.739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60-69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827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0.6086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0.775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70-79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0.6133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0.747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80 +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0.5998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0.706</w:t>
            </w:r>
          </w:p>
        </w:tc>
      </w:tr>
      <w:tr w:rsidR="0025340A" w:rsidRPr="0025340A" w:rsidTr="00580E89">
        <w:trPr>
          <w:trHeight w:val="144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Non-Hispanic white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0.736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0.5424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0.706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0.733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0.6118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0.759</w:t>
            </w:r>
          </w:p>
        </w:tc>
      </w:tr>
      <w:tr w:rsidR="0025340A" w:rsidRPr="0025340A" w:rsidTr="00580E89">
        <w:trPr>
          <w:trHeight w:val="144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Non-Hispanic black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1145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0.5576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0.749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0.5276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0.698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0.574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0.755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0.5917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0.757</w:t>
            </w:r>
          </w:p>
        </w:tc>
      </w:tr>
      <w:tr w:rsidR="00780C31" w:rsidRPr="0025340A" w:rsidTr="00580E89">
        <w:trPr>
          <w:trHeight w:val="14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Hispanic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1041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0.738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0.5749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0.735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0.728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0.6184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0.745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Non-Hispanic Asian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0.641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0.5148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0.637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0.5371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0.623</w:t>
            </w:r>
          </w:p>
        </w:tc>
      </w:tr>
      <w:tr w:rsidR="0025340A" w:rsidRPr="0025340A" w:rsidTr="00580E89">
        <w:trPr>
          <w:trHeight w:val="300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0.5596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0.649</w:t>
            </w:r>
          </w:p>
        </w:tc>
      </w:tr>
    </w:tbl>
    <w:p w:rsidR="0025340A" w:rsidRDefault="00580E89" w:rsidP="00580E89">
      <w:pPr>
        <w:ind w:firstLine="720"/>
      </w:pPr>
      <w:r w:rsidRPr="0025340A">
        <w:rPr>
          <w:rFonts w:ascii="Calibri" w:eastAsia="Times New Roman" w:hAnsi="Calibri" w:cs="Times New Roman"/>
          <w:color w:val="000000"/>
        </w:rPr>
        <w:t>* Includes other ancestries (sample N=154) along with the 4 specified ancestral groups.</w:t>
      </w:r>
    </w:p>
    <w:p w:rsidR="00062959" w:rsidRDefault="00062959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br w:type="page"/>
      </w:r>
    </w:p>
    <w:p w:rsidR="0025340A" w:rsidRDefault="00580E89">
      <w:r>
        <w:rPr>
          <w:rFonts w:ascii="Calibri" w:eastAsia="Times New Roman" w:hAnsi="Calibri" w:cs="Times New Roman"/>
          <w:b/>
          <w:color w:val="000000"/>
        </w:rPr>
        <w:t xml:space="preserve">Table </w:t>
      </w:r>
      <w:r w:rsidR="00062959">
        <w:rPr>
          <w:rFonts w:ascii="Calibri" w:eastAsia="Times New Roman" w:hAnsi="Calibri" w:cs="Times New Roman"/>
          <w:b/>
          <w:color w:val="000000"/>
        </w:rPr>
        <w:t>D</w:t>
      </w:r>
      <w:r w:rsidRPr="0025340A">
        <w:rPr>
          <w:rFonts w:ascii="Calibri" w:eastAsia="Times New Roman" w:hAnsi="Calibri" w:cs="Times New Roman"/>
          <w:color w:val="000000"/>
        </w:rPr>
        <w:t xml:space="preserve">.  </w:t>
      </w:r>
      <w:r w:rsidRPr="00062959">
        <w:rPr>
          <w:rFonts w:ascii="Calibri" w:eastAsia="Times New Roman" w:hAnsi="Calibri" w:cs="Times New Roman"/>
          <w:b/>
          <w:color w:val="000000"/>
        </w:rPr>
        <w:t>Waist circumference/height ratio (WHtR) for women aged 20 and over and number of examined persons, mean, standard error of the mean, and selected percentiles by ancestry and age: United States, 2011-2014.  Estimated population = 105.1 million women.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880"/>
        <w:gridCol w:w="245"/>
        <w:gridCol w:w="221"/>
        <w:gridCol w:w="15"/>
        <w:gridCol w:w="203"/>
        <w:gridCol w:w="1096"/>
        <w:gridCol w:w="1217"/>
        <w:gridCol w:w="1259"/>
        <w:gridCol w:w="880"/>
        <w:gridCol w:w="899"/>
        <w:gridCol w:w="989"/>
        <w:gridCol w:w="989"/>
        <w:gridCol w:w="989"/>
        <w:gridCol w:w="1169"/>
        <w:gridCol w:w="1349"/>
      </w:tblGrid>
      <w:tr w:rsidR="0025340A" w:rsidRPr="00580E89" w:rsidTr="00580E89">
        <w:trPr>
          <w:trHeight w:val="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Percentile in population</w:t>
            </w:r>
          </w:p>
        </w:tc>
      </w:tr>
      <w:tr w:rsidR="0025340A" w:rsidRPr="00580E89" w:rsidTr="00580E89">
        <w:trPr>
          <w:trHeight w:val="20"/>
        </w:trPr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Race and ancestry and age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Number of examined persons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Population mean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Standard error of the mean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5th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10th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25th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Median 50th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75th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90th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95th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 xml:space="preserve"> All ancestries*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4945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0.521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0.661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0.738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0.784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20-29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786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0.5580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0.444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0.706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0.760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30-39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862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0.450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0.463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0.570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0.648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0.733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0.787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40-49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922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0.658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0.740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0.788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50-59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870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0.486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0.678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0.764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0.814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60-69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0.553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0.672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0.742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0.775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70-79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0.6243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0.488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0.566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0.677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0.737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0.770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80 +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0.6012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0.496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0.544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0.603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0.730</w:t>
            </w:r>
          </w:p>
        </w:tc>
      </w:tr>
      <w:tr w:rsidR="0025340A" w:rsidRPr="0025340A" w:rsidTr="00580E89">
        <w:trPr>
          <w:trHeight w:val="144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Non-Hispanic white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0.732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0.779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0.5642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0.482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0.712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0.771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653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0.661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0.751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0.798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693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0.608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0.665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0.728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0.756</w:t>
            </w:r>
          </w:p>
        </w:tc>
      </w:tr>
      <w:tr w:rsidR="0025340A" w:rsidRPr="0025340A" w:rsidTr="00580E89">
        <w:trPr>
          <w:trHeight w:val="144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Non-Hispanic black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1137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0.466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0.498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0.769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0.808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0.677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0.767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0.805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0.699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0.775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0.811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0.6409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0.574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0.636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0.757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0.801</w:t>
            </w:r>
          </w:p>
        </w:tc>
      </w:tr>
      <w:tr w:rsidR="0025340A" w:rsidRPr="0025340A" w:rsidTr="00580E89">
        <w:trPr>
          <w:trHeight w:val="1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Hispanic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1074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0.498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0.544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0.673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0.745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0.786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0.657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0.728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0.764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0.752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0.800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0.6519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0.547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0.643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0.762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0.800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i/>
                <w:iCs/>
                <w:color w:val="000000"/>
              </w:rPr>
              <w:t>Non-Hispanic Asian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 + years [total]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0.429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0.488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0.651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0.692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20-39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0.5166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0.429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0.462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0.557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0.609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0.660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40-59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0.5545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0.449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0.470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0.663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0.698</w:t>
            </w:r>
          </w:p>
        </w:tc>
      </w:tr>
      <w:tr w:rsidR="0025340A" w:rsidRPr="0025340A" w:rsidTr="00580E89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580E89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0E89">
              <w:rPr>
                <w:rFonts w:ascii="Calibri" w:eastAsia="Times New Roman" w:hAnsi="Calibri" w:cs="Times New Roman"/>
                <w:b/>
                <w:color w:val="000000"/>
              </w:rPr>
              <w:t>60 + years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0.5741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0.0058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0.489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0.530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0.565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0.674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0A" w:rsidRPr="0025340A" w:rsidRDefault="0025340A" w:rsidP="00253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40A">
              <w:rPr>
                <w:rFonts w:ascii="Calibri" w:eastAsia="Times New Roman" w:hAnsi="Calibri" w:cs="Times New Roman"/>
                <w:color w:val="000000"/>
              </w:rPr>
              <w:t>0.707</w:t>
            </w:r>
          </w:p>
        </w:tc>
      </w:tr>
    </w:tbl>
    <w:p w:rsidR="00D6059D" w:rsidRPr="00BE4E98" w:rsidRDefault="00580E89" w:rsidP="00580E89">
      <w:pPr>
        <w:ind w:firstLine="720"/>
        <w:rPr>
          <w:sz w:val="20"/>
        </w:rPr>
      </w:pPr>
      <w:r w:rsidRPr="0025340A">
        <w:rPr>
          <w:rFonts w:ascii="Calibri" w:eastAsia="Times New Roman" w:hAnsi="Calibri" w:cs="Times New Roman"/>
          <w:color w:val="000000"/>
        </w:rPr>
        <w:t>* Includes other ancestries (sample N=134) along with the 4 specified ancestral groups</w:t>
      </w:r>
    </w:p>
    <w:sectPr w:rsidR="00D6059D" w:rsidRPr="00BE4E98" w:rsidSect="00120CDA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89" w:rsidRDefault="00580E89" w:rsidP="008B5D54">
      <w:pPr>
        <w:spacing w:after="0" w:line="240" w:lineRule="auto"/>
      </w:pPr>
      <w:r>
        <w:separator/>
      </w:r>
    </w:p>
  </w:endnote>
  <w:endnote w:type="continuationSeparator" w:id="0">
    <w:p w:rsidR="00580E89" w:rsidRDefault="00580E8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89" w:rsidRDefault="00580E89" w:rsidP="008B5D54">
      <w:pPr>
        <w:spacing w:after="0" w:line="240" w:lineRule="auto"/>
      </w:pPr>
      <w:r>
        <w:separator/>
      </w:r>
    </w:p>
  </w:footnote>
  <w:footnote w:type="continuationSeparator" w:id="0">
    <w:p w:rsidR="00580E89" w:rsidRDefault="00580E8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89" w:rsidRPr="00386805" w:rsidRDefault="00580E89">
    <w:pPr>
      <w:pStyle w:val="Header"/>
      <w:jc w:val="right"/>
      <w:rPr>
        <w:sz w:val="20"/>
      </w:rPr>
    </w:pPr>
    <w:r>
      <w:rPr>
        <w:sz w:val="20"/>
      </w:rPr>
      <w:t xml:space="preserve">Kahn &amp; Bullard, </w:t>
    </w:r>
    <w:r w:rsidR="00D6212A">
      <w:rPr>
        <w:sz w:val="20"/>
      </w:rPr>
      <w:t>S1 Supporting tables</w:t>
    </w:r>
  </w:p>
  <w:p w:rsidR="00580E89" w:rsidRDefault="00580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37300"/>
    <w:multiLevelType w:val="hybridMultilevel"/>
    <w:tmpl w:val="4D54E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F"/>
    <w:rsid w:val="00062258"/>
    <w:rsid w:val="00062959"/>
    <w:rsid w:val="00080E4F"/>
    <w:rsid w:val="000A47FB"/>
    <w:rsid w:val="00120CDA"/>
    <w:rsid w:val="001549CE"/>
    <w:rsid w:val="00196C0E"/>
    <w:rsid w:val="0025340A"/>
    <w:rsid w:val="00254C3C"/>
    <w:rsid w:val="00281DDC"/>
    <w:rsid w:val="002F72EB"/>
    <w:rsid w:val="00317A9F"/>
    <w:rsid w:val="00386805"/>
    <w:rsid w:val="003C24D7"/>
    <w:rsid w:val="004A7A81"/>
    <w:rsid w:val="004C65C4"/>
    <w:rsid w:val="005020BB"/>
    <w:rsid w:val="005249F7"/>
    <w:rsid w:val="00580E89"/>
    <w:rsid w:val="00590846"/>
    <w:rsid w:val="005911E0"/>
    <w:rsid w:val="005E3DCC"/>
    <w:rsid w:val="005E7FEC"/>
    <w:rsid w:val="006C6578"/>
    <w:rsid w:val="007047FB"/>
    <w:rsid w:val="00724A8A"/>
    <w:rsid w:val="00780C31"/>
    <w:rsid w:val="00781038"/>
    <w:rsid w:val="00784D31"/>
    <w:rsid w:val="007C4C97"/>
    <w:rsid w:val="00815D8B"/>
    <w:rsid w:val="008777D2"/>
    <w:rsid w:val="00895246"/>
    <w:rsid w:val="008B5D54"/>
    <w:rsid w:val="008F0B3D"/>
    <w:rsid w:val="009E62A5"/>
    <w:rsid w:val="009F7B90"/>
    <w:rsid w:val="00A41E98"/>
    <w:rsid w:val="00B55735"/>
    <w:rsid w:val="00B608AC"/>
    <w:rsid w:val="00B7015A"/>
    <w:rsid w:val="00B77802"/>
    <w:rsid w:val="00BC0C45"/>
    <w:rsid w:val="00BD347F"/>
    <w:rsid w:val="00BE4E98"/>
    <w:rsid w:val="00C05771"/>
    <w:rsid w:val="00C058A1"/>
    <w:rsid w:val="00C065A2"/>
    <w:rsid w:val="00C353E4"/>
    <w:rsid w:val="00C479DA"/>
    <w:rsid w:val="00C970E3"/>
    <w:rsid w:val="00CE1367"/>
    <w:rsid w:val="00D173A2"/>
    <w:rsid w:val="00D34CFE"/>
    <w:rsid w:val="00D37BF6"/>
    <w:rsid w:val="00D542BD"/>
    <w:rsid w:val="00D6059D"/>
    <w:rsid w:val="00D6212A"/>
    <w:rsid w:val="00D86A3E"/>
    <w:rsid w:val="00DA31F4"/>
    <w:rsid w:val="00DC57CC"/>
    <w:rsid w:val="00E90607"/>
    <w:rsid w:val="00EA359D"/>
    <w:rsid w:val="00EB30A0"/>
    <w:rsid w:val="00EE0CF1"/>
    <w:rsid w:val="00F83A61"/>
    <w:rsid w:val="00F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A9BB692-1F5D-430C-8FDE-D21A3274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EB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B21CA-1293-4111-BF17-DC439AB2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Kahn</dc:creator>
  <cp:keywords/>
  <dc:description/>
  <cp:lastModifiedBy>Henry Kahn</cp:lastModifiedBy>
  <cp:revision>5</cp:revision>
  <dcterms:created xsi:type="dcterms:W3CDTF">2017-02-03T16:07:00Z</dcterms:created>
  <dcterms:modified xsi:type="dcterms:W3CDTF">2017-02-03T18:28:00Z</dcterms:modified>
</cp:coreProperties>
</file>