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ED" w:rsidRPr="00A20BD3" w:rsidRDefault="00892DED" w:rsidP="00892DED">
      <w:pPr>
        <w:rPr>
          <w:rFonts w:ascii="Times New Roman" w:hAnsi="Times New Roman" w:cs="Times New Roman"/>
          <w:sz w:val="24"/>
          <w:szCs w:val="24"/>
        </w:rPr>
      </w:pPr>
      <w:r w:rsidRPr="00977956">
        <w:rPr>
          <w:rFonts w:ascii="Times New Roman" w:hAnsi="Times New Roman" w:cs="Times New Roman"/>
          <w:b/>
          <w:sz w:val="24"/>
          <w:szCs w:val="24"/>
        </w:rPr>
        <w:t>Supplementary Table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BD3">
        <w:rPr>
          <w:rFonts w:ascii="Times New Roman" w:hAnsi="Times New Roman" w:cs="Times New Roman"/>
          <w:sz w:val="24"/>
          <w:szCs w:val="24"/>
        </w:rPr>
        <w:t xml:space="preserve">CURB-65, CRB-65, Classification Tree Analysis (CTA) severity scores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278"/>
        <w:gridCol w:w="2970"/>
        <w:gridCol w:w="878"/>
        <w:gridCol w:w="2722"/>
        <w:gridCol w:w="2520"/>
      </w:tblGrid>
      <w:tr w:rsidR="00892DED" w:rsidTr="006D42E8">
        <w:tc>
          <w:tcPr>
            <w:tcW w:w="1278" w:type="dxa"/>
          </w:tcPr>
          <w:p w:rsidR="00892DED" w:rsidRDefault="00892DED" w:rsidP="006D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970" w:type="dxa"/>
          </w:tcPr>
          <w:p w:rsidR="00892DED" w:rsidRDefault="00892DED" w:rsidP="006D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Predictors</w:t>
            </w:r>
          </w:p>
        </w:tc>
        <w:tc>
          <w:tcPr>
            <w:tcW w:w="878" w:type="dxa"/>
          </w:tcPr>
          <w:p w:rsidR="00892DED" w:rsidRDefault="00892DED" w:rsidP="006D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2722" w:type="dxa"/>
          </w:tcPr>
          <w:p w:rsidR="00892DED" w:rsidRDefault="00892DED" w:rsidP="006D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Classification</w:t>
            </w:r>
          </w:p>
        </w:tc>
        <w:tc>
          <w:tcPr>
            <w:tcW w:w="2520" w:type="dxa"/>
          </w:tcPr>
          <w:p w:rsidR="00892DED" w:rsidRDefault="00892DED" w:rsidP="006D4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Predicted morality, %</w:t>
            </w:r>
          </w:p>
        </w:tc>
      </w:tr>
      <w:tr w:rsidR="00892DED" w:rsidRPr="005E42B4" w:rsidTr="006D42E8">
        <w:tc>
          <w:tcPr>
            <w:tcW w:w="1278" w:type="dxa"/>
            <w:vMerge w:val="restart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CURB-65</w:t>
            </w:r>
          </w:p>
        </w:tc>
        <w:tc>
          <w:tcPr>
            <w:tcW w:w="2970" w:type="dxa"/>
            <w:vMerge w:val="restart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Confusion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Urea &gt;7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Respiratory Rate </w:t>
            </w:r>
            <w:r w:rsidRPr="00F83D36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30/min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Pressure (SBP &lt;90 mmHg or DBP </w:t>
            </w:r>
            <w:r w:rsidRPr="00F83D3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60mmHg)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  <w:r w:rsidRPr="00F83D36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years</w:t>
            </w: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520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risk</w:t>
            </w:r>
          </w:p>
        </w:tc>
        <w:tc>
          <w:tcPr>
            <w:tcW w:w="2520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520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1278" w:type="dxa"/>
            <w:vMerge w:val="restart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CRB-65</w:t>
            </w:r>
          </w:p>
        </w:tc>
        <w:tc>
          <w:tcPr>
            <w:tcW w:w="2970" w:type="dxa"/>
            <w:vMerge w:val="restart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Confusion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Urea &gt;7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Respiratory Rate </w:t>
            </w:r>
            <w:r w:rsidRPr="00F83D36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30/min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Blood Pressure (SBP &lt;90 mmHg or DBP </w:t>
            </w:r>
            <w:r w:rsidRPr="00F83D36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60mmHg)</w:t>
            </w: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risk</w:t>
            </w:r>
          </w:p>
        </w:tc>
        <w:tc>
          <w:tcPr>
            <w:tcW w:w="2520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 risk</w:t>
            </w:r>
          </w:p>
        </w:tc>
        <w:tc>
          <w:tcPr>
            <w:tcW w:w="2520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risk</w:t>
            </w:r>
          </w:p>
        </w:tc>
        <w:tc>
          <w:tcPr>
            <w:tcW w:w="2520" w:type="dxa"/>
            <w:vMerge w:val="restart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1278" w:type="dxa"/>
            <w:vMerge w:val="restart"/>
          </w:tcPr>
          <w:p w:rsidR="00892DED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CTA</w:t>
            </w:r>
          </w:p>
        </w:tc>
        <w:tc>
          <w:tcPr>
            <w:tcW w:w="2970" w:type="dxa"/>
            <w:vMerge w:val="restart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Neurologic symptoms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Respiratory rate </w:t>
            </w:r>
            <w:r w:rsidRPr="00F83D36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25/min</w:t>
            </w:r>
          </w:p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Creatinine &gt;1.2 mg/dl</w:t>
            </w:r>
          </w:p>
        </w:tc>
        <w:tc>
          <w:tcPr>
            <w:tcW w:w="878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1</w:t>
            </w:r>
          </w:p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 symptoms)</w:t>
            </w:r>
          </w:p>
        </w:tc>
        <w:tc>
          <w:tcPr>
            <w:tcW w:w="2520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2 </w:t>
            </w:r>
          </w:p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(Respiratory rate)</w:t>
            </w:r>
          </w:p>
        </w:tc>
        <w:tc>
          <w:tcPr>
            <w:tcW w:w="2520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3 </w:t>
            </w:r>
          </w:p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(Neurologic symptoms)</w:t>
            </w:r>
          </w:p>
        </w:tc>
        <w:tc>
          <w:tcPr>
            <w:tcW w:w="2520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4</w:t>
            </w:r>
          </w:p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(Respiratory rate and creatinine)</w:t>
            </w:r>
          </w:p>
        </w:tc>
        <w:tc>
          <w:tcPr>
            <w:tcW w:w="2520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892DED" w:rsidRPr="005E42B4" w:rsidTr="006D42E8">
        <w:tc>
          <w:tcPr>
            <w:tcW w:w="1278" w:type="dxa"/>
            <w:vMerge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892DED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5</w:t>
            </w:r>
          </w:p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(Neurologic symptoms and respiratory rate)</w:t>
            </w:r>
          </w:p>
        </w:tc>
        <w:tc>
          <w:tcPr>
            <w:tcW w:w="2520" w:type="dxa"/>
          </w:tcPr>
          <w:p w:rsidR="00892DED" w:rsidRPr="005E42B4" w:rsidRDefault="00892DED" w:rsidP="006D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</w:tr>
    </w:tbl>
    <w:p w:rsidR="00892DED" w:rsidRDefault="00892DED" w:rsidP="0089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Legend: The CURB-65 and CRB-65 scores predict 30-day mortality risk.  The Classification Tree Analysis predicts in-hospital mortality risk for HIV-infected patients. </w:t>
      </w: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Pr="005D5FAA" w:rsidRDefault="00892DED" w:rsidP="0089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</w:t>
      </w:r>
      <w:r w:rsidRPr="005E42B4">
        <w:rPr>
          <w:rFonts w:ascii="Times New Roman" w:hAnsi="Times New Roman" w:cs="Times New Roman"/>
          <w:sz w:val="24"/>
          <w:szCs w:val="24"/>
        </w:rPr>
        <w:t>:</w:t>
      </w:r>
      <w:r w:rsidRPr="005D5FAA">
        <w:rPr>
          <w:rFonts w:ascii="Times New Roman" w:hAnsi="Times New Roman" w:cs="Times New Roman"/>
          <w:sz w:val="24"/>
          <w:szCs w:val="24"/>
        </w:rPr>
        <w:t xml:space="preserve"> Predicted and observed risk of mortality based on C</w:t>
      </w:r>
      <w:r>
        <w:rPr>
          <w:rFonts w:ascii="Times New Roman" w:hAnsi="Times New Roman" w:cs="Times New Roman"/>
          <w:sz w:val="24"/>
          <w:szCs w:val="24"/>
        </w:rPr>
        <w:t>URB-65, CRB-65, Classification Tree Analysis (CTA), and CURB-45</w:t>
      </w:r>
      <w:r w:rsidRPr="005D5FAA">
        <w:rPr>
          <w:rFonts w:ascii="Times New Roman" w:hAnsi="Times New Roman" w:cs="Times New Roman"/>
          <w:sz w:val="24"/>
          <w:szCs w:val="24"/>
        </w:rPr>
        <w:t xml:space="preserve"> severity scores among hospitalized adults with lower respiratory tract infe</w:t>
      </w:r>
      <w:r>
        <w:rPr>
          <w:rFonts w:ascii="Times New Roman" w:hAnsi="Times New Roman" w:cs="Times New Roman"/>
          <w:sz w:val="24"/>
          <w:szCs w:val="24"/>
        </w:rPr>
        <w:t>ctions, South Africa, 2010–2011</w:t>
      </w:r>
      <w:r w:rsidRPr="005D5F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1658"/>
        <w:gridCol w:w="1753"/>
        <w:gridCol w:w="1955"/>
        <w:gridCol w:w="2203"/>
      </w:tblGrid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CURB-65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(N=1011)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Predicted mortality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Died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Discharged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(3.0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 (97.0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(11.1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 (88.9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(12.9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(87.1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(34.8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(65.2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0 (0)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0 (0)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CRB-65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Score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(N=1332)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59 (6.5)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846 (93.5)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30 (8.0)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344 (92.0)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11 (20.8)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42 (79.3)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CTA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(N=1011)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56 (6.9)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759 (93.1)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8 (7.0)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106 (93.0)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9 (36.0)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16 (64.0)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4 (7.7)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48 (92.3)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 (60.0)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2 (40.0)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CURB-45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Score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(N=1011)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(2.5)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 (97.5)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(7.2)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 (92.8)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(12.8)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(87.3)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(27.7)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(72.3)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(44.4)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(55.6)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2DED" w:rsidRDefault="00892DED" w:rsidP="0089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Legend: The CURB-65 and CRB-65 scores predict 30-day mortality risk.  The Classification Tree Analysis predicts in-hospital mortality risk for HIV-infected patients. </w:t>
      </w:r>
    </w:p>
    <w:p w:rsidR="00892DED" w:rsidRPr="005E42B4" w:rsidRDefault="00892DED" w:rsidP="00892DED">
      <w:pPr>
        <w:rPr>
          <w:rFonts w:ascii="Times New Roman" w:hAnsi="Times New Roman" w:cs="Times New Roman"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Default="00892DED" w:rsidP="00892DED">
      <w:pPr>
        <w:rPr>
          <w:rFonts w:ascii="Times New Roman" w:hAnsi="Times New Roman" w:cs="Times New Roman"/>
          <w:b/>
          <w:sz w:val="24"/>
          <w:szCs w:val="24"/>
        </w:rPr>
      </w:pPr>
    </w:p>
    <w:p w:rsidR="00892DED" w:rsidRPr="005E42B4" w:rsidRDefault="00892DED" w:rsidP="00892D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</w:t>
      </w:r>
      <w:r w:rsidRPr="005E42B4">
        <w:rPr>
          <w:rFonts w:ascii="Times New Roman" w:hAnsi="Times New Roman" w:cs="Times New Roman"/>
          <w:sz w:val="24"/>
          <w:szCs w:val="24"/>
        </w:rPr>
        <w:t xml:space="preserve">: </w:t>
      </w:r>
      <w:r w:rsidRPr="005D5FAA">
        <w:rPr>
          <w:rFonts w:ascii="Times New Roman" w:hAnsi="Times New Roman" w:cs="Times New Roman"/>
          <w:sz w:val="24"/>
          <w:szCs w:val="24"/>
        </w:rPr>
        <w:t xml:space="preserve">Predicted and observed risk of mortality based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5D5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ACHU (Age, confusion, HIV, urea) respiratory severity score</w:t>
      </w:r>
      <w:r w:rsidRPr="005D5FAA">
        <w:rPr>
          <w:rFonts w:ascii="Times New Roman" w:hAnsi="Times New Roman" w:cs="Times New Roman"/>
          <w:sz w:val="24"/>
          <w:szCs w:val="24"/>
        </w:rPr>
        <w:t xml:space="preserve"> among hospitalized adults with lower respiratory tract inf</w:t>
      </w:r>
      <w:r>
        <w:rPr>
          <w:rFonts w:ascii="Times New Roman" w:hAnsi="Times New Roman" w:cs="Times New Roman"/>
          <w:sz w:val="24"/>
          <w:szCs w:val="24"/>
        </w:rPr>
        <w:t>ections, South Africa, 2010–2011</w:t>
      </w:r>
      <w:r w:rsidRPr="005D5FAA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1658"/>
        <w:gridCol w:w="1753"/>
        <w:gridCol w:w="1955"/>
        <w:gridCol w:w="2203"/>
      </w:tblGrid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ACHU score </w:t>
            </w: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(N=1011)</w:t>
            </w:r>
          </w:p>
        </w:tc>
        <w:tc>
          <w:tcPr>
            <w:tcW w:w="1658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Predicted mortality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Died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Discharged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</w:p>
        </w:tc>
        <w:tc>
          <w:tcPr>
            <w:tcW w:w="1658" w:type="dxa"/>
          </w:tcPr>
          <w:p w:rsidR="00892DED" w:rsidRPr="00EB4D9F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9F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(100)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1658" w:type="dxa"/>
          </w:tcPr>
          <w:p w:rsidR="00892DED" w:rsidRPr="00EB4D9F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9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(2.5)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 (97.5)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1658" w:type="dxa"/>
          </w:tcPr>
          <w:p w:rsidR="00892DED" w:rsidRPr="00EB4D9F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9F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(6.4)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(93.6)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1658" w:type="dxa"/>
          </w:tcPr>
          <w:p w:rsidR="00892DED" w:rsidRPr="00EB4D9F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9F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(14.4)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(85.7)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1658" w:type="dxa"/>
          </w:tcPr>
          <w:p w:rsidR="00892DED" w:rsidRPr="00EB4D9F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9F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(22.7)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(77.3)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1658" w:type="dxa"/>
          </w:tcPr>
          <w:p w:rsidR="00892DED" w:rsidRPr="00EB4D9F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9F"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(22.2)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(77.8)</w:t>
            </w:r>
          </w:p>
        </w:tc>
      </w:tr>
      <w:tr w:rsidR="00892DED" w:rsidRPr="005E42B4" w:rsidTr="006D42E8">
        <w:tc>
          <w:tcPr>
            <w:tcW w:w="2501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B4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658" w:type="dxa"/>
          </w:tcPr>
          <w:p w:rsidR="00892DED" w:rsidRPr="00EB4D9F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9F">
              <w:rPr>
                <w:rFonts w:ascii="Times New Roman" w:hAnsi="Times New Roman" w:cs="Times New Roman"/>
                <w:sz w:val="24"/>
                <w:szCs w:val="24"/>
              </w:rPr>
              <w:t>75.3</w:t>
            </w:r>
          </w:p>
        </w:tc>
        <w:tc>
          <w:tcPr>
            <w:tcW w:w="175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(100)</w:t>
            </w:r>
          </w:p>
        </w:tc>
        <w:tc>
          <w:tcPr>
            <w:tcW w:w="2203" w:type="dxa"/>
          </w:tcPr>
          <w:p w:rsidR="00892DED" w:rsidRPr="005E42B4" w:rsidRDefault="00892DED" w:rsidP="006D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</w:tbl>
    <w:p w:rsidR="00DC57CC" w:rsidRDefault="00DC57CC"/>
    <w:sectPr w:rsidR="00DC57CC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ED" w:rsidRDefault="00892DED" w:rsidP="008B5D54">
      <w:pPr>
        <w:spacing w:after="0" w:line="240" w:lineRule="auto"/>
      </w:pPr>
      <w:r>
        <w:separator/>
      </w:r>
    </w:p>
  </w:endnote>
  <w:endnote w:type="continuationSeparator" w:id="0">
    <w:p w:rsidR="00892DED" w:rsidRDefault="00892DED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ED" w:rsidRDefault="00892DED" w:rsidP="008B5D54">
      <w:pPr>
        <w:spacing w:after="0" w:line="240" w:lineRule="auto"/>
      </w:pPr>
      <w:r>
        <w:separator/>
      </w:r>
    </w:p>
  </w:footnote>
  <w:footnote w:type="continuationSeparator" w:id="0">
    <w:p w:rsidR="00892DED" w:rsidRDefault="00892DED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D"/>
    <w:rsid w:val="006C6578"/>
    <w:rsid w:val="00892DED"/>
    <w:rsid w:val="008B5D54"/>
    <w:rsid w:val="00A31E1A"/>
    <w:rsid w:val="00B55735"/>
    <w:rsid w:val="00B608A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11ADA5-6CD1-48C0-878F-E27CF447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89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37DA-CFE9-44CA-A844-0C598736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Millman, Alexander J. (CDC/OID/NCHHSTP)</dc:creator>
  <cp:keywords/>
  <dc:description/>
  <cp:lastModifiedBy>Millman, Alexander J. (CDC/OID/NCHHSTP)</cp:lastModifiedBy>
  <cp:revision>1</cp:revision>
  <dcterms:created xsi:type="dcterms:W3CDTF">2016-03-17T15:39:00Z</dcterms:created>
  <dcterms:modified xsi:type="dcterms:W3CDTF">2016-03-17T15:39:00Z</dcterms:modified>
</cp:coreProperties>
</file>