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41" w:rsidRPr="00DD3DCB" w:rsidRDefault="004F2D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3DC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23DFE" w:rsidRPr="00DD3DCB">
        <w:rPr>
          <w:rFonts w:ascii="Times New Roman" w:hAnsi="Times New Roman" w:cs="Times New Roman"/>
          <w:b/>
          <w:sz w:val="24"/>
          <w:szCs w:val="24"/>
        </w:rPr>
        <w:t>Data</w:t>
      </w:r>
    </w:p>
    <w:p w:rsidR="004F2D29" w:rsidRDefault="004F2D29">
      <w:pPr>
        <w:contextualSpacing/>
        <w:rPr>
          <w:rFonts w:ascii="Times New Roman" w:hAnsi="Times New Roman" w:cs="Times New Roman"/>
        </w:rPr>
      </w:pPr>
    </w:p>
    <w:p w:rsidR="00CF5207" w:rsidRPr="004F2D29" w:rsidRDefault="00CF5207">
      <w:pPr>
        <w:contextualSpacing/>
        <w:rPr>
          <w:rFonts w:ascii="Times New Roman" w:hAnsi="Times New Roman" w:cs="Times New Roman"/>
        </w:rPr>
      </w:pPr>
    </w:p>
    <w:p w:rsidR="004F2D29" w:rsidRPr="004F2D29" w:rsidRDefault="002141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Regions </w:t>
      </w:r>
      <w:r>
        <w:rPr>
          <w:rFonts w:ascii="Times New Roman" w:hAnsi="Times New Roman" w:cs="Times New Roman"/>
          <w:sz w:val="24"/>
          <w:szCs w:val="24"/>
        </w:rPr>
        <w:t>without Histopathological Changes and without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FDG-PET</w:t>
      </w:r>
      <w:r>
        <w:rPr>
          <w:rFonts w:ascii="Times New Roman" w:hAnsi="Times New Roman" w:cs="Times New Roman"/>
          <w:sz w:val="24"/>
          <w:szCs w:val="24"/>
        </w:rPr>
        <w:t xml:space="preserve"> Hypometabolism</w:t>
      </w:r>
    </w:p>
    <w:p w:rsidR="004F2D29" w:rsidRPr="004F2D29" w:rsidRDefault="004F2D29">
      <w:pPr>
        <w:contextualSpacing/>
        <w:rPr>
          <w:rFonts w:ascii="Times New Roman" w:hAnsi="Times New Roman" w:cs="Times New Roman"/>
        </w:rPr>
      </w:pPr>
    </w:p>
    <w:p w:rsidR="004F2D29" w:rsidRDefault="002141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Neuropathology evaluation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revealed that a total of </w:t>
      </w:r>
      <w:r w:rsidR="004F2D29">
        <w:rPr>
          <w:rFonts w:ascii="Times New Roman" w:hAnsi="Times New Roman" w:cs="Times New Roman"/>
          <w:sz w:val="24"/>
          <w:szCs w:val="24"/>
        </w:rPr>
        <w:t>40 regions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were normal (8 cortical, 32</w:t>
      </w:r>
      <w:r w:rsidR="004F2D29">
        <w:rPr>
          <w:rFonts w:ascii="Times New Roman" w:hAnsi="Times New Roman" w:cs="Times New Roman"/>
          <w:sz w:val="24"/>
          <w:szCs w:val="24"/>
        </w:rPr>
        <w:t xml:space="preserve"> subcortical;</w:t>
      </w:r>
      <w:r w:rsidR="00493963">
        <w:rPr>
          <w:rFonts w:ascii="Times New Roman" w:hAnsi="Times New Roman" w:cs="Times New Roman"/>
          <w:sz w:val="24"/>
          <w:szCs w:val="24"/>
        </w:rPr>
        <w:t xml:space="preserve"> Table 2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).  Of the 8 cortical </w:t>
      </w:r>
      <w:r w:rsidR="004F2D29">
        <w:rPr>
          <w:rFonts w:ascii="Times New Roman" w:hAnsi="Times New Roman" w:cs="Times New Roman"/>
          <w:sz w:val="24"/>
          <w:szCs w:val="24"/>
        </w:rPr>
        <w:t>regions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identified as normal </w:t>
      </w:r>
      <w:r w:rsidR="004F2D29">
        <w:rPr>
          <w:rFonts w:ascii="Times New Roman" w:hAnsi="Times New Roman" w:cs="Times New Roman"/>
          <w:sz w:val="24"/>
          <w:szCs w:val="24"/>
        </w:rPr>
        <w:t>in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histopathology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, 4 </w:t>
      </w:r>
      <w:r w:rsidR="004F2D29">
        <w:rPr>
          <w:rFonts w:ascii="Times New Roman" w:hAnsi="Times New Roman" w:cs="Times New Roman"/>
          <w:sz w:val="24"/>
          <w:szCs w:val="24"/>
        </w:rPr>
        <w:t>of these regions had absence of hypometabolism on FDG-P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ET.  All but 1 of the 32 subcortical locations identified as normal by </w:t>
      </w:r>
      <w:r>
        <w:rPr>
          <w:rFonts w:ascii="Times New Roman" w:hAnsi="Times New Roman" w:cs="Times New Roman"/>
          <w:sz w:val="24"/>
          <w:szCs w:val="24"/>
        </w:rPr>
        <w:t>histopathology</w:t>
      </w:r>
      <w:r w:rsidR="004F2D29" w:rsidRPr="004F2D29">
        <w:rPr>
          <w:rFonts w:ascii="Times New Roman" w:hAnsi="Times New Roman" w:cs="Times New Roman"/>
          <w:sz w:val="24"/>
          <w:szCs w:val="24"/>
        </w:rPr>
        <w:t xml:space="preserve"> </w:t>
      </w:r>
      <w:r w:rsidR="004F2D29">
        <w:rPr>
          <w:rFonts w:ascii="Times New Roman" w:hAnsi="Times New Roman" w:cs="Times New Roman"/>
          <w:sz w:val="24"/>
          <w:szCs w:val="24"/>
        </w:rPr>
        <w:t>had absence of FDG-PET hypometabolism.</w:t>
      </w:r>
      <w:r w:rsidR="00493963">
        <w:rPr>
          <w:rFonts w:ascii="Times New Roman" w:hAnsi="Times New Roman" w:cs="Times New Roman"/>
          <w:sz w:val="24"/>
          <w:szCs w:val="24"/>
        </w:rPr>
        <w:t xml:space="preserve"> Table 2</w:t>
      </w:r>
      <w:r w:rsidR="00CA1096">
        <w:rPr>
          <w:rFonts w:ascii="Times New Roman" w:hAnsi="Times New Roman" w:cs="Times New Roman"/>
          <w:sz w:val="24"/>
          <w:szCs w:val="24"/>
        </w:rPr>
        <w:t xml:space="preserve"> shows the proportion and percentage of </w:t>
      </w:r>
      <w:r w:rsidR="00824AD1">
        <w:rPr>
          <w:rFonts w:ascii="Times New Roman" w:hAnsi="Times New Roman" w:cs="Times New Roman"/>
          <w:sz w:val="24"/>
          <w:szCs w:val="24"/>
        </w:rPr>
        <w:t>regions</w:t>
      </w:r>
      <w:r w:rsidR="00CA1096">
        <w:rPr>
          <w:rFonts w:ascii="Times New Roman" w:hAnsi="Times New Roman" w:cs="Times New Roman"/>
          <w:sz w:val="24"/>
          <w:szCs w:val="24"/>
        </w:rPr>
        <w:t xml:space="preserve"> in which </w:t>
      </w:r>
      <w:r w:rsidR="00824AD1">
        <w:rPr>
          <w:rFonts w:ascii="Times New Roman" w:hAnsi="Times New Roman" w:cs="Times New Roman"/>
          <w:sz w:val="24"/>
          <w:szCs w:val="24"/>
        </w:rPr>
        <w:t>there is normal histology associated with absence of FDG-PET hypometabolism.</w:t>
      </w:r>
    </w:p>
    <w:p w:rsidR="00824AD1" w:rsidRDefault="00824A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4116" w:rsidRDefault="004939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23482">
        <w:rPr>
          <w:rFonts w:ascii="Times New Roman" w:hAnsi="Times New Roman" w:cs="Times New Roman"/>
          <w:sz w:val="24"/>
          <w:szCs w:val="24"/>
        </w:rPr>
        <w:t>1</w:t>
      </w:r>
      <w:r w:rsidR="00214116">
        <w:rPr>
          <w:rFonts w:ascii="Times New Roman" w:hAnsi="Times New Roman" w:cs="Times New Roman"/>
          <w:sz w:val="24"/>
          <w:szCs w:val="24"/>
        </w:rPr>
        <w:t>: Regions</w:t>
      </w:r>
      <w:r w:rsidR="0050057D">
        <w:rPr>
          <w:rFonts w:ascii="Times New Roman" w:hAnsi="Times New Roman" w:cs="Times New Roman"/>
          <w:sz w:val="24"/>
          <w:szCs w:val="24"/>
        </w:rPr>
        <w:t xml:space="preserve"> with Absence of Hist</w:t>
      </w:r>
      <w:r w:rsidR="00214116">
        <w:rPr>
          <w:rFonts w:ascii="Times New Roman" w:hAnsi="Times New Roman" w:cs="Times New Roman"/>
          <w:sz w:val="24"/>
          <w:szCs w:val="24"/>
        </w:rPr>
        <w:t>opathological Changes and Absence of FDG-PET Hypometabolism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7621"/>
      </w:tblGrid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0" w:type="auto"/>
          </w:tcPr>
          <w:p w:rsidR="004F2D29" w:rsidRDefault="00AB0E64" w:rsidP="0082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 </w:t>
            </w:r>
            <w:r w:rsidR="00824AD1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4F2D29">
              <w:rPr>
                <w:rFonts w:ascii="Times New Roman" w:hAnsi="Times New Roman" w:cs="Times New Roman"/>
                <w:sz w:val="24"/>
                <w:szCs w:val="24"/>
              </w:rPr>
              <w:t xml:space="preserve">Regions </w:t>
            </w:r>
            <w:r w:rsidR="006941C0">
              <w:rPr>
                <w:rFonts w:ascii="Times New Roman" w:hAnsi="Times New Roman" w:cs="Times New Roman"/>
                <w:sz w:val="24"/>
                <w:szCs w:val="24"/>
              </w:rPr>
              <w:t xml:space="preserve">without FDG-PET Hypometabolism </w:t>
            </w:r>
            <w:r w:rsidR="00824AD1">
              <w:rPr>
                <w:rFonts w:ascii="Times New Roman" w:hAnsi="Times New Roman" w:cs="Times New Roman"/>
                <w:sz w:val="24"/>
                <w:szCs w:val="24"/>
              </w:rPr>
              <w:t>to Regions</w:t>
            </w:r>
            <w:r w:rsidR="0069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29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r w:rsidR="00214116">
              <w:rPr>
                <w:rFonts w:ascii="Times New Roman" w:hAnsi="Times New Roman" w:cs="Times New Roman"/>
                <w:sz w:val="24"/>
                <w:szCs w:val="24"/>
              </w:rPr>
              <w:t xml:space="preserve">Histopathological Changes 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 Regions</w:t>
            </w:r>
          </w:p>
        </w:tc>
        <w:tc>
          <w:tcPr>
            <w:tcW w:w="0" w:type="auto"/>
          </w:tcPr>
          <w:p w:rsidR="004F2D29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 (50%)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Frontal</w:t>
            </w:r>
          </w:p>
        </w:tc>
        <w:tc>
          <w:tcPr>
            <w:tcW w:w="0" w:type="auto"/>
          </w:tcPr>
          <w:p w:rsidR="004F2D29" w:rsidRDefault="00AB0E64" w:rsidP="00AB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1/2(50%)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Temporal</w:t>
            </w:r>
          </w:p>
        </w:tc>
        <w:tc>
          <w:tcPr>
            <w:tcW w:w="0" w:type="auto"/>
          </w:tcPr>
          <w:p w:rsidR="004F2D29" w:rsidRDefault="00AB0E64" w:rsidP="00AB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 (100%)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Parietal</w:t>
            </w:r>
          </w:p>
        </w:tc>
        <w:tc>
          <w:tcPr>
            <w:tcW w:w="0" w:type="auto"/>
          </w:tcPr>
          <w:p w:rsidR="004F2D29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 (0%)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Occipital</w:t>
            </w:r>
          </w:p>
        </w:tc>
        <w:tc>
          <w:tcPr>
            <w:tcW w:w="0" w:type="auto"/>
          </w:tcPr>
          <w:p w:rsidR="004F2D29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(50%)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Subcortical Regions</w:t>
            </w:r>
          </w:p>
        </w:tc>
        <w:tc>
          <w:tcPr>
            <w:tcW w:w="0" w:type="auto"/>
          </w:tcPr>
          <w:p w:rsidR="004F2D29" w:rsidRPr="00AB0E64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31/32 (96.9%)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Basal Ganglia</w:t>
            </w:r>
          </w:p>
        </w:tc>
        <w:tc>
          <w:tcPr>
            <w:tcW w:w="0" w:type="auto"/>
          </w:tcPr>
          <w:p w:rsidR="004F2D29" w:rsidRPr="00AB0E64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3/3 (100%)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Thalamus</w:t>
            </w:r>
          </w:p>
        </w:tc>
        <w:tc>
          <w:tcPr>
            <w:tcW w:w="0" w:type="auto"/>
          </w:tcPr>
          <w:p w:rsidR="004F2D29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cases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Hippocampus</w:t>
            </w:r>
          </w:p>
        </w:tc>
        <w:tc>
          <w:tcPr>
            <w:tcW w:w="0" w:type="auto"/>
          </w:tcPr>
          <w:p w:rsidR="004F2D29" w:rsidRPr="00AB0E64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7/7 (100%)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Midbrain</w:t>
            </w:r>
          </w:p>
        </w:tc>
        <w:tc>
          <w:tcPr>
            <w:tcW w:w="0" w:type="auto"/>
          </w:tcPr>
          <w:p w:rsidR="004F2D29" w:rsidRPr="00AB0E64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7/7 (100%)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Brainstem</w:t>
            </w:r>
          </w:p>
        </w:tc>
        <w:tc>
          <w:tcPr>
            <w:tcW w:w="0" w:type="auto"/>
          </w:tcPr>
          <w:p w:rsidR="004F2D29" w:rsidRPr="00AB0E64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7/7 (100%)</w:t>
            </w:r>
          </w:p>
        </w:tc>
      </w:tr>
      <w:tr w:rsidR="00214116" w:rsidTr="00E412F8">
        <w:tc>
          <w:tcPr>
            <w:tcW w:w="0" w:type="auto"/>
          </w:tcPr>
          <w:p w:rsidR="004F2D29" w:rsidRDefault="004F2D29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Cerebellum</w:t>
            </w:r>
          </w:p>
        </w:tc>
        <w:tc>
          <w:tcPr>
            <w:tcW w:w="0" w:type="auto"/>
          </w:tcPr>
          <w:p w:rsidR="004F2D29" w:rsidRPr="00AB0E64" w:rsidRDefault="00AB0E64" w:rsidP="00E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7/7 (100%)</w:t>
            </w:r>
          </w:p>
        </w:tc>
      </w:tr>
    </w:tbl>
    <w:p w:rsidR="004F2D29" w:rsidRDefault="004F2D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4116" w:rsidRDefault="002141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29F4" w:rsidRDefault="002E29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29F4" w:rsidRDefault="002E29F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767" w:rsidRDefault="00697767" w:rsidP="0069776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FDG-PET and MRI</w:t>
      </w:r>
    </w:p>
    <w:p w:rsidR="002C70A9" w:rsidRDefault="002C70A9" w:rsidP="002C7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 displays the results for cases where PET revealed presence of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 xml:space="preserve">. Of the 33 cortical regions that PET indicated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 xml:space="preserve">, 17 (51.5%) had DWI </w:t>
      </w:r>
      <w:proofErr w:type="spellStart"/>
      <w:r>
        <w:rPr>
          <w:rFonts w:ascii="Times New Roman" w:hAnsi="Times New Roman" w:cs="Times New Roman"/>
        </w:rPr>
        <w:t>hyperintensity</w:t>
      </w:r>
      <w:proofErr w:type="spellEnd"/>
      <w:r>
        <w:rPr>
          <w:rFonts w:ascii="Times New Roman" w:hAnsi="Times New Roman" w:cs="Times New Roman"/>
        </w:rPr>
        <w:t xml:space="preserve">. Conversely, of the 7 subcortical locations where PET revealed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 xml:space="preserve">, only 2 (28.6%) cases had </w:t>
      </w:r>
      <w:proofErr w:type="spellStart"/>
      <w:r>
        <w:rPr>
          <w:rFonts w:ascii="Times New Roman" w:hAnsi="Times New Roman" w:cs="Times New Roman"/>
        </w:rPr>
        <w:t>hyperintensity</w:t>
      </w:r>
      <w:proofErr w:type="spellEnd"/>
      <w:r>
        <w:rPr>
          <w:rFonts w:ascii="Times New Roman" w:hAnsi="Times New Roman" w:cs="Times New Roman"/>
        </w:rPr>
        <w:t xml:space="preserve"> on DWI. Note that some locations had no cases where PET indicated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>.</w:t>
      </w:r>
    </w:p>
    <w:p w:rsidR="002C70A9" w:rsidRDefault="002C70A9" w:rsidP="002C7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C70A9" w:rsidRDefault="002C70A9" w:rsidP="002C7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The mixed-effects logistic regression model revealed a positive and statistically significant relationship between FDG-PET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 xml:space="preserve"> and DWI </w:t>
      </w:r>
      <w:proofErr w:type="spellStart"/>
      <w:r>
        <w:rPr>
          <w:rFonts w:ascii="Times New Roman" w:hAnsi="Times New Roman" w:cs="Times New Roman"/>
        </w:rPr>
        <w:t>hyperintensity</w:t>
      </w:r>
      <w:proofErr w:type="spellEnd"/>
      <w:r>
        <w:rPr>
          <w:rFonts w:ascii="Times New Roman" w:hAnsi="Times New Roman" w:cs="Times New Roman"/>
        </w:rPr>
        <w:t xml:space="preserve">. After adjusting for the effects of cortical vs. subcortical region and the correlated responses within each patient, the odds of a case having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 xml:space="preserve"> on  PET were about 4.2 times greater when there was DWI </w:t>
      </w:r>
      <w:proofErr w:type="spellStart"/>
      <w:r>
        <w:rPr>
          <w:rFonts w:ascii="Times New Roman" w:hAnsi="Times New Roman" w:cs="Times New Roman"/>
        </w:rPr>
        <w:t>hypertensity</w:t>
      </w:r>
      <w:proofErr w:type="spellEnd"/>
      <w:r>
        <w:rPr>
          <w:rFonts w:ascii="Times New Roman" w:hAnsi="Times New Roman" w:cs="Times New Roman"/>
        </w:rPr>
        <w:t xml:space="preserve"> as opposed to a normal MRI reading (95% confidence interval = 1.3 to 14.7, P = 0.021).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A9" w:rsidRDefault="002C70A9" w:rsidP="002C70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3482" w:rsidRDefault="00C23482" w:rsidP="002C70A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2: </w:t>
      </w:r>
      <w:r w:rsidR="00683BEA">
        <w:rPr>
          <w:rFonts w:ascii="Times New Roman" w:hAnsi="Times New Roman" w:cs="Times New Roman"/>
          <w:sz w:val="24"/>
          <w:szCs w:val="24"/>
        </w:rPr>
        <w:t xml:space="preserve">Regions with DWI </w:t>
      </w:r>
      <w:proofErr w:type="spellStart"/>
      <w:r w:rsidR="00683BEA">
        <w:rPr>
          <w:rFonts w:ascii="Times New Roman" w:hAnsi="Times New Roman" w:cs="Times New Roman"/>
          <w:sz w:val="24"/>
          <w:szCs w:val="24"/>
        </w:rPr>
        <w:t>Hyperintensity</w:t>
      </w:r>
      <w:proofErr w:type="spellEnd"/>
      <w:r w:rsidR="00683BEA">
        <w:rPr>
          <w:rFonts w:ascii="Times New Roman" w:hAnsi="Times New Roman" w:cs="Times New Roman"/>
          <w:sz w:val="24"/>
          <w:szCs w:val="24"/>
        </w:rPr>
        <w:t xml:space="preserve"> and FDG-PET </w:t>
      </w:r>
      <w:proofErr w:type="spellStart"/>
      <w:r w:rsidR="00683BEA">
        <w:rPr>
          <w:rFonts w:ascii="Times New Roman" w:hAnsi="Times New Roman" w:cs="Times New Roman"/>
          <w:sz w:val="24"/>
          <w:szCs w:val="24"/>
        </w:rPr>
        <w:t>Hypometabolism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7556"/>
      </w:tblGrid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0" w:type="auto"/>
          </w:tcPr>
          <w:p w:rsidR="00E43E4E" w:rsidRDefault="00E43E4E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Proportion of Regions </w:t>
            </w:r>
            <w:r w:rsidR="002F0391">
              <w:rPr>
                <w:rFonts w:ascii="Times New Roman" w:hAnsi="Times New Roman" w:cs="Times New Roman"/>
                <w:sz w:val="24"/>
                <w:szCs w:val="24"/>
              </w:rPr>
              <w:t xml:space="preserve">with DWI </w:t>
            </w:r>
            <w:proofErr w:type="spellStart"/>
            <w:r w:rsidR="002F0391">
              <w:rPr>
                <w:rFonts w:ascii="Times New Roman" w:hAnsi="Times New Roman" w:cs="Times New Roman"/>
                <w:sz w:val="24"/>
                <w:szCs w:val="24"/>
              </w:rPr>
              <w:t>Hyperintensity</w:t>
            </w:r>
            <w:proofErr w:type="spellEnd"/>
            <w:r w:rsidR="002F039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1F0077">
              <w:rPr>
                <w:rFonts w:ascii="Times New Roman" w:hAnsi="Times New Roman" w:cs="Times New Roman"/>
                <w:sz w:val="24"/>
                <w:szCs w:val="24"/>
              </w:rPr>
              <w:t xml:space="preserve">Regions with FDG-PET </w:t>
            </w:r>
            <w:proofErr w:type="spellStart"/>
            <w:r w:rsidR="001F0077">
              <w:rPr>
                <w:rFonts w:ascii="Times New Roman" w:hAnsi="Times New Roman" w:cs="Times New Roman"/>
                <w:sz w:val="24"/>
                <w:szCs w:val="24"/>
              </w:rPr>
              <w:t>Hypometabolism</w:t>
            </w:r>
            <w:proofErr w:type="spellEnd"/>
          </w:p>
        </w:tc>
      </w:tr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Cortical Regions</w:t>
            </w:r>
          </w:p>
        </w:tc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17/33 (51.5%)</w:t>
            </w:r>
          </w:p>
        </w:tc>
      </w:tr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Frontal</w:t>
            </w:r>
          </w:p>
        </w:tc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4/8(50%)</w:t>
            </w:r>
          </w:p>
        </w:tc>
      </w:tr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Temporal</w:t>
            </w:r>
          </w:p>
        </w:tc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 (100%)</w:t>
            </w:r>
          </w:p>
        </w:tc>
      </w:tr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Parietal</w:t>
            </w:r>
          </w:p>
        </w:tc>
        <w:tc>
          <w:tcPr>
            <w:tcW w:w="0" w:type="auto"/>
          </w:tcPr>
          <w:p w:rsidR="00E43E4E" w:rsidRDefault="00E43E4E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7/11(63.6%)</w:t>
            </w:r>
          </w:p>
        </w:tc>
      </w:tr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Occipital</w:t>
            </w:r>
          </w:p>
        </w:tc>
        <w:tc>
          <w:tcPr>
            <w:tcW w:w="0" w:type="auto"/>
          </w:tcPr>
          <w:p w:rsidR="00E43E4E" w:rsidRDefault="00E43E4E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 (11.1%)</w:t>
            </w:r>
          </w:p>
        </w:tc>
      </w:tr>
      <w:tr w:rsidR="001F0077" w:rsidRPr="00AB0E64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Subcortical Regions</w:t>
            </w:r>
          </w:p>
        </w:tc>
        <w:tc>
          <w:tcPr>
            <w:tcW w:w="0" w:type="auto"/>
          </w:tcPr>
          <w:p w:rsidR="00E43E4E" w:rsidRPr="00AB0E64" w:rsidRDefault="00E43E4E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2/7</w:t>
            </w: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0077" w:rsidRPr="00AB0E64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Basal Ganglia</w:t>
            </w:r>
          </w:p>
        </w:tc>
        <w:tc>
          <w:tcPr>
            <w:tcW w:w="0" w:type="auto"/>
          </w:tcPr>
          <w:p w:rsidR="00E43E4E" w:rsidRPr="00AB0E64" w:rsidRDefault="00E43E4E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  <w:r w:rsidRPr="00AB0E64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1F0077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Thalamus</w:t>
            </w:r>
          </w:p>
        </w:tc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 (0%)</w:t>
            </w:r>
          </w:p>
        </w:tc>
      </w:tr>
      <w:tr w:rsidR="001F0077" w:rsidRPr="00AB0E64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Hippocampus</w:t>
            </w:r>
          </w:p>
        </w:tc>
        <w:tc>
          <w:tcPr>
            <w:tcW w:w="0" w:type="auto"/>
          </w:tcPr>
          <w:p w:rsidR="00E43E4E" w:rsidRPr="00AB0E64" w:rsidRDefault="00E43E4E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cases</w:t>
            </w:r>
          </w:p>
        </w:tc>
      </w:tr>
      <w:tr w:rsidR="001F0077" w:rsidRPr="00AB0E64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Midbrain</w:t>
            </w:r>
          </w:p>
        </w:tc>
        <w:tc>
          <w:tcPr>
            <w:tcW w:w="0" w:type="auto"/>
          </w:tcPr>
          <w:p w:rsidR="00E43E4E" w:rsidRPr="00AB0E64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cases</w:t>
            </w:r>
          </w:p>
        </w:tc>
      </w:tr>
      <w:tr w:rsidR="001F0077" w:rsidRPr="00AB0E64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Brainstem</w:t>
            </w:r>
          </w:p>
        </w:tc>
        <w:tc>
          <w:tcPr>
            <w:tcW w:w="0" w:type="auto"/>
          </w:tcPr>
          <w:p w:rsidR="00E43E4E" w:rsidRPr="00AB0E64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cases</w:t>
            </w:r>
          </w:p>
        </w:tc>
      </w:tr>
      <w:tr w:rsidR="001F0077" w:rsidRPr="00AB0E64" w:rsidTr="00B03735">
        <w:tc>
          <w:tcPr>
            <w:tcW w:w="0" w:type="auto"/>
          </w:tcPr>
          <w:p w:rsidR="00E43E4E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Cerebellum</w:t>
            </w:r>
          </w:p>
        </w:tc>
        <w:tc>
          <w:tcPr>
            <w:tcW w:w="0" w:type="auto"/>
          </w:tcPr>
          <w:p w:rsidR="00E43E4E" w:rsidRPr="00AB0E64" w:rsidRDefault="00E43E4E" w:rsidP="00B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cases</w:t>
            </w:r>
          </w:p>
        </w:tc>
      </w:tr>
    </w:tbl>
    <w:p w:rsidR="006941C0" w:rsidRPr="004F2D29" w:rsidRDefault="006941C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941C0" w:rsidRPr="004F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9"/>
    <w:rsid w:val="0000212B"/>
    <w:rsid w:val="000645A1"/>
    <w:rsid w:val="000D566F"/>
    <w:rsid w:val="001F0077"/>
    <w:rsid w:val="00214116"/>
    <w:rsid w:val="002C70A9"/>
    <w:rsid w:val="002E29F4"/>
    <w:rsid w:val="002F0391"/>
    <w:rsid w:val="003525FA"/>
    <w:rsid w:val="003A7F58"/>
    <w:rsid w:val="00493963"/>
    <w:rsid w:val="004F2D29"/>
    <w:rsid w:val="0050057D"/>
    <w:rsid w:val="00552133"/>
    <w:rsid w:val="00572D20"/>
    <w:rsid w:val="005C48F7"/>
    <w:rsid w:val="00683BEA"/>
    <w:rsid w:val="006941C0"/>
    <w:rsid w:val="00697767"/>
    <w:rsid w:val="00824AD1"/>
    <w:rsid w:val="00856860"/>
    <w:rsid w:val="009A1F27"/>
    <w:rsid w:val="00AB0E64"/>
    <w:rsid w:val="00AB2954"/>
    <w:rsid w:val="00C23482"/>
    <w:rsid w:val="00C23DFE"/>
    <w:rsid w:val="00CA1096"/>
    <w:rsid w:val="00CF5207"/>
    <w:rsid w:val="00D265AC"/>
    <w:rsid w:val="00DD3DCB"/>
    <w:rsid w:val="00E43E4E"/>
    <w:rsid w:val="00F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D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D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Mente</dc:creator>
  <cp:lastModifiedBy>Karin</cp:lastModifiedBy>
  <cp:revision>9</cp:revision>
  <dcterms:created xsi:type="dcterms:W3CDTF">2016-09-13T02:43:00Z</dcterms:created>
  <dcterms:modified xsi:type="dcterms:W3CDTF">2016-09-14T03:38:00Z</dcterms:modified>
</cp:coreProperties>
</file>