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7A2019" w14:textId="728A20B3" w:rsidR="00881A56" w:rsidRDefault="00C43505" w:rsidP="007B1CF4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Supplemental</w:t>
      </w:r>
      <w:r w:rsidR="00502064">
        <w:rPr>
          <w:rFonts w:ascii="Times New Roman" w:hAnsi="Times New Roman" w:cs="Times New Roman"/>
          <w:b/>
          <w:sz w:val="24"/>
          <w:szCs w:val="24"/>
        </w:rPr>
        <w:t xml:space="preserve"> Digital Content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1E457E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1E457E">
        <w:rPr>
          <w:rFonts w:ascii="Times New Roman" w:hAnsi="Times New Roman" w:cs="Times New Roman"/>
          <w:b/>
          <w:sz w:val="24"/>
          <w:szCs w:val="24"/>
        </w:rPr>
        <w:t xml:space="preserve"> Measles </w:t>
      </w:r>
      <w:r>
        <w:rPr>
          <w:rFonts w:ascii="Times New Roman" w:hAnsi="Times New Roman" w:cs="Times New Roman"/>
          <w:b/>
          <w:sz w:val="24"/>
          <w:szCs w:val="24"/>
        </w:rPr>
        <w:t xml:space="preserve">and rubella </w:t>
      </w:r>
      <w:proofErr w:type="spellStart"/>
      <w:r w:rsidR="001E457E">
        <w:rPr>
          <w:rFonts w:ascii="Times New Roman" w:hAnsi="Times New Roman" w:cs="Times New Roman"/>
          <w:b/>
          <w:sz w:val="24"/>
          <w:szCs w:val="24"/>
        </w:rPr>
        <w:t>seroprevalence</w:t>
      </w:r>
      <w:proofErr w:type="spellEnd"/>
      <w:r w:rsidR="001E457E">
        <w:rPr>
          <w:rFonts w:ascii="Times New Roman" w:hAnsi="Times New Roman" w:cs="Times New Roman"/>
          <w:b/>
          <w:sz w:val="24"/>
          <w:szCs w:val="24"/>
        </w:rPr>
        <w:t xml:space="preserve"> among HIV-infected and </w:t>
      </w:r>
      <w:r w:rsidR="00E12BB4">
        <w:rPr>
          <w:rFonts w:ascii="Times New Roman" w:hAnsi="Times New Roman" w:cs="Times New Roman"/>
          <w:b/>
          <w:sz w:val="24"/>
          <w:szCs w:val="24"/>
        </w:rPr>
        <w:t>un</w:t>
      </w:r>
      <w:r w:rsidR="001E457E">
        <w:rPr>
          <w:rFonts w:ascii="Times New Roman" w:hAnsi="Times New Roman" w:cs="Times New Roman"/>
          <w:b/>
          <w:sz w:val="24"/>
          <w:szCs w:val="24"/>
        </w:rPr>
        <w:t>infected children in Zambia</w:t>
      </w:r>
    </w:p>
    <w:tbl>
      <w:tblPr>
        <w:tblStyle w:val="TableGrid"/>
        <w:tblW w:w="13262" w:type="dxa"/>
        <w:tblLook w:val="0420" w:firstRow="1" w:lastRow="0" w:firstColumn="0" w:lastColumn="0" w:noHBand="0" w:noVBand="1"/>
      </w:tblPr>
      <w:tblGrid>
        <w:gridCol w:w="4158"/>
        <w:gridCol w:w="2160"/>
        <w:gridCol w:w="2160"/>
        <w:gridCol w:w="1260"/>
        <w:gridCol w:w="2250"/>
        <w:gridCol w:w="1274"/>
      </w:tblGrid>
      <w:tr w:rsidR="003620BE" w:rsidRPr="00EA55F3" w14:paraId="1E0D8923" w14:textId="77777777" w:rsidTr="00975E2A">
        <w:trPr>
          <w:trHeight w:val="575"/>
        </w:trPr>
        <w:tc>
          <w:tcPr>
            <w:tcW w:w="4158" w:type="dxa"/>
            <w:hideMark/>
          </w:tcPr>
          <w:p w14:paraId="7B2E2297" w14:textId="77777777" w:rsidR="003620BE" w:rsidRPr="00EA55F3" w:rsidRDefault="003620BE" w:rsidP="00564D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hideMark/>
          </w:tcPr>
          <w:p w14:paraId="33F1EDF2" w14:textId="77777777" w:rsidR="003620BE" w:rsidRPr="00EA55F3" w:rsidRDefault="003620BE" w:rsidP="00CB13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55F3">
              <w:rPr>
                <w:rFonts w:ascii="Times New Roman" w:hAnsi="Times New Roman" w:cs="Times New Roman"/>
                <w:b/>
                <w:bCs/>
              </w:rPr>
              <w:t>HIV-uninfected children</w:t>
            </w:r>
          </w:p>
          <w:p w14:paraId="634236C0" w14:textId="77777777" w:rsidR="003620BE" w:rsidRPr="00EA55F3" w:rsidRDefault="003620BE" w:rsidP="00CB13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hideMark/>
          </w:tcPr>
          <w:p w14:paraId="7E3B5BC8" w14:textId="77777777" w:rsidR="003620BE" w:rsidRPr="00EA55F3" w:rsidRDefault="003620BE" w:rsidP="00BC58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55F3">
              <w:rPr>
                <w:rFonts w:ascii="Times New Roman" w:hAnsi="Times New Roman" w:cs="Times New Roman"/>
                <w:b/>
                <w:bCs/>
              </w:rPr>
              <w:t>HIV-infected treatment-naïve children</w:t>
            </w:r>
          </w:p>
        </w:tc>
        <w:tc>
          <w:tcPr>
            <w:tcW w:w="1260" w:type="dxa"/>
          </w:tcPr>
          <w:p w14:paraId="303D281B" w14:textId="2D4316DA" w:rsidR="003620BE" w:rsidRPr="00EA55F3" w:rsidRDefault="003620BE" w:rsidP="00BC58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3D82">
              <w:rPr>
                <w:rFonts w:ascii="Times New Roman" w:hAnsi="Times New Roman" w:cs="Times New Roman"/>
                <w:b/>
                <w:bCs/>
              </w:rPr>
              <w:t>p-</w:t>
            </w:r>
            <w:proofErr w:type="spellStart"/>
            <w:r w:rsidRPr="00C63D82">
              <w:rPr>
                <w:rFonts w:ascii="Times New Roman" w:hAnsi="Times New Roman" w:cs="Times New Roman"/>
                <w:b/>
                <w:bCs/>
              </w:rPr>
              <w:t>value</w:t>
            </w:r>
            <w:r w:rsidRPr="00C63D82">
              <w:rPr>
                <w:rFonts w:ascii="Times New Roman" w:hAnsi="Times New Roman" w:cs="Times New Roman"/>
                <w:b/>
                <w:bCs/>
                <w:vertAlign w:val="superscript"/>
              </w:rPr>
              <w:t>a</w:t>
            </w:r>
            <w:proofErr w:type="spellEnd"/>
          </w:p>
        </w:tc>
        <w:tc>
          <w:tcPr>
            <w:tcW w:w="2250" w:type="dxa"/>
            <w:hideMark/>
          </w:tcPr>
          <w:p w14:paraId="463D0769" w14:textId="590F04EF" w:rsidR="003620BE" w:rsidRPr="00EA55F3" w:rsidRDefault="003620BE" w:rsidP="00BC58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55F3">
              <w:rPr>
                <w:rFonts w:ascii="Times New Roman" w:hAnsi="Times New Roman" w:cs="Times New Roman"/>
                <w:b/>
                <w:bCs/>
              </w:rPr>
              <w:t>HIV-infected children receiving ART</w:t>
            </w:r>
          </w:p>
        </w:tc>
        <w:tc>
          <w:tcPr>
            <w:tcW w:w="1274" w:type="dxa"/>
          </w:tcPr>
          <w:p w14:paraId="2E521572" w14:textId="69FC140C" w:rsidR="003620BE" w:rsidRPr="00EA55F3" w:rsidRDefault="003620BE" w:rsidP="00CB13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55F3">
              <w:rPr>
                <w:rFonts w:ascii="Times New Roman" w:hAnsi="Times New Roman" w:cs="Times New Roman"/>
                <w:b/>
                <w:bCs/>
              </w:rPr>
              <w:t>p-</w:t>
            </w:r>
            <w:proofErr w:type="spellStart"/>
            <w:r w:rsidRPr="00EA55F3">
              <w:rPr>
                <w:rFonts w:ascii="Times New Roman" w:hAnsi="Times New Roman" w:cs="Times New Roman"/>
                <w:b/>
                <w:bCs/>
              </w:rPr>
              <w:t>value</w:t>
            </w:r>
            <w:r>
              <w:rPr>
                <w:rFonts w:ascii="Times New Roman" w:hAnsi="Times New Roman" w:cs="Times New Roman"/>
                <w:b/>
                <w:bCs/>
                <w:vertAlign w:val="superscript"/>
              </w:rPr>
              <w:t>b</w:t>
            </w:r>
            <w:proofErr w:type="spellEnd"/>
          </w:p>
        </w:tc>
      </w:tr>
      <w:tr w:rsidR="003620BE" w:rsidRPr="00EA55F3" w14:paraId="1FB309D0" w14:textId="77777777" w:rsidTr="00975E2A">
        <w:trPr>
          <w:trHeight w:val="350"/>
        </w:trPr>
        <w:tc>
          <w:tcPr>
            <w:tcW w:w="4158" w:type="dxa"/>
          </w:tcPr>
          <w:p w14:paraId="0852CB93" w14:textId="77777777" w:rsidR="003620BE" w:rsidRPr="00EA55F3" w:rsidRDefault="003620BE" w:rsidP="00564D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MEASLES</w:t>
            </w:r>
          </w:p>
        </w:tc>
        <w:tc>
          <w:tcPr>
            <w:tcW w:w="2160" w:type="dxa"/>
          </w:tcPr>
          <w:p w14:paraId="6B58814B" w14:textId="77777777" w:rsidR="003620BE" w:rsidRPr="00EA55F3" w:rsidRDefault="003620BE" w:rsidP="00564D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3D65119B" w14:textId="77777777" w:rsidR="003620BE" w:rsidRPr="00EA55F3" w:rsidRDefault="003620BE" w:rsidP="00564D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4EF34093" w14:textId="77777777" w:rsidR="003620BE" w:rsidRPr="00EA55F3" w:rsidRDefault="003620BE" w:rsidP="00564D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14:paraId="69614EC8" w14:textId="35386123" w:rsidR="003620BE" w:rsidRPr="00EA55F3" w:rsidRDefault="003620BE" w:rsidP="00564D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14:paraId="551848F0" w14:textId="683E5B52" w:rsidR="003620BE" w:rsidRPr="00EA55F3" w:rsidRDefault="003620BE" w:rsidP="00564D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20BE" w:rsidRPr="00EA55F3" w14:paraId="556E2C87" w14:textId="77777777" w:rsidTr="00975E2A">
        <w:trPr>
          <w:trHeight w:val="350"/>
        </w:trPr>
        <w:tc>
          <w:tcPr>
            <w:tcW w:w="4158" w:type="dxa"/>
          </w:tcPr>
          <w:p w14:paraId="328C363F" w14:textId="77777777" w:rsidR="003620BE" w:rsidRPr="00EA55F3" w:rsidRDefault="003620BE" w:rsidP="00564DE3">
            <w:pPr>
              <w:rPr>
                <w:rFonts w:ascii="Times New Roman" w:hAnsi="Times New Roman" w:cs="Times New Roman"/>
                <w:b/>
              </w:rPr>
            </w:pPr>
            <w:r w:rsidRPr="00EA55F3">
              <w:rPr>
                <w:rFonts w:ascii="Times New Roman" w:hAnsi="Times New Roman" w:cs="Times New Roman"/>
                <w:b/>
              </w:rPr>
              <w:t>N</w:t>
            </w:r>
          </w:p>
        </w:tc>
        <w:tc>
          <w:tcPr>
            <w:tcW w:w="2160" w:type="dxa"/>
          </w:tcPr>
          <w:p w14:paraId="4809E5E1" w14:textId="51DF6771" w:rsidR="003620BE" w:rsidRPr="00EA55F3" w:rsidRDefault="003620BE" w:rsidP="00564D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562</w:t>
            </w:r>
          </w:p>
        </w:tc>
        <w:tc>
          <w:tcPr>
            <w:tcW w:w="2160" w:type="dxa"/>
          </w:tcPr>
          <w:p w14:paraId="3EC4BE28" w14:textId="77777777" w:rsidR="003620BE" w:rsidRPr="00EA55F3" w:rsidRDefault="003620BE" w:rsidP="00564DE3">
            <w:pPr>
              <w:jc w:val="center"/>
              <w:rPr>
                <w:rFonts w:ascii="Times New Roman" w:hAnsi="Times New Roman" w:cs="Times New Roman"/>
              </w:rPr>
            </w:pPr>
            <w:r w:rsidRPr="00EA55F3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1260" w:type="dxa"/>
          </w:tcPr>
          <w:p w14:paraId="76FABDFA" w14:textId="77777777" w:rsidR="003620BE" w:rsidRPr="00EA55F3" w:rsidRDefault="003620BE" w:rsidP="00564D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14:paraId="1CBFE112" w14:textId="0ED6DCA4" w:rsidR="003620BE" w:rsidRPr="00EA55F3" w:rsidRDefault="003620BE" w:rsidP="00564DE3">
            <w:pPr>
              <w:jc w:val="center"/>
              <w:rPr>
                <w:rFonts w:ascii="Times New Roman" w:hAnsi="Times New Roman" w:cs="Times New Roman"/>
              </w:rPr>
            </w:pPr>
            <w:r w:rsidRPr="00EA55F3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4" w:type="dxa"/>
          </w:tcPr>
          <w:p w14:paraId="082A2F88" w14:textId="7685F1AF" w:rsidR="003620BE" w:rsidRPr="00EA55F3" w:rsidRDefault="003620BE" w:rsidP="00564D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20BE" w:rsidRPr="00EA55F3" w14:paraId="26B96719" w14:textId="77777777" w:rsidTr="00975E2A">
        <w:trPr>
          <w:trHeight w:val="350"/>
        </w:trPr>
        <w:tc>
          <w:tcPr>
            <w:tcW w:w="4158" w:type="dxa"/>
          </w:tcPr>
          <w:p w14:paraId="7EAF12C0" w14:textId="1D81BC72" w:rsidR="003620BE" w:rsidRPr="00EA55F3" w:rsidRDefault="003620BE" w:rsidP="00564DE3">
            <w:pPr>
              <w:rPr>
                <w:rFonts w:ascii="Times New Roman" w:hAnsi="Times New Roman" w:cs="Times New Roman"/>
                <w:b/>
              </w:rPr>
            </w:pPr>
            <w:r w:rsidRPr="00EA55F3">
              <w:rPr>
                <w:rFonts w:ascii="Times New Roman" w:hAnsi="Times New Roman" w:cs="Times New Roman"/>
                <w:b/>
              </w:rPr>
              <w:t>Positive: &gt;0.2 / Equivocal: 0.1-0.2 / Negative: &lt;0.1</w:t>
            </w:r>
            <w:r w:rsidR="006A66FB">
              <w:rPr>
                <w:rFonts w:ascii="Times New Roman" w:hAnsi="Times New Roman" w:cs="Times New Roman"/>
                <w:b/>
                <w:vertAlign w:val="superscript"/>
              </w:rPr>
              <w:t>c</w:t>
            </w:r>
          </w:p>
        </w:tc>
        <w:tc>
          <w:tcPr>
            <w:tcW w:w="2160" w:type="dxa"/>
          </w:tcPr>
          <w:p w14:paraId="1D6F5C8B" w14:textId="77777777" w:rsidR="003620BE" w:rsidRPr="00EA55F3" w:rsidRDefault="003620BE" w:rsidP="00564D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543DFFA9" w14:textId="77777777" w:rsidR="003620BE" w:rsidRPr="00EA55F3" w:rsidRDefault="003620BE" w:rsidP="00564D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053DBA50" w14:textId="77777777" w:rsidR="003620BE" w:rsidRPr="00EA55F3" w:rsidRDefault="003620BE" w:rsidP="00564D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14:paraId="6985D4F4" w14:textId="0C571E9A" w:rsidR="003620BE" w:rsidRPr="00EA55F3" w:rsidRDefault="003620BE" w:rsidP="00564D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14:paraId="4E477752" w14:textId="07DE612C" w:rsidR="003620BE" w:rsidRPr="00EA55F3" w:rsidRDefault="003620BE" w:rsidP="00564D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20BE" w:rsidRPr="00EA55F3" w14:paraId="5A9DE77F" w14:textId="77777777" w:rsidTr="00975E2A">
        <w:trPr>
          <w:trHeight w:val="260"/>
        </w:trPr>
        <w:tc>
          <w:tcPr>
            <w:tcW w:w="4158" w:type="dxa"/>
          </w:tcPr>
          <w:p w14:paraId="31B4E98C" w14:textId="77777777" w:rsidR="003620BE" w:rsidRPr="00EA55F3" w:rsidRDefault="003620BE" w:rsidP="00564DE3">
            <w:pPr>
              <w:ind w:left="180"/>
              <w:rPr>
                <w:rFonts w:ascii="Times New Roman" w:hAnsi="Times New Roman" w:cs="Times New Roman"/>
              </w:rPr>
            </w:pPr>
            <w:r w:rsidRPr="00EA55F3">
              <w:rPr>
                <w:rFonts w:ascii="Times New Roman" w:hAnsi="Times New Roman" w:cs="Times New Roman"/>
              </w:rPr>
              <w:t>% positive (95% CI)</w:t>
            </w:r>
          </w:p>
        </w:tc>
        <w:tc>
          <w:tcPr>
            <w:tcW w:w="2160" w:type="dxa"/>
          </w:tcPr>
          <w:p w14:paraId="047073EF" w14:textId="63DB34DA" w:rsidR="003620BE" w:rsidRPr="00EA55F3" w:rsidRDefault="003620BE" w:rsidP="00564DE3">
            <w:pPr>
              <w:jc w:val="center"/>
              <w:rPr>
                <w:rFonts w:ascii="Times New Roman" w:hAnsi="Times New Roman" w:cs="Times New Roman"/>
              </w:rPr>
            </w:pPr>
            <w:r w:rsidRPr="00EA55F3">
              <w:rPr>
                <w:rFonts w:ascii="Times New Roman" w:hAnsi="Times New Roman" w:cs="Times New Roman"/>
              </w:rPr>
              <w:t>91.</w:t>
            </w:r>
            <w:r>
              <w:rPr>
                <w:rFonts w:ascii="Times New Roman" w:hAnsi="Times New Roman" w:cs="Times New Roman"/>
              </w:rPr>
              <w:t>8 (89.4-94.2)</w:t>
            </w:r>
          </w:p>
        </w:tc>
        <w:tc>
          <w:tcPr>
            <w:tcW w:w="2160" w:type="dxa"/>
          </w:tcPr>
          <w:p w14:paraId="691C43A8" w14:textId="77777777" w:rsidR="003620BE" w:rsidRPr="00EA55F3" w:rsidRDefault="003620BE" w:rsidP="00564DE3">
            <w:pPr>
              <w:jc w:val="center"/>
              <w:rPr>
                <w:rFonts w:ascii="Times New Roman" w:hAnsi="Times New Roman" w:cs="Times New Roman"/>
              </w:rPr>
            </w:pPr>
            <w:r w:rsidRPr="00EA55F3">
              <w:rPr>
                <w:rFonts w:ascii="Times New Roman" w:hAnsi="Times New Roman" w:cs="Times New Roman"/>
              </w:rPr>
              <w:t>69.6</w:t>
            </w:r>
            <w:r>
              <w:rPr>
                <w:rFonts w:ascii="Times New Roman" w:hAnsi="Times New Roman" w:cs="Times New Roman"/>
              </w:rPr>
              <w:t xml:space="preserve"> (60.9-78.9)</w:t>
            </w:r>
          </w:p>
        </w:tc>
        <w:tc>
          <w:tcPr>
            <w:tcW w:w="1260" w:type="dxa"/>
          </w:tcPr>
          <w:p w14:paraId="132D97DE" w14:textId="77777777" w:rsidR="003620BE" w:rsidRPr="00EA55F3" w:rsidRDefault="003620BE" w:rsidP="00564D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14:paraId="7C5C67D5" w14:textId="2C2143AA" w:rsidR="003620BE" w:rsidRPr="00EA55F3" w:rsidRDefault="003620BE" w:rsidP="00564DE3">
            <w:pPr>
              <w:jc w:val="center"/>
              <w:rPr>
                <w:rFonts w:ascii="Times New Roman" w:hAnsi="Times New Roman" w:cs="Times New Roman"/>
              </w:rPr>
            </w:pPr>
            <w:r w:rsidRPr="00EA55F3">
              <w:rPr>
                <w:rFonts w:ascii="Times New Roman" w:hAnsi="Times New Roman" w:cs="Times New Roman"/>
              </w:rPr>
              <w:t>69.3</w:t>
            </w:r>
            <w:r>
              <w:rPr>
                <w:rFonts w:ascii="Times New Roman" w:hAnsi="Times New Roman" w:cs="Times New Roman"/>
              </w:rPr>
              <w:t xml:space="preserve"> (59.7-78.9)</w:t>
            </w:r>
          </w:p>
        </w:tc>
        <w:tc>
          <w:tcPr>
            <w:tcW w:w="1274" w:type="dxa"/>
          </w:tcPr>
          <w:p w14:paraId="0008547D" w14:textId="099C3B7B" w:rsidR="003620BE" w:rsidRPr="00EA55F3" w:rsidRDefault="003620BE" w:rsidP="00564D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20BE" w:rsidRPr="00EA55F3" w14:paraId="13DA864D" w14:textId="77777777" w:rsidTr="00975E2A">
        <w:trPr>
          <w:trHeight w:val="332"/>
        </w:trPr>
        <w:tc>
          <w:tcPr>
            <w:tcW w:w="4158" w:type="dxa"/>
          </w:tcPr>
          <w:p w14:paraId="76C6D3CB" w14:textId="77777777" w:rsidR="003620BE" w:rsidRPr="00EA55F3" w:rsidRDefault="003620BE" w:rsidP="00FD579A">
            <w:pPr>
              <w:ind w:left="180"/>
              <w:rPr>
                <w:rFonts w:ascii="Times New Roman" w:hAnsi="Times New Roman" w:cs="Times New Roman"/>
              </w:rPr>
            </w:pPr>
            <w:r w:rsidRPr="00EA55F3">
              <w:rPr>
                <w:rFonts w:ascii="Times New Roman" w:hAnsi="Times New Roman" w:cs="Times New Roman"/>
              </w:rPr>
              <w:t>% equivocal (95% CI)</w:t>
            </w:r>
          </w:p>
        </w:tc>
        <w:tc>
          <w:tcPr>
            <w:tcW w:w="2160" w:type="dxa"/>
          </w:tcPr>
          <w:p w14:paraId="44B8065C" w14:textId="6B876EA7" w:rsidR="003620BE" w:rsidRPr="00EA55F3" w:rsidRDefault="003620BE" w:rsidP="003075F2">
            <w:pPr>
              <w:jc w:val="center"/>
              <w:rPr>
                <w:rFonts w:ascii="Times New Roman" w:hAnsi="Times New Roman" w:cs="Times New Roman"/>
              </w:rPr>
            </w:pPr>
            <w:r w:rsidRPr="00EA55F3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8 (0.0-12.9)</w:t>
            </w:r>
          </w:p>
        </w:tc>
        <w:tc>
          <w:tcPr>
            <w:tcW w:w="2160" w:type="dxa"/>
          </w:tcPr>
          <w:p w14:paraId="62D8DBC0" w14:textId="77777777" w:rsidR="003620BE" w:rsidRPr="00EA55F3" w:rsidRDefault="003620BE" w:rsidP="003075F2">
            <w:pPr>
              <w:jc w:val="center"/>
              <w:rPr>
                <w:rFonts w:ascii="Times New Roman" w:hAnsi="Times New Roman" w:cs="Times New Roman"/>
              </w:rPr>
            </w:pPr>
            <w:r w:rsidRPr="00EA55F3">
              <w:rPr>
                <w:rFonts w:ascii="Times New Roman" w:hAnsi="Times New Roman" w:cs="Times New Roman"/>
              </w:rPr>
              <w:t>17.5</w:t>
            </w:r>
            <w:r>
              <w:rPr>
                <w:rFonts w:ascii="Times New Roman" w:hAnsi="Times New Roman" w:cs="Times New Roman"/>
              </w:rPr>
              <w:t xml:space="preserve"> (2.6-32.4)</w:t>
            </w:r>
          </w:p>
        </w:tc>
        <w:tc>
          <w:tcPr>
            <w:tcW w:w="1260" w:type="dxa"/>
          </w:tcPr>
          <w:p w14:paraId="30060B57" w14:textId="2F694FF8" w:rsidR="003620BE" w:rsidRPr="00EA55F3" w:rsidRDefault="003620BE" w:rsidP="003075F2">
            <w:pPr>
              <w:jc w:val="center"/>
              <w:rPr>
                <w:rFonts w:ascii="Times New Roman" w:hAnsi="Times New Roman" w:cs="Times New Roman"/>
              </w:rPr>
            </w:pPr>
            <w:r w:rsidRPr="00EA55F3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2250" w:type="dxa"/>
          </w:tcPr>
          <w:p w14:paraId="347336E8" w14:textId="5727E196" w:rsidR="003620BE" w:rsidRPr="00EA55F3" w:rsidRDefault="003620BE" w:rsidP="003075F2">
            <w:pPr>
              <w:jc w:val="center"/>
              <w:rPr>
                <w:rFonts w:ascii="Times New Roman" w:hAnsi="Times New Roman" w:cs="Times New Roman"/>
              </w:rPr>
            </w:pPr>
            <w:r w:rsidRPr="00EA55F3">
              <w:rPr>
                <w:rFonts w:ascii="Times New Roman" w:hAnsi="Times New Roman" w:cs="Times New Roman"/>
              </w:rPr>
              <w:t>17.3</w:t>
            </w:r>
            <w:r>
              <w:rPr>
                <w:rFonts w:ascii="Times New Roman" w:hAnsi="Times New Roman" w:cs="Times New Roman"/>
              </w:rPr>
              <w:t xml:space="preserve"> (1.5-33.1)</w:t>
            </w:r>
          </w:p>
        </w:tc>
        <w:tc>
          <w:tcPr>
            <w:tcW w:w="1274" w:type="dxa"/>
          </w:tcPr>
          <w:p w14:paraId="430E3A2C" w14:textId="334236AF" w:rsidR="003620BE" w:rsidRPr="00EA55F3" w:rsidRDefault="003620BE" w:rsidP="00564DE3">
            <w:pPr>
              <w:jc w:val="center"/>
              <w:rPr>
                <w:rFonts w:ascii="Times New Roman" w:hAnsi="Times New Roman" w:cs="Times New Roman"/>
              </w:rPr>
            </w:pPr>
            <w:r w:rsidRPr="00EA55F3">
              <w:rPr>
                <w:rFonts w:ascii="Times New Roman" w:hAnsi="Times New Roman" w:cs="Times New Roman"/>
              </w:rPr>
              <w:t>&lt;0.001</w:t>
            </w:r>
          </w:p>
        </w:tc>
      </w:tr>
      <w:tr w:rsidR="003620BE" w:rsidRPr="00EA55F3" w14:paraId="13D786D8" w14:textId="77777777" w:rsidTr="00975E2A">
        <w:trPr>
          <w:trHeight w:val="332"/>
        </w:trPr>
        <w:tc>
          <w:tcPr>
            <w:tcW w:w="4158" w:type="dxa"/>
          </w:tcPr>
          <w:p w14:paraId="415EE30F" w14:textId="076DB37F" w:rsidR="003620BE" w:rsidRPr="00EA55F3" w:rsidRDefault="003620BE" w:rsidP="00564DE3">
            <w:pPr>
              <w:ind w:left="180"/>
              <w:rPr>
                <w:rFonts w:ascii="Times New Roman" w:hAnsi="Times New Roman" w:cs="Times New Roman"/>
              </w:rPr>
            </w:pPr>
            <w:r w:rsidRPr="00EA55F3">
              <w:rPr>
                <w:rFonts w:ascii="Times New Roman" w:hAnsi="Times New Roman" w:cs="Times New Roman"/>
              </w:rPr>
              <w:t xml:space="preserve">Median </w:t>
            </w:r>
            <w:proofErr w:type="spellStart"/>
            <w:r>
              <w:rPr>
                <w:rFonts w:ascii="Times New Roman" w:hAnsi="Times New Roman" w:cs="Times New Roman"/>
              </w:rPr>
              <w:t>m</w:t>
            </w:r>
            <w:r w:rsidRPr="00EA55F3">
              <w:rPr>
                <w:rFonts w:ascii="Times New Roman" w:hAnsi="Times New Roman" w:cs="Times New Roman"/>
              </w:rPr>
              <w:t>IU</w:t>
            </w:r>
            <w:proofErr w:type="spellEnd"/>
            <w:r w:rsidRPr="00EA55F3">
              <w:rPr>
                <w:rFonts w:ascii="Times New Roman" w:hAnsi="Times New Roman" w:cs="Times New Roman"/>
              </w:rPr>
              <w:t>/mL (IQR) among positives</w:t>
            </w:r>
          </w:p>
        </w:tc>
        <w:tc>
          <w:tcPr>
            <w:tcW w:w="2160" w:type="dxa"/>
            <w:vAlign w:val="center"/>
          </w:tcPr>
          <w:p w14:paraId="70397AEE" w14:textId="4229309C" w:rsidR="003620BE" w:rsidRPr="00EA55F3" w:rsidRDefault="003620BE" w:rsidP="003E580F">
            <w:pPr>
              <w:jc w:val="center"/>
              <w:rPr>
                <w:rFonts w:ascii="Times New Roman" w:hAnsi="Times New Roman" w:cs="Times New Roman"/>
              </w:rPr>
            </w:pPr>
            <w:r w:rsidRPr="00EA55F3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91</w:t>
            </w:r>
            <w:r w:rsidRPr="00EA55F3">
              <w:rPr>
                <w:rFonts w:ascii="Times New Roman" w:hAnsi="Times New Roman" w:cs="Times New Roman"/>
              </w:rPr>
              <w:t xml:space="preserve"> (113</w:t>
            </w:r>
            <w:r>
              <w:rPr>
                <w:rFonts w:ascii="Times New Roman" w:hAnsi="Times New Roman" w:cs="Times New Roman"/>
              </w:rPr>
              <w:t>9</w:t>
            </w:r>
            <w:r w:rsidRPr="00EA55F3">
              <w:rPr>
                <w:rFonts w:ascii="Times New Roman" w:hAnsi="Times New Roman" w:cs="Times New Roman"/>
              </w:rPr>
              <w:t>-47</w:t>
            </w:r>
            <w:r>
              <w:rPr>
                <w:rFonts w:ascii="Times New Roman" w:hAnsi="Times New Roman" w:cs="Times New Roman"/>
              </w:rPr>
              <w:t>11</w:t>
            </w:r>
            <w:r w:rsidRPr="00EA55F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60" w:type="dxa"/>
            <w:vAlign w:val="center"/>
          </w:tcPr>
          <w:p w14:paraId="682DFD69" w14:textId="01F19DAA" w:rsidR="003620BE" w:rsidRPr="00EA55F3" w:rsidRDefault="003620BE" w:rsidP="000E63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1435</w:t>
            </w:r>
            <w:r w:rsidRPr="00EA55F3">
              <w:rPr>
                <w:rFonts w:ascii="Times New Roman" w:hAnsi="Times New Roman" w:cs="Times New Roman"/>
              </w:rPr>
              <w:t xml:space="preserve"> (715-2712)</w:t>
            </w:r>
          </w:p>
        </w:tc>
        <w:tc>
          <w:tcPr>
            <w:tcW w:w="1260" w:type="dxa"/>
          </w:tcPr>
          <w:p w14:paraId="26CDD25C" w14:textId="009C08F7" w:rsidR="003620BE" w:rsidRDefault="003620BE" w:rsidP="000E63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F3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2250" w:type="dxa"/>
            <w:vAlign w:val="center"/>
          </w:tcPr>
          <w:p w14:paraId="475F9636" w14:textId="72EDC5E5" w:rsidR="003620BE" w:rsidRPr="00EA55F3" w:rsidRDefault="003620BE" w:rsidP="000E63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1303</w:t>
            </w:r>
            <w:r w:rsidRPr="00EA55F3">
              <w:rPr>
                <w:rFonts w:ascii="Times New Roman" w:hAnsi="Times New Roman" w:cs="Times New Roman"/>
                <w:color w:val="000000"/>
              </w:rPr>
              <w:t xml:space="preserve"> (665-3627)</w:t>
            </w:r>
          </w:p>
        </w:tc>
        <w:tc>
          <w:tcPr>
            <w:tcW w:w="1274" w:type="dxa"/>
            <w:vAlign w:val="center"/>
          </w:tcPr>
          <w:p w14:paraId="39127321" w14:textId="7E6CE961" w:rsidR="003620BE" w:rsidRPr="00EA55F3" w:rsidRDefault="003620BE" w:rsidP="0003447E">
            <w:pPr>
              <w:jc w:val="center"/>
              <w:rPr>
                <w:rFonts w:ascii="Times New Roman" w:hAnsi="Times New Roman" w:cs="Times New Roman"/>
              </w:rPr>
            </w:pPr>
            <w:r w:rsidRPr="00EA55F3">
              <w:rPr>
                <w:rFonts w:ascii="Times New Roman" w:hAnsi="Times New Roman" w:cs="Times New Roman"/>
              </w:rPr>
              <w:t>0.002</w:t>
            </w:r>
          </w:p>
        </w:tc>
      </w:tr>
      <w:tr w:rsidR="003620BE" w:rsidRPr="00EA55F3" w14:paraId="0E58863D" w14:textId="77777777" w:rsidTr="00975E2A">
        <w:trPr>
          <w:trHeight w:val="332"/>
        </w:trPr>
        <w:tc>
          <w:tcPr>
            <w:tcW w:w="4158" w:type="dxa"/>
          </w:tcPr>
          <w:p w14:paraId="4E5CB561" w14:textId="168BC709" w:rsidR="003620BE" w:rsidRPr="00EA55F3" w:rsidRDefault="003620BE" w:rsidP="00601AAB">
            <w:pPr>
              <w:ind w:left="180"/>
              <w:rPr>
                <w:rFonts w:ascii="Times New Roman" w:hAnsi="Times New Roman" w:cs="Times New Roman"/>
              </w:rPr>
            </w:pPr>
            <w:r w:rsidRPr="00EA55F3">
              <w:rPr>
                <w:rFonts w:ascii="Times New Roman" w:hAnsi="Times New Roman" w:cs="Times New Roman"/>
              </w:rPr>
              <w:t xml:space="preserve">Median </w:t>
            </w:r>
            <w:proofErr w:type="spellStart"/>
            <w:r>
              <w:rPr>
                <w:rFonts w:ascii="Times New Roman" w:hAnsi="Times New Roman" w:cs="Times New Roman"/>
              </w:rPr>
              <w:t>m</w:t>
            </w:r>
            <w:r w:rsidRPr="00EA55F3">
              <w:rPr>
                <w:rFonts w:ascii="Times New Roman" w:hAnsi="Times New Roman" w:cs="Times New Roman"/>
              </w:rPr>
              <w:t>IU</w:t>
            </w:r>
            <w:proofErr w:type="spellEnd"/>
            <w:r w:rsidRPr="00EA55F3">
              <w:rPr>
                <w:rFonts w:ascii="Times New Roman" w:hAnsi="Times New Roman" w:cs="Times New Roman"/>
              </w:rPr>
              <w:t xml:space="preserve">/mL (IQR) among </w:t>
            </w:r>
            <w:proofErr w:type="spellStart"/>
            <w:r w:rsidRPr="00EA55F3">
              <w:rPr>
                <w:rFonts w:ascii="Times New Roman" w:hAnsi="Times New Roman" w:cs="Times New Roman"/>
              </w:rPr>
              <w:t>equivocals</w:t>
            </w:r>
            <w:proofErr w:type="spellEnd"/>
          </w:p>
        </w:tc>
        <w:tc>
          <w:tcPr>
            <w:tcW w:w="2160" w:type="dxa"/>
            <w:vAlign w:val="center"/>
          </w:tcPr>
          <w:p w14:paraId="55A72AD2" w14:textId="49F6D6B7" w:rsidR="003620BE" w:rsidRPr="00CC6672" w:rsidRDefault="003620BE" w:rsidP="00034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 (201-304</w:t>
            </w:r>
            <w:r w:rsidRPr="00CC667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60" w:type="dxa"/>
            <w:vAlign w:val="center"/>
          </w:tcPr>
          <w:p w14:paraId="0922994D" w14:textId="30595DAC" w:rsidR="003620BE" w:rsidRPr="00CC6672" w:rsidRDefault="003620BE" w:rsidP="000E63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</w:t>
            </w:r>
            <w:r w:rsidRPr="00CC6672">
              <w:rPr>
                <w:rFonts w:ascii="Times New Roman" w:hAnsi="Times New Roman" w:cs="Times New Roman"/>
              </w:rPr>
              <w:t xml:space="preserve"> (189-275)</w:t>
            </w:r>
          </w:p>
        </w:tc>
        <w:tc>
          <w:tcPr>
            <w:tcW w:w="1260" w:type="dxa"/>
          </w:tcPr>
          <w:p w14:paraId="01213A73" w14:textId="20C9F714" w:rsidR="003620BE" w:rsidRDefault="003620BE" w:rsidP="000344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672">
              <w:rPr>
                <w:rFonts w:ascii="Times New Roman" w:hAnsi="Times New Roman" w:cs="Times New Roman"/>
              </w:rPr>
              <w:t>0.77</w:t>
            </w:r>
          </w:p>
        </w:tc>
        <w:tc>
          <w:tcPr>
            <w:tcW w:w="2250" w:type="dxa"/>
            <w:vAlign w:val="center"/>
          </w:tcPr>
          <w:p w14:paraId="0F5FDEBD" w14:textId="410BEA1D" w:rsidR="003620BE" w:rsidRPr="00CC6672" w:rsidRDefault="003620BE" w:rsidP="000344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226</w:t>
            </w:r>
            <w:r w:rsidRPr="00CC667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(203-273</w:t>
            </w:r>
            <w:r w:rsidRPr="00CC6672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274" w:type="dxa"/>
            <w:vAlign w:val="center"/>
          </w:tcPr>
          <w:p w14:paraId="6BF0C23D" w14:textId="5765FB77" w:rsidR="003620BE" w:rsidRPr="00CC6672" w:rsidRDefault="003620BE" w:rsidP="0003447E">
            <w:pPr>
              <w:jc w:val="center"/>
              <w:rPr>
                <w:rFonts w:ascii="Times New Roman" w:hAnsi="Times New Roman" w:cs="Times New Roman"/>
              </w:rPr>
            </w:pPr>
            <w:r w:rsidRPr="00CC6672">
              <w:rPr>
                <w:rFonts w:ascii="Times New Roman" w:hAnsi="Times New Roman" w:cs="Times New Roman"/>
              </w:rPr>
              <w:t>0.67</w:t>
            </w:r>
          </w:p>
        </w:tc>
      </w:tr>
      <w:tr w:rsidR="003620BE" w:rsidRPr="00EA55F3" w14:paraId="6DC3A07F" w14:textId="77777777" w:rsidTr="00975E2A">
        <w:trPr>
          <w:trHeight w:val="332"/>
        </w:trPr>
        <w:tc>
          <w:tcPr>
            <w:tcW w:w="4158" w:type="dxa"/>
          </w:tcPr>
          <w:p w14:paraId="7522912C" w14:textId="1A501E5C" w:rsidR="003620BE" w:rsidRPr="00EA55F3" w:rsidRDefault="003620BE" w:rsidP="00564DE3">
            <w:pPr>
              <w:rPr>
                <w:rFonts w:ascii="Times New Roman" w:hAnsi="Times New Roman" w:cs="Times New Roman"/>
                <w:b/>
              </w:rPr>
            </w:pPr>
            <w:r w:rsidRPr="00EA55F3">
              <w:rPr>
                <w:rFonts w:ascii="Times New Roman" w:hAnsi="Times New Roman" w:cs="Times New Roman"/>
                <w:b/>
              </w:rPr>
              <w:t>Positive: ≥0.1 / Negative: &lt;0.1</w:t>
            </w:r>
            <w:r w:rsidR="006A66FB">
              <w:rPr>
                <w:rFonts w:ascii="Times New Roman" w:hAnsi="Times New Roman" w:cs="Times New Roman"/>
                <w:b/>
                <w:vertAlign w:val="superscript"/>
              </w:rPr>
              <w:t>c</w:t>
            </w:r>
          </w:p>
        </w:tc>
        <w:tc>
          <w:tcPr>
            <w:tcW w:w="2160" w:type="dxa"/>
            <w:vAlign w:val="center"/>
          </w:tcPr>
          <w:p w14:paraId="4A283BF8" w14:textId="77777777" w:rsidR="003620BE" w:rsidRPr="00CC6672" w:rsidRDefault="003620BE" w:rsidP="000344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Align w:val="center"/>
          </w:tcPr>
          <w:p w14:paraId="04918405" w14:textId="77777777" w:rsidR="003620BE" w:rsidRPr="00CC6672" w:rsidRDefault="003620BE" w:rsidP="000344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14790D66" w14:textId="77777777" w:rsidR="003620BE" w:rsidRPr="00CC6672" w:rsidRDefault="003620BE" w:rsidP="000344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vAlign w:val="center"/>
          </w:tcPr>
          <w:p w14:paraId="5D826F02" w14:textId="72CBEE12" w:rsidR="003620BE" w:rsidRPr="00CC6672" w:rsidRDefault="003620BE" w:rsidP="000344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14:paraId="6FE98C98" w14:textId="579B369A" w:rsidR="003620BE" w:rsidRPr="00CC6672" w:rsidRDefault="003620BE" w:rsidP="000344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20BE" w:rsidRPr="00EA55F3" w14:paraId="16494F24" w14:textId="77777777" w:rsidTr="00975E2A">
        <w:trPr>
          <w:trHeight w:val="332"/>
        </w:trPr>
        <w:tc>
          <w:tcPr>
            <w:tcW w:w="4158" w:type="dxa"/>
          </w:tcPr>
          <w:p w14:paraId="04F11CF4" w14:textId="77777777" w:rsidR="003620BE" w:rsidRPr="00EA55F3" w:rsidRDefault="003620BE" w:rsidP="00564DE3">
            <w:pPr>
              <w:ind w:left="180"/>
              <w:rPr>
                <w:rFonts w:ascii="Times New Roman" w:hAnsi="Times New Roman" w:cs="Times New Roman"/>
              </w:rPr>
            </w:pPr>
            <w:r w:rsidRPr="00EA55F3">
              <w:rPr>
                <w:rFonts w:ascii="Times New Roman" w:hAnsi="Times New Roman" w:cs="Times New Roman"/>
              </w:rPr>
              <w:t>% positive (95% CI)</w:t>
            </w:r>
          </w:p>
        </w:tc>
        <w:tc>
          <w:tcPr>
            <w:tcW w:w="2160" w:type="dxa"/>
            <w:vAlign w:val="center"/>
          </w:tcPr>
          <w:p w14:paraId="30F07703" w14:textId="5D078CD6" w:rsidR="003620BE" w:rsidRPr="00CC6672" w:rsidRDefault="003620BE" w:rsidP="0003447E">
            <w:pPr>
              <w:jc w:val="center"/>
              <w:rPr>
                <w:rFonts w:ascii="Times New Roman" w:hAnsi="Times New Roman" w:cs="Times New Roman"/>
              </w:rPr>
            </w:pPr>
            <w:r w:rsidRPr="00CC6672">
              <w:rPr>
                <w:rFonts w:ascii="Times New Roman" w:hAnsi="Times New Roman" w:cs="Times New Roman"/>
              </w:rPr>
              <w:t>96.6 (95.1-98.1)</w:t>
            </w:r>
          </w:p>
        </w:tc>
        <w:tc>
          <w:tcPr>
            <w:tcW w:w="2160" w:type="dxa"/>
            <w:vAlign w:val="center"/>
          </w:tcPr>
          <w:p w14:paraId="141274AD" w14:textId="3E0F3931" w:rsidR="003620BE" w:rsidRPr="00CC6672" w:rsidRDefault="003620BE" w:rsidP="0003447E">
            <w:pPr>
              <w:jc w:val="center"/>
              <w:rPr>
                <w:rFonts w:ascii="Times New Roman" w:hAnsi="Times New Roman" w:cs="Times New Roman"/>
              </w:rPr>
            </w:pPr>
            <w:r w:rsidRPr="00CC6672">
              <w:rPr>
                <w:rFonts w:ascii="Times New Roman" w:hAnsi="Times New Roman" w:cs="Times New Roman"/>
              </w:rPr>
              <w:t>87.4 (81.6-93.2)</w:t>
            </w:r>
          </w:p>
        </w:tc>
        <w:tc>
          <w:tcPr>
            <w:tcW w:w="1260" w:type="dxa"/>
          </w:tcPr>
          <w:p w14:paraId="3F21820C" w14:textId="2D2AEE94" w:rsidR="003620BE" w:rsidRPr="00CC6672" w:rsidRDefault="003620BE" w:rsidP="0003447E">
            <w:pPr>
              <w:jc w:val="center"/>
              <w:rPr>
                <w:rFonts w:ascii="Times New Roman" w:hAnsi="Times New Roman" w:cs="Times New Roman"/>
              </w:rPr>
            </w:pPr>
            <w:r w:rsidRPr="00CC6672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2250" w:type="dxa"/>
            <w:vAlign w:val="center"/>
          </w:tcPr>
          <w:p w14:paraId="2312C85F" w14:textId="0303AD71" w:rsidR="003620BE" w:rsidRPr="00CC6672" w:rsidRDefault="003620BE" w:rsidP="0003447E">
            <w:pPr>
              <w:jc w:val="center"/>
              <w:rPr>
                <w:rFonts w:ascii="Times New Roman" w:hAnsi="Times New Roman" w:cs="Times New Roman"/>
              </w:rPr>
            </w:pPr>
            <w:r w:rsidRPr="00CC6672">
              <w:rPr>
                <w:rFonts w:ascii="Times New Roman" w:hAnsi="Times New Roman" w:cs="Times New Roman"/>
              </w:rPr>
              <w:t>86.6 (80.2-93.0)</w:t>
            </w:r>
          </w:p>
        </w:tc>
        <w:tc>
          <w:tcPr>
            <w:tcW w:w="1274" w:type="dxa"/>
            <w:vAlign w:val="center"/>
          </w:tcPr>
          <w:p w14:paraId="229DAED8" w14:textId="578D00D6" w:rsidR="003620BE" w:rsidRPr="00CC6672" w:rsidRDefault="003620BE" w:rsidP="0003447E">
            <w:pPr>
              <w:jc w:val="center"/>
              <w:rPr>
                <w:rFonts w:ascii="Times New Roman" w:hAnsi="Times New Roman" w:cs="Times New Roman"/>
              </w:rPr>
            </w:pPr>
            <w:r w:rsidRPr="00CC6672">
              <w:rPr>
                <w:rFonts w:ascii="Times New Roman" w:hAnsi="Times New Roman" w:cs="Times New Roman"/>
              </w:rPr>
              <w:t>&lt;0.001</w:t>
            </w:r>
          </w:p>
        </w:tc>
      </w:tr>
      <w:tr w:rsidR="003620BE" w:rsidRPr="00EA55F3" w14:paraId="43F1BDDB" w14:textId="77777777" w:rsidTr="00975E2A">
        <w:trPr>
          <w:trHeight w:val="332"/>
        </w:trPr>
        <w:tc>
          <w:tcPr>
            <w:tcW w:w="4158" w:type="dxa"/>
          </w:tcPr>
          <w:p w14:paraId="156DD42C" w14:textId="0B5F6B15" w:rsidR="003620BE" w:rsidRPr="00EA55F3" w:rsidRDefault="003620BE" w:rsidP="00564DE3">
            <w:pPr>
              <w:ind w:left="180"/>
              <w:rPr>
                <w:rFonts w:ascii="Times New Roman" w:hAnsi="Times New Roman" w:cs="Times New Roman"/>
              </w:rPr>
            </w:pPr>
            <w:r w:rsidRPr="00EA55F3">
              <w:rPr>
                <w:rFonts w:ascii="Times New Roman" w:hAnsi="Times New Roman" w:cs="Times New Roman"/>
              </w:rPr>
              <w:t xml:space="preserve">Median </w:t>
            </w:r>
            <w:proofErr w:type="spellStart"/>
            <w:r>
              <w:rPr>
                <w:rFonts w:ascii="Times New Roman" w:hAnsi="Times New Roman" w:cs="Times New Roman"/>
              </w:rPr>
              <w:t>m</w:t>
            </w:r>
            <w:r w:rsidRPr="00EA55F3">
              <w:rPr>
                <w:rFonts w:ascii="Times New Roman" w:hAnsi="Times New Roman" w:cs="Times New Roman"/>
              </w:rPr>
              <w:t>IU</w:t>
            </w:r>
            <w:proofErr w:type="spellEnd"/>
            <w:r w:rsidRPr="00EA55F3">
              <w:rPr>
                <w:rFonts w:ascii="Times New Roman" w:hAnsi="Times New Roman" w:cs="Times New Roman"/>
              </w:rPr>
              <w:t>/mL (IQR) among positives</w:t>
            </w:r>
          </w:p>
        </w:tc>
        <w:tc>
          <w:tcPr>
            <w:tcW w:w="2160" w:type="dxa"/>
            <w:vAlign w:val="center"/>
          </w:tcPr>
          <w:p w14:paraId="31716963" w14:textId="413AB886" w:rsidR="003620BE" w:rsidRPr="00CC6672" w:rsidRDefault="003620BE" w:rsidP="003E580F">
            <w:pPr>
              <w:jc w:val="center"/>
              <w:rPr>
                <w:rFonts w:ascii="Times New Roman" w:hAnsi="Times New Roman" w:cs="Times New Roman"/>
              </w:rPr>
            </w:pPr>
            <w:r w:rsidRPr="00CC6672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65</w:t>
            </w:r>
            <w:r w:rsidRPr="00CC6672">
              <w:rPr>
                <w:rFonts w:ascii="Times New Roman" w:hAnsi="Times New Roman" w:cs="Times New Roman"/>
              </w:rPr>
              <w:t xml:space="preserve"> (101</w:t>
            </w:r>
            <w:r>
              <w:rPr>
                <w:rFonts w:ascii="Times New Roman" w:hAnsi="Times New Roman" w:cs="Times New Roman"/>
              </w:rPr>
              <w:t>2</w:t>
            </w:r>
            <w:r w:rsidRPr="00CC6672">
              <w:rPr>
                <w:rFonts w:ascii="Times New Roman" w:hAnsi="Times New Roman" w:cs="Times New Roman"/>
              </w:rPr>
              <w:t>-440</w:t>
            </w:r>
            <w:r>
              <w:rPr>
                <w:rFonts w:ascii="Times New Roman" w:hAnsi="Times New Roman" w:cs="Times New Roman"/>
              </w:rPr>
              <w:t>1</w:t>
            </w:r>
            <w:r w:rsidRPr="00CC667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60" w:type="dxa"/>
            <w:vAlign w:val="center"/>
          </w:tcPr>
          <w:p w14:paraId="66E4C6CA" w14:textId="473BDB8E" w:rsidR="003620BE" w:rsidRPr="00CC6672" w:rsidRDefault="003620BE" w:rsidP="000E63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964 (4340</w:t>
            </w:r>
            <w:r w:rsidRPr="00CC6672">
              <w:rPr>
                <w:rFonts w:ascii="Times New Roman" w:hAnsi="Times New Roman" w:cs="Times New Roman"/>
              </w:rPr>
              <w:t>-2064)</w:t>
            </w:r>
          </w:p>
        </w:tc>
        <w:tc>
          <w:tcPr>
            <w:tcW w:w="1260" w:type="dxa"/>
          </w:tcPr>
          <w:p w14:paraId="65F8485C" w14:textId="378E0870" w:rsidR="003620BE" w:rsidRDefault="003620BE" w:rsidP="000E63D3">
            <w:pPr>
              <w:jc w:val="center"/>
              <w:rPr>
                <w:rFonts w:ascii="Times New Roman" w:hAnsi="Times New Roman" w:cs="Times New Roman"/>
              </w:rPr>
            </w:pPr>
            <w:r w:rsidRPr="00CC6672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2250" w:type="dxa"/>
            <w:vAlign w:val="center"/>
          </w:tcPr>
          <w:p w14:paraId="71AB2CB0" w14:textId="0386D078" w:rsidR="003620BE" w:rsidRPr="00CC6672" w:rsidRDefault="003620BE" w:rsidP="000E63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871</w:t>
            </w:r>
            <w:r w:rsidRPr="00CC6672">
              <w:rPr>
                <w:rFonts w:ascii="Times New Roman" w:hAnsi="Times New Roman" w:cs="Times New Roman"/>
              </w:rPr>
              <w:t xml:space="preserve"> (415-2933)</w:t>
            </w:r>
          </w:p>
        </w:tc>
        <w:tc>
          <w:tcPr>
            <w:tcW w:w="1274" w:type="dxa"/>
            <w:vAlign w:val="center"/>
          </w:tcPr>
          <w:p w14:paraId="4EDE5F10" w14:textId="6FDB9FC3" w:rsidR="003620BE" w:rsidRPr="00CC6672" w:rsidRDefault="003620BE" w:rsidP="0003447E">
            <w:pPr>
              <w:jc w:val="center"/>
              <w:rPr>
                <w:rFonts w:ascii="Times New Roman" w:hAnsi="Times New Roman" w:cs="Times New Roman"/>
              </w:rPr>
            </w:pPr>
            <w:r w:rsidRPr="00CC6672">
              <w:rPr>
                <w:rFonts w:ascii="Times New Roman" w:hAnsi="Times New Roman" w:cs="Times New Roman"/>
              </w:rPr>
              <w:t>&lt;0.001</w:t>
            </w:r>
          </w:p>
        </w:tc>
      </w:tr>
      <w:tr w:rsidR="003620BE" w:rsidRPr="00EA55F3" w14:paraId="2C2C908B" w14:textId="77777777" w:rsidTr="00975E2A">
        <w:trPr>
          <w:trHeight w:val="332"/>
        </w:trPr>
        <w:tc>
          <w:tcPr>
            <w:tcW w:w="4158" w:type="dxa"/>
          </w:tcPr>
          <w:p w14:paraId="2C0D5A9E" w14:textId="77777777" w:rsidR="003620BE" w:rsidRPr="00EA55F3" w:rsidRDefault="003620BE" w:rsidP="00377B0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RUBELLA</w:t>
            </w:r>
          </w:p>
        </w:tc>
        <w:tc>
          <w:tcPr>
            <w:tcW w:w="2160" w:type="dxa"/>
            <w:vAlign w:val="center"/>
          </w:tcPr>
          <w:p w14:paraId="175A33FF" w14:textId="77777777" w:rsidR="003620BE" w:rsidRPr="00CC6672" w:rsidRDefault="003620BE" w:rsidP="000344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Align w:val="center"/>
          </w:tcPr>
          <w:p w14:paraId="7A8973E2" w14:textId="77777777" w:rsidR="003620BE" w:rsidRPr="00CC6672" w:rsidRDefault="003620BE" w:rsidP="000344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7ED7A672" w14:textId="77777777" w:rsidR="003620BE" w:rsidRPr="00CC6672" w:rsidRDefault="003620BE" w:rsidP="000344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vAlign w:val="center"/>
          </w:tcPr>
          <w:p w14:paraId="062F926D" w14:textId="00FCD72E" w:rsidR="003620BE" w:rsidRPr="00CC6672" w:rsidRDefault="003620BE" w:rsidP="000344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14:paraId="6A1113AC" w14:textId="5844EB76" w:rsidR="003620BE" w:rsidRPr="00CC6672" w:rsidRDefault="003620BE" w:rsidP="000344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20BE" w:rsidRPr="00EA55F3" w14:paraId="2D804C1D" w14:textId="77777777" w:rsidTr="00975E2A">
        <w:trPr>
          <w:trHeight w:val="332"/>
        </w:trPr>
        <w:tc>
          <w:tcPr>
            <w:tcW w:w="4158" w:type="dxa"/>
          </w:tcPr>
          <w:p w14:paraId="44B1DCEB" w14:textId="77777777" w:rsidR="003620BE" w:rsidRPr="00EA55F3" w:rsidRDefault="003620BE" w:rsidP="00564DE3">
            <w:pPr>
              <w:rPr>
                <w:rFonts w:ascii="Times New Roman" w:hAnsi="Times New Roman" w:cs="Times New Roman"/>
                <w:b/>
              </w:rPr>
            </w:pPr>
            <w:r w:rsidRPr="00EA55F3">
              <w:rPr>
                <w:rFonts w:ascii="Times New Roman" w:hAnsi="Times New Roman" w:cs="Times New Roman"/>
                <w:b/>
              </w:rPr>
              <w:t>N</w:t>
            </w:r>
          </w:p>
        </w:tc>
        <w:tc>
          <w:tcPr>
            <w:tcW w:w="2160" w:type="dxa"/>
            <w:vAlign w:val="center"/>
          </w:tcPr>
          <w:p w14:paraId="7674F497" w14:textId="04C5BD15" w:rsidR="003620BE" w:rsidRPr="00CC6672" w:rsidRDefault="003620BE" w:rsidP="0003447E">
            <w:pPr>
              <w:jc w:val="center"/>
              <w:rPr>
                <w:rFonts w:ascii="Times New Roman" w:hAnsi="Times New Roman" w:cs="Times New Roman"/>
              </w:rPr>
            </w:pPr>
            <w:r w:rsidRPr="00CC6672">
              <w:rPr>
                <w:rFonts w:ascii="Times New Roman" w:hAnsi="Times New Roman" w:cs="Times New Roman"/>
              </w:rPr>
              <w:t>56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60" w:type="dxa"/>
            <w:vAlign w:val="center"/>
          </w:tcPr>
          <w:p w14:paraId="7FD84128" w14:textId="77777777" w:rsidR="003620BE" w:rsidRPr="00CC6672" w:rsidRDefault="003620BE" w:rsidP="0003447E">
            <w:pPr>
              <w:jc w:val="center"/>
              <w:rPr>
                <w:rFonts w:ascii="Times New Roman" w:hAnsi="Times New Roman" w:cs="Times New Roman"/>
              </w:rPr>
            </w:pPr>
            <w:r w:rsidRPr="00CC6672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260" w:type="dxa"/>
          </w:tcPr>
          <w:p w14:paraId="128867B1" w14:textId="77777777" w:rsidR="003620BE" w:rsidRPr="00CC6672" w:rsidRDefault="003620BE" w:rsidP="000344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vAlign w:val="center"/>
          </w:tcPr>
          <w:p w14:paraId="2648A8EC" w14:textId="32196019" w:rsidR="003620BE" w:rsidRPr="00CC6672" w:rsidRDefault="003620BE" w:rsidP="0003447E">
            <w:pPr>
              <w:jc w:val="center"/>
              <w:rPr>
                <w:rFonts w:ascii="Times New Roman" w:hAnsi="Times New Roman" w:cs="Times New Roman"/>
              </w:rPr>
            </w:pPr>
            <w:r w:rsidRPr="00CC6672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1274" w:type="dxa"/>
            <w:vAlign w:val="center"/>
          </w:tcPr>
          <w:p w14:paraId="4C853648" w14:textId="01C8BF68" w:rsidR="003620BE" w:rsidRPr="00CC6672" w:rsidRDefault="003620BE" w:rsidP="000344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20BE" w:rsidRPr="00EA55F3" w14:paraId="3864FF00" w14:textId="77777777" w:rsidTr="00975E2A">
        <w:trPr>
          <w:trHeight w:val="332"/>
        </w:trPr>
        <w:tc>
          <w:tcPr>
            <w:tcW w:w="4158" w:type="dxa"/>
          </w:tcPr>
          <w:p w14:paraId="2DF4B3DA" w14:textId="0EA97B07" w:rsidR="003620BE" w:rsidRPr="00EA55F3" w:rsidRDefault="003620BE" w:rsidP="00564DE3">
            <w:pPr>
              <w:rPr>
                <w:rFonts w:ascii="Times New Roman" w:hAnsi="Times New Roman" w:cs="Times New Roman"/>
                <w:b/>
              </w:rPr>
            </w:pPr>
            <w:r w:rsidRPr="00EA55F3">
              <w:rPr>
                <w:rFonts w:ascii="Times New Roman" w:hAnsi="Times New Roman" w:cs="Times New Roman"/>
                <w:b/>
              </w:rPr>
              <w:t>Positive: &gt;0.2 / Equivocal: 0.1-0.2 / Negative: &lt;0.1</w:t>
            </w:r>
            <w:r w:rsidR="006A66FB" w:rsidRPr="006A66FB">
              <w:rPr>
                <w:rFonts w:ascii="Times New Roman" w:hAnsi="Times New Roman" w:cs="Times New Roman"/>
                <w:b/>
                <w:vertAlign w:val="superscript"/>
              </w:rPr>
              <w:t>c</w:t>
            </w:r>
          </w:p>
        </w:tc>
        <w:tc>
          <w:tcPr>
            <w:tcW w:w="2160" w:type="dxa"/>
            <w:vAlign w:val="center"/>
          </w:tcPr>
          <w:p w14:paraId="1FA47855" w14:textId="77777777" w:rsidR="003620BE" w:rsidRPr="00CC6672" w:rsidRDefault="003620BE" w:rsidP="000344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Align w:val="center"/>
          </w:tcPr>
          <w:p w14:paraId="03A908F5" w14:textId="77777777" w:rsidR="003620BE" w:rsidRPr="00CC6672" w:rsidRDefault="003620BE" w:rsidP="000344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65129751" w14:textId="77777777" w:rsidR="003620BE" w:rsidRPr="00CC6672" w:rsidRDefault="003620BE" w:rsidP="000344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vAlign w:val="center"/>
          </w:tcPr>
          <w:p w14:paraId="06C95BB3" w14:textId="15FEA527" w:rsidR="003620BE" w:rsidRPr="00CC6672" w:rsidRDefault="003620BE" w:rsidP="000344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14:paraId="75CF9A72" w14:textId="40B7F579" w:rsidR="003620BE" w:rsidRPr="00CC6672" w:rsidRDefault="003620BE" w:rsidP="000344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20BE" w:rsidRPr="00EA55F3" w14:paraId="44EB3ECE" w14:textId="77777777" w:rsidTr="00975E2A">
        <w:trPr>
          <w:trHeight w:val="332"/>
        </w:trPr>
        <w:tc>
          <w:tcPr>
            <w:tcW w:w="4158" w:type="dxa"/>
          </w:tcPr>
          <w:p w14:paraId="159778F2" w14:textId="77777777" w:rsidR="003620BE" w:rsidRPr="00EA55F3" w:rsidRDefault="003620BE" w:rsidP="00564DE3">
            <w:pPr>
              <w:ind w:left="180"/>
              <w:rPr>
                <w:rFonts w:ascii="Times New Roman" w:hAnsi="Times New Roman" w:cs="Times New Roman"/>
              </w:rPr>
            </w:pPr>
            <w:r w:rsidRPr="00EA55F3">
              <w:rPr>
                <w:rFonts w:ascii="Times New Roman" w:hAnsi="Times New Roman" w:cs="Times New Roman"/>
              </w:rPr>
              <w:t>% positive (95% CI)</w:t>
            </w:r>
          </w:p>
        </w:tc>
        <w:tc>
          <w:tcPr>
            <w:tcW w:w="2160" w:type="dxa"/>
            <w:vAlign w:val="center"/>
          </w:tcPr>
          <w:p w14:paraId="6F079C80" w14:textId="30F37E49" w:rsidR="003620BE" w:rsidRPr="00CC6672" w:rsidRDefault="003620BE" w:rsidP="00034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53.6 </w:t>
            </w:r>
            <w:r w:rsidRPr="00CC6672">
              <w:rPr>
                <w:rFonts w:ascii="Times New Roman" w:hAnsi="Times New Roman" w:cs="Times New Roman"/>
              </w:rPr>
              <w:t>(48.0-59.2)</w:t>
            </w:r>
          </w:p>
        </w:tc>
        <w:tc>
          <w:tcPr>
            <w:tcW w:w="2160" w:type="dxa"/>
            <w:vAlign w:val="center"/>
          </w:tcPr>
          <w:p w14:paraId="120BCA5F" w14:textId="79FE543D" w:rsidR="003620BE" w:rsidRPr="00CC6672" w:rsidRDefault="003620BE" w:rsidP="0003447E">
            <w:pPr>
              <w:jc w:val="center"/>
              <w:rPr>
                <w:rFonts w:ascii="Times New Roman" w:hAnsi="Times New Roman" w:cs="Times New Roman"/>
              </w:rPr>
            </w:pPr>
            <w:r w:rsidRPr="00CC6672">
              <w:rPr>
                <w:rFonts w:ascii="Times New Roman" w:hAnsi="Times New Roman" w:cs="Times New Roman"/>
              </w:rPr>
              <w:t>41.7 (29.2-54.1)</w:t>
            </w:r>
          </w:p>
        </w:tc>
        <w:tc>
          <w:tcPr>
            <w:tcW w:w="1260" w:type="dxa"/>
          </w:tcPr>
          <w:p w14:paraId="69647C80" w14:textId="77777777" w:rsidR="003620BE" w:rsidRPr="00CC6672" w:rsidRDefault="003620BE" w:rsidP="000344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vAlign w:val="center"/>
          </w:tcPr>
          <w:p w14:paraId="695F5954" w14:textId="1543E993" w:rsidR="003620BE" w:rsidRPr="00CC6672" w:rsidRDefault="003620BE" w:rsidP="0003447E">
            <w:pPr>
              <w:jc w:val="center"/>
              <w:rPr>
                <w:rFonts w:ascii="Times New Roman" w:hAnsi="Times New Roman" w:cs="Times New Roman"/>
              </w:rPr>
            </w:pPr>
            <w:r w:rsidRPr="00CC6672">
              <w:rPr>
                <w:rFonts w:ascii="Times New Roman" w:hAnsi="Times New Roman" w:cs="Times New Roman"/>
              </w:rPr>
              <w:t>48.0 (35.5-60.6)</w:t>
            </w:r>
          </w:p>
        </w:tc>
        <w:tc>
          <w:tcPr>
            <w:tcW w:w="1274" w:type="dxa"/>
            <w:vAlign w:val="center"/>
          </w:tcPr>
          <w:p w14:paraId="09F2DBE9" w14:textId="7BF8D904" w:rsidR="003620BE" w:rsidRPr="00CC6672" w:rsidRDefault="003620BE" w:rsidP="000344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20BE" w:rsidRPr="00EA55F3" w14:paraId="196900D7" w14:textId="77777777" w:rsidTr="00975E2A">
        <w:trPr>
          <w:trHeight w:val="332"/>
        </w:trPr>
        <w:tc>
          <w:tcPr>
            <w:tcW w:w="4158" w:type="dxa"/>
          </w:tcPr>
          <w:p w14:paraId="0FD5316A" w14:textId="77777777" w:rsidR="003620BE" w:rsidRPr="00EA55F3" w:rsidRDefault="003620BE" w:rsidP="00564DE3">
            <w:pPr>
              <w:ind w:left="180"/>
              <w:rPr>
                <w:rFonts w:ascii="Times New Roman" w:hAnsi="Times New Roman" w:cs="Times New Roman"/>
              </w:rPr>
            </w:pPr>
            <w:r w:rsidRPr="00EA55F3">
              <w:rPr>
                <w:rFonts w:ascii="Times New Roman" w:hAnsi="Times New Roman" w:cs="Times New Roman"/>
              </w:rPr>
              <w:t>% equivocal (95% CI)</w:t>
            </w:r>
          </w:p>
        </w:tc>
        <w:tc>
          <w:tcPr>
            <w:tcW w:w="2160" w:type="dxa"/>
            <w:vAlign w:val="center"/>
          </w:tcPr>
          <w:p w14:paraId="00D57B6A" w14:textId="08407E14" w:rsidR="003620BE" w:rsidRPr="00EA55F3" w:rsidRDefault="003620BE" w:rsidP="0003447E">
            <w:pPr>
              <w:jc w:val="center"/>
              <w:rPr>
                <w:rFonts w:ascii="Times New Roman" w:hAnsi="Times New Roman" w:cs="Times New Roman"/>
              </w:rPr>
            </w:pPr>
            <w:r w:rsidRPr="00EA55F3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1 (0.0-9.3)</w:t>
            </w:r>
          </w:p>
        </w:tc>
        <w:tc>
          <w:tcPr>
            <w:tcW w:w="2160" w:type="dxa"/>
            <w:vAlign w:val="center"/>
          </w:tcPr>
          <w:p w14:paraId="18EC4510" w14:textId="3FAFBFB3" w:rsidR="003620BE" w:rsidRPr="00EA55F3" w:rsidRDefault="003620BE" w:rsidP="0003447E">
            <w:pPr>
              <w:jc w:val="center"/>
              <w:rPr>
                <w:rFonts w:ascii="Times New Roman" w:hAnsi="Times New Roman" w:cs="Times New Roman"/>
              </w:rPr>
            </w:pPr>
            <w:r w:rsidRPr="00EA55F3">
              <w:rPr>
                <w:rFonts w:ascii="Times New Roman" w:hAnsi="Times New Roman" w:cs="Times New Roman"/>
              </w:rPr>
              <w:t>11.8</w:t>
            </w:r>
            <w:r>
              <w:rPr>
                <w:rFonts w:ascii="Times New Roman" w:hAnsi="Times New Roman" w:cs="Times New Roman"/>
              </w:rPr>
              <w:t xml:space="preserve"> (0.0-27 .2)</w:t>
            </w:r>
          </w:p>
        </w:tc>
        <w:tc>
          <w:tcPr>
            <w:tcW w:w="1260" w:type="dxa"/>
          </w:tcPr>
          <w:p w14:paraId="2B5DF3C5" w14:textId="0EB703D1" w:rsidR="003620BE" w:rsidRPr="00EA55F3" w:rsidRDefault="003620BE" w:rsidP="0003447E">
            <w:pPr>
              <w:jc w:val="center"/>
              <w:rPr>
                <w:rFonts w:ascii="Times New Roman" w:hAnsi="Times New Roman" w:cs="Times New Roman"/>
              </w:rPr>
            </w:pPr>
            <w:r w:rsidRPr="00EA55F3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2250" w:type="dxa"/>
            <w:vAlign w:val="center"/>
          </w:tcPr>
          <w:p w14:paraId="3B222917" w14:textId="4F091B02" w:rsidR="003620BE" w:rsidRPr="00EA55F3" w:rsidRDefault="003620BE" w:rsidP="0003447E">
            <w:pPr>
              <w:jc w:val="center"/>
              <w:rPr>
                <w:rFonts w:ascii="Times New Roman" w:hAnsi="Times New Roman" w:cs="Times New Roman"/>
              </w:rPr>
            </w:pPr>
            <w:r w:rsidRPr="00EA55F3">
              <w:rPr>
                <w:rFonts w:ascii="Times New Roman" w:hAnsi="Times New Roman" w:cs="Times New Roman"/>
              </w:rPr>
              <w:t>8.7</w:t>
            </w:r>
            <w:r>
              <w:rPr>
                <w:rFonts w:ascii="Times New Roman" w:hAnsi="Times New Roman" w:cs="Times New Roman"/>
              </w:rPr>
              <w:t xml:space="preserve"> (0.0-25.3)</w:t>
            </w:r>
          </w:p>
        </w:tc>
        <w:tc>
          <w:tcPr>
            <w:tcW w:w="1274" w:type="dxa"/>
            <w:vAlign w:val="center"/>
          </w:tcPr>
          <w:p w14:paraId="288F3821" w14:textId="3A65D650" w:rsidR="003620BE" w:rsidRPr="00EA55F3" w:rsidRDefault="003620BE" w:rsidP="0003447E">
            <w:pPr>
              <w:jc w:val="center"/>
              <w:rPr>
                <w:rFonts w:ascii="Times New Roman" w:hAnsi="Times New Roman" w:cs="Times New Roman"/>
              </w:rPr>
            </w:pPr>
            <w:r w:rsidRPr="00EA55F3">
              <w:rPr>
                <w:rFonts w:ascii="Times New Roman" w:hAnsi="Times New Roman" w:cs="Times New Roman"/>
              </w:rPr>
              <w:t>&lt;0.001</w:t>
            </w:r>
          </w:p>
        </w:tc>
      </w:tr>
      <w:tr w:rsidR="003620BE" w:rsidRPr="00EA55F3" w14:paraId="211B9FF7" w14:textId="77777777" w:rsidTr="00975E2A">
        <w:trPr>
          <w:trHeight w:val="332"/>
        </w:trPr>
        <w:tc>
          <w:tcPr>
            <w:tcW w:w="4158" w:type="dxa"/>
          </w:tcPr>
          <w:p w14:paraId="6C51EA15" w14:textId="77777777" w:rsidR="003620BE" w:rsidRPr="00EA55F3" w:rsidRDefault="003620BE" w:rsidP="00564DE3">
            <w:pPr>
              <w:ind w:left="180"/>
              <w:rPr>
                <w:rFonts w:ascii="Times New Roman" w:hAnsi="Times New Roman" w:cs="Times New Roman"/>
              </w:rPr>
            </w:pPr>
            <w:r w:rsidRPr="00EA55F3">
              <w:rPr>
                <w:rFonts w:ascii="Times New Roman" w:hAnsi="Times New Roman" w:cs="Times New Roman"/>
              </w:rPr>
              <w:t>Median IU/mL (IQR) among positives</w:t>
            </w:r>
          </w:p>
        </w:tc>
        <w:tc>
          <w:tcPr>
            <w:tcW w:w="2160" w:type="dxa"/>
            <w:vAlign w:val="center"/>
          </w:tcPr>
          <w:p w14:paraId="1D8E0764" w14:textId="174F7BED" w:rsidR="003620BE" w:rsidRPr="00EA55F3" w:rsidRDefault="003620BE" w:rsidP="000344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240</w:t>
            </w:r>
            <w:r w:rsidRPr="00EA55F3">
              <w:rPr>
                <w:rFonts w:ascii="Times New Roman" w:hAnsi="Times New Roman" w:cs="Times New Roman"/>
                <w:color w:val="000000"/>
              </w:rPr>
              <w:t xml:space="preserve"> (17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EA55F3">
              <w:rPr>
                <w:rFonts w:ascii="Times New Roman" w:hAnsi="Times New Roman" w:cs="Times New Roman"/>
                <w:color w:val="000000"/>
              </w:rPr>
              <w:t>-31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EA55F3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160" w:type="dxa"/>
            <w:vAlign w:val="center"/>
          </w:tcPr>
          <w:p w14:paraId="6CBE4032" w14:textId="0C94D4FB" w:rsidR="003620BE" w:rsidRPr="00EA55F3" w:rsidRDefault="003620BE" w:rsidP="000E63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</w:t>
            </w:r>
            <w:r w:rsidRPr="00EA55F3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51</w:t>
            </w:r>
            <w:r w:rsidRPr="00EA55F3">
              <w:rPr>
                <w:rFonts w:ascii="Times New Roman" w:hAnsi="Times New Roman" w:cs="Times New Roman"/>
                <w:color w:val="000000"/>
              </w:rPr>
              <w:t>-185)</w:t>
            </w:r>
          </w:p>
        </w:tc>
        <w:tc>
          <w:tcPr>
            <w:tcW w:w="1260" w:type="dxa"/>
          </w:tcPr>
          <w:p w14:paraId="767B7B58" w14:textId="737F2320" w:rsidR="003620BE" w:rsidRDefault="00975E2A" w:rsidP="000E63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F3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2250" w:type="dxa"/>
            <w:vAlign w:val="center"/>
          </w:tcPr>
          <w:p w14:paraId="59B1B932" w14:textId="4E5D9073" w:rsidR="003620BE" w:rsidRPr="00EA55F3" w:rsidRDefault="003620BE" w:rsidP="000E63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153 (84</w:t>
            </w:r>
            <w:r w:rsidRPr="00EA55F3">
              <w:rPr>
                <w:rFonts w:ascii="Times New Roman" w:hAnsi="Times New Roman" w:cs="Times New Roman"/>
                <w:color w:val="000000"/>
              </w:rPr>
              <w:t>-199)</w:t>
            </w:r>
          </w:p>
        </w:tc>
        <w:tc>
          <w:tcPr>
            <w:tcW w:w="1274" w:type="dxa"/>
            <w:vAlign w:val="center"/>
          </w:tcPr>
          <w:p w14:paraId="121A96E6" w14:textId="571421E9" w:rsidR="003620BE" w:rsidRPr="00EA55F3" w:rsidRDefault="003620BE" w:rsidP="0003447E">
            <w:pPr>
              <w:jc w:val="center"/>
              <w:rPr>
                <w:rFonts w:ascii="Times New Roman" w:hAnsi="Times New Roman" w:cs="Times New Roman"/>
              </w:rPr>
            </w:pPr>
            <w:r w:rsidRPr="00EA55F3">
              <w:rPr>
                <w:rFonts w:ascii="Times New Roman" w:hAnsi="Times New Roman" w:cs="Times New Roman"/>
              </w:rPr>
              <w:t>&lt;0.001</w:t>
            </w:r>
          </w:p>
        </w:tc>
      </w:tr>
      <w:tr w:rsidR="003620BE" w:rsidRPr="00EA55F3" w14:paraId="65363756" w14:textId="77777777" w:rsidTr="00975E2A">
        <w:trPr>
          <w:trHeight w:val="332"/>
        </w:trPr>
        <w:tc>
          <w:tcPr>
            <w:tcW w:w="4158" w:type="dxa"/>
          </w:tcPr>
          <w:p w14:paraId="3BD4993A" w14:textId="77777777" w:rsidR="003620BE" w:rsidRPr="00EA55F3" w:rsidRDefault="003620BE" w:rsidP="00564DE3">
            <w:pPr>
              <w:ind w:left="180"/>
              <w:rPr>
                <w:rFonts w:ascii="Times New Roman" w:hAnsi="Times New Roman" w:cs="Times New Roman"/>
              </w:rPr>
            </w:pPr>
            <w:r w:rsidRPr="00EA55F3">
              <w:rPr>
                <w:rFonts w:ascii="Times New Roman" w:hAnsi="Times New Roman" w:cs="Times New Roman"/>
              </w:rPr>
              <w:t xml:space="preserve">Median IU/mL (IQR) among </w:t>
            </w:r>
            <w:proofErr w:type="spellStart"/>
            <w:r w:rsidRPr="00EA55F3">
              <w:rPr>
                <w:rFonts w:ascii="Times New Roman" w:hAnsi="Times New Roman" w:cs="Times New Roman"/>
              </w:rPr>
              <w:t>equivocals</w:t>
            </w:r>
            <w:proofErr w:type="spellEnd"/>
          </w:p>
        </w:tc>
        <w:tc>
          <w:tcPr>
            <w:tcW w:w="2160" w:type="dxa"/>
            <w:vAlign w:val="center"/>
          </w:tcPr>
          <w:p w14:paraId="66071F62" w14:textId="138E97DA" w:rsidR="003620BE" w:rsidRPr="00EA55F3" w:rsidRDefault="003620BE" w:rsidP="003E58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F3">
              <w:rPr>
                <w:rFonts w:ascii="Times New Roman" w:hAnsi="Times New Roman" w:cs="Times New Roman"/>
                <w:color w:val="000000"/>
              </w:rPr>
              <w:t>5 (4-5)</w:t>
            </w:r>
          </w:p>
        </w:tc>
        <w:tc>
          <w:tcPr>
            <w:tcW w:w="2160" w:type="dxa"/>
            <w:vAlign w:val="center"/>
          </w:tcPr>
          <w:p w14:paraId="3A4BE039" w14:textId="5569852A" w:rsidR="003620BE" w:rsidRPr="00EA55F3" w:rsidRDefault="003620BE" w:rsidP="000E63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 (</w:t>
            </w:r>
            <w:r w:rsidRPr="00EA55F3">
              <w:rPr>
                <w:rFonts w:ascii="Times New Roman" w:hAnsi="Times New Roman" w:cs="Times New Roman"/>
                <w:color w:val="000000"/>
              </w:rPr>
              <w:t>5-5)</w:t>
            </w:r>
          </w:p>
        </w:tc>
        <w:tc>
          <w:tcPr>
            <w:tcW w:w="1260" w:type="dxa"/>
          </w:tcPr>
          <w:p w14:paraId="4962F038" w14:textId="5158EA81" w:rsidR="003620BE" w:rsidRPr="00EA55F3" w:rsidRDefault="00975E2A" w:rsidP="000E63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0.44</w:t>
            </w:r>
          </w:p>
        </w:tc>
        <w:tc>
          <w:tcPr>
            <w:tcW w:w="2250" w:type="dxa"/>
            <w:vAlign w:val="center"/>
          </w:tcPr>
          <w:p w14:paraId="0BE5BA96" w14:textId="7A37CA90" w:rsidR="003620BE" w:rsidRPr="00EA55F3" w:rsidRDefault="003620BE" w:rsidP="000E63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F3">
              <w:rPr>
                <w:rFonts w:ascii="Times New Roman" w:hAnsi="Times New Roman" w:cs="Times New Roman"/>
                <w:color w:val="000000"/>
              </w:rPr>
              <w:t>4 (4-6)</w:t>
            </w:r>
          </w:p>
        </w:tc>
        <w:tc>
          <w:tcPr>
            <w:tcW w:w="1274" w:type="dxa"/>
            <w:vAlign w:val="center"/>
          </w:tcPr>
          <w:p w14:paraId="0733B1BC" w14:textId="1268BC7F" w:rsidR="003620BE" w:rsidRPr="00EA55F3" w:rsidRDefault="003620BE" w:rsidP="00034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0.80</w:t>
            </w:r>
          </w:p>
        </w:tc>
      </w:tr>
      <w:tr w:rsidR="003620BE" w:rsidRPr="00EA55F3" w14:paraId="6E62BDC3" w14:textId="77777777" w:rsidTr="00975E2A">
        <w:trPr>
          <w:trHeight w:val="332"/>
        </w:trPr>
        <w:tc>
          <w:tcPr>
            <w:tcW w:w="4158" w:type="dxa"/>
          </w:tcPr>
          <w:p w14:paraId="6BF5C75D" w14:textId="16E17996" w:rsidR="003620BE" w:rsidRPr="00EA55F3" w:rsidRDefault="003620BE" w:rsidP="00564DE3">
            <w:pPr>
              <w:rPr>
                <w:rFonts w:ascii="Times New Roman" w:hAnsi="Times New Roman" w:cs="Times New Roman"/>
                <w:b/>
              </w:rPr>
            </w:pPr>
            <w:r w:rsidRPr="00EA55F3">
              <w:rPr>
                <w:rFonts w:ascii="Times New Roman" w:hAnsi="Times New Roman" w:cs="Times New Roman"/>
                <w:b/>
              </w:rPr>
              <w:t>Positive: ≥0.1 / Negative: &lt;0.1</w:t>
            </w:r>
            <w:r w:rsidR="006A66FB" w:rsidRPr="006A66FB">
              <w:rPr>
                <w:rFonts w:ascii="Times New Roman" w:hAnsi="Times New Roman" w:cs="Times New Roman"/>
                <w:b/>
                <w:vertAlign w:val="superscript"/>
              </w:rPr>
              <w:t>c</w:t>
            </w:r>
          </w:p>
        </w:tc>
        <w:tc>
          <w:tcPr>
            <w:tcW w:w="2160" w:type="dxa"/>
            <w:vAlign w:val="center"/>
          </w:tcPr>
          <w:p w14:paraId="4EEE34EB" w14:textId="77777777" w:rsidR="003620BE" w:rsidRPr="00EA55F3" w:rsidRDefault="003620BE" w:rsidP="000344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Align w:val="center"/>
          </w:tcPr>
          <w:p w14:paraId="2370F836" w14:textId="77777777" w:rsidR="003620BE" w:rsidRPr="00EA55F3" w:rsidRDefault="003620BE" w:rsidP="000344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55EBAF92" w14:textId="77777777" w:rsidR="003620BE" w:rsidRPr="00EA55F3" w:rsidRDefault="003620BE" w:rsidP="000344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vAlign w:val="center"/>
          </w:tcPr>
          <w:p w14:paraId="3FEEE51E" w14:textId="73A6828F" w:rsidR="003620BE" w:rsidRPr="00EA55F3" w:rsidRDefault="003620BE" w:rsidP="000344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14:paraId="4AD87DE6" w14:textId="2BB8381D" w:rsidR="003620BE" w:rsidRPr="00EA55F3" w:rsidRDefault="003620BE" w:rsidP="000344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20BE" w:rsidRPr="00EA55F3" w14:paraId="26A8EA6E" w14:textId="77777777" w:rsidTr="00975E2A">
        <w:trPr>
          <w:trHeight w:val="332"/>
        </w:trPr>
        <w:tc>
          <w:tcPr>
            <w:tcW w:w="4158" w:type="dxa"/>
          </w:tcPr>
          <w:p w14:paraId="5D16E08B" w14:textId="77777777" w:rsidR="003620BE" w:rsidRPr="00EA55F3" w:rsidRDefault="003620BE" w:rsidP="00564DE3">
            <w:pPr>
              <w:ind w:left="180"/>
              <w:rPr>
                <w:rFonts w:ascii="Times New Roman" w:hAnsi="Times New Roman" w:cs="Times New Roman"/>
              </w:rPr>
            </w:pPr>
            <w:r w:rsidRPr="00EA55F3">
              <w:rPr>
                <w:rFonts w:ascii="Times New Roman" w:hAnsi="Times New Roman" w:cs="Times New Roman"/>
              </w:rPr>
              <w:t>% positive (95% CI)</w:t>
            </w:r>
          </w:p>
        </w:tc>
        <w:tc>
          <w:tcPr>
            <w:tcW w:w="2160" w:type="dxa"/>
            <w:vAlign w:val="center"/>
          </w:tcPr>
          <w:p w14:paraId="51B11454" w14:textId="3EC92741" w:rsidR="003620BE" w:rsidRPr="00EA55F3" w:rsidRDefault="003620BE" w:rsidP="0003447E">
            <w:pPr>
              <w:jc w:val="center"/>
              <w:rPr>
                <w:rFonts w:ascii="Times New Roman" w:hAnsi="Times New Roman" w:cs="Times New Roman"/>
              </w:rPr>
            </w:pPr>
            <w:r w:rsidRPr="00EA55F3">
              <w:rPr>
                <w:rFonts w:ascii="Times New Roman" w:hAnsi="Times New Roman" w:cs="Times New Roman"/>
              </w:rPr>
              <w:t>54.</w:t>
            </w:r>
            <w:r>
              <w:rPr>
                <w:rFonts w:ascii="Times New Roman" w:hAnsi="Times New Roman" w:cs="Times New Roman"/>
              </w:rPr>
              <w:t>7 (49.1-60.2)</w:t>
            </w:r>
          </w:p>
        </w:tc>
        <w:tc>
          <w:tcPr>
            <w:tcW w:w="2160" w:type="dxa"/>
            <w:vAlign w:val="center"/>
          </w:tcPr>
          <w:p w14:paraId="1165C092" w14:textId="1D8082D0" w:rsidR="003620BE" w:rsidRPr="00EA55F3" w:rsidRDefault="003620BE" w:rsidP="0003447E">
            <w:pPr>
              <w:jc w:val="center"/>
              <w:rPr>
                <w:rFonts w:ascii="Times New Roman" w:hAnsi="Times New Roman" w:cs="Times New Roman"/>
              </w:rPr>
            </w:pPr>
            <w:r w:rsidRPr="00EA55F3">
              <w:rPr>
                <w:rFonts w:ascii="Times New Roman" w:hAnsi="Times New Roman" w:cs="Times New Roman"/>
              </w:rPr>
              <w:t>53.5</w:t>
            </w:r>
            <w:r>
              <w:rPr>
                <w:rFonts w:ascii="Times New Roman" w:hAnsi="Times New Roman" w:cs="Times New Roman"/>
              </w:rPr>
              <w:t xml:space="preserve"> (42.3-64.6)</w:t>
            </w:r>
          </w:p>
        </w:tc>
        <w:tc>
          <w:tcPr>
            <w:tcW w:w="1260" w:type="dxa"/>
          </w:tcPr>
          <w:p w14:paraId="245451AC" w14:textId="37392B8B" w:rsidR="003620BE" w:rsidRDefault="00975E2A" w:rsidP="0003447E">
            <w:pPr>
              <w:jc w:val="center"/>
              <w:rPr>
                <w:rFonts w:ascii="Times New Roman" w:hAnsi="Times New Roman" w:cs="Times New Roman"/>
              </w:rPr>
            </w:pPr>
            <w:r w:rsidRPr="00EA55F3">
              <w:rPr>
                <w:rFonts w:ascii="Times New Roman" w:hAnsi="Times New Roman" w:cs="Times New Roman"/>
              </w:rPr>
              <w:t>0.8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50" w:type="dxa"/>
            <w:vAlign w:val="center"/>
          </w:tcPr>
          <w:p w14:paraId="079963A7" w14:textId="4DBB4509" w:rsidR="003620BE" w:rsidRPr="00EA55F3" w:rsidRDefault="003620BE" w:rsidP="00034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EA55F3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(45-68)</w:t>
            </w:r>
          </w:p>
        </w:tc>
        <w:tc>
          <w:tcPr>
            <w:tcW w:w="1274" w:type="dxa"/>
            <w:vAlign w:val="center"/>
          </w:tcPr>
          <w:p w14:paraId="2290C381" w14:textId="16BE023E" w:rsidR="003620BE" w:rsidRPr="00EA55F3" w:rsidRDefault="003620BE" w:rsidP="0003447E">
            <w:pPr>
              <w:jc w:val="center"/>
              <w:rPr>
                <w:rFonts w:ascii="Times New Roman" w:hAnsi="Times New Roman" w:cs="Times New Roman"/>
              </w:rPr>
            </w:pPr>
            <w:r w:rsidRPr="00EA55F3">
              <w:rPr>
                <w:rFonts w:ascii="Times New Roman" w:hAnsi="Times New Roman" w:cs="Times New Roman"/>
              </w:rPr>
              <w:t>0.6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3620BE" w:rsidRPr="00EA55F3" w14:paraId="7584AA68" w14:textId="77777777" w:rsidTr="00975E2A">
        <w:trPr>
          <w:trHeight w:val="332"/>
        </w:trPr>
        <w:tc>
          <w:tcPr>
            <w:tcW w:w="4158" w:type="dxa"/>
          </w:tcPr>
          <w:p w14:paraId="39364B23" w14:textId="77777777" w:rsidR="003620BE" w:rsidRPr="00EA55F3" w:rsidRDefault="003620BE" w:rsidP="00564DE3">
            <w:pPr>
              <w:ind w:left="180"/>
              <w:rPr>
                <w:rFonts w:ascii="Times New Roman" w:hAnsi="Times New Roman" w:cs="Times New Roman"/>
              </w:rPr>
            </w:pPr>
            <w:r w:rsidRPr="00EA55F3">
              <w:rPr>
                <w:rFonts w:ascii="Times New Roman" w:hAnsi="Times New Roman" w:cs="Times New Roman"/>
              </w:rPr>
              <w:t>Median IU/mL (IQR) among positives</w:t>
            </w:r>
          </w:p>
        </w:tc>
        <w:tc>
          <w:tcPr>
            <w:tcW w:w="2160" w:type="dxa"/>
          </w:tcPr>
          <w:p w14:paraId="72ED5AFF" w14:textId="5F51E7C5" w:rsidR="003620BE" w:rsidRPr="00EA55F3" w:rsidRDefault="003620BE" w:rsidP="005F61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237</w:t>
            </w:r>
            <w:r w:rsidRPr="00EA55F3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(172</w:t>
            </w:r>
            <w:r w:rsidRPr="00EA55F3">
              <w:rPr>
                <w:rFonts w:ascii="Times New Roman" w:hAnsi="Times New Roman" w:cs="Times New Roman"/>
                <w:color w:val="000000"/>
              </w:rPr>
              <w:t>-312)</w:t>
            </w:r>
          </w:p>
          <w:p w14:paraId="16C8EE50" w14:textId="77777777" w:rsidR="003620BE" w:rsidRPr="00EA55F3" w:rsidRDefault="003620BE" w:rsidP="00564D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356B2856" w14:textId="0F838B19" w:rsidR="003620BE" w:rsidRPr="00EA55F3" w:rsidRDefault="003620BE" w:rsidP="005F61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F3">
              <w:rPr>
                <w:rFonts w:ascii="Times New Roman" w:hAnsi="Times New Roman" w:cs="Times New Roman"/>
                <w:color w:val="000000"/>
              </w:rPr>
              <w:t>621 (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EA55F3">
              <w:rPr>
                <w:rFonts w:ascii="Times New Roman" w:hAnsi="Times New Roman" w:cs="Times New Roman"/>
                <w:color w:val="000000"/>
              </w:rPr>
              <w:t>-148)</w:t>
            </w:r>
          </w:p>
          <w:p w14:paraId="6AF74AB3" w14:textId="77777777" w:rsidR="003620BE" w:rsidRPr="00EA55F3" w:rsidRDefault="003620BE" w:rsidP="00564D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66F39111" w14:textId="18980342" w:rsidR="003620BE" w:rsidRPr="00EA55F3" w:rsidRDefault="00975E2A" w:rsidP="005F61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F3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2250" w:type="dxa"/>
          </w:tcPr>
          <w:p w14:paraId="2BF99E9A" w14:textId="51CE006F" w:rsidR="003620BE" w:rsidRPr="00EA55F3" w:rsidRDefault="003620BE" w:rsidP="005F61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F3">
              <w:rPr>
                <w:rFonts w:ascii="Times New Roman" w:hAnsi="Times New Roman" w:cs="Times New Roman"/>
                <w:color w:val="000000"/>
              </w:rPr>
              <w:t>120 (50-196)</w:t>
            </w:r>
          </w:p>
          <w:p w14:paraId="2246513D" w14:textId="77777777" w:rsidR="003620BE" w:rsidRPr="00EA55F3" w:rsidRDefault="003620BE" w:rsidP="00564D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14:paraId="7EA75C16" w14:textId="1AC1C562" w:rsidR="003620BE" w:rsidRPr="00EA55F3" w:rsidRDefault="003620BE" w:rsidP="00564DE3">
            <w:pPr>
              <w:jc w:val="center"/>
              <w:rPr>
                <w:rFonts w:ascii="Times New Roman" w:hAnsi="Times New Roman" w:cs="Times New Roman"/>
              </w:rPr>
            </w:pPr>
            <w:r w:rsidRPr="00EA55F3">
              <w:rPr>
                <w:rFonts w:ascii="Times New Roman" w:hAnsi="Times New Roman" w:cs="Times New Roman"/>
              </w:rPr>
              <w:t>&lt;0.001</w:t>
            </w:r>
          </w:p>
        </w:tc>
      </w:tr>
    </w:tbl>
    <w:p w14:paraId="60052EC2" w14:textId="77777777" w:rsidR="007B14DC" w:rsidRPr="00F3766B" w:rsidRDefault="007B14DC" w:rsidP="007B14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ART: antiretroviral therapy; CI: confidence interval; HIV: human immunodeficiency virus; IQR: interquartile range; IU/mL: international units per milliliter</w:t>
      </w:r>
    </w:p>
    <w:p w14:paraId="1E0D1D95" w14:textId="77777777" w:rsidR="00952579" w:rsidRDefault="00952579" w:rsidP="0095257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 w:rsidRPr="007D45AF">
        <w:rPr>
          <w:rFonts w:ascii="Times New Roman" w:hAnsi="Times New Roman" w:cs="Times New Roman"/>
          <w:sz w:val="24"/>
          <w:szCs w:val="24"/>
          <w:vertAlign w:val="superscript"/>
        </w:rPr>
        <w:lastRenderedPageBreak/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p-value comparing HIV-infected treatment-naïve children with HIV-uninfected children </w:t>
      </w:r>
    </w:p>
    <w:p w14:paraId="78348C8E" w14:textId="31DD89B1" w:rsidR="00952579" w:rsidRDefault="00952579" w:rsidP="0095257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27968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proofErr w:type="gramEnd"/>
      <w:r w:rsidR="006D2AF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p-value comparing HIV-infected children receiving ART with HIV-uninfected children</w:t>
      </w:r>
    </w:p>
    <w:p w14:paraId="3BBADA32" w14:textId="2DA72F7B" w:rsidR="00712CB7" w:rsidRPr="00712CB7" w:rsidRDefault="00952579" w:rsidP="00F1304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proofErr w:type="gramEnd"/>
      <w:r w:rsidR="00712CB7">
        <w:rPr>
          <w:rFonts w:ascii="Times New Roman" w:hAnsi="Times New Roman" w:cs="Times New Roman"/>
          <w:sz w:val="24"/>
          <w:szCs w:val="24"/>
        </w:rPr>
        <w:t xml:space="preserve"> Original OD values are used; OD values are not adjusted for volume</w:t>
      </w:r>
    </w:p>
    <w:p w14:paraId="0A51891C" w14:textId="77777777" w:rsidR="00947C70" w:rsidRPr="007D45AF" w:rsidRDefault="00947C70" w:rsidP="00B06631">
      <w:pPr>
        <w:rPr>
          <w:rFonts w:ascii="Times New Roman" w:hAnsi="Times New Roman" w:cs="Times New Roman"/>
          <w:sz w:val="24"/>
          <w:szCs w:val="24"/>
        </w:rPr>
      </w:pPr>
    </w:p>
    <w:sectPr w:rsidR="00947C70" w:rsidRPr="007D45AF" w:rsidSect="007B1CF4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29B18B" w14:textId="77777777" w:rsidR="00FC7619" w:rsidRDefault="00FC7619" w:rsidP="00EC47C2">
      <w:pPr>
        <w:spacing w:after="0" w:line="240" w:lineRule="auto"/>
      </w:pPr>
      <w:r>
        <w:separator/>
      </w:r>
    </w:p>
  </w:endnote>
  <w:endnote w:type="continuationSeparator" w:id="0">
    <w:p w14:paraId="1AE1857C" w14:textId="77777777" w:rsidR="00FC7619" w:rsidRDefault="00FC7619" w:rsidP="00EC4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D7BC85" w14:textId="350CEED3" w:rsidR="00312A2C" w:rsidRDefault="00312A2C">
    <w:pPr>
      <w:pStyle w:val="Footer"/>
      <w:jc w:val="center"/>
    </w:pPr>
  </w:p>
  <w:p w14:paraId="15681941" w14:textId="77777777" w:rsidR="00312A2C" w:rsidRDefault="00312A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D93C58" w14:textId="77777777" w:rsidR="00FC7619" w:rsidRDefault="00FC7619" w:rsidP="00EC47C2">
      <w:pPr>
        <w:spacing w:after="0" w:line="240" w:lineRule="auto"/>
      </w:pPr>
      <w:r>
        <w:separator/>
      </w:r>
    </w:p>
  </w:footnote>
  <w:footnote w:type="continuationSeparator" w:id="0">
    <w:p w14:paraId="6087763F" w14:textId="77777777" w:rsidR="00FC7619" w:rsidRDefault="00FC7619" w:rsidP="00EC47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AMA Cop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0vreed5aztzzxwerprspvst6e2t0ars9tv9e&quot;&gt;zambia ART-Converted&lt;record-ids&gt;&lt;item&gt;66&lt;/item&gt;&lt;item&gt;613&lt;/item&gt;&lt;item&gt;1079&lt;/item&gt;&lt;/record-ids&gt;&lt;/item&gt;&lt;/Libraries&gt;"/>
  </w:docVars>
  <w:rsids>
    <w:rsidRoot w:val="003B2D6E"/>
    <w:rsid w:val="00001ED6"/>
    <w:rsid w:val="00004430"/>
    <w:rsid w:val="000154C1"/>
    <w:rsid w:val="0003447E"/>
    <w:rsid w:val="00045C4A"/>
    <w:rsid w:val="000969C6"/>
    <w:rsid w:val="000A20C1"/>
    <w:rsid w:val="000A2589"/>
    <w:rsid w:val="000B68D3"/>
    <w:rsid w:val="000C7BA5"/>
    <w:rsid w:val="000D7C5D"/>
    <w:rsid w:val="000E63D3"/>
    <w:rsid w:val="000F38D6"/>
    <w:rsid w:val="001010C4"/>
    <w:rsid w:val="001130C0"/>
    <w:rsid w:val="00151CE4"/>
    <w:rsid w:val="001A063F"/>
    <w:rsid w:val="001B1D6C"/>
    <w:rsid w:val="001E457E"/>
    <w:rsid w:val="001F675D"/>
    <w:rsid w:val="0020606A"/>
    <w:rsid w:val="00220B62"/>
    <w:rsid w:val="00222475"/>
    <w:rsid w:val="002310F5"/>
    <w:rsid w:val="00234156"/>
    <w:rsid w:val="0026790F"/>
    <w:rsid w:val="002B756B"/>
    <w:rsid w:val="002C3D49"/>
    <w:rsid w:val="002E7EED"/>
    <w:rsid w:val="003075F2"/>
    <w:rsid w:val="003127AF"/>
    <w:rsid w:val="00312A2C"/>
    <w:rsid w:val="003138D1"/>
    <w:rsid w:val="00313D87"/>
    <w:rsid w:val="00320F29"/>
    <w:rsid w:val="00323C29"/>
    <w:rsid w:val="00326DF6"/>
    <w:rsid w:val="00330886"/>
    <w:rsid w:val="00351A07"/>
    <w:rsid w:val="003620BE"/>
    <w:rsid w:val="0036393B"/>
    <w:rsid w:val="00371F22"/>
    <w:rsid w:val="00377B08"/>
    <w:rsid w:val="0038758F"/>
    <w:rsid w:val="003B2D6E"/>
    <w:rsid w:val="003C070D"/>
    <w:rsid w:val="003D7E6E"/>
    <w:rsid w:val="003E580F"/>
    <w:rsid w:val="00436A4D"/>
    <w:rsid w:val="00486BF8"/>
    <w:rsid w:val="00492EBC"/>
    <w:rsid w:val="0049368A"/>
    <w:rsid w:val="004C249B"/>
    <w:rsid w:val="004C73F3"/>
    <w:rsid w:val="004D3419"/>
    <w:rsid w:val="004F078A"/>
    <w:rsid w:val="00502064"/>
    <w:rsid w:val="00505A2A"/>
    <w:rsid w:val="00514136"/>
    <w:rsid w:val="0052383D"/>
    <w:rsid w:val="00540BA6"/>
    <w:rsid w:val="00551F8D"/>
    <w:rsid w:val="00562136"/>
    <w:rsid w:val="0056477E"/>
    <w:rsid w:val="00564DE3"/>
    <w:rsid w:val="00567A7D"/>
    <w:rsid w:val="005773A7"/>
    <w:rsid w:val="005A1A9B"/>
    <w:rsid w:val="005B4186"/>
    <w:rsid w:val="005D1ADD"/>
    <w:rsid w:val="005E5BAA"/>
    <w:rsid w:val="005F61F5"/>
    <w:rsid w:val="00601AAB"/>
    <w:rsid w:val="0061155E"/>
    <w:rsid w:val="00626691"/>
    <w:rsid w:val="00632B26"/>
    <w:rsid w:val="0064019C"/>
    <w:rsid w:val="006962D3"/>
    <w:rsid w:val="006A1802"/>
    <w:rsid w:val="006A66FB"/>
    <w:rsid w:val="006C0B98"/>
    <w:rsid w:val="006C18BE"/>
    <w:rsid w:val="006D2AF2"/>
    <w:rsid w:val="006E5E47"/>
    <w:rsid w:val="00704D11"/>
    <w:rsid w:val="00712CB7"/>
    <w:rsid w:val="00713166"/>
    <w:rsid w:val="00724884"/>
    <w:rsid w:val="00726F99"/>
    <w:rsid w:val="0074597C"/>
    <w:rsid w:val="007A0A35"/>
    <w:rsid w:val="007B14DC"/>
    <w:rsid w:val="007B1CF4"/>
    <w:rsid w:val="007B67DD"/>
    <w:rsid w:val="007C0F27"/>
    <w:rsid w:val="007D0BB5"/>
    <w:rsid w:val="007D45AF"/>
    <w:rsid w:val="007D4CC0"/>
    <w:rsid w:val="007E31F8"/>
    <w:rsid w:val="0080345D"/>
    <w:rsid w:val="00841336"/>
    <w:rsid w:val="00843D40"/>
    <w:rsid w:val="008457B7"/>
    <w:rsid w:val="008634A0"/>
    <w:rsid w:val="00881A56"/>
    <w:rsid w:val="008B50C8"/>
    <w:rsid w:val="008B713E"/>
    <w:rsid w:val="008D0F3A"/>
    <w:rsid w:val="008D1011"/>
    <w:rsid w:val="008E3AE9"/>
    <w:rsid w:val="008F13CE"/>
    <w:rsid w:val="00903364"/>
    <w:rsid w:val="00947C70"/>
    <w:rsid w:val="00952579"/>
    <w:rsid w:val="00967468"/>
    <w:rsid w:val="00975E2A"/>
    <w:rsid w:val="00995D28"/>
    <w:rsid w:val="009C2E0F"/>
    <w:rsid w:val="009D1E08"/>
    <w:rsid w:val="009D3089"/>
    <w:rsid w:val="009F279C"/>
    <w:rsid w:val="00A0182F"/>
    <w:rsid w:val="00A212DE"/>
    <w:rsid w:val="00A87379"/>
    <w:rsid w:val="00A9559B"/>
    <w:rsid w:val="00A96735"/>
    <w:rsid w:val="00AB71DE"/>
    <w:rsid w:val="00AE02E8"/>
    <w:rsid w:val="00AE5440"/>
    <w:rsid w:val="00B06631"/>
    <w:rsid w:val="00B4272D"/>
    <w:rsid w:val="00B44236"/>
    <w:rsid w:val="00B45DEA"/>
    <w:rsid w:val="00B54061"/>
    <w:rsid w:val="00B60B3B"/>
    <w:rsid w:val="00B6349F"/>
    <w:rsid w:val="00B7247D"/>
    <w:rsid w:val="00B87D03"/>
    <w:rsid w:val="00B95E67"/>
    <w:rsid w:val="00BC5871"/>
    <w:rsid w:val="00C34DC4"/>
    <w:rsid w:val="00C368D5"/>
    <w:rsid w:val="00C40361"/>
    <w:rsid w:val="00C43505"/>
    <w:rsid w:val="00C4666A"/>
    <w:rsid w:val="00C654D4"/>
    <w:rsid w:val="00CA0A16"/>
    <w:rsid w:val="00CB1357"/>
    <w:rsid w:val="00CB776D"/>
    <w:rsid w:val="00CB7809"/>
    <w:rsid w:val="00CC2F36"/>
    <w:rsid w:val="00CC6672"/>
    <w:rsid w:val="00CD5D8B"/>
    <w:rsid w:val="00CE31A0"/>
    <w:rsid w:val="00CF25D4"/>
    <w:rsid w:val="00CF61EC"/>
    <w:rsid w:val="00D01C8D"/>
    <w:rsid w:val="00D02C81"/>
    <w:rsid w:val="00D24FAC"/>
    <w:rsid w:val="00D273E9"/>
    <w:rsid w:val="00D36043"/>
    <w:rsid w:val="00D369F6"/>
    <w:rsid w:val="00D50356"/>
    <w:rsid w:val="00D56EB7"/>
    <w:rsid w:val="00D778FA"/>
    <w:rsid w:val="00D84A0C"/>
    <w:rsid w:val="00DA544F"/>
    <w:rsid w:val="00DC1039"/>
    <w:rsid w:val="00DC4393"/>
    <w:rsid w:val="00DE71DD"/>
    <w:rsid w:val="00DF2FC0"/>
    <w:rsid w:val="00DF5302"/>
    <w:rsid w:val="00E0236F"/>
    <w:rsid w:val="00E0431E"/>
    <w:rsid w:val="00E07CE7"/>
    <w:rsid w:val="00E12BB4"/>
    <w:rsid w:val="00E229D4"/>
    <w:rsid w:val="00E30E74"/>
    <w:rsid w:val="00E5036C"/>
    <w:rsid w:val="00E52497"/>
    <w:rsid w:val="00E81A31"/>
    <w:rsid w:val="00E83E36"/>
    <w:rsid w:val="00EA55F3"/>
    <w:rsid w:val="00EB3CF3"/>
    <w:rsid w:val="00EC22C0"/>
    <w:rsid w:val="00EC47C2"/>
    <w:rsid w:val="00EC6DD5"/>
    <w:rsid w:val="00ED25CB"/>
    <w:rsid w:val="00ED58D8"/>
    <w:rsid w:val="00F13040"/>
    <w:rsid w:val="00F5128E"/>
    <w:rsid w:val="00F67093"/>
    <w:rsid w:val="00F82EA0"/>
    <w:rsid w:val="00F84E26"/>
    <w:rsid w:val="00F87C0D"/>
    <w:rsid w:val="00F91D1E"/>
    <w:rsid w:val="00FC2BE1"/>
    <w:rsid w:val="00FC7619"/>
    <w:rsid w:val="00FD579A"/>
    <w:rsid w:val="00FF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2210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uiPriority w:val="99"/>
    <w:rsid w:val="00320F29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F82EA0"/>
    <w:rPr>
      <w:color w:val="0000FF"/>
      <w:u w:val="single"/>
    </w:rPr>
  </w:style>
  <w:style w:type="table" w:styleId="TableGrid">
    <w:name w:val="Table Grid"/>
    <w:basedOn w:val="TableNormal"/>
    <w:uiPriority w:val="59"/>
    <w:rsid w:val="00881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4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7C2"/>
  </w:style>
  <w:style w:type="paragraph" w:styleId="Footer">
    <w:name w:val="footer"/>
    <w:basedOn w:val="Normal"/>
    <w:link w:val="FooterChar"/>
    <w:uiPriority w:val="99"/>
    <w:unhideWhenUsed/>
    <w:rsid w:val="00EC4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7C2"/>
  </w:style>
  <w:style w:type="paragraph" w:styleId="BalloonText">
    <w:name w:val="Balloon Text"/>
    <w:basedOn w:val="Normal"/>
    <w:link w:val="BalloonTextChar"/>
    <w:uiPriority w:val="99"/>
    <w:semiHidden/>
    <w:unhideWhenUsed/>
    <w:rsid w:val="00CE31A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1A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uiPriority w:val="99"/>
    <w:rsid w:val="00320F29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F82EA0"/>
    <w:rPr>
      <w:color w:val="0000FF"/>
      <w:u w:val="single"/>
    </w:rPr>
  </w:style>
  <w:style w:type="table" w:styleId="TableGrid">
    <w:name w:val="Table Grid"/>
    <w:basedOn w:val="TableNormal"/>
    <w:uiPriority w:val="59"/>
    <w:rsid w:val="00881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4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7C2"/>
  </w:style>
  <w:style w:type="paragraph" w:styleId="Footer">
    <w:name w:val="footer"/>
    <w:basedOn w:val="Normal"/>
    <w:link w:val="FooterChar"/>
    <w:uiPriority w:val="99"/>
    <w:unhideWhenUsed/>
    <w:rsid w:val="00EC4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7C2"/>
  </w:style>
  <w:style w:type="paragraph" w:styleId="BalloonText">
    <w:name w:val="Balloon Text"/>
    <w:basedOn w:val="Normal"/>
    <w:link w:val="BalloonTextChar"/>
    <w:uiPriority w:val="99"/>
    <w:semiHidden/>
    <w:unhideWhenUsed/>
    <w:rsid w:val="00CE31A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1A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0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CSutcliffe</dc:creator>
  <cp:lastModifiedBy>CSutcliffe</cp:lastModifiedBy>
  <cp:revision>13</cp:revision>
  <dcterms:created xsi:type="dcterms:W3CDTF">2016-05-02T19:27:00Z</dcterms:created>
  <dcterms:modified xsi:type="dcterms:W3CDTF">2016-05-14T16:36:00Z</dcterms:modified>
</cp:coreProperties>
</file>