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7" w:rsidRDefault="00D87AF7" w:rsidP="005B567D">
      <w:pPr>
        <w:pStyle w:val="TableTitle"/>
      </w:pPr>
      <w:bookmarkStart w:id="0" w:name="_GoBack"/>
      <w:bookmarkEnd w:id="0"/>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10" w:name="bold5"/>
            <w:bookmarkStart w:id="11" w:name="italic6"/>
            <w:bookmarkEnd w:id="1"/>
            <w:bookmarkEnd w:id="2"/>
            <w:bookmarkEnd w:id="3"/>
            <w:bookmarkEnd w:id="4"/>
            <w:bookmarkEnd w:id="5"/>
            <w:bookmarkEnd w:id="6"/>
            <w:bookmarkEnd w:id="7"/>
            <w:bookmarkEnd w:id="8"/>
            <w:bookmarkEnd w:id="9"/>
            <w:r w:rsidRPr="002602FB">
              <w:rPr>
                <w:b/>
                <w:sz w:val="20"/>
              </w:rPr>
              <w:t>Title and abstract</w:t>
            </w:r>
            <w:bookmarkEnd w:id="10"/>
            <w:bookmarkEnd w:id="11"/>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5825BF" w:rsidP="0022554A">
            <w:pPr>
              <w:tabs>
                <w:tab w:val="left" w:pos="5400"/>
              </w:tabs>
              <w:rPr>
                <w:sz w:val="20"/>
              </w:rPr>
            </w:pPr>
            <w:r>
              <w:rPr>
                <w:sz w:val="20"/>
              </w:rPr>
              <w:t xml:space="preserve">             1</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12" w:name="bold6" w:colFirst="0" w:colLast="0"/>
            <w:bookmarkStart w:id="13"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5825BF" w:rsidP="0022554A">
            <w:pPr>
              <w:tabs>
                <w:tab w:val="left" w:pos="5400"/>
              </w:tabs>
              <w:rPr>
                <w:sz w:val="20"/>
              </w:rPr>
            </w:pPr>
            <w:r>
              <w:rPr>
                <w:sz w:val="20"/>
              </w:rPr>
              <w:t xml:space="preserve">            1&amp;2</w:t>
            </w: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4" w:name="bold7"/>
            <w:bookmarkStart w:id="15" w:name="italic8"/>
            <w:bookmarkEnd w:id="12"/>
            <w:bookmarkEnd w:id="13"/>
            <w:r w:rsidRPr="0022554A">
              <w:rPr>
                <w:sz w:val="20"/>
              </w:rPr>
              <w:t>Introduction</w:t>
            </w:r>
          </w:p>
        </w:tc>
        <w:bookmarkEnd w:id="14"/>
        <w:bookmarkEnd w:id="15"/>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6" w:name="bold8"/>
            <w:bookmarkStart w:id="17" w:name="italic9"/>
            <w:r w:rsidRPr="0022554A">
              <w:rPr>
                <w:bCs/>
                <w:sz w:val="20"/>
              </w:rPr>
              <w:t>Background/</w:t>
            </w:r>
            <w:bookmarkStart w:id="18" w:name="bold9"/>
            <w:bookmarkStart w:id="19" w:name="italic10"/>
            <w:bookmarkEnd w:id="16"/>
            <w:bookmarkEnd w:id="17"/>
            <w:r w:rsidRPr="0022554A">
              <w:rPr>
                <w:bCs/>
                <w:sz w:val="20"/>
              </w:rPr>
              <w:t>rationale</w:t>
            </w:r>
            <w:bookmarkEnd w:id="18"/>
            <w:bookmarkEnd w:id="19"/>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5825BF" w:rsidP="0022554A">
            <w:pPr>
              <w:tabs>
                <w:tab w:val="left" w:pos="5400"/>
              </w:tabs>
              <w:rPr>
                <w:sz w:val="20"/>
              </w:rPr>
            </w:pPr>
            <w:r>
              <w:rPr>
                <w:sz w:val="20"/>
              </w:rPr>
              <w:t xml:space="preserve">             3-5</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0" w:name="bold10" w:colFirst="0" w:colLast="0"/>
            <w:bookmarkStart w:id="21" w:name="italic11" w:colFirst="0" w:colLast="0"/>
            <w:r w:rsidRPr="0022554A">
              <w:rPr>
                <w:bCs/>
                <w:sz w:val="20"/>
              </w:rPr>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5825BF" w:rsidP="0022554A">
            <w:pPr>
              <w:tabs>
                <w:tab w:val="left" w:pos="5400"/>
              </w:tabs>
              <w:rPr>
                <w:sz w:val="20"/>
              </w:rPr>
            </w:pPr>
            <w:r>
              <w:rPr>
                <w:sz w:val="20"/>
              </w:rPr>
              <w:t xml:space="preserve">              5</w:t>
            </w: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2" w:name="bold11"/>
            <w:bookmarkStart w:id="23" w:name="italic12"/>
            <w:bookmarkEnd w:id="20"/>
            <w:bookmarkEnd w:id="21"/>
            <w:r w:rsidRPr="0022554A">
              <w:rPr>
                <w:sz w:val="20"/>
              </w:rPr>
              <w:t>Methods</w:t>
            </w:r>
          </w:p>
        </w:tc>
        <w:bookmarkEnd w:id="22"/>
        <w:bookmarkEnd w:id="23"/>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4" w:name="bold12" w:colFirst="0" w:colLast="0"/>
            <w:bookmarkStart w:id="25"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D3189B" w:rsidP="0022554A">
            <w:pPr>
              <w:tabs>
                <w:tab w:val="left" w:pos="5400"/>
              </w:tabs>
              <w:rPr>
                <w:sz w:val="20"/>
              </w:rPr>
            </w:pPr>
            <w:r>
              <w:rPr>
                <w:sz w:val="20"/>
              </w:rPr>
              <w:t xml:space="preserve">               7</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D3189B" w:rsidP="0022554A">
            <w:pPr>
              <w:tabs>
                <w:tab w:val="left" w:pos="5400"/>
              </w:tabs>
              <w:rPr>
                <w:sz w:val="20"/>
              </w:rPr>
            </w:pPr>
            <w:r>
              <w:rPr>
                <w:sz w:val="20"/>
              </w:rPr>
              <w:t xml:space="preserve">              6-8</w:t>
            </w:r>
          </w:p>
        </w:tc>
        <w:tc>
          <w:tcPr>
            <w:tcW w:w="2835" w:type="dxa"/>
          </w:tcPr>
          <w:p w:rsidR="00191A23" w:rsidRPr="0022554A" w:rsidRDefault="00191A23" w:rsidP="0022554A">
            <w:pPr>
              <w:tabs>
                <w:tab w:val="left" w:pos="5400"/>
              </w:tabs>
              <w:rPr>
                <w:sz w:val="20"/>
              </w:rPr>
            </w:pPr>
          </w:p>
        </w:tc>
      </w:tr>
      <w:bookmarkEnd w:id="26"/>
      <w:bookmarkEnd w:id="27"/>
      <w:tr w:rsidR="00191A23" w:rsidRPr="0022554A" w:rsidTr="00E341E9">
        <w:tc>
          <w:tcPr>
            <w:tcW w:w="1951" w:type="dxa"/>
            <w:vMerge w:val="restart"/>
          </w:tcPr>
          <w:p w:rsidR="00191A23" w:rsidRPr="0022554A" w:rsidRDefault="00191A23" w:rsidP="0022554A">
            <w:pPr>
              <w:tabs>
                <w:tab w:val="left" w:pos="5400"/>
              </w:tabs>
              <w:rPr>
                <w:bCs/>
                <w:sz w:val="20"/>
              </w:rPr>
            </w:pPr>
            <w:r w:rsidRPr="0022554A">
              <w:rPr>
                <w:bCs/>
                <w:sz w:val="20"/>
              </w:rPr>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191A23" w:rsidRPr="0022554A" w:rsidRDefault="00BD796B" w:rsidP="0022554A">
            <w:pPr>
              <w:tabs>
                <w:tab w:val="left" w:pos="5400"/>
              </w:tabs>
              <w:rPr>
                <w:sz w:val="20"/>
              </w:rPr>
            </w:pPr>
            <w:r>
              <w:rPr>
                <w:sz w:val="20"/>
              </w:rPr>
              <w:t xml:space="preserve">                 6</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28" w:name="bold14" w:colFirst="0" w:colLast="0"/>
            <w:bookmarkStart w:id="29" w:name="italic15"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30" w:name="bold16" w:colFirst="0" w:colLast="0"/>
            <w:bookmarkStart w:id="31" w:name="italic17" w:colFirst="0" w:colLast="0"/>
            <w:bookmarkEnd w:id="28"/>
            <w:bookmarkEnd w:id="29"/>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8031"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91A23" w:rsidRPr="0022554A" w:rsidRDefault="00BD796B" w:rsidP="0022554A">
            <w:pPr>
              <w:tabs>
                <w:tab w:val="left" w:pos="5400"/>
              </w:tabs>
              <w:rPr>
                <w:sz w:val="20"/>
              </w:rPr>
            </w:pPr>
            <w:r>
              <w:rPr>
                <w:sz w:val="20"/>
              </w:rPr>
              <w:t xml:space="preserve">           7-8</w:t>
            </w:r>
          </w:p>
        </w:tc>
        <w:tc>
          <w:tcPr>
            <w:tcW w:w="2835" w:type="dxa"/>
          </w:tcPr>
          <w:p w:rsidR="00191A23" w:rsidRPr="0022554A" w:rsidRDefault="00191A23" w:rsidP="0022554A">
            <w:pPr>
              <w:tabs>
                <w:tab w:val="left" w:pos="5400"/>
              </w:tabs>
              <w:rPr>
                <w:sz w:val="20"/>
              </w:rPr>
            </w:pPr>
          </w:p>
        </w:tc>
      </w:tr>
      <w:tr w:rsidR="00191A23" w:rsidRPr="0022554A" w:rsidTr="00E341E9">
        <w:trPr>
          <w:trHeight w:val="294"/>
        </w:trPr>
        <w:tc>
          <w:tcPr>
            <w:tcW w:w="1951" w:type="dxa"/>
          </w:tcPr>
          <w:p w:rsidR="00191A23" w:rsidRPr="0022554A" w:rsidRDefault="00191A23" w:rsidP="0022554A">
            <w:pPr>
              <w:tabs>
                <w:tab w:val="left" w:pos="5400"/>
              </w:tabs>
              <w:rPr>
                <w:bCs/>
                <w:sz w:val="20"/>
              </w:rPr>
            </w:pPr>
            <w:bookmarkStart w:id="32" w:name="bold17"/>
            <w:bookmarkStart w:id="33" w:name="italic18"/>
            <w:bookmarkEnd w:id="30"/>
            <w:bookmarkEnd w:id="31"/>
            <w:r w:rsidRPr="0022554A">
              <w:rPr>
                <w:bCs/>
                <w:sz w:val="20"/>
              </w:rPr>
              <w:t>Data sources/</w:t>
            </w:r>
            <w:bookmarkStart w:id="34" w:name="bold18"/>
            <w:bookmarkStart w:id="35" w:name="italic19"/>
            <w:bookmarkEnd w:id="32"/>
            <w:bookmarkEnd w:id="33"/>
            <w:r>
              <w:rPr>
                <w:bCs/>
                <w:sz w:val="20"/>
              </w:rPr>
              <w:t xml:space="preserve"> </w:t>
            </w:r>
            <w:r w:rsidRPr="0022554A">
              <w:rPr>
                <w:bCs/>
                <w:sz w:val="20"/>
              </w:rPr>
              <w:t>measurement</w:t>
            </w:r>
            <w:bookmarkEnd w:id="34"/>
            <w:bookmarkEnd w:id="35"/>
          </w:p>
        </w:tc>
        <w:tc>
          <w:tcPr>
            <w:tcW w:w="616" w:type="dxa"/>
          </w:tcPr>
          <w:p w:rsidR="00191A23" w:rsidRPr="0022554A" w:rsidRDefault="00191A23" w:rsidP="0022554A">
            <w:pPr>
              <w:tabs>
                <w:tab w:val="left" w:pos="5400"/>
              </w:tabs>
              <w:jc w:val="center"/>
              <w:rPr>
                <w:sz w:val="20"/>
              </w:rPr>
            </w:pPr>
            <w:r w:rsidRPr="0022554A">
              <w:rPr>
                <w:sz w:val="20"/>
              </w:rPr>
              <w:t>8</w:t>
            </w:r>
            <w:bookmarkStart w:id="36" w:name="bold19"/>
            <w:r w:rsidRPr="0022554A">
              <w:rPr>
                <w:bCs/>
                <w:sz w:val="20"/>
              </w:rPr>
              <w:t>*</w:t>
            </w:r>
            <w:bookmarkEnd w:id="36"/>
          </w:p>
        </w:tc>
        <w:tc>
          <w:tcPr>
            <w:tcW w:w="8031" w:type="dxa"/>
          </w:tcPr>
          <w:p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91A23" w:rsidRPr="00BD796B" w:rsidRDefault="00BD796B" w:rsidP="0022554A">
            <w:pPr>
              <w:tabs>
                <w:tab w:val="left" w:pos="5400"/>
              </w:tabs>
              <w:rPr>
                <w:sz w:val="20"/>
              </w:rPr>
            </w:pPr>
            <w:r>
              <w:rPr>
                <w:i/>
                <w:sz w:val="20"/>
              </w:rPr>
              <w:t xml:space="preserve">         </w:t>
            </w:r>
            <w:r>
              <w:rPr>
                <w:sz w:val="20"/>
              </w:rPr>
              <w:t>7-8</w:t>
            </w:r>
          </w:p>
        </w:tc>
        <w:tc>
          <w:tcPr>
            <w:tcW w:w="2835" w:type="dxa"/>
          </w:tcPr>
          <w:p w:rsidR="00191A23" w:rsidRPr="0022554A" w:rsidRDefault="00191A23" w:rsidP="0022554A">
            <w:pPr>
              <w:tabs>
                <w:tab w:val="left" w:pos="5400"/>
              </w:tabs>
              <w:rPr>
                <w:i/>
                <w:sz w:val="20"/>
              </w:rPr>
            </w:pPr>
          </w:p>
        </w:tc>
      </w:tr>
      <w:tr w:rsidR="00191A23" w:rsidRPr="0022554A" w:rsidTr="00E341E9">
        <w:tc>
          <w:tcPr>
            <w:tcW w:w="1951" w:type="dxa"/>
          </w:tcPr>
          <w:p w:rsidR="00191A23" w:rsidRPr="0022554A" w:rsidRDefault="00191A23" w:rsidP="0022554A">
            <w:pPr>
              <w:tabs>
                <w:tab w:val="left" w:pos="5400"/>
              </w:tabs>
              <w:rPr>
                <w:bCs/>
                <w:color w:val="000000"/>
                <w:sz w:val="20"/>
              </w:rPr>
            </w:pPr>
            <w:bookmarkStart w:id="37" w:name="bold20" w:colFirst="0" w:colLast="0"/>
            <w:bookmarkStart w:id="38" w:name="italic20" w:colFirst="0" w:colLast="0"/>
            <w:r w:rsidRPr="0022554A">
              <w:rPr>
                <w:bCs/>
                <w:color w:val="000000"/>
                <w:sz w:val="20"/>
              </w:rPr>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8031"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rsidR="00191A23" w:rsidRPr="0022554A" w:rsidRDefault="00191A23" w:rsidP="0022554A">
            <w:pPr>
              <w:tabs>
                <w:tab w:val="left" w:pos="5400"/>
              </w:tabs>
              <w:rPr>
                <w:color w:val="000000"/>
                <w:sz w:val="20"/>
              </w:rPr>
            </w:pPr>
          </w:p>
        </w:tc>
        <w:tc>
          <w:tcPr>
            <w:tcW w:w="2835" w:type="dxa"/>
          </w:tcPr>
          <w:p w:rsidR="00191A23" w:rsidRPr="0022554A" w:rsidRDefault="00191A23" w:rsidP="0022554A">
            <w:pPr>
              <w:tabs>
                <w:tab w:val="left" w:pos="5400"/>
              </w:tabs>
              <w:rPr>
                <w:color w:val="000000"/>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39" w:name="bold21" w:colFirst="0" w:colLast="0"/>
            <w:bookmarkStart w:id="40" w:name="italic21" w:colFirst="0" w:colLast="0"/>
            <w:bookmarkEnd w:id="37"/>
            <w:bookmarkEnd w:id="38"/>
            <w:r w:rsidRPr="0022554A">
              <w:rPr>
                <w:bCs/>
                <w:sz w:val="20"/>
              </w:rPr>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8031" w:type="dxa"/>
          </w:tcPr>
          <w:p w:rsidR="00191A23" w:rsidRPr="0022554A" w:rsidRDefault="00191A23" w:rsidP="0022554A">
            <w:pPr>
              <w:tabs>
                <w:tab w:val="left" w:pos="5400"/>
              </w:tabs>
              <w:rPr>
                <w:sz w:val="20"/>
              </w:rPr>
            </w:pPr>
            <w:r w:rsidRPr="0022554A">
              <w:rPr>
                <w:sz w:val="20"/>
              </w:rPr>
              <w:t>Explain how the study size was arrived at</w:t>
            </w:r>
          </w:p>
        </w:tc>
        <w:tc>
          <w:tcPr>
            <w:tcW w:w="1559" w:type="dxa"/>
          </w:tcPr>
          <w:p w:rsidR="00191A23" w:rsidRPr="0022554A" w:rsidRDefault="00BD796B" w:rsidP="0022554A">
            <w:pPr>
              <w:tabs>
                <w:tab w:val="left" w:pos="5400"/>
              </w:tabs>
              <w:rPr>
                <w:sz w:val="20"/>
              </w:rPr>
            </w:pPr>
            <w:r>
              <w:rPr>
                <w:sz w:val="20"/>
              </w:rPr>
              <w:t xml:space="preserve">             7</w:t>
            </w:r>
          </w:p>
        </w:tc>
        <w:tc>
          <w:tcPr>
            <w:tcW w:w="2835" w:type="dxa"/>
          </w:tcPr>
          <w:p w:rsidR="00191A23" w:rsidRPr="0022554A" w:rsidRDefault="00191A23" w:rsidP="0022554A">
            <w:pPr>
              <w:tabs>
                <w:tab w:val="left" w:pos="5400"/>
              </w:tabs>
              <w:rPr>
                <w:sz w:val="20"/>
              </w:rPr>
            </w:pPr>
          </w:p>
        </w:tc>
      </w:tr>
    </w:tbl>
    <w:p w:rsidR="00191A23" w:rsidRDefault="00191A23">
      <w:bookmarkStart w:id="41" w:name="bold22"/>
      <w:bookmarkStart w:id="42" w:name="italic22"/>
      <w:bookmarkEnd w:id="39"/>
      <w:bookmarkEnd w:id="40"/>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3" w:name="bold23"/>
            <w:bookmarkStart w:id="44" w:name="italic23"/>
            <w:bookmarkEnd w:id="41"/>
            <w:bookmarkEnd w:id="42"/>
            <w:r w:rsidRPr="0022554A">
              <w:rPr>
                <w:bCs/>
                <w:sz w:val="20"/>
              </w:rPr>
              <w:t xml:space="preserve"> variables</w:t>
            </w:r>
            <w:bookmarkEnd w:id="43"/>
            <w:bookmarkEnd w:id="44"/>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Pr="0022554A" w:rsidRDefault="00BD796B" w:rsidP="00191A23">
            <w:pPr>
              <w:tabs>
                <w:tab w:val="left" w:pos="5400"/>
              </w:tabs>
              <w:rPr>
                <w:sz w:val="20"/>
              </w:rPr>
            </w:pPr>
            <w:r>
              <w:rPr>
                <w:sz w:val="20"/>
              </w:rPr>
              <w:t xml:space="preserve">             9</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val="restart"/>
          </w:tcPr>
          <w:p w:rsidR="00191A23" w:rsidRPr="0022554A" w:rsidRDefault="00191A23" w:rsidP="00191A23">
            <w:pPr>
              <w:tabs>
                <w:tab w:val="left" w:pos="5400"/>
              </w:tabs>
              <w:rPr>
                <w:sz w:val="20"/>
              </w:rPr>
            </w:pPr>
            <w:bookmarkStart w:id="45" w:name="italic24"/>
            <w:r w:rsidRPr="0022554A">
              <w:rPr>
                <w:sz w:val="20"/>
              </w:rPr>
              <w:t>Statistical</w:t>
            </w:r>
            <w:bookmarkStart w:id="46" w:name="italic25"/>
            <w:bookmarkEnd w:id="45"/>
            <w:r w:rsidRPr="0022554A">
              <w:rPr>
                <w:sz w:val="20"/>
              </w:rPr>
              <w:t xml:space="preserve"> methods</w:t>
            </w:r>
            <w:bookmarkEnd w:id="46"/>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8328"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91A23" w:rsidRPr="0022554A" w:rsidRDefault="00182AD1" w:rsidP="00191A23">
            <w:pPr>
              <w:tabs>
                <w:tab w:val="left" w:pos="5400"/>
              </w:tabs>
              <w:rPr>
                <w:sz w:val="20"/>
              </w:rPr>
            </w:pPr>
            <w:r>
              <w:rPr>
                <w:sz w:val="20"/>
              </w:rPr>
              <w:t xml:space="preserve">              9</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7" w:name="bold24" w:colFirst="0" w:colLast="0"/>
            <w:bookmarkStart w:id="48" w:name="italic26" w:colFirst="0" w:colLast="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91A23" w:rsidRPr="0022554A" w:rsidRDefault="00182AD1" w:rsidP="00191A23">
            <w:pPr>
              <w:tabs>
                <w:tab w:val="left" w:pos="5400"/>
              </w:tabs>
              <w:rPr>
                <w:sz w:val="20"/>
              </w:rPr>
            </w:pPr>
            <w:r>
              <w:rPr>
                <w:sz w:val="20"/>
              </w:rPr>
              <w:t xml:space="preserve">              9</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9" w:name="bold25" w:colFirst="0" w:colLast="0"/>
            <w:bookmarkStart w:id="50" w:name="italic27" w:colFirst="0" w:colLast="0"/>
            <w:bookmarkEnd w:id="47"/>
            <w:bookmarkEnd w:id="48"/>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1" w:name="bold26" w:colFirst="0" w:colLast="0"/>
            <w:bookmarkStart w:id="52" w:name="italic28" w:colFirst="0" w:colLast="0"/>
            <w:bookmarkEnd w:id="49"/>
            <w:bookmarkEnd w:id="5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91A23" w:rsidRPr="0022554A" w:rsidRDefault="00182AD1" w:rsidP="00191A23">
            <w:pPr>
              <w:tabs>
                <w:tab w:val="left" w:pos="5400"/>
              </w:tabs>
              <w:rPr>
                <w:sz w:val="20"/>
              </w:rPr>
            </w:pPr>
            <w:r>
              <w:rPr>
                <w:sz w:val="20"/>
              </w:rPr>
              <w:t xml:space="preserve">             9</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3" w:name="bold27" w:colFirst="0" w:colLast="0"/>
            <w:bookmarkStart w:id="54" w:name="italic29" w:colFirst="0" w:colLast="0"/>
            <w:bookmarkEnd w:id="51"/>
            <w:bookmarkEnd w:id="52"/>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bookmarkEnd w:id="53"/>
      <w:bookmarkEnd w:id="54"/>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55" w:name="bold29"/>
            <w:bookmarkStart w:id="56" w:name="italic31"/>
            <w:r w:rsidRPr="0022554A">
              <w:rPr>
                <w:bCs/>
                <w:sz w:val="20"/>
              </w:rPr>
              <w:t>Participants</w:t>
            </w:r>
            <w:bookmarkEnd w:id="55"/>
            <w:bookmarkEnd w:id="56"/>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57" w:name="bold30"/>
            <w:r w:rsidRPr="0022554A">
              <w:rPr>
                <w:bCs/>
                <w:sz w:val="20"/>
              </w:rPr>
              <w:t>*</w:t>
            </w:r>
            <w:bookmarkEnd w:id="57"/>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rsidR="00191A23" w:rsidRDefault="00182AD1" w:rsidP="00191A23">
            <w:pPr>
              <w:tabs>
                <w:tab w:val="left" w:pos="5400"/>
              </w:tabs>
              <w:rPr>
                <w:sz w:val="20"/>
              </w:rPr>
            </w:pPr>
            <w:r>
              <w:rPr>
                <w:sz w:val="20"/>
              </w:rPr>
              <w:t xml:space="preserve">             9</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8" w:name="bold31" w:colFirst="0" w:colLast="0"/>
            <w:bookmarkStart w:id="59" w:name="italic32"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0" w:name="bold32" w:colFirst="0" w:colLast="0"/>
            <w:bookmarkStart w:id="61" w:name="italic33" w:colFirst="0" w:colLast="0"/>
            <w:bookmarkEnd w:id="58"/>
            <w:bookmarkEnd w:id="59"/>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bookmarkStart w:id="62" w:name="OLE_LINK4"/>
            <w:r>
              <w:rPr>
                <w:sz w:val="20"/>
              </w:rPr>
              <w:t xml:space="preserve">(c) </w:t>
            </w:r>
            <w:r w:rsidRPr="0022554A">
              <w:rPr>
                <w:sz w:val="20"/>
              </w:rPr>
              <w:t>Consider use of a flow diagram</w:t>
            </w:r>
            <w:bookmarkEnd w:id="62"/>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63" w:name="bold33"/>
            <w:bookmarkStart w:id="64" w:name="italic34"/>
            <w:bookmarkEnd w:id="60"/>
            <w:bookmarkEnd w:id="61"/>
            <w:r w:rsidRPr="0022554A">
              <w:rPr>
                <w:bCs/>
                <w:sz w:val="20"/>
              </w:rPr>
              <w:t xml:space="preserve">Descriptive </w:t>
            </w:r>
            <w:bookmarkStart w:id="65" w:name="bold34"/>
            <w:bookmarkStart w:id="66" w:name="italic35"/>
            <w:bookmarkEnd w:id="63"/>
            <w:bookmarkEnd w:id="64"/>
            <w:r w:rsidRPr="0022554A">
              <w:rPr>
                <w:bCs/>
                <w:sz w:val="20"/>
              </w:rPr>
              <w:t>data</w:t>
            </w:r>
            <w:bookmarkEnd w:id="65"/>
            <w:bookmarkEnd w:id="66"/>
          </w:p>
        </w:tc>
        <w:tc>
          <w:tcPr>
            <w:tcW w:w="0" w:type="auto"/>
            <w:vMerge w:val="restart"/>
          </w:tcPr>
          <w:p w:rsidR="00191A23" w:rsidRPr="0022554A" w:rsidRDefault="00191A23" w:rsidP="00191A23">
            <w:pPr>
              <w:tabs>
                <w:tab w:val="left" w:pos="5400"/>
              </w:tabs>
              <w:jc w:val="center"/>
              <w:rPr>
                <w:sz w:val="20"/>
              </w:rPr>
            </w:pPr>
            <w:r w:rsidRPr="0022554A">
              <w:rPr>
                <w:sz w:val="20"/>
              </w:rPr>
              <w:t>14</w:t>
            </w:r>
            <w:bookmarkStart w:id="67" w:name="bold35"/>
            <w:r w:rsidRPr="0022554A">
              <w:rPr>
                <w:bCs/>
                <w:sz w:val="20"/>
              </w:rPr>
              <w:t>*</w:t>
            </w:r>
            <w:bookmarkEnd w:id="67"/>
          </w:p>
        </w:tc>
        <w:tc>
          <w:tcPr>
            <w:tcW w:w="8328" w:type="dxa"/>
          </w:tcPr>
          <w:p w:rsidR="00191A23" w:rsidRPr="0022554A" w:rsidRDefault="00191A23"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rsidR="00191A23" w:rsidRDefault="00182AD1" w:rsidP="00191A23">
            <w:pPr>
              <w:tabs>
                <w:tab w:val="left" w:pos="5400"/>
              </w:tabs>
              <w:rPr>
                <w:sz w:val="20"/>
              </w:rPr>
            </w:pPr>
            <w:r>
              <w:rPr>
                <w:sz w:val="20"/>
              </w:rPr>
              <w:t xml:space="preserve">             9</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8" w:name="bold36" w:colFirst="0" w:colLast="0"/>
            <w:bookmarkStart w:id="69" w:name="italic36"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0" w:name="bold37" w:colFirst="0" w:colLast="0"/>
            <w:bookmarkStart w:id="71" w:name="italic37" w:colFirst="0" w:colLast="0"/>
            <w:bookmarkEnd w:id="68"/>
            <w:bookmarkEnd w:id="69"/>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rPr>
          <w:trHeight w:val="295"/>
        </w:trPr>
        <w:tc>
          <w:tcPr>
            <w:tcW w:w="0" w:type="auto"/>
            <w:vMerge w:val="restart"/>
          </w:tcPr>
          <w:p w:rsidR="00191A23" w:rsidRPr="0022554A" w:rsidRDefault="00191A23" w:rsidP="00191A23">
            <w:pPr>
              <w:tabs>
                <w:tab w:val="left" w:pos="5400"/>
              </w:tabs>
              <w:rPr>
                <w:bCs/>
                <w:sz w:val="20"/>
              </w:rPr>
            </w:pPr>
            <w:bookmarkStart w:id="72" w:name="bold38" w:colFirst="0" w:colLast="0"/>
            <w:bookmarkStart w:id="73" w:name="italic38" w:colFirst="0" w:colLast="0"/>
            <w:bookmarkEnd w:id="70"/>
            <w:bookmarkEnd w:id="71"/>
            <w:r w:rsidRPr="0022554A">
              <w:rPr>
                <w:bCs/>
                <w:sz w:val="20"/>
              </w:rPr>
              <w:t>Outcome data</w:t>
            </w:r>
          </w:p>
        </w:tc>
        <w:tc>
          <w:tcPr>
            <w:tcW w:w="0" w:type="auto"/>
            <w:vMerge w:val="restart"/>
          </w:tcPr>
          <w:p w:rsidR="00191A23" w:rsidRPr="0022554A" w:rsidRDefault="00191A23" w:rsidP="00191A23">
            <w:pPr>
              <w:tabs>
                <w:tab w:val="left" w:pos="5400"/>
              </w:tabs>
              <w:jc w:val="center"/>
              <w:rPr>
                <w:sz w:val="20"/>
              </w:rPr>
            </w:pPr>
            <w:r w:rsidRPr="0022554A">
              <w:rPr>
                <w:sz w:val="20"/>
              </w:rPr>
              <w:t>15</w:t>
            </w:r>
            <w:bookmarkStart w:id="74" w:name="bold39"/>
            <w:r w:rsidRPr="0022554A">
              <w:rPr>
                <w:bCs/>
                <w:sz w:val="20"/>
              </w:rPr>
              <w:t>*</w:t>
            </w:r>
            <w:bookmarkEnd w:id="74"/>
          </w:p>
        </w:tc>
        <w:tc>
          <w:tcPr>
            <w:tcW w:w="8328" w:type="dxa"/>
          </w:tcPr>
          <w:p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191A23" w:rsidRPr="0022554A" w:rsidRDefault="00191A23" w:rsidP="00191A23">
            <w:pPr>
              <w:tabs>
                <w:tab w:val="left" w:pos="5400"/>
              </w:tabs>
              <w:rPr>
                <w:i/>
                <w:sz w:val="20"/>
              </w:rPr>
            </w:pP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191A23" w:rsidRPr="0022554A" w:rsidRDefault="00191A23" w:rsidP="00191A23">
            <w:pPr>
              <w:tabs>
                <w:tab w:val="left" w:pos="5400"/>
              </w:tabs>
              <w:rPr>
                <w:i/>
                <w:sz w:val="20"/>
              </w:rPr>
            </w:pP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191A23" w:rsidRDefault="00182AD1" w:rsidP="00182AD1">
            <w:pPr>
              <w:tabs>
                <w:tab w:val="left" w:pos="5400"/>
              </w:tabs>
              <w:rPr>
                <w:i/>
                <w:sz w:val="20"/>
              </w:rPr>
            </w:pPr>
            <w:r>
              <w:rPr>
                <w:i/>
                <w:sz w:val="20"/>
              </w:rPr>
              <w:t xml:space="preserve">             9-10</w:t>
            </w:r>
          </w:p>
        </w:tc>
        <w:tc>
          <w:tcPr>
            <w:tcW w:w="3118" w:type="dxa"/>
          </w:tcPr>
          <w:p w:rsidR="00191A23" w:rsidRDefault="00191A23" w:rsidP="00191A23">
            <w:pPr>
              <w:tabs>
                <w:tab w:val="left" w:pos="5400"/>
              </w:tabs>
              <w:rPr>
                <w:i/>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75" w:name="italic40" w:colFirst="0" w:colLast="0"/>
            <w:bookmarkStart w:id="76" w:name="bold41" w:colFirst="0" w:colLast="0"/>
            <w:bookmarkEnd w:id="72"/>
            <w:bookmarkEnd w:id="73"/>
            <w:r w:rsidRPr="0022554A">
              <w:rPr>
                <w:bCs/>
                <w:sz w:val="20"/>
              </w:rPr>
              <w:t>Main results</w:t>
            </w:r>
          </w:p>
        </w:tc>
        <w:tc>
          <w:tcPr>
            <w:tcW w:w="0" w:type="auto"/>
            <w:vMerge w:val="restart"/>
          </w:tcPr>
          <w:p w:rsidR="00191A23" w:rsidRPr="0022554A" w:rsidRDefault="00191A23" w:rsidP="00191A23">
            <w:pPr>
              <w:tabs>
                <w:tab w:val="left" w:pos="5400"/>
              </w:tabs>
              <w:jc w:val="center"/>
              <w:rPr>
                <w:sz w:val="20"/>
              </w:rPr>
            </w:pPr>
            <w:r w:rsidRPr="0022554A">
              <w:rPr>
                <w:sz w:val="20"/>
              </w:rPr>
              <w:t>16</w:t>
            </w:r>
          </w:p>
        </w:tc>
        <w:tc>
          <w:tcPr>
            <w:tcW w:w="8328" w:type="dxa"/>
          </w:tcPr>
          <w:p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rsidR="00191A23" w:rsidRPr="0022554A" w:rsidRDefault="00182AD1" w:rsidP="00191A23">
            <w:pPr>
              <w:tabs>
                <w:tab w:val="left" w:pos="5400"/>
              </w:tabs>
              <w:rPr>
                <w:sz w:val="20"/>
              </w:rPr>
            </w:pPr>
            <w:r>
              <w:rPr>
                <w:sz w:val="20"/>
              </w:rPr>
              <w:t xml:space="preserve">            9-10</w:t>
            </w: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7" w:name="italic41" w:colFirst="0" w:colLast="0"/>
            <w:bookmarkStart w:id="78" w:name="bold42" w:colFirst="0" w:colLast="0"/>
            <w:bookmarkEnd w:id="75"/>
            <w:bookmarkEnd w:id="76"/>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9" w:name="italic42" w:colFirst="0" w:colLast="0"/>
            <w:bookmarkStart w:id="80" w:name="bold43" w:colFirst="0" w:colLast="0"/>
            <w:bookmarkEnd w:id="77"/>
            <w:bookmarkEnd w:id="78"/>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bl>
    <w:p w:rsidR="00191A23" w:rsidRDefault="00191A23">
      <w:bookmarkStart w:id="81" w:name="italic43"/>
      <w:bookmarkStart w:id="82" w:name="bold44"/>
      <w:bookmarkEnd w:id="79"/>
      <w:bookmarkEnd w:id="80"/>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t>Other analyses</w:t>
            </w:r>
            <w:bookmarkEnd w:id="81"/>
            <w:bookmarkEnd w:id="82"/>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3" w:name="italic44"/>
            <w:bookmarkStart w:id="84" w:name="bold45"/>
            <w:r w:rsidRPr="0022554A">
              <w:rPr>
                <w:sz w:val="20"/>
              </w:rPr>
              <w:t>Discussion</w:t>
            </w:r>
            <w:bookmarkEnd w:id="83"/>
            <w:bookmarkEnd w:id="84"/>
          </w:p>
        </w:tc>
      </w:tr>
      <w:tr w:rsidR="00191A23" w:rsidRPr="0022554A" w:rsidTr="00517788">
        <w:tc>
          <w:tcPr>
            <w:tcW w:w="0" w:type="auto"/>
          </w:tcPr>
          <w:p w:rsidR="00191A23" w:rsidRPr="0022554A" w:rsidRDefault="00191A23" w:rsidP="00191A23">
            <w:pPr>
              <w:tabs>
                <w:tab w:val="left" w:pos="5400"/>
              </w:tabs>
              <w:rPr>
                <w:bCs/>
                <w:sz w:val="20"/>
              </w:rPr>
            </w:pPr>
            <w:bookmarkStart w:id="85" w:name="italic45" w:colFirst="0" w:colLast="0"/>
            <w:bookmarkStart w:id="86"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D94509" w:rsidP="00191A23">
            <w:pPr>
              <w:tabs>
                <w:tab w:val="left" w:pos="5400"/>
              </w:tabs>
              <w:rPr>
                <w:sz w:val="20"/>
              </w:rPr>
            </w:pPr>
            <w:r>
              <w:rPr>
                <w:sz w:val="20"/>
              </w:rPr>
              <w:t xml:space="preserve">           11-14</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7" w:name="italic46" w:colFirst="0" w:colLast="0"/>
            <w:bookmarkStart w:id="88" w:name="bold47" w:colFirst="0" w:colLast="0"/>
            <w:bookmarkEnd w:id="85"/>
            <w:bookmarkEnd w:id="86"/>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D94509" w:rsidP="00191A23">
            <w:pPr>
              <w:tabs>
                <w:tab w:val="left" w:pos="5400"/>
              </w:tabs>
              <w:rPr>
                <w:sz w:val="20"/>
              </w:rPr>
            </w:pPr>
            <w:r>
              <w:rPr>
                <w:sz w:val="20"/>
              </w:rPr>
              <w:t xml:space="preserve">               13</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9" w:name="italic47" w:colFirst="0" w:colLast="0"/>
            <w:bookmarkStart w:id="90" w:name="bold48" w:colFirst="0" w:colLast="0"/>
            <w:bookmarkEnd w:id="87"/>
            <w:bookmarkEnd w:id="88"/>
            <w:r w:rsidRPr="0022554A">
              <w:rPr>
                <w:bCs/>
                <w:sz w:val="20"/>
              </w:rPr>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191A23" w:rsidRPr="0022554A" w:rsidRDefault="00D94509" w:rsidP="00D94509">
            <w:pPr>
              <w:tabs>
                <w:tab w:val="left" w:pos="5400"/>
              </w:tabs>
              <w:rPr>
                <w:sz w:val="20"/>
              </w:rPr>
            </w:pPr>
            <w:r>
              <w:rPr>
                <w:sz w:val="20"/>
              </w:rPr>
              <w:t xml:space="preserve">           11-14</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1" w:name="italic48" w:colFirst="0" w:colLast="0"/>
            <w:bookmarkStart w:id="92" w:name="bold49" w:colFirst="0" w:colLast="0"/>
            <w:bookmarkEnd w:id="89"/>
            <w:bookmarkEnd w:id="90"/>
            <w:r w:rsidRPr="0022554A">
              <w:rPr>
                <w:bCs/>
                <w:sz w:val="20"/>
              </w:rPr>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rsidR="00191A23" w:rsidRPr="0022554A" w:rsidRDefault="00D94509" w:rsidP="00191A23">
            <w:pPr>
              <w:tabs>
                <w:tab w:val="left" w:pos="5400"/>
              </w:tabs>
              <w:rPr>
                <w:sz w:val="20"/>
              </w:rPr>
            </w:pPr>
            <w:r>
              <w:rPr>
                <w:sz w:val="20"/>
              </w:rPr>
              <w:t xml:space="preserve">               14</w:t>
            </w:r>
          </w:p>
        </w:tc>
        <w:tc>
          <w:tcPr>
            <w:tcW w:w="3129" w:type="dxa"/>
          </w:tcPr>
          <w:p w:rsidR="00191A23" w:rsidRPr="0022554A" w:rsidRDefault="00191A23" w:rsidP="00191A23">
            <w:pPr>
              <w:tabs>
                <w:tab w:val="left" w:pos="5400"/>
              </w:tabs>
              <w:rPr>
                <w:sz w:val="20"/>
              </w:rPr>
            </w:pP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93" w:name="italic49"/>
            <w:bookmarkStart w:id="94" w:name="bold50"/>
            <w:bookmarkEnd w:id="91"/>
            <w:bookmarkEnd w:id="92"/>
            <w:r w:rsidRPr="0022554A">
              <w:rPr>
                <w:sz w:val="20"/>
              </w:rPr>
              <w:t>Other information</w:t>
            </w:r>
          </w:p>
        </w:tc>
        <w:bookmarkEnd w:id="93"/>
        <w:bookmarkEnd w:id="94"/>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5" w:name="italic50" w:colFirst="0" w:colLast="0"/>
            <w:bookmarkStart w:id="96"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bookmarkEnd w:id="95"/>
      <w:bookmarkEnd w:id="96"/>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4C" w:rsidRDefault="00833F4C">
      <w:r>
        <w:separator/>
      </w:r>
    </w:p>
  </w:endnote>
  <w:endnote w:type="continuationSeparator" w:id="0">
    <w:p w:rsidR="00833F4C" w:rsidRDefault="0083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D1" w:rsidRDefault="00182AD1"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2AD1" w:rsidRDefault="00182AD1"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D1" w:rsidRDefault="00182AD1"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3F4C">
      <w:rPr>
        <w:rStyle w:val="PageNumber"/>
        <w:noProof/>
      </w:rPr>
      <w:t>1</w:t>
    </w:r>
    <w:r>
      <w:rPr>
        <w:rStyle w:val="PageNumber"/>
      </w:rPr>
      <w:fldChar w:fldCharType="end"/>
    </w:r>
  </w:p>
  <w:p w:rsidR="00182AD1" w:rsidRDefault="00182AD1"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4C" w:rsidRDefault="00833F4C">
      <w:r>
        <w:separator/>
      </w:r>
    </w:p>
  </w:footnote>
  <w:footnote w:type="continuationSeparator" w:id="0">
    <w:p w:rsidR="00833F4C" w:rsidRDefault="00833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82AD1"/>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825BF"/>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33F4C"/>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D796B"/>
    <w:rsid w:val="00BE3709"/>
    <w:rsid w:val="00CA489B"/>
    <w:rsid w:val="00CB6CC8"/>
    <w:rsid w:val="00CC4C93"/>
    <w:rsid w:val="00D120D2"/>
    <w:rsid w:val="00D20D7C"/>
    <w:rsid w:val="00D26FCA"/>
    <w:rsid w:val="00D3189B"/>
    <w:rsid w:val="00D6407C"/>
    <w:rsid w:val="00D87AF7"/>
    <w:rsid w:val="00D94509"/>
    <w:rsid w:val="00DA120C"/>
    <w:rsid w:val="00DC4BEF"/>
    <w:rsid w:val="00E10628"/>
    <w:rsid w:val="00E144CD"/>
    <w:rsid w:val="00E2292B"/>
    <w:rsid w:val="00E341E9"/>
    <w:rsid w:val="00E611A1"/>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954B09C8-856E-4E50-99C1-98B07D9E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3</Pages>
  <Words>880</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Jessica Dellapenta</cp:lastModifiedBy>
  <cp:revision>2</cp:revision>
  <cp:lastPrinted>2014-09-01T08:36:00Z</cp:lastPrinted>
  <dcterms:created xsi:type="dcterms:W3CDTF">2016-11-23T21:22:00Z</dcterms:created>
  <dcterms:modified xsi:type="dcterms:W3CDTF">2016-11-23T21:22:00Z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