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83" w:rsidRPr="00AF69AD" w:rsidRDefault="00215214" w:rsidP="00BA2C83">
      <w:bookmarkStart w:id="0" w:name="_GoBack"/>
      <w:bookmarkEnd w:id="0"/>
      <w:r>
        <w:rPr>
          <w:b/>
        </w:rPr>
        <w:t>Additional file 4</w:t>
      </w:r>
      <w:r w:rsidR="00787263">
        <w:rPr>
          <w:b/>
        </w:rPr>
        <w:t xml:space="preserve">: </w:t>
      </w:r>
      <w:r w:rsidR="00DE3AAA">
        <w:rPr>
          <w:b/>
        </w:rPr>
        <w:t>T</w:t>
      </w:r>
      <w:r w:rsidR="002A26D5">
        <w:rPr>
          <w:b/>
        </w:rPr>
        <w:t xml:space="preserve">able </w:t>
      </w:r>
      <w:r w:rsidR="004105F2">
        <w:rPr>
          <w:b/>
        </w:rPr>
        <w:t>S</w:t>
      </w:r>
      <w:r w:rsidR="002A26D5">
        <w:rPr>
          <w:b/>
        </w:rPr>
        <w:t>2</w:t>
      </w:r>
      <w:r w:rsidR="00817E1C" w:rsidRPr="00AF69AD">
        <w:rPr>
          <w:b/>
        </w:rPr>
        <w:t xml:space="preserve">: </w:t>
      </w:r>
      <w:r w:rsidR="00732440" w:rsidRPr="00732440">
        <w:rPr>
          <w:rFonts w:ascii="Calibri" w:eastAsia="SimSun" w:hAnsi="Calibri" w:cs="Times New Roman"/>
        </w:rPr>
        <w:t xml:space="preserve">Orthologs of potential invasion-related mucin-type glycoproteins, thrombospondin-related adhesive proteins (TRAPs), insulinase-like proteases, secreted MEDLE family proteins, and rhomboid-like proteases of </w:t>
      </w:r>
      <w:r w:rsidR="00732440" w:rsidRPr="00732440">
        <w:rPr>
          <w:rFonts w:ascii="Calibri" w:eastAsia="SimSun" w:hAnsi="Calibri" w:cs="Times New Roman"/>
          <w:i/>
        </w:rPr>
        <w:t xml:space="preserve">Cryptosporidium </w:t>
      </w:r>
      <w:r w:rsidR="00732440" w:rsidRPr="00732440">
        <w:rPr>
          <w:rFonts w:ascii="Calibri" w:eastAsia="SimSun" w:hAnsi="Calibri" w:cs="Times New Roman"/>
        </w:rPr>
        <w:t>spp.</w:t>
      </w:r>
    </w:p>
    <w:tbl>
      <w:tblPr>
        <w:tblW w:w="8503" w:type="dxa"/>
        <w:tblLook w:val="04A0" w:firstRow="1" w:lastRow="0" w:firstColumn="1" w:lastColumn="0" w:noHBand="0" w:noVBand="1"/>
      </w:tblPr>
      <w:tblGrid>
        <w:gridCol w:w="1530"/>
        <w:gridCol w:w="1526"/>
        <w:gridCol w:w="1196"/>
        <w:gridCol w:w="1255"/>
        <w:gridCol w:w="1486"/>
        <w:gridCol w:w="1510"/>
      </w:tblGrid>
      <w:tr w:rsidR="00266940" w:rsidRPr="00AF69AD" w:rsidTr="00F735A2">
        <w:trPr>
          <w:trHeight w:val="348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940" w:rsidRPr="00F735A2" w:rsidRDefault="00266940" w:rsidP="00771D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940" w:rsidRPr="00F735A2" w:rsidRDefault="00266940" w:rsidP="00771D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Protein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940" w:rsidRPr="00F735A2" w:rsidRDefault="00266940" w:rsidP="00771D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C. parvum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940" w:rsidRPr="00F735A2" w:rsidRDefault="00266940" w:rsidP="00771D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C. hominis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940" w:rsidRPr="00F735A2" w:rsidRDefault="00266940" w:rsidP="00771D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C. ubiquitum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940" w:rsidRPr="00F735A2" w:rsidRDefault="00266940" w:rsidP="00771D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C. andersoni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735A2" w:rsidRPr="00F735A2" w:rsidRDefault="00F735A2" w:rsidP="00771D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Adhesin   (mucin-type glycoprotein)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gp900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cgd7_4020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Chro.70447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cubi03073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cand012040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  <w:hideMark/>
          </w:tcPr>
          <w:p w:rsidR="00F735A2" w:rsidRPr="00F735A2" w:rsidRDefault="00F735A2" w:rsidP="00771D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gp60/40/15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cgd6_1080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Chro.60138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cubi02234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  <w:hideMark/>
          </w:tcPr>
          <w:p w:rsidR="00F735A2" w:rsidRPr="00F735A2" w:rsidRDefault="00F735A2" w:rsidP="00771D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P23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cgd4_3620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Chro.40414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cubi01522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  <w:hideMark/>
          </w:tcPr>
          <w:p w:rsidR="00F735A2" w:rsidRPr="00F735A2" w:rsidRDefault="00F735A2" w:rsidP="00771D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CP2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cgd6_5410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Chro.60623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cubi02667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  <w:hideMark/>
          </w:tcPr>
          <w:p w:rsidR="00F735A2" w:rsidRPr="00F735A2" w:rsidRDefault="00F735A2" w:rsidP="00771D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Clec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cgd3_440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Chro.30061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cubi00854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cand034120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  <w:hideMark/>
          </w:tcPr>
          <w:p w:rsidR="00F735A2" w:rsidRPr="00F735A2" w:rsidRDefault="00F735A2" w:rsidP="00771D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Muc1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cgd2_390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Chro.20046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cubi00389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  <w:hideMark/>
          </w:tcPr>
          <w:p w:rsidR="00F735A2" w:rsidRPr="00F735A2" w:rsidRDefault="00F735A2" w:rsidP="00771D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Muc2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cgd2_400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Chro.20047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cubi00388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  <w:hideMark/>
          </w:tcPr>
          <w:p w:rsidR="00F735A2" w:rsidRPr="00F735A2" w:rsidRDefault="00F735A2" w:rsidP="00771D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Muc3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cgd2_410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Chro.20048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cubi00387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  <w:hideMark/>
          </w:tcPr>
          <w:p w:rsidR="00F735A2" w:rsidRPr="00F735A2" w:rsidRDefault="00F735A2" w:rsidP="00771D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Muc4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cgd2_420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Chro.20049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cubi00386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  <w:hideMark/>
          </w:tcPr>
          <w:p w:rsidR="00F735A2" w:rsidRPr="00F735A2" w:rsidRDefault="00F735A2" w:rsidP="00771D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Muc5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cgd2_430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Chro.20050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cubi00385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  <w:hideMark/>
          </w:tcPr>
          <w:p w:rsidR="00F735A2" w:rsidRPr="00F735A2" w:rsidRDefault="00F735A2" w:rsidP="00771D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Muc6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cgd2_440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Chro.20051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  <w:hideMark/>
          </w:tcPr>
          <w:p w:rsidR="00F735A2" w:rsidRPr="00F735A2" w:rsidRDefault="00F735A2" w:rsidP="00771D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Muc7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cgd2_450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Chro.20052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cubi00384</w:t>
            </w: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Muc8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cgd1_470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Chro.10057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cubi00043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FF0000"/>
                <w:sz w:val="20"/>
                <w:szCs w:val="20"/>
              </w:rPr>
            </w:pPr>
            <w:r w:rsidRPr="00F735A2">
              <w:rPr>
                <w:color w:val="FF0000"/>
                <w:sz w:val="20"/>
                <w:szCs w:val="20"/>
              </w:rPr>
              <w:t>absent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Muc9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cgd1_3550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Chro.10397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cubi00351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sz w:val="20"/>
                <w:szCs w:val="20"/>
              </w:rPr>
            </w:pPr>
            <w:r w:rsidRPr="00F735A2">
              <w:rPr>
                <w:sz w:val="20"/>
                <w:szCs w:val="20"/>
              </w:rPr>
              <w:t>cand017610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Muc10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cgd2_3290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Chro.20345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cubi00739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sz w:val="20"/>
                <w:szCs w:val="20"/>
              </w:rPr>
            </w:pPr>
            <w:r w:rsidRPr="00F735A2">
              <w:rPr>
                <w:sz w:val="20"/>
                <w:szCs w:val="20"/>
              </w:rPr>
              <w:t>cand002970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Muc11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cgd3_720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Chro.30096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cubi00884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sz w:val="20"/>
                <w:szCs w:val="20"/>
              </w:rPr>
            </w:pPr>
            <w:r w:rsidRPr="00F735A2">
              <w:rPr>
                <w:sz w:val="20"/>
                <w:szCs w:val="20"/>
              </w:rPr>
              <w:t>cand033810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Muc12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cgd4_1300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Chro.40149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cubi01576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FF0000"/>
                <w:sz w:val="20"/>
                <w:szCs w:val="20"/>
              </w:rPr>
            </w:pPr>
            <w:r w:rsidRPr="00F735A2">
              <w:rPr>
                <w:color w:val="FF0000"/>
                <w:sz w:val="20"/>
                <w:szCs w:val="20"/>
              </w:rPr>
              <w:t>absent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Muc13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cgd5_340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Chro.50359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cubi01726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sz w:val="20"/>
                <w:szCs w:val="20"/>
              </w:rPr>
            </w:pPr>
            <w:r w:rsidRPr="00F735A2">
              <w:rPr>
                <w:sz w:val="20"/>
                <w:szCs w:val="20"/>
              </w:rPr>
              <w:t>cand013850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Muc14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cgd5_1210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Chro.50263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cubi01812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FF0000"/>
                <w:sz w:val="20"/>
                <w:szCs w:val="20"/>
              </w:rPr>
            </w:pPr>
            <w:r w:rsidRPr="00F735A2">
              <w:rPr>
                <w:color w:val="FF0000"/>
                <w:sz w:val="20"/>
                <w:szCs w:val="20"/>
              </w:rPr>
              <w:t>absent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Muc15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cgd5_2060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Chro.50173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cubi01892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sz w:val="20"/>
                <w:szCs w:val="20"/>
              </w:rPr>
            </w:pPr>
            <w:r w:rsidRPr="00F735A2">
              <w:rPr>
                <w:sz w:val="20"/>
                <w:szCs w:val="20"/>
              </w:rPr>
              <w:t>cand035520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Muc16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cgd6_710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Chro.60092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cubi02197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sz w:val="20"/>
                <w:szCs w:val="20"/>
              </w:rPr>
            </w:pPr>
            <w:r w:rsidRPr="00F735A2">
              <w:rPr>
                <w:sz w:val="20"/>
                <w:szCs w:val="20"/>
              </w:rPr>
              <w:t>cand024260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Muc17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cgd6_5400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Chro.60622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cubi02666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FF0000"/>
                <w:sz w:val="20"/>
                <w:szCs w:val="20"/>
              </w:rPr>
            </w:pPr>
            <w:r w:rsidRPr="00F735A2">
              <w:rPr>
                <w:color w:val="FF0000"/>
                <w:sz w:val="20"/>
                <w:szCs w:val="20"/>
              </w:rPr>
              <w:t>absent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Muc18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cgd7_4660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Chro.70514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cubi03137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sz w:val="20"/>
                <w:szCs w:val="20"/>
              </w:rPr>
            </w:pPr>
            <w:r w:rsidRPr="00F735A2">
              <w:rPr>
                <w:sz w:val="20"/>
                <w:szCs w:val="20"/>
              </w:rPr>
              <w:t>cand012700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Muc19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cgd8_410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Chro.80053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cubi03264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sz w:val="20"/>
                <w:szCs w:val="20"/>
              </w:rPr>
            </w:pPr>
            <w:r w:rsidRPr="00F735A2">
              <w:rPr>
                <w:sz w:val="20"/>
                <w:szCs w:val="20"/>
              </w:rPr>
              <w:t>cand021110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Muc20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cgd8_700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Chro.80087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cubi03294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FF0000"/>
                <w:sz w:val="20"/>
                <w:szCs w:val="20"/>
              </w:rPr>
            </w:pPr>
            <w:r w:rsidRPr="00F735A2">
              <w:rPr>
                <w:color w:val="FF0000"/>
                <w:sz w:val="20"/>
                <w:szCs w:val="20"/>
              </w:rPr>
              <w:t>absent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Muc21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cgd8_1160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Chro.80136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cubi03340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FF0000"/>
                <w:sz w:val="20"/>
                <w:szCs w:val="20"/>
              </w:rPr>
            </w:pPr>
            <w:r w:rsidRPr="00F735A2">
              <w:rPr>
                <w:color w:val="FF0000"/>
                <w:sz w:val="20"/>
                <w:szCs w:val="20"/>
              </w:rPr>
              <w:t>absent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Muc22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cgd8_2800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Chro.80327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cubi03505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sz w:val="20"/>
                <w:szCs w:val="20"/>
              </w:rPr>
            </w:pPr>
            <w:r w:rsidRPr="00F735A2">
              <w:rPr>
                <w:sz w:val="20"/>
                <w:szCs w:val="20"/>
              </w:rPr>
              <w:t>cand023600</w:t>
            </w:r>
          </w:p>
        </w:tc>
      </w:tr>
      <w:tr w:rsidR="00F735A2" w:rsidRPr="00AF69AD" w:rsidTr="00B3684B">
        <w:trPr>
          <w:trHeight w:hRule="exact" w:val="288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Muc23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cgd8_3520</w:t>
            </w: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Chro.80404</w:t>
            </w:r>
          </w:p>
        </w:tc>
        <w:tc>
          <w:tcPr>
            <w:tcW w:w="1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cubi03581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sz w:val="20"/>
                <w:szCs w:val="20"/>
              </w:rPr>
            </w:pPr>
            <w:r w:rsidRPr="00F735A2">
              <w:rPr>
                <w:sz w:val="20"/>
                <w:szCs w:val="20"/>
              </w:rPr>
              <w:t>cand004650</w:t>
            </w:r>
          </w:p>
        </w:tc>
      </w:tr>
      <w:tr w:rsidR="00F735A2" w:rsidRPr="00AF69AD" w:rsidTr="00B3684B">
        <w:trPr>
          <w:trHeight w:hRule="exact" w:val="288"/>
        </w:trPr>
        <w:tc>
          <w:tcPr>
            <w:tcW w:w="153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Muc24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cgd8_4830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Chro.80555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color w:val="000000"/>
                <w:sz w:val="20"/>
                <w:szCs w:val="20"/>
              </w:rPr>
            </w:pPr>
            <w:r w:rsidRPr="00F735A2">
              <w:rPr>
                <w:color w:val="000000"/>
                <w:sz w:val="20"/>
                <w:szCs w:val="20"/>
              </w:rPr>
              <w:t>cubi03710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5A2" w:rsidRPr="00F735A2" w:rsidRDefault="00F735A2" w:rsidP="00F735A2">
            <w:pPr>
              <w:jc w:val="center"/>
              <w:rPr>
                <w:sz w:val="20"/>
                <w:szCs w:val="20"/>
              </w:rPr>
            </w:pPr>
            <w:r w:rsidRPr="00F735A2">
              <w:rPr>
                <w:sz w:val="20"/>
                <w:szCs w:val="20"/>
              </w:rPr>
              <w:t>cand009540</w:t>
            </w:r>
          </w:p>
        </w:tc>
      </w:tr>
      <w:tr w:rsidR="00F735A2" w:rsidRPr="00AF69AD" w:rsidTr="00B3684B">
        <w:trPr>
          <w:trHeight w:hRule="exact" w:val="288"/>
        </w:trPr>
        <w:tc>
          <w:tcPr>
            <w:tcW w:w="15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TRAP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TRAP-C1(TSP1)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cgd1_3500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Chro.10390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cubi00344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cand017670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TRAP-C2(TSP2)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cgd5_3420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Chro.50029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cubi02109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cand013510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TSP3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cgd1_3510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Chro.10391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cubi00345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cand017660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TSP4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cgd8_150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Chro.80025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cubi03237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cand020810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TSP5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cgd6_1300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Chro.60164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cubi02255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cand007140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TSP6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cgd6_2310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Chro.60270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cubi02355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cand006020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TSP7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cgd5_4470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Chro.60103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cubi01995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cand034510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MIC1(TSP8)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cgd6_780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Chro.60102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cubi02205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cand024180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TSP9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cgd6_800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Chro.60104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cubi02206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cand024170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TSP10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cgd2_3080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Chro.20323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cubi00687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cand026770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TSP11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cgd6_1660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Chro.60203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cand006680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TSP12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cgd8_540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Chro.80069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cubi03279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cand021260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Insulinase-like protease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INS1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0"/>
                <w:szCs w:val="20"/>
              </w:rPr>
            </w:pPr>
            <w:r w:rsidRPr="00F735A2">
              <w:rPr>
                <w:rFonts w:eastAsia="Arial Unicode MS" w:cs="Arial Unicode MS"/>
                <w:color w:val="000000"/>
                <w:sz w:val="20"/>
                <w:szCs w:val="20"/>
              </w:rPr>
              <w:t>cgd1_1680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Chro.10193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cubi00162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cand032340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INS2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0"/>
                <w:szCs w:val="20"/>
              </w:rPr>
            </w:pPr>
            <w:r w:rsidRPr="00F735A2">
              <w:rPr>
                <w:rFonts w:eastAsia="Arial Unicode MS" w:cs="Arial Unicode MS"/>
                <w:color w:val="000000"/>
                <w:sz w:val="20"/>
                <w:szCs w:val="20"/>
              </w:rPr>
              <w:t>cgd1_3840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Chro.10431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cubi00379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INS3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0"/>
                <w:szCs w:val="20"/>
              </w:rPr>
            </w:pPr>
            <w:r w:rsidRPr="00F735A2">
              <w:rPr>
                <w:rFonts w:eastAsia="Arial Unicode MS" w:cs="Arial Unicode MS"/>
                <w:color w:val="000000"/>
                <w:sz w:val="20"/>
                <w:szCs w:val="20"/>
              </w:rPr>
              <w:t>cgd2_920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Chro.20103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cubi00472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INS4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0"/>
                <w:szCs w:val="20"/>
              </w:rPr>
            </w:pPr>
            <w:r w:rsidRPr="00F735A2">
              <w:rPr>
                <w:rFonts w:eastAsia="Arial Unicode MS" w:cs="Arial Unicode MS"/>
                <w:color w:val="000000"/>
                <w:sz w:val="20"/>
                <w:szCs w:val="20"/>
              </w:rPr>
              <w:t>cgd2_930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Chro.20104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cubi00473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cand007890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INS5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0"/>
                <w:szCs w:val="20"/>
              </w:rPr>
            </w:pPr>
            <w:r w:rsidRPr="00F735A2">
              <w:rPr>
                <w:rFonts w:eastAsia="Arial Unicode MS" w:cs="Arial Unicode MS"/>
                <w:color w:val="000000"/>
                <w:sz w:val="20"/>
                <w:szCs w:val="20"/>
              </w:rPr>
              <w:t>cgd2_2760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Chro.20292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cubi00656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cand003730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INS6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0"/>
                <w:szCs w:val="20"/>
              </w:rPr>
            </w:pPr>
            <w:r w:rsidRPr="00F735A2">
              <w:rPr>
                <w:rFonts w:eastAsia="Arial Unicode MS" w:cs="Arial Unicode MS"/>
                <w:color w:val="000000"/>
                <w:sz w:val="20"/>
                <w:szCs w:val="20"/>
              </w:rPr>
              <w:t>cgd2_4270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Chro.20459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cubi00802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cand002300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INS7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0"/>
                <w:szCs w:val="20"/>
              </w:rPr>
            </w:pPr>
            <w:r w:rsidRPr="00F735A2">
              <w:rPr>
                <w:rFonts w:eastAsia="Arial Unicode MS" w:cs="Arial Unicode MS"/>
                <w:color w:val="000000"/>
                <w:sz w:val="20"/>
                <w:szCs w:val="20"/>
              </w:rPr>
              <w:t>cgd3_4170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Chro.30468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cubi01223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INS8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0"/>
                <w:szCs w:val="20"/>
              </w:rPr>
            </w:pPr>
            <w:r w:rsidRPr="00F735A2">
              <w:rPr>
                <w:rFonts w:eastAsia="Arial Unicode MS" w:cs="Arial Unicode MS"/>
                <w:color w:val="000000"/>
                <w:sz w:val="20"/>
                <w:szCs w:val="20"/>
              </w:rPr>
              <w:t>cgd3_4180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Chro.30469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cubi01224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INS9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0"/>
                <w:szCs w:val="20"/>
              </w:rPr>
            </w:pPr>
            <w:r w:rsidRPr="00F735A2">
              <w:rPr>
                <w:rFonts w:eastAsia="Arial Unicode MS" w:cs="Arial Unicode MS"/>
                <w:color w:val="000000"/>
                <w:sz w:val="20"/>
                <w:szCs w:val="20"/>
              </w:rPr>
              <w:t>cgd3_4190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Chro.30470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cubi01225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INS10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0"/>
                <w:szCs w:val="20"/>
              </w:rPr>
            </w:pPr>
            <w:r w:rsidRPr="00F735A2">
              <w:rPr>
                <w:rFonts w:eastAsia="Arial Unicode MS" w:cs="Arial Unicode MS"/>
                <w:color w:val="000000"/>
                <w:sz w:val="20"/>
                <w:szCs w:val="20"/>
              </w:rPr>
              <w:t>cgd3_4200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absent*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cubi01227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INS11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0"/>
                <w:szCs w:val="20"/>
              </w:rPr>
            </w:pPr>
            <w:r w:rsidRPr="00F735A2">
              <w:rPr>
                <w:rFonts w:eastAsia="Arial Unicode MS" w:cs="Arial Unicode MS"/>
                <w:color w:val="000000"/>
                <w:sz w:val="20"/>
                <w:szCs w:val="20"/>
              </w:rPr>
              <w:t>cgd3_4210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Chro.30474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cubi01228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cand003500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INS12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0"/>
                <w:szCs w:val="20"/>
              </w:rPr>
            </w:pPr>
            <w:r w:rsidRPr="00F735A2">
              <w:rPr>
                <w:rFonts w:eastAsia="Arial Unicode MS" w:cs="Arial Unicode MS"/>
                <w:color w:val="000000"/>
                <w:sz w:val="20"/>
                <w:szCs w:val="20"/>
              </w:rPr>
              <w:t>cgd3_4220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Chro.30475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cubi01229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cand003510**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INS13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0"/>
                <w:szCs w:val="20"/>
              </w:rPr>
            </w:pPr>
            <w:r w:rsidRPr="00F735A2">
              <w:rPr>
                <w:rFonts w:eastAsia="Arial Unicode MS" w:cs="Arial Unicode MS"/>
                <w:color w:val="000000"/>
                <w:sz w:val="20"/>
                <w:szCs w:val="20"/>
              </w:rPr>
              <w:t>cgd3_4240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absent*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cubi01231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cand027870**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INS14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0"/>
                <w:szCs w:val="20"/>
              </w:rPr>
            </w:pPr>
            <w:r w:rsidRPr="00F735A2">
              <w:rPr>
                <w:rFonts w:eastAsia="Arial Unicode MS" w:cs="Arial Unicode MS"/>
                <w:color w:val="000000"/>
                <w:sz w:val="20"/>
                <w:szCs w:val="20"/>
              </w:rPr>
              <w:t>cgd3_4250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Chro.30478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cubi01232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cand027880**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INS15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0"/>
                <w:szCs w:val="20"/>
              </w:rPr>
            </w:pPr>
            <w:r w:rsidRPr="00F735A2">
              <w:rPr>
                <w:rFonts w:eastAsia="Arial Unicode MS" w:cs="Arial Unicode MS"/>
                <w:color w:val="000000"/>
                <w:sz w:val="20"/>
                <w:szCs w:val="20"/>
              </w:rPr>
              <w:t>cgd3_4260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Chro.30479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cubi01233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cand026930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INS16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0"/>
                <w:szCs w:val="20"/>
              </w:rPr>
            </w:pPr>
            <w:r w:rsidRPr="00F735A2">
              <w:rPr>
                <w:rFonts w:eastAsia="Arial Unicode MS" w:cs="Arial Unicode MS"/>
                <w:color w:val="000000"/>
                <w:sz w:val="20"/>
                <w:szCs w:val="20"/>
              </w:rPr>
              <w:t>cgd3_4270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sz w:val="20"/>
                <w:szCs w:val="20"/>
              </w:rPr>
              <w:t>Chro.30480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cand003460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INS17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0"/>
                <w:szCs w:val="20"/>
              </w:rPr>
            </w:pPr>
            <w:r w:rsidRPr="00F735A2">
              <w:rPr>
                <w:rFonts w:eastAsia="Arial Unicode MS" w:cs="Arial Unicode MS"/>
                <w:color w:val="000000"/>
                <w:sz w:val="20"/>
                <w:szCs w:val="20"/>
              </w:rPr>
              <w:t>cgd3_4280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Chro.30482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cubi01234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INS18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0"/>
                <w:szCs w:val="20"/>
              </w:rPr>
            </w:pPr>
            <w:r w:rsidRPr="00F735A2">
              <w:rPr>
                <w:rFonts w:eastAsia="Arial Unicode MS" w:cs="Arial Unicode MS"/>
                <w:color w:val="000000"/>
                <w:sz w:val="20"/>
                <w:szCs w:val="20"/>
              </w:rPr>
              <w:t>cgd4_4240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Chro.40483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cubi01672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INS19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0"/>
                <w:szCs w:val="20"/>
              </w:rPr>
            </w:pPr>
            <w:r w:rsidRPr="00F735A2">
              <w:rPr>
                <w:rFonts w:eastAsia="Arial Unicode MS" w:cs="Arial Unicode MS"/>
                <w:color w:val="000000"/>
                <w:sz w:val="20"/>
                <w:szCs w:val="20"/>
              </w:rPr>
              <w:t>cgd6_5510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INS20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0"/>
                <w:szCs w:val="20"/>
              </w:rPr>
            </w:pPr>
            <w:r w:rsidRPr="00F735A2">
              <w:rPr>
                <w:rFonts w:eastAsia="Arial Unicode MS" w:cs="Arial Unicode MS"/>
                <w:color w:val="000000"/>
                <w:sz w:val="20"/>
                <w:szCs w:val="20"/>
              </w:rPr>
              <w:t>cgd6_5520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INS21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0"/>
                <w:szCs w:val="20"/>
              </w:rPr>
            </w:pPr>
            <w:r w:rsidRPr="00F735A2">
              <w:rPr>
                <w:rFonts w:eastAsia="Arial Unicode MS" w:cs="Arial Unicode MS"/>
                <w:color w:val="000000"/>
                <w:sz w:val="20"/>
                <w:szCs w:val="20"/>
              </w:rPr>
              <w:t>cgd7_2080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Chro.70239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cubi02884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cand030190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INS22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0"/>
                <w:szCs w:val="20"/>
              </w:rPr>
            </w:pPr>
            <w:r w:rsidRPr="00F735A2">
              <w:rPr>
                <w:rFonts w:eastAsia="Arial Unicode MS" w:cs="Arial Unicode MS"/>
                <w:color w:val="000000"/>
                <w:sz w:val="20"/>
                <w:szCs w:val="20"/>
              </w:rPr>
              <w:t>cgd8_2720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Chro.80317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cubi03496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cand023510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Secreted MEDLE family protein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MEDLE1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cgd5_4580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MEDLE2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cgd5_4590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MEDLE3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cgd5_4600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Chro.50507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MEDLE4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cgd5_4610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MEDLE5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cgd6_5480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MEDLE6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cgd6_5490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Rhomboid-like protease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ROM1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cgd3_980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Chro.30129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cubi00912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cand038380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ROM2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cgd6_760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Chro.60098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cubi02202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cand024210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ROM3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FF0000"/>
                <w:sz w:val="20"/>
                <w:szCs w:val="20"/>
              </w:rPr>
              <w:t>absent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cand007640</w:t>
            </w:r>
          </w:p>
        </w:tc>
      </w:tr>
      <w:tr w:rsidR="00F735A2" w:rsidRPr="00AF69AD" w:rsidTr="00F735A2">
        <w:trPr>
          <w:trHeight w:hRule="exact" w:val="288"/>
        </w:trPr>
        <w:tc>
          <w:tcPr>
            <w:tcW w:w="15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ROM4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cgd7_3020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Chro.70339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cubi02974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35A2" w:rsidRPr="00F735A2" w:rsidRDefault="00F735A2" w:rsidP="00F735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5A2">
              <w:rPr>
                <w:rFonts w:eastAsia="Times New Roman" w:cs="Times New Roman"/>
                <w:color w:val="000000"/>
                <w:sz w:val="20"/>
                <w:szCs w:val="20"/>
              </w:rPr>
              <w:t>cand019770</w:t>
            </w:r>
          </w:p>
        </w:tc>
      </w:tr>
    </w:tbl>
    <w:p w:rsidR="00B97795" w:rsidRDefault="00785A0D" w:rsidP="00785A0D">
      <w:r>
        <w:t xml:space="preserve">* The absence of some genes from </w:t>
      </w:r>
      <w:r w:rsidRPr="00785A0D">
        <w:rPr>
          <w:i/>
        </w:rPr>
        <w:t>C. hominis</w:t>
      </w:r>
      <w:r>
        <w:t xml:space="preserve"> genome may be caused by segmented small contigs;</w:t>
      </w:r>
    </w:p>
    <w:p w:rsidR="00785A0D" w:rsidRPr="00AF69AD" w:rsidRDefault="00785A0D" w:rsidP="00785A0D">
      <w:r>
        <w:t xml:space="preserve">** These coding genes are not orthologous with those from other </w:t>
      </w:r>
      <w:r w:rsidRPr="00785A0D">
        <w:rPr>
          <w:i/>
        </w:rPr>
        <w:t>Cryptosporidium</w:t>
      </w:r>
      <w:r>
        <w:t xml:space="preserve"> spp.</w:t>
      </w:r>
    </w:p>
    <w:sectPr w:rsidR="00785A0D" w:rsidRPr="00AF6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437" w:rsidRDefault="00F23437" w:rsidP="00EC42C0">
      <w:pPr>
        <w:spacing w:after="0" w:line="240" w:lineRule="auto"/>
      </w:pPr>
      <w:r>
        <w:separator/>
      </w:r>
    </w:p>
  </w:endnote>
  <w:endnote w:type="continuationSeparator" w:id="0">
    <w:p w:rsidR="00F23437" w:rsidRDefault="00F23437" w:rsidP="00EC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437" w:rsidRDefault="00F23437" w:rsidP="00EC42C0">
      <w:pPr>
        <w:spacing w:after="0" w:line="240" w:lineRule="auto"/>
      </w:pPr>
      <w:r>
        <w:separator/>
      </w:r>
    </w:p>
  </w:footnote>
  <w:footnote w:type="continuationSeparator" w:id="0">
    <w:p w:rsidR="00F23437" w:rsidRDefault="00F23437" w:rsidP="00EC4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4408D"/>
    <w:multiLevelType w:val="hybridMultilevel"/>
    <w:tmpl w:val="391C7018"/>
    <w:lvl w:ilvl="0" w:tplc="A13017E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92ED4"/>
    <w:multiLevelType w:val="hybridMultilevel"/>
    <w:tmpl w:val="EEFA9A68"/>
    <w:lvl w:ilvl="0" w:tplc="6CD6EF6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89"/>
    <w:rsid w:val="000D6E00"/>
    <w:rsid w:val="00103403"/>
    <w:rsid w:val="00162240"/>
    <w:rsid w:val="00185305"/>
    <w:rsid w:val="00215214"/>
    <w:rsid w:val="00247B25"/>
    <w:rsid w:val="00266940"/>
    <w:rsid w:val="002A26D5"/>
    <w:rsid w:val="002E15FA"/>
    <w:rsid w:val="0030201C"/>
    <w:rsid w:val="0038421A"/>
    <w:rsid w:val="003B2A96"/>
    <w:rsid w:val="003F017F"/>
    <w:rsid w:val="004105F2"/>
    <w:rsid w:val="00412A03"/>
    <w:rsid w:val="00482A3C"/>
    <w:rsid w:val="004B2557"/>
    <w:rsid w:val="005D5DF5"/>
    <w:rsid w:val="005E59ED"/>
    <w:rsid w:val="0060629E"/>
    <w:rsid w:val="00660070"/>
    <w:rsid w:val="006B7093"/>
    <w:rsid w:val="006D2BFD"/>
    <w:rsid w:val="006F4989"/>
    <w:rsid w:val="006F5398"/>
    <w:rsid w:val="007033F2"/>
    <w:rsid w:val="0072375E"/>
    <w:rsid w:val="00732440"/>
    <w:rsid w:val="00766DD6"/>
    <w:rsid w:val="00771D45"/>
    <w:rsid w:val="00785A0D"/>
    <w:rsid w:val="00787263"/>
    <w:rsid w:val="007B2929"/>
    <w:rsid w:val="008070B0"/>
    <w:rsid w:val="00817E1C"/>
    <w:rsid w:val="00837EC0"/>
    <w:rsid w:val="00856AB8"/>
    <w:rsid w:val="0088268B"/>
    <w:rsid w:val="008D6490"/>
    <w:rsid w:val="00976702"/>
    <w:rsid w:val="0098473F"/>
    <w:rsid w:val="00A141B1"/>
    <w:rsid w:val="00A23159"/>
    <w:rsid w:val="00A7452E"/>
    <w:rsid w:val="00AA56DC"/>
    <w:rsid w:val="00AF69AD"/>
    <w:rsid w:val="00B3684B"/>
    <w:rsid w:val="00B45A20"/>
    <w:rsid w:val="00B97795"/>
    <w:rsid w:val="00BA2C83"/>
    <w:rsid w:val="00BB0888"/>
    <w:rsid w:val="00BB0936"/>
    <w:rsid w:val="00BD1577"/>
    <w:rsid w:val="00C30B1F"/>
    <w:rsid w:val="00D56D9C"/>
    <w:rsid w:val="00DE3AAA"/>
    <w:rsid w:val="00E05EE3"/>
    <w:rsid w:val="00E47FE6"/>
    <w:rsid w:val="00EC42C0"/>
    <w:rsid w:val="00EF741B"/>
    <w:rsid w:val="00F13292"/>
    <w:rsid w:val="00F23437"/>
    <w:rsid w:val="00F7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F93D551-2840-4731-A9A1-19634CC7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2C0"/>
  </w:style>
  <w:style w:type="paragraph" w:styleId="Footer">
    <w:name w:val="footer"/>
    <w:basedOn w:val="Normal"/>
    <w:link w:val="FooterChar"/>
    <w:uiPriority w:val="99"/>
    <w:unhideWhenUsed/>
    <w:rsid w:val="00EC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2C0"/>
  </w:style>
  <w:style w:type="character" w:styleId="CommentReference">
    <w:name w:val="annotation reference"/>
    <w:basedOn w:val="DefaultParagraphFont"/>
    <w:uiPriority w:val="99"/>
    <w:semiHidden/>
    <w:unhideWhenUsed/>
    <w:rsid w:val="006B7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0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0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0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93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93"/>
    <w:rPr>
      <w:rFonts w:ascii="Microsoft YaHei UI" w:eastAsia="Microsoft YaHei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Shiyou Liu</dc:creator>
  <cp:keywords/>
  <dc:description/>
  <cp:lastModifiedBy>Xiao, Lihua X. (CDC/OID/NCEZID)</cp:lastModifiedBy>
  <cp:revision>2</cp:revision>
  <dcterms:created xsi:type="dcterms:W3CDTF">2016-08-19T14:02:00Z</dcterms:created>
  <dcterms:modified xsi:type="dcterms:W3CDTF">2016-08-19T14:02:00Z</dcterms:modified>
</cp:coreProperties>
</file>