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FC" w:rsidRPr="00DB6419" w:rsidRDefault="00DB6419">
      <w:pPr>
        <w:rPr>
          <w:b/>
        </w:rPr>
      </w:pPr>
      <w:r w:rsidRPr="00DB6419">
        <w:rPr>
          <w:b/>
        </w:rPr>
        <w:t>Table S1 Inequities in access to maternal health services across different populations groups in South Africa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85"/>
      </w:tblGrid>
      <w:tr w:rsidR="00DB6419" w:rsidRPr="005A588B" w:rsidTr="001575E6">
        <w:trPr>
          <w:trHeight w:val="624"/>
          <w:tblHeader/>
        </w:trPr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Variable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(N; P-value)</w:t>
            </w:r>
          </w:p>
        </w:tc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Received any ANC</w:t>
            </w:r>
          </w:p>
        </w:tc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Attended ≥4</w:t>
            </w: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ANC visits</w:t>
            </w:r>
          </w:p>
        </w:tc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ANC visits &lt;20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weeks gestation</w:t>
            </w:r>
          </w:p>
        </w:tc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Skilled birth attendant</w:t>
            </w:r>
          </w:p>
        </w:tc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Doctor at childbirth</w:t>
            </w:r>
          </w:p>
        </w:tc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Offered  HIV testing</w:t>
            </w:r>
          </w:p>
        </w:tc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Had HIV t</w:t>
            </w: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est in past 2 years</w:t>
            </w:r>
          </w:p>
        </w:tc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6419" w:rsidRPr="005A588B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58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Never had HIV test</w:t>
            </w:r>
          </w:p>
        </w:tc>
      </w:tr>
      <w:tr w:rsidR="00DB6419" w:rsidRPr="007346BD" w:rsidTr="001575E6">
        <w:trPr>
          <w:trHeight w:val="240"/>
          <w:tblHeader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B5E78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B5E7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Total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Socio-economic q</w:t>
            </w: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uartile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1309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1245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1307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AC2F7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1607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QII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QIII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QIV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(years)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1496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1331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1482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1570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1635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30-39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40-55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Place of residence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1331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1482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1482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1635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Urban formal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Urban informal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Rural formal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13.7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Rural i</w:t>
            </w: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nformal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Province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1496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  <w:t>0</w:t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.055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1331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1482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1482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1635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KwaZulu Natal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Gauteng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Western Cape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Race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1254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1328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1478;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1478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1251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1326;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1631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Black African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30.2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Coloured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Indian/Asian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Highest education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1197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1335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7510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1335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1197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1463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Grade 0-3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Grade 4-7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Grade 8-11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Grade 12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Tertiary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Employment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1215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725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1305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  <w:t>0</w:t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1452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1604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Housewife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Unemployed not seeking work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Unemployed-seeking work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sector, s</w:t>
            </w: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 Learner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employed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ull employed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Marital Status 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1317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;0.015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1466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5A58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1618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Married/cohabiting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Divorced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/widow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HIV infection 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1082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1213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898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1294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898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1340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HIV infection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DB6419" w:rsidRPr="007346BD" w:rsidTr="001575E6">
        <w:trPr>
          <w:trHeight w:val="240"/>
        </w:trPr>
        <w:tc>
          <w:tcPr>
            <w:tcW w:w="53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HIV infection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27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2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B6419" w:rsidRPr="007346BD" w:rsidRDefault="00DB6419" w:rsidP="00157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4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</w:tr>
    </w:tbl>
    <w:p w:rsidR="00DB6419" w:rsidRDefault="00E66BB1">
      <w:r w:rsidRPr="00E66BB1">
        <w:rPr>
          <w:rFonts w:ascii="Calibri" w:eastAsia="Times New Roman" w:hAnsi="Calibri" w:cs="Times New Roman"/>
          <w:i/>
          <w:sz w:val="16"/>
          <w:szCs w:val="16"/>
        </w:rPr>
        <w:t>P</w:t>
      </w:r>
      <w:r w:rsidRPr="00E66BB1">
        <w:rPr>
          <w:rFonts w:ascii="Calibri" w:eastAsia="Times New Roman" w:hAnsi="Calibri" w:cs="Times New Roman"/>
          <w:sz w:val="16"/>
          <w:szCs w:val="16"/>
        </w:rPr>
        <w:t xml:space="preserve"> value assess</w:t>
      </w:r>
      <w:bookmarkStart w:id="0" w:name="_GoBack"/>
      <w:bookmarkEnd w:id="0"/>
      <w:r w:rsidRPr="00E66BB1">
        <w:rPr>
          <w:rFonts w:ascii="Calibri" w:eastAsia="Times New Roman" w:hAnsi="Calibri" w:cs="Times New Roman"/>
          <w:sz w:val="16"/>
          <w:szCs w:val="16"/>
        </w:rPr>
        <w:t xml:space="preserve">es the distribution of access within a population group in each survey. Only </w:t>
      </w:r>
      <w:r w:rsidRPr="00E66BB1">
        <w:rPr>
          <w:rFonts w:ascii="Calibri" w:eastAsia="Times New Roman" w:hAnsi="Calibri" w:cs="Times New Roman"/>
          <w:i/>
          <w:sz w:val="16"/>
          <w:szCs w:val="16"/>
        </w:rPr>
        <w:t>P</w:t>
      </w:r>
      <w:r w:rsidRPr="00E66BB1">
        <w:rPr>
          <w:rFonts w:ascii="Calibri" w:eastAsia="Times New Roman" w:hAnsi="Calibri" w:cs="Times New Roman"/>
          <w:sz w:val="16"/>
          <w:szCs w:val="16"/>
        </w:rPr>
        <w:t xml:space="preserve"> values &lt;0.05 are shown</w:t>
      </w:r>
    </w:p>
    <w:sectPr w:rsidR="00DB6419" w:rsidSect="00DB6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19"/>
    <w:rsid w:val="00A770FC"/>
    <w:rsid w:val="00DB6419"/>
    <w:rsid w:val="00E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1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1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Sciences Research Council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Njeri N. Wabiri</dc:creator>
  <cp:lastModifiedBy>Njeri N. Wabiri</cp:lastModifiedBy>
  <cp:revision>2</cp:revision>
  <dcterms:created xsi:type="dcterms:W3CDTF">2015-04-29T14:39:00Z</dcterms:created>
  <dcterms:modified xsi:type="dcterms:W3CDTF">2015-04-29T14:41:00Z</dcterms:modified>
</cp:coreProperties>
</file>