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F6" w:rsidRPr="004271E7" w:rsidRDefault="004271E7" w:rsidP="006C652C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271E7">
        <w:rPr>
          <w:rFonts w:ascii="Times New Roman" w:hAnsi="Times New Roman" w:cs="Times New Roman"/>
          <w:b/>
          <w:sz w:val="20"/>
          <w:szCs w:val="20"/>
        </w:rPr>
        <w:t>Table S</w:t>
      </w:r>
      <w:r w:rsidR="002D7883" w:rsidRPr="004271E7">
        <w:rPr>
          <w:rFonts w:ascii="Times New Roman" w:hAnsi="Times New Roman" w:cs="Times New Roman"/>
          <w:b/>
          <w:sz w:val="20"/>
          <w:szCs w:val="20"/>
        </w:rPr>
        <w:t>3</w:t>
      </w:r>
      <w:r w:rsidR="005D71F6" w:rsidRPr="004271E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D71F6" w:rsidRPr="004271E7">
        <w:rPr>
          <w:rFonts w:ascii="Times New Roman" w:eastAsia="Times New Roman" w:hAnsi="Times New Roman" w:cs="Times New Roman"/>
          <w:b/>
          <w:noProof/>
          <w:sz w:val="20"/>
          <w:szCs w:val="20"/>
        </w:rPr>
        <w:t>Weighted risk factors of the maternal HIV seroconversion during pregnancy, South Africa, 2011-2012 (Full model)</w:t>
      </w:r>
    </w:p>
    <w:tbl>
      <w:tblPr>
        <w:tblW w:w="13595" w:type="dxa"/>
        <w:tblInd w:w="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2075"/>
        <w:gridCol w:w="1350"/>
        <w:gridCol w:w="1260"/>
        <w:gridCol w:w="1260"/>
        <w:gridCol w:w="1350"/>
        <w:gridCol w:w="1170"/>
        <w:gridCol w:w="1260"/>
      </w:tblGrid>
      <w:tr w:rsidR="002D7883" w:rsidRPr="004271E7" w:rsidTr="006C652C">
        <w:trPr>
          <w:cantSplit/>
          <w:tblHeader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2D7883">
            <w:pPr>
              <w:keepNext/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keepNext/>
              <w:autoSpaceDE w:val="0"/>
              <w:autoSpaceDN w:val="0"/>
              <w:adjustRightInd w:val="0"/>
              <w:spacing w:before="67" w:after="67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gridSpan w:val="3"/>
            <w:shd w:val="clear" w:color="auto" w:fill="FFFFFF"/>
          </w:tcPr>
          <w:p w:rsidR="002D7883" w:rsidRPr="004271E7" w:rsidRDefault="002D7883" w:rsidP="00CF2345">
            <w:pPr>
              <w:keepNext/>
              <w:autoSpaceDE w:val="0"/>
              <w:autoSpaceDN w:val="0"/>
              <w:adjustRightInd w:val="0"/>
              <w:spacing w:before="67" w:after="67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Adjusted* Odds Ratio Estimates</w:t>
            </w:r>
          </w:p>
        </w:tc>
        <w:tc>
          <w:tcPr>
            <w:tcW w:w="3780" w:type="dxa"/>
            <w:gridSpan w:val="3"/>
            <w:shd w:val="clear" w:color="auto" w:fill="FFFFFF"/>
            <w:vAlign w:val="bottom"/>
          </w:tcPr>
          <w:p w:rsidR="002D7883" w:rsidRPr="004271E7" w:rsidRDefault="002D7883" w:rsidP="00CF2345">
            <w:pPr>
              <w:keepNext/>
              <w:autoSpaceDE w:val="0"/>
              <w:autoSpaceDN w:val="0"/>
              <w:adjustRightInd w:val="0"/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Adjusted* Hazard Ratio Estimates</w:t>
            </w:r>
          </w:p>
        </w:tc>
      </w:tr>
      <w:tr w:rsidR="002D7883" w:rsidRPr="004271E7" w:rsidTr="006C652C">
        <w:trPr>
          <w:cantSplit/>
          <w:trHeight w:val="512"/>
          <w:tblHeader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2D7883">
            <w:pPr>
              <w:keepNext/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Effect 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keepNext/>
              <w:autoSpaceDE w:val="0"/>
              <w:autoSpaceDN w:val="0"/>
              <w:adjustRightInd w:val="0"/>
              <w:spacing w:before="67" w:after="67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Weighted row % of HIV seroconversion (3.29%)</w:t>
            </w:r>
          </w:p>
        </w:tc>
        <w:tc>
          <w:tcPr>
            <w:tcW w:w="1350" w:type="dxa"/>
            <w:shd w:val="clear" w:color="auto" w:fill="FFFFFF"/>
          </w:tcPr>
          <w:p w:rsidR="002D7883" w:rsidRPr="004271E7" w:rsidRDefault="002D7883" w:rsidP="00CF2345">
            <w:pPr>
              <w:keepNext/>
              <w:autoSpaceDE w:val="0"/>
              <w:autoSpaceDN w:val="0"/>
              <w:adjustRightInd w:val="0"/>
              <w:spacing w:before="67" w:after="67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Point Estimate</w:t>
            </w:r>
          </w:p>
        </w:tc>
        <w:tc>
          <w:tcPr>
            <w:tcW w:w="2520" w:type="dxa"/>
            <w:gridSpan w:val="2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keepNext/>
              <w:autoSpaceDE w:val="0"/>
              <w:autoSpaceDN w:val="0"/>
              <w:adjustRightInd w:val="0"/>
              <w:spacing w:before="67" w:after="67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95% Wald</w:t>
            </w:r>
            <w:r w:rsidRPr="00427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Confidence Limits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keepNext/>
              <w:autoSpaceDE w:val="0"/>
              <w:autoSpaceDN w:val="0"/>
              <w:adjustRightInd w:val="0"/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Point     Estimate</w:t>
            </w:r>
          </w:p>
        </w:tc>
        <w:tc>
          <w:tcPr>
            <w:tcW w:w="2430" w:type="dxa"/>
            <w:gridSpan w:val="2"/>
            <w:shd w:val="clear" w:color="auto" w:fill="FFFFFF"/>
            <w:vAlign w:val="bottom"/>
          </w:tcPr>
          <w:p w:rsidR="002D7883" w:rsidRPr="004271E7" w:rsidRDefault="002D7883" w:rsidP="00CF2345">
            <w:pPr>
              <w:keepNext/>
              <w:autoSpaceDE w:val="0"/>
              <w:autoSpaceDN w:val="0"/>
              <w:adjustRightInd w:val="0"/>
              <w:spacing w:before="67" w:after="67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95% Wald  Confidence Limits</w:t>
            </w: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Each additional year in mother’s age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50" w:type="dxa"/>
            <w:shd w:val="clear" w:color="auto" w:fill="FFFFFF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1170" w:type="dxa"/>
            <w:shd w:val="clear" w:color="auto" w:fill="FFFFFF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1260" w:type="dxa"/>
            <w:shd w:val="clear" w:color="auto" w:fill="FFFFFF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Each additional ANC visit (over 1) 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1350" w:type="dxa"/>
            <w:shd w:val="clear" w:color="auto" w:fill="FFFFFF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1170" w:type="dxa"/>
            <w:shd w:val="clear" w:color="auto" w:fill="FFFFFF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260" w:type="dxa"/>
            <w:shd w:val="clear" w:color="auto" w:fill="FFFFFF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0.97</w:t>
            </w: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Maternal education completed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No Education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6.53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6.46</w:t>
            </w: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Grade 1-7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6.85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6.67</w:t>
            </w: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Grade 8-12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4.53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&gt;12 years 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keepNext/>
              <w:adjustRightInd w:val="0"/>
              <w:spacing w:before="67" w:after="67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Baby’s father HIV status 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keepNext/>
              <w:adjustRightInd w:val="0"/>
              <w:spacing w:before="67" w:after="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keepNext/>
              <w:adjustRightInd w:val="0"/>
              <w:spacing w:before="67" w:after="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keepNext/>
              <w:adjustRightInd w:val="0"/>
              <w:spacing w:before="67" w:after="6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2D7883" w:rsidRPr="004271E7" w:rsidRDefault="002D7883" w:rsidP="00E86ACC">
            <w:pPr>
              <w:keepNext/>
              <w:adjustRightInd w:val="0"/>
              <w:spacing w:before="67" w:after="67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2D7883" w:rsidRPr="004271E7" w:rsidRDefault="002D7883" w:rsidP="00E86ACC">
            <w:pPr>
              <w:keepNext/>
              <w:adjustRightInd w:val="0"/>
              <w:spacing w:before="67" w:after="67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</w:tcPr>
          <w:p w:rsidR="002D7883" w:rsidRPr="004271E7" w:rsidRDefault="002D7883" w:rsidP="006C652C">
            <w:pPr>
              <w:keepNext/>
              <w:adjustRightInd w:val="0"/>
              <w:spacing w:before="67" w:after="67"/>
              <w:ind w:left="4" w:right="85" w:hanging="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HIV-negative 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HIV-infected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10.74</w:t>
            </w: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5.09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21.02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18.15  </w:t>
            </w: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 Don’t know  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4.31</w:t>
            </w: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1.94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Tuberculosis screening during pregnancy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Yes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4.64</w:t>
            </w: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2.26</w:t>
            </w: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  No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Birth Attendant 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Traditional Healer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Ref. 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Ref.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/>
            <w:vAlign w:val="bottom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Nurse/Midwife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1.04</w:t>
            </w:r>
          </w:p>
        </w:tc>
      </w:tr>
      <w:tr w:rsidR="002D7883" w:rsidRPr="004271E7" w:rsidTr="006C652C">
        <w:trPr>
          <w:cantSplit/>
        </w:trPr>
        <w:tc>
          <w:tcPr>
            <w:tcW w:w="3870" w:type="dxa"/>
            <w:shd w:val="clear" w:color="auto" w:fill="FFFFFF"/>
            <w:tcMar>
              <w:left w:w="67" w:type="dxa"/>
              <w:right w:w="67" w:type="dxa"/>
            </w:tcMar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 Doctor</w:t>
            </w:r>
          </w:p>
        </w:tc>
        <w:tc>
          <w:tcPr>
            <w:tcW w:w="2075" w:type="dxa"/>
            <w:shd w:val="clear" w:color="auto" w:fill="FFFFFF"/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35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260" w:type="dxa"/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2D7883" w:rsidRPr="004271E7" w:rsidRDefault="002D7883" w:rsidP="00CF2345">
            <w:pPr>
              <w:autoSpaceDE w:val="0"/>
              <w:autoSpaceDN w:val="0"/>
              <w:adjustRightInd w:val="0"/>
              <w:spacing w:before="67" w:after="67" w:line="240" w:lineRule="auto"/>
              <w:ind w:right="9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35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D7883" w:rsidRPr="004271E7" w:rsidRDefault="002D7883" w:rsidP="00E86AC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2D7883" w:rsidRPr="004271E7" w:rsidRDefault="002D7883" w:rsidP="006C652C">
            <w:pPr>
              <w:autoSpaceDE w:val="0"/>
              <w:autoSpaceDN w:val="0"/>
              <w:adjustRightInd w:val="0"/>
              <w:spacing w:before="67" w:after="67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0.98</w:t>
            </w:r>
          </w:p>
        </w:tc>
      </w:tr>
    </w:tbl>
    <w:p w:rsidR="006C652C" w:rsidRPr="006C652C" w:rsidRDefault="00C61367" w:rsidP="006C652C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US"/>
        </w:rPr>
      </w:pPr>
      <w:r w:rsidRPr="006C652C">
        <w:rPr>
          <w:rFonts w:ascii="Times New Roman" w:eastAsia="Calibri" w:hAnsi="Times New Roman" w:cs="Times New Roman"/>
          <w:i/>
          <w:sz w:val="18"/>
          <w:szCs w:val="18"/>
          <w:lang w:val="en-US"/>
        </w:rPr>
        <w:t>Factors associated with H</w:t>
      </w:r>
      <w:r w:rsidR="00EE7064" w:rsidRPr="006C652C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IV seroconversion during pregnancy </w:t>
      </w:r>
      <w:r w:rsidRPr="006C652C">
        <w:rPr>
          <w:rFonts w:ascii="Times New Roman" w:eastAsia="Calibri" w:hAnsi="Times New Roman" w:cs="Times New Roman"/>
          <w:i/>
          <w:sz w:val="18"/>
          <w:szCs w:val="18"/>
          <w:lang w:val="en-US"/>
        </w:rPr>
        <w:t>were assessed using proportional hazard models</w:t>
      </w:r>
      <w:r w:rsidR="00EE7064" w:rsidRPr="006C652C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 using a multiple imputation dataset</w:t>
      </w:r>
      <w:r w:rsidRPr="006C652C">
        <w:rPr>
          <w:rFonts w:ascii="Times New Roman" w:eastAsia="Calibri" w:hAnsi="Times New Roman" w:cs="Times New Roman"/>
          <w:i/>
          <w:sz w:val="18"/>
          <w:szCs w:val="18"/>
          <w:lang w:val="en-US"/>
        </w:rPr>
        <w:t xml:space="preserve">. </w:t>
      </w:r>
      <w:r w:rsidRPr="006C652C">
        <w:rPr>
          <w:rFonts w:ascii="Times New Roman" w:hAnsi="Times New Roman" w:cs="Times New Roman"/>
          <w:i/>
          <w:sz w:val="18"/>
          <w:szCs w:val="18"/>
        </w:rPr>
        <w:t>Estimates</w:t>
      </w:r>
      <w:r w:rsidRPr="006C652C">
        <w:rPr>
          <w:rFonts w:ascii="Times New Roman" w:hAnsi="Times New Roman" w:cs="Times New Roman"/>
          <w:bCs/>
          <w:i/>
          <w:sz w:val="18"/>
          <w:szCs w:val="18"/>
        </w:rPr>
        <w:t xml:space="preserve"> are adjusted for clustering, nonresponse, and weighted by SA’s 2011 live-births</w:t>
      </w:r>
      <w:r w:rsidR="00552B65" w:rsidRPr="006C652C">
        <w:rPr>
          <w:rFonts w:ascii="Times New Roman" w:hAnsi="Times New Roman" w:cs="Times New Roman"/>
          <w:i/>
          <w:sz w:val="18"/>
          <w:szCs w:val="18"/>
        </w:rPr>
        <w:t xml:space="preserve"> (see the method of the ma</w:t>
      </w:r>
      <w:r w:rsidR="00EE7064" w:rsidRPr="006C652C">
        <w:rPr>
          <w:rFonts w:ascii="Times New Roman" w:hAnsi="Times New Roman" w:cs="Times New Roman"/>
          <w:i/>
          <w:sz w:val="18"/>
          <w:szCs w:val="18"/>
        </w:rPr>
        <w:t>in manuscript for more detail)</w:t>
      </w:r>
      <w:r w:rsidR="00552B65" w:rsidRPr="006C652C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6C652C" w:rsidRPr="006C652C">
        <w:rPr>
          <w:rFonts w:ascii="Times New Roman" w:eastAsia="Times New Roman" w:hAnsi="Times New Roman" w:cs="Times New Roman"/>
          <w:i/>
          <w:sz w:val="18"/>
          <w:szCs w:val="18"/>
          <w:lang w:val="en-US"/>
        </w:rPr>
        <w:t xml:space="preserve">*Adjusted for all listed covariates, total pregnancies including the index pregnancy, and the amount of support the mother reported receiving during pregnancy weighted to account for sampling design and non-response, and with variance estimation via Taylor series linearization to account for sampling design (see methods). </w:t>
      </w:r>
    </w:p>
    <w:p w:rsidR="007D1198" w:rsidRPr="005D71F6" w:rsidRDefault="00552B65" w:rsidP="006C652C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EE7064">
        <w:rPr>
          <w:i/>
          <w:sz w:val="18"/>
          <w:szCs w:val="18"/>
        </w:rPr>
        <w:t>We c</w:t>
      </w:r>
      <w:r w:rsidR="005D71F6" w:rsidRPr="00EE7064">
        <w:rPr>
          <w:i/>
          <w:sz w:val="18"/>
          <w:szCs w:val="18"/>
        </w:rPr>
        <w:t>ontroll</w:t>
      </w:r>
      <w:r w:rsidRPr="00EE7064">
        <w:rPr>
          <w:i/>
          <w:sz w:val="18"/>
          <w:szCs w:val="18"/>
        </w:rPr>
        <w:t xml:space="preserve">ed </w:t>
      </w:r>
      <w:r w:rsidR="005D71F6" w:rsidRPr="00EE7064">
        <w:rPr>
          <w:i/>
          <w:sz w:val="18"/>
          <w:szCs w:val="18"/>
        </w:rPr>
        <w:t xml:space="preserve">for all listed covariates as well as mother’s marital status, </w:t>
      </w:r>
      <w:r w:rsidRPr="00EE7064">
        <w:rPr>
          <w:i/>
          <w:sz w:val="18"/>
          <w:szCs w:val="18"/>
        </w:rPr>
        <w:t>s</w:t>
      </w:r>
      <w:r w:rsidR="005D71F6" w:rsidRPr="00EE7064">
        <w:rPr>
          <w:i/>
          <w:sz w:val="18"/>
          <w:szCs w:val="18"/>
        </w:rPr>
        <w:t>ocio-economic status, number of liv</w:t>
      </w:r>
      <w:r w:rsidRPr="00EE7064">
        <w:rPr>
          <w:i/>
          <w:sz w:val="18"/>
          <w:szCs w:val="18"/>
        </w:rPr>
        <w:t>e-</w:t>
      </w:r>
      <w:r w:rsidR="005D71F6" w:rsidRPr="00EE7064">
        <w:rPr>
          <w:i/>
          <w:sz w:val="18"/>
          <w:szCs w:val="18"/>
        </w:rPr>
        <w:t xml:space="preserve">children and </w:t>
      </w:r>
      <w:r w:rsidRPr="00EE7064">
        <w:rPr>
          <w:i/>
          <w:sz w:val="18"/>
          <w:szCs w:val="18"/>
        </w:rPr>
        <w:t>parity including</w:t>
      </w:r>
      <w:r w:rsidR="005D71F6" w:rsidRPr="00EE7064">
        <w:rPr>
          <w:i/>
          <w:sz w:val="18"/>
          <w:szCs w:val="18"/>
        </w:rPr>
        <w:t xml:space="preserve"> the index pregnancy, maternal knowledge of modes of HIV transmission and receipt of support during pregnancy), and whether the infant was born at</w:t>
      </w:r>
      <w:r w:rsidR="00AF7BB1" w:rsidRPr="00EE7064">
        <w:rPr>
          <w:i/>
          <w:sz w:val="18"/>
          <w:szCs w:val="18"/>
        </w:rPr>
        <w:t xml:space="preserve"> home, in a hospital or clinic.</w:t>
      </w:r>
    </w:p>
    <w:sectPr w:rsidR="007D1198" w:rsidRPr="005D71F6" w:rsidSect="004271E7">
      <w:headerReference w:type="default" r:id="rId8"/>
      <w:pgSz w:w="16838" w:h="11906" w:orient="landscape"/>
      <w:pgMar w:top="0" w:right="720" w:bottom="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C4" w:rsidRDefault="009D50C4" w:rsidP="00DA5871">
      <w:pPr>
        <w:spacing w:after="0" w:line="240" w:lineRule="auto"/>
      </w:pPr>
      <w:r>
        <w:separator/>
      </w:r>
    </w:p>
  </w:endnote>
  <w:endnote w:type="continuationSeparator" w:id="0">
    <w:p w:rsidR="009D50C4" w:rsidRDefault="009D50C4" w:rsidP="00DA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C4" w:rsidRDefault="009D50C4" w:rsidP="00DA5871">
      <w:pPr>
        <w:spacing w:after="0" w:line="240" w:lineRule="auto"/>
      </w:pPr>
      <w:r>
        <w:separator/>
      </w:r>
    </w:p>
  </w:footnote>
  <w:footnote w:type="continuationSeparator" w:id="0">
    <w:p w:rsidR="009D50C4" w:rsidRDefault="009D50C4" w:rsidP="00DA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D3" w:rsidRDefault="00E617D3">
    <w:pPr>
      <w:adjustRightInd w:val="0"/>
      <w:jc w:val="right"/>
      <w:rPr>
        <w:rFonts w:ascii="Arial" w:hAnsi="Arial" w:cs="Arial"/>
        <w:b/>
        <w:bCs/>
        <w:i/>
        <w:iCs/>
        <w:color w:val="00000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670"/>
    <w:multiLevelType w:val="hybridMultilevel"/>
    <w:tmpl w:val="009CB600"/>
    <w:lvl w:ilvl="0" w:tplc="5708290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D57474B"/>
    <w:multiLevelType w:val="hybridMultilevel"/>
    <w:tmpl w:val="E5DE09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76FE"/>
    <w:multiLevelType w:val="hybridMultilevel"/>
    <w:tmpl w:val="88C4380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A61D8"/>
    <w:multiLevelType w:val="hybridMultilevel"/>
    <w:tmpl w:val="C2C0B2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773D1"/>
    <w:multiLevelType w:val="hybridMultilevel"/>
    <w:tmpl w:val="7E8AF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50D03"/>
    <w:multiLevelType w:val="hybridMultilevel"/>
    <w:tmpl w:val="C0588CC0"/>
    <w:lvl w:ilvl="0" w:tplc="1C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40E3C3C"/>
    <w:multiLevelType w:val="hybridMultilevel"/>
    <w:tmpl w:val="FD0674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578BF"/>
    <w:multiLevelType w:val="hybridMultilevel"/>
    <w:tmpl w:val="10AA8E0C"/>
    <w:lvl w:ilvl="0" w:tplc="F0CEB58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C3ACE"/>
    <w:multiLevelType w:val="hybridMultilevel"/>
    <w:tmpl w:val="3E1C4A0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trition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524D9B"/>
    <w:rsid w:val="00005739"/>
    <w:rsid w:val="0000707D"/>
    <w:rsid w:val="000165F5"/>
    <w:rsid w:val="000729C1"/>
    <w:rsid w:val="00077D7D"/>
    <w:rsid w:val="000852E0"/>
    <w:rsid w:val="000E314C"/>
    <w:rsid w:val="000F09A3"/>
    <w:rsid w:val="00105FBE"/>
    <w:rsid w:val="001141C0"/>
    <w:rsid w:val="00140200"/>
    <w:rsid w:val="00176884"/>
    <w:rsid w:val="00180310"/>
    <w:rsid w:val="001A7654"/>
    <w:rsid w:val="001B047B"/>
    <w:rsid w:val="001B313C"/>
    <w:rsid w:val="001C3792"/>
    <w:rsid w:val="001C6C23"/>
    <w:rsid w:val="001E4506"/>
    <w:rsid w:val="001E56A1"/>
    <w:rsid w:val="00202F2A"/>
    <w:rsid w:val="0021436F"/>
    <w:rsid w:val="002271D5"/>
    <w:rsid w:val="0025180F"/>
    <w:rsid w:val="00265B5F"/>
    <w:rsid w:val="002738A2"/>
    <w:rsid w:val="0027405D"/>
    <w:rsid w:val="0028145F"/>
    <w:rsid w:val="00293CEC"/>
    <w:rsid w:val="002A3F69"/>
    <w:rsid w:val="002B07E9"/>
    <w:rsid w:val="002D7883"/>
    <w:rsid w:val="002E1AAF"/>
    <w:rsid w:val="002F2318"/>
    <w:rsid w:val="003009A4"/>
    <w:rsid w:val="003011B8"/>
    <w:rsid w:val="00345E68"/>
    <w:rsid w:val="00354653"/>
    <w:rsid w:val="00362F12"/>
    <w:rsid w:val="00374D10"/>
    <w:rsid w:val="00384C20"/>
    <w:rsid w:val="0038640A"/>
    <w:rsid w:val="003A1777"/>
    <w:rsid w:val="003A2FDA"/>
    <w:rsid w:val="003C7955"/>
    <w:rsid w:val="003D2E88"/>
    <w:rsid w:val="003D2F26"/>
    <w:rsid w:val="003D6E55"/>
    <w:rsid w:val="004271E7"/>
    <w:rsid w:val="00432771"/>
    <w:rsid w:val="00440CD4"/>
    <w:rsid w:val="004816AB"/>
    <w:rsid w:val="004851A7"/>
    <w:rsid w:val="004A0DEA"/>
    <w:rsid w:val="004B20DB"/>
    <w:rsid w:val="004D2AE0"/>
    <w:rsid w:val="004E07F6"/>
    <w:rsid w:val="004E65CF"/>
    <w:rsid w:val="004E6F5A"/>
    <w:rsid w:val="004F3257"/>
    <w:rsid w:val="00524D9B"/>
    <w:rsid w:val="00552B65"/>
    <w:rsid w:val="00555216"/>
    <w:rsid w:val="00556F4F"/>
    <w:rsid w:val="00561778"/>
    <w:rsid w:val="00563647"/>
    <w:rsid w:val="005D71F6"/>
    <w:rsid w:val="0060189B"/>
    <w:rsid w:val="00602261"/>
    <w:rsid w:val="00621AD8"/>
    <w:rsid w:val="00642D4F"/>
    <w:rsid w:val="00671A14"/>
    <w:rsid w:val="00696E57"/>
    <w:rsid w:val="006C652C"/>
    <w:rsid w:val="006E19DC"/>
    <w:rsid w:val="007102BA"/>
    <w:rsid w:val="00713438"/>
    <w:rsid w:val="0078184D"/>
    <w:rsid w:val="007A48C7"/>
    <w:rsid w:val="007A48EE"/>
    <w:rsid w:val="007B0814"/>
    <w:rsid w:val="007B27FF"/>
    <w:rsid w:val="007B7EB6"/>
    <w:rsid w:val="007C76BC"/>
    <w:rsid w:val="007D1198"/>
    <w:rsid w:val="007F3E4D"/>
    <w:rsid w:val="00806561"/>
    <w:rsid w:val="008304DA"/>
    <w:rsid w:val="00840DBD"/>
    <w:rsid w:val="00842948"/>
    <w:rsid w:val="008463DD"/>
    <w:rsid w:val="00853301"/>
    <w:rsid w:val="00864DEB"/>
    <w:rsid w:val="0086529D"/>
    <w:rsid w:val="008874F8"/>
    <w:rsid w:val="008942BF"/>
    <w:rsid w:val="008C248A"/>
    <w:rsid w:val="008C4F5D"/>
    <w:rsid w:val="008D02A9"/>
    <w:rsid w:val="009109FD"/>
    <w:rsid w:val="00920B7C"/>
    <w:rsid w:val="00920D7E"/>
    <w:rsid w:val="00931706"/>
    <w:rsid w:val="00945A5C"/>
    <w:rsid w:val="00952E85"/>
    <w:rsid w:val="00955393"/>
    <w:rsid w:val="00963B03"/>
    <w:rsid w:val="009867A0"/>
    <w:rsid w:val="009B4C0A"/>
    <w:rsid w:val="009D50C4"/>
    <w:rsid w:val="00A659B3"/>
    <w:rsid w:val="00A76A41"/>
    <w:rsid w:val="00A7764D"/>
    <w:rsid w:val="00A92057"/>
    <w:rsid w:val="00AD77FB"/>
    <w:rsid w:val="00AE49ED"/>
    <w:rsid w:val="00AE7CB1"/>
    <w:rsid w:val="00AF7BB1"/>
    <w:rsid w:val="00B961B6"/>
    <w:rsid w:val="00BA2E0B"/>
    <w:rsid w:val="00BA6603"/>
    <w:rsid w:val="00C0536E"/>
    <w:rsid w:val="00C26411"/>
    <w:rsid w:val="00C61367"/>
    <w:rsid w:val="00C70EB6"/>
    <w:rsid w:val="00C71423"/>
    <w:rsid w:val="00C97421"/>
    <w:rsid w:val="00CD1FDF"/>
    <w:rsid w:val="00CD3DCC"/>
    <w:rsid w:val="00CE3601"/>
    <w:rsid w:val="00CF3B3B"/>
    <w:rsid w:val="00CF3C54"/>
    <w:rsid w:val="00D01B2C"/>
    <w:rsid w:val="00D10594"/>
    <w:rsid w:val="00D40B72"/>
    <w:rsid w:val="00D4436E"/>
    <w:rsid w:val="00D879FF"/>
    <w:rsid w:val="00D97580"/>
    <w:rsid w:val="00DA5871"/>
    <w:rsid w:val="00DB7E51"/>
    <w:rsid w:val="00DC0C4F"/>
    <w:rsid w:val="00DC4284"/>
    <w:rsid w:val="00DD1D10"/>
    <w:rsid w:val="00DF441C"/>
    <w:rsid w:val="00E1299E"/>
    <w:rsid w:val="00E516B2"/>
    <w:rsid w:val="00E617D3"/>
    <w:rsid w:val="00E77B33"/>
    <w:rsid w:val="00E8183A"/>
    <w:rsid w:val="00E84458"/>
    <w:rsid w:val="00E86ACC"/>
    <w:rsid w:val="00ED0C57"/>
    <w:rsid w:val="00ED61F3"/>
    <w:rsid w:val="00EE7064"/>
    <w:rsid w:val="00F039C7"/>
    <w:rsid w:val="00F1414D"/>
    <w:rsid w:val="00F14DC7"/>
    <w:rsid w:val="00F22A8A"/>
    <w:rsid w:val="00F26BE1"/>
    <w:rsid w:val="00F34BC8"/>
    <w:rsid w:val="00F34BF5"/>
    <w:rsid w:val="00F41312"/>
    <w:rsid w:val="00F428FD"/>
    <w:rsid w:val="00F84235"/>
    <w:rsid w:val="00F8687B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71"/>
  </w:style>
  <w:style w:type="paragraph" w:styleId="Footer">
    <w:name w:val="footer"/>
    <w:basedOn w:val="Normal"/>
    <w:link w:val="FooterChar"/>
    <w:uiPriority w:val="99"/>
    <w:unhideWhenUsed/>
    <w:rsid w:val="00DA5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71"/>
  </w:style>
  <w:style w:type="paragraph" w:styleId="NormalWeb">
    <w:name w:val="Normal (Web)"/>
    <w:basedOn w:val="Normal"/>
    <w:uiPriority w:val="99"/>
    <w:rsid w:val="001E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69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9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DB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F3C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F3C54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71"/>
  </w:style>
  <w:style w:type="paragraph" w:styleId="Footer">
    <w:name w:val="footer"/>
    <w:basedOn w:val="Normal"/>
    <w:link w:val="FooterChar"/>
    <w:uiPriority w:val="99"/>
    <w:unhideWhenUsed/>
    <w:rsid w:val="00DA58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71"/>
  </w:style>
  <w:style w:type="paragraph" w:styleId="NormalWeb">
    <w:name w:val="Normal (Web)"/>
    <w:basedOn w:val="Normal"/>
    <w:uiPriority w:val="99"/>
    <w:rsid w:val="001E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69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09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DBD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CF3C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CF3C54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Ameena Goga</dc:creator>
  <cp:lastModifiedBy>CDC User</cp:lastModifiedBy>
  <cp:revision>3</cp:revision>
  <dcterms:created xsi:type="dcterms:W3CDTF">2014-12-23T16:09:00Z</dcterms:created>
  <dcterms:modified xsi:type="dcterms:W3CDTF">2014-12-23T16:10:00Z</dcterms:modified>
</cp:coreProperties>
</file>