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194" w:rsidRDefault="007D4894" w:rsidP="00653194">
      <w:pPr>
        <w:spacing w:after="0" w:line="240" w:lineRule="auto"/>
        <w:jc w:val="center"/>
        <w:rPr>
          <w:rFonts w:ascii="Times New Roman" w:hAnsi="Times New Roman" w:cs="Times New Roman"/>
          <w:b/>
        </w:rPr>
      </w:pPr>
      <w:r>
        <w:rPr>
          <w:rFonts w:ascii="Times New Roman" w:hAnsi="Times New Roman" w:cs="Times New Roman"/>
          <w:b/>
        </w:rPr>
        <w:t>Supplemental Material</w:t>
      </w:r>
    </w:p>
    <w:p w:rsidR="007D4894" w:rsidRPr="001B5ADF" w:rsidRDefault="007D4894" w:rsidP="007D4894">
      <w:pPr>
        <w:spacing w:after="0" w:line="288" w:lineRule="auto"/>
        <w:rPr>
          <w:rFonts w:ascii="Times New Roman" w:hAnsi="Times New Roman" w:cs="Times New Roman"/>
        </w:rPr>
      </w:pPr>
      <w:r w:rsidRPr="001B5ADF">
        <w:rPr>
          <w:rFonts w:ascii="Times New Roman" w:hAnsi="Times New Roman" w:cs="Times New Roman"/>
        </w:rPr>
        <w:t xml:space="preserve">Residential Exposure to Estrogen Disrupting Hazardous Air </w:t>
      </w:r>
      <w:r>
        <w:rPr>
          <w:rFonts w:ascii="Times New Roman" w:hAnsi="Times New Roman" w:cs="Times New Roman"/>
        </w:rPr>
        <w:t>P</w:t>
      </w:r>
      <w:r w:rsidRPr="001B5ADF">
        <w:rPr>
          <w:rFonts w:ascii="Times New Roman" w:hAnsi="Times New Roman" w:cs="Times New Roman"/>
        </w:rPr>
        <w:t>ollutants and Breast Cancer Risk</w:t>
      </w:r>
      <w:r>
        <w:rPr>
          <w:rFonts w:ascii="Times New Roman" w:hAnsi="Times New Roman" w:cs="Times New Roman"/>
        </w:rPr>
        <w:t>: the California Teachers Study</w:t>
      </w:r>
    </w:p>
    <w:p w:rsidR="007D4894" w:rsidRPr="001B5ADF" w:rsidRDefault="007D4894" w:rsidP="007D4894">
      <w:pPr>
        <w:spacing w:after="0" w:line="288" w:lineRule="auto"/>
        <w:rPr>
          <w:rFonts w:ascii="Times New Roman" w:hAnsi="Times New Roman" w:cs="Times New Roman"/>
        </w:rPr>
      </w:pPr>
    </w:p>
    <w:p w:rsidR="002B70D7" w:rsidRPr="00E970F1" w:rsidRDefault="002B70D7" w:rsidP="002B70D7">
      <w:pPr>
        <w:spacing w:line="480" w:lineRule="auto"/>
        <w:jc w:val="center"/>
        <w:rPr>
          <w:rFonts w:ascii="Times New Roman" w:hAnsi="Times New Roman" w:cs="Times New Roman"/>
          <w:color w:val="000000"/>
        </w:rPr>
      </w:pPr>
      <w:r w:rsidRPr="00E970F1">
        <w:rPr>
          <w:rFonts w:ascii="Times New Roman" w:hAnsi="Times New Roman" w:cs="Times New Roman"/>
          <w:color w:val="000000"/>
        </w:rPr>
        <w:t>Ruiling Liu,</w:t>
      </w:r>
      <w:r w:rsidRPr="004E51FE">
        <w:rPr>
          <w:rFonts w:ascii="Times New Roman" w:hAnsi="Times New Roman" w:cs="Times New Roman"/>
          <w:color w:val="000000"/>
          <w:vertAlign w:val="superscript"/>
        </w:rPr>
        <w:t xml:space="preserve"> </w:t>
      </w:r>
      <w:r>
        <w:rPr>
          <w:rFonts w:ascii="Times New Roman" w:hAnsi="Times New Roman" w:cs="Times New Roman"/>
          <w:color w:val="000000"/>
          <w:vertAlign w:val="superscript"/>
        </w:rPr>
        <w:t>a</w:t>
      </w:r>
      <w:r w:rsidRPr="00E970F1">
        <w:rPr>
          <w:rFonts w:ascii="Times New Roman" w:hAnsi="Times New Roman" w:cs="Times New Roman"/>
          <w:color w:val="000000"/>
        </w:rPr>
        <w:t xml:space="preserve"> David Nelson,</w:t>
      </w:r>
      <w:r w:rsidRPr="004E51FE">
        <w:rPr>
          <w:rFonts w:ascii="Times New Roman" w:hAnsi="Times New Roman" w:cs="Times New Roman"/>
          <w:color w:val="000000"/>
          <w:vertAlign w:val="superscript"/>
        </w:rPr>
        <w:t xml:space="preserve"> </w:t>
      </w:r>
      <w:r>
        <w:rPr>
          <w:rFonts w:ascii="Times New Roman" w:hAnsi="Times New Roman" w:cs="Times New Roman"/>
          <w:color w:val="000000"/>
          <w:vertAlign w:val="superscript"/>
        </w:rPr>
        <w:t>a</w:t>
      </w:r>
      <w:r w:rsidRPr="00E970F1">
        <w:rPr>
          <w:rFonts w:ascii="Times New Roman" w:hAnsi="Times New Roman" w:cs="Times New Roman"/>
          <w:color w:val="000000"/>
        </w:rPr>
        <w:t xml:space="preserve"> Susan Hurley,</w:t>
      </w:r>
      <w:r w:rsidRPr="004E51FE">
        <w:rPr>
          <w:rFonts w:ascii="Times New Roman" w:hAnsi="Times New Roman" w:cs="Times New Roman"/>
          <w:color w:val="000000"/>
          <w:vertAlign w:val="superscript"/>
        </w:rPr>
        <w:t xml:space="preserve"> </w:t>
      </w:r>
      <w:r>
        <w:rPr>
          <w:rFonts w:ascii="Times New Roman" w:hAnsi="Times New Roman" w:cs="Times New Roman"/>
          <w:color w:val="000000"/>
          <w:vertAlign w:val="superscript"/>
        </w:rPr>
        <w:t>a</w:t>
      </w:r>
      <w:r w:rsidRPr="00E970F1">
        <w:rPr>
          <w:rFonts w:ascii="Times New Roman" w:hAnsi="Times New Roman" w:cs="Times New Roman"/>
          <w:color w:val="000000"/>
        </w:rPr>
        <w:t xml:space="preserve"> Andrew Hertz,</w:t>
      </w:r>
      <w:r w:rsidRPr="004E51FE">
        <w:rPr>
          <w:rFonts w:ascii="Times New Roman" w:hAnsi="Times New Roman" w:cs="Times New Roman"/>
          <w:color w:val="000000"/>
          <w:vertAlign w:val="superscript"/>
        </w:rPr>
        <w:t xml:space="preserve"> </w:t>
      </w:r>
      <w:r>
        <w:rPr>
          <w:rFonts w:ascii="Times New Roman" w:hAnsi="Times New Roman" w:cs="Times New Roman"/>
          <w:color w:val="000000"/>
          <w:vertAlign w:val="superscript"/>
        </w:rPr>
        <w:t>a</w:t>
      </w:r>
      <w:r w:rsidRPr="00E970F1">
        <w:rPr>
          <w:rFonts w:ascii="Times New Roman" w:hAnsi="Times New Roman" w:cs="Times New Roman"/>
          <w:color w:val="000000"/>
        </w:rPr>
        <w:t xml:space="preserve"> Peggy Reynolds</w:t>
      </w:r>
      <w:r>
        <w:rPr>
          <w:rFonts w:ascii="Times New Roman" w:hAnsi="Times New Roman" w:cs="Times New Roman"/>
          <w:color w:val="000000"/>
          <w:vertAlign w:val="superscript"/>
        </w:rPr>
        <w:t xml:space="preserve"> </w:t>
      </w:r>
      <w:proofErr w:type="spellStart"/>
      <w:r>
        <w:rPr>
          <w:rFonts w:ascii="Times New Roman" w:hAnsi="Times New Roman" w:cs="Times New Roman"/>
          <w:color w:val="000000"/>
          <w:vertAlign w:val="superscript"/>
        </w:rPr>
        <w:t>a</w:t>
      </w:r>
      <w:proofErr w:type="gramStart"/>
      <w:r w:rsidRPr="00E970F1">
        <w:rPr>
          <w:rFonts w:ascii="Times New Roman" w:hAnsi="Times New Roman" w:cs="Times New Roman"/>
          <w:color w:val="000000"/>
          <w:vertAlign w:val="superscript"/>
        </w:rPr>
        <w:t>,</w:t>
      </w:r>
      <w:r>
        <w:rPr>
          <w:rFonts w:ascii="Times New Roman" w:hAnsi="Times New Roman" w:cs="Times New Roman"/>
          <w:color w:val="000000"/>
          <w:vertAlign w:val="superscript"/>
        </w:rPr>
        <w:t>b</w:t>
      </w:r>
      <w:proofErr w:type="spellEnd"/>
      <w:proofErr w:type="gramEnd"/>
    </w:p>
    <w:p w:rsidR="007D4894" w:rsidRDefault="007D4894" w:rsidP="00653194">
      <w:pPr>
        <w:spacing w:after="0" w:line="240" w:lineRule="auto"/>
        <w:jc w:val="center"/>
        <w:rPr>
          <w:rFonts w:ascii="Times New Roman" w:hAnsi="Times New Roman" w:cs="Times New Roman"/>
          <w:b/>
        </w:rPr>
        <w:sectPr w:rsidR="007D4894" w:rsidSect="005D11AD">
          <w:footerReference w:type="default" r:id="rId7"/>
          <w:pgSz w:w="12240" w:h="15840"/>
          <w:pgMar w:top="1440" w:right="1440" w:bottom="1440" w:left="1440" w:header="720" w:footer="720" w:gutter="0"/>
          <w:cols w:space="720"/>
          <w:docGrid w:linePitch="360"/>
        </w:sectPr>
      </w:pPr>
    </w:p>
    <w:p w:rsidR="00653194" w:rsidRPr="00401351" w:rsidRDefault="002B70D7" w:rsidP="00653194">
      <w:pPr>
        <w:spacing w:after="0" w:line="240" w:lineRule="auto"/>
        <w:rPr>
          <w:rFonts w:ascii="Times New Roman" w:hAnsi="Times New Roman" w:cs="Times New Roman"/>
        </w:rPr>
      </w:pPr>
      <w:proofErr w:type="spellStart"/>
      <w:proofErr w:type="gramStart"/>
      <w:r>
        <w:rPr>
          <w:rFonts w:ascii="Times New Roman" w:hAnsi="Times New Roman" w:cs="Times New Roman"/>
        </w:rPr>
        <w:lastRenderedPageBreak/>
        <w:t>e</w:t>
      </w:r>
      <w:r w:rsidR="00653194" w:rsidRPr="00401351">
        <w:rPr>
          <w:rFonts w:ascii="Times New Roman" w:hAnsi="Times New Roman" w:cs="Times New Roman"/>
        </w:rPr>
        <w:t>Table</w:t>
      </w:r>
      <w:proofErr w:type="spellEnd"/>
      <w:proofErr w:type="gramEnd"/>
      <w:r w:rsidR="00653194" w:rsidRPr="00401351">
        <w:rPr>
          <w:rFonts w:ascii="Times New Roman" w:hAnsi="Times New Roman" w:cs="Times New Roman"/>
        </w:rPr>
        <w:t xml:space="preserve"> </w:t>
      </w:r>
      <w:r w:rsidR="00653194">
        <w:rPr>
          <w:rFonts w:ascii="Times New Roman" w:hAnsi="Times New Roman" w:cs="Times New Roman"/>
        </w:rPr>
        <w:t>S</w:t>
      </w:r>
      <w:r w:rsidR="00766A3E">
        <w:rPr>
          <w:rFonts w:ascii="Times New Roman" w:hAnsi="Times New Roman" w:cs="Times New Roman"/>
        </w:rPr>
        <w:t>1</w:t>
      </w:r>
      <w:r w:rsidR="00653194" w:rsidRPr="00401351">
        <w:rPr>
          <w:rFonts w:ascii="Times New Roman" w:hAnsi="Times New Roman" w:cs="Times New Roman"/>
        </w:rPr>
        <w:t xml:space="preserve"> </w:t>
      </w:r>
      <w:r w:rsidR="00653194">
        <w:rPr>
          <w:rFonts w:ascii="Times New Roman" w:hAnsi="Times New Roman" w:cs="Times New Roman"/>
        </w:rPr>
        <w:t>Exposure sources and potential estrogen disrupting effects of t</w:t>
      </w:r>
      <w:r w:rsidR="00653194" w:rsidRPr="00401351">
        <w:rPr>
          <w:rFonts w:ascii="Times New Roman" w:hAnsi="Times New Roman" w:cs="Times New Roman"/>
        </w:rPr>
        <w:t>he 1</w:t>
      </w:r>
      <w:r w:rsidR="007E63C7">
        <w:rPr>
          <w:rFonts w:ascii="Times New Roman" w:hAnsi="Times New Roman" w:cs="Times New Roman"/>
        </w:rPr>
        <w:t>1</w:t>
      </w:r>
      <w:r w:rsidR="00653194" w:rsidRPr="00401351">
        <w:rPr>
          <w:rFonts w:ascii="Times New Roman" w:hAnsi="Times New Roman" w:cs="Times New Roman"/>
        </w:rPr>
        <w:t xml:space="preserve"> </w:t>
      </w:r>
      <w:r w:rsidR="00653194">
        <w:rPr>
          <w:rFonts w:ascii="Times New Roman" w:hAnsi="Times New Roman" w:cs="Times New Roman"/>
        </w:rPr>
        <w:t xml:space="preserve">hazardous air pollutants </w:t>
      </w:r>
      <w:r w:rsidR="00653194" w:rsidRPr="00401351">
        <w:rPr>
          <w:rFonts w:ascii="Times New Roman" w:hAnsi="Times New Roman" w:cs="Times New Roman"/>
        </w:rPr>
        <w:t>included in this study</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18"/>
        <w:gridCol w:w="4067"/>
        <w:gridCol w:w="3891"/>
      </w:tblGrid>
      <w:tr w:rsidR="00653194" w:rsidRPr="008843F1" w:rsidTr="00846FC8">
        <w:tc>
          <w:tcPr>
            <w:tcW w:w="1618" w:type="dxa"/>
            <w:tcBorders>
              <w:top w:val="single" w:sz="4" w:space="0" w:color="auto"/>
              <w:bottom w:val="single" w:sz="4" w:space="0" w:color="auto"/>
            </w:tcBorders>
          </w:tcPr>
          <w:p w:rsidR="00653194" w:rsidRPr="008843F1" w:rsidRDefault="00653194" w:rsidP="00846FC8">
            <w:pPr>
              <w:spacing w:after="80"/>
              <w:rPr>
                <w:rFonts w:ascii="Times New Roman" w:hAnsi="Times New Roman" w:cs="Times New Roman"/>
                <w:sz w:val="20"/>
                <w:szCs w:val="20"/>
              </w:rPr>
            </w:pPr>
          </w:p>
        </w:tc>
        <w:tc>
          <w:tcPr>
            <w:tcW w:w="4067" w:type="dxa"/>
            <w:tcBorders>
              <w:top w:val="single" w:sz="4" w:space="0" w:color="auto"/>
              <w:bottom w:val="single" w:sz="4" w:space="0" w:color="auto"/>
            </w:tcBorders>
          </w:tcPr>
          <w:p w:rsidR="00653194" w:rsidRPr="008843F1" w:rsidRDefault="00653194" w:rsidP="00846FC8">
            <w:pPr>
              <w:spacing w:after="80"/>
              <w:rPr>
                <w:rFonts w:ascii="Times New Roman" w:hAnsi="Times New Roman" w:cs="Times New Roman"/>
                <w:sz w:val="20"/>
                <w:szCs w:val="20"/>
              </w:rPr>
            </w:pPr>
            <w:r>
              <w:rPr>
                <w:rFonts w:ascii="Times New Roman" w:hAnsi="Times New Roman" w:cs="Times New Roman"/>
                <w:sz w:val="20"/>
                <w:szCs w:val="20"/>
              </w:rPr>
              <w:t>Potential e</w:t>
            </w:r>
            <w:r w:rsidRPr="008843F1">
              <w:rPr>
                <w:rFonts w:ascii="Times New Roman" w:hAnsi="Times New Roman" w:cs="Times New Roman"/>
                <w:sz w:val="20"/>
                <w:szCs w:val="20"/>
              </w:rPr>
              <w:t>xposure source</w:t>
            </w:r>
            <w:r>
              <w:rPr>
                <w:rFonts w:ascii="Times New Roman" w:hAnsi="Times New Roman" w:cs="Times New Roman"/>
                <w:sz w:val="20"/>
                <w:szCs w:val="20"/>
              </w:rPr>
              <w:t xml:space="preserve"> for general population*</w:t>
            </w:r>
          </w:p>
        </w:tc>
        <w:tc>
          <w:tcPr>
            <w:tcW w:w="3891" w:type="dxa"/>
            <w:tcBorders>
              <w:top w:val="single" w:sz="4" w:space="0" w:color="auto"/>
              <w:bottom w:val="single" w:sz="4" w:space="0" w:color="auto"/>
            </w:tcBorders>
          </w:tcPr>
          <w:p w:rsidR="00653194" w:rsidRPr="008843F1" w:rsidRDefault="00653194" w:rsidP="00846FC8">
            <w:pPr>
              <w:spacing w:after="80"/>
              <w:rPr>
                <w:rFonts w:ascii="Times New Roman" w:hAnsi="Times New Roman" w:cs="Times New Roman"/>
                <w:sz w:val="20"/>
                <w:szCs w:val="20"/>
              </w:rPr>
            </w:pPr>
            <w:r>
              <w:rPr>
                <w:rFonts w:ascii="Times New Roman" w:hAnsi="Times New Roman" w:cs="Times New Roman"/>
                <w:sz w:val="20"/>
                <w:szCs w:val="20"/>
              </w:rPr>
              <w:t>Potential estrogen disrupting effects based on literature</w:t>
            </w:r>
          </w:p>
        </w:tc>
      </w:tr>
      <w:tr w:rsidR="00653194" w:rsidRPr="008843F1" w:rsidTr="00846FC8">
        <w:tc>
          <w:tcPr>
            <w:tcW w:w="1618" w:type="dxa"/>
            <w:tcBorders>
              <w:top w:val="single" w:sz="4" w:space="0" w:color="auto"/>
            </w:tcBorders>
          </w:tcPr>
          <w:p w:rsidR="00653194" w:rsidRPr="008843F1" w:rsidRDefault="00653194" w:rsidP="00846FC8">
            <w:pPr>
              <w:spacing w:after="80"/>
              <w:rPr>
                <w:rFonts w:ascii="Times New Roman" w:hAnsi="Times New Roman" w:cs="Times New Roman"/>
                <w:sz w:val="20"/>
                <w:szCs w:val="20"/>
              </w:rPr>
            </w:pPr>
            <w:r>
              <w:rPr>
                <w:rFonts w:ascii="Times New Roman" w:hAnsi="Times New Roman" w:cs="Times New Roman"/>
                <w:sz w:val="20"/>
                <w:szCs w:val="20"/>
              </w:rPr>
              <w:t>arsenic (inorganic including arsine)</w:t>
            </w:r>
          </w:p>
        </w:tc>
        <w:tc>
          <w:tcPr>
            <w:tcW w:w="4067" w:type="dxa"/>
            <w:tcBorders>
              <w:top w:val="single" w:sz="4" w:space="0" w:color="auto"/>
            </w:tcBorders>
          </w:tcPr>
          <w:p w:rsidR="00653194" w:rsidRDefault="00653194" w:rsidP="00846FC8">
            <w:pPr>
              <w:spacing w:after="80"/>
              <w:rPr>
                <w:rFonts w:ascii="Times New Roman" w:hAnsi="Times New Roman" w:cs="Times New Roman"/>
                <w:sz w:val="20"/>
                <w:szCs w:val="20"/>
              </w:rPr>
            </w:pPr>
            <w:r>
              <w:rPr>
                <w:rFonts w:ascii="Times New Roman" w:hAnsi="Times New Roman" w:cs="Times New Roman"/>
                <w:sz w:val="20"/>
                <w:szCs w:val="20"/>
              </w:rPr>
              <w:t>Used in wood preservation (phased out now); for most people, diet is the largest source of exposure, with smaller intakes from drinking water and air</w:t>
            </w:r>
          </w:p>
        </w:tc>
        <w:tc>
          <w:tcPr>
            <w:tcW w:w="3891" w:type="dxa"/>
            <w:tcBorders>
              <w:top w:val="single" w:sz="4" w:space="0" w:color="auto"/>
            </w:tcBorders>
          </w:tcPr>
          <w:p w:rsidR="00653194" w:rsidRDefault="00653194" w:rsidP="00846FC8">
            <w:pPr>
              <w:spacing w:after="80"/>
              <w:rPr>
                <w:rFonts w:ascii="Times New Roman" w:hAnsi="Times New Roman" w:cs="Times New Roman"/>
                <w:sz w:val="20"/>
                <w:szCs w:val="20"/>
              </w:rPr>
            </w:pPr>
            <w:r w:rsidRPr="008843F1">
              <w:rPr>
                <w:rFonts w:ascii="Times New Roman" w:hAnsi="Times New Roman" w:cs="Times New Roman"/>
                <w:sz w:val="20"/>
                <w:szCs w:val="20"/>
              </w:rPr>
              <w:t>Estrogenic in vi</w:t>
            </w:r>
            <w:r>
              <w:rPr>
                <w:rFonts w:ascii="Times New Roman" w:hAnsi="Times New Roman" w:cs="Times New Roman"/>
                <w:sz w:val="20"/>
                <w:szCs w:val="20"/>
              </w:rPr>
              <w:t xml:space="preserve">tro and in vivo </w:t>
            </w:r>
            <w:r w:rsidR="000B24D6">
              <w:rPr>
                <w:rFonts w:ascii="Times New Roman" w:hAnsi="Times New Roman" w:cs="Times New Roman"/>
                <w:sz w:val="20"/>
                <w:szCs w:val="20"/>
              </w:rPr>
              <w:fldChar w:fldCharType="begin">
                <w:fldData xml:space="preserve">PEVuZE5vdGU+PENpdGU+PEF1dGhvcj5EYXZleTwvQXV0aG9yPjxZZWFyPjIwMDc8L1llYXI+PFJl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</w:fldData>
              </w:fldChar>
            </w:r>
            <w:r w:rsidR="002B70D7">
              <w:rPr>
                <w:rFonts w:ascii="Times New Roman" w:hAnsi="Times New Roman" w:cs="Times New Roman"/>
                <w:sz w:val="20"/>
                <w:szCs w:val="20"/>
              </w:rPr>
              <w:instrText xml:space="preserve"> ADDIN EN.CITE </w:instrText>
            </w:r>
            <w:r w:rsidR="000B24D6">
              <w:rPr>
                <w:rFonts w:ascii="Times New Roman" w:hAnsi="Times New Roman" w:cs="Times New Roman"/>
                <w:sz w:val="20"/>
                <w:szCs w:val="20"/>
              </w:rPr>
              <w:fldChar w:fldCharType="begin">
                <w:fldData xml:space="preserve">PEVuZE5vdGU+PENpdGU+PEF1dGhvcj5EYXZleTwvQXV0aG9yPjxZZWFyPjIwMDc8L1llYXI+PFJl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</w:fldData>
              </w:fldChar>
            </w:r>
            <w:r w:rsidR="002B70D7">
              <w:rPr>
                <w:rFonts w:ascii="Times New Roman" w:hAnsi="Times New Roman" w:cs="Times New Roman"/>
                <w:sz w:val="20"/>
                <w:szCs w:val="20"/>
              </w:rPr>
              <w:instrText xml:space="preserve"> ADDIN EN.CITE.DATA </w:instrText>
            </w:r>
            <w:r w:rsidR="000B24D6">
              <w:rPr>
                <w:rFonts w:ascii="Times New Roman" w:hAnsi="Times New Roman" w:cs="Times New Roman"/>
                <w:sz w:val="20"/>
                <w:szCs w:val="20"/>
              </w:rPr>
            </w:r>
            <w:r w:rsidR="000B24D6">
              <w:rPr>
                <w:rFonts w:ascii="Times New Roman" w:hAnsi="Times New Roman" w:cs="Times New Roman"/>
                <w:sz w:val="20"/>
                <w:szCs w:val="20"/>
              </w:rPr>
              <w:fldChar w:fldCharType="end"/>
            </w:r>
            <w:r w:rsidR="000B24D6">
              <w:rPr>
                <w:rFonts w:ascii="Times New Roman" w:hAnsi="Times New Roman" w:cs="Times New Roman"/>
                <w:sz w:val="20"/>
                <w:szCs w:val="20"/>
              </w:rPr>
            </w:r>
            <w:r w:rsidR="000B24D6">
              <w:rPr>
                <w:rFonts w:ascii="Times New Roman" w:hAnsi="Times New Roman" w:cs="Times New Roman"/>
                <w:sz w:val="20"/>
                <w:szCs w:val="20"/>
              </w:rPr>
              <w:fldChar w:fldCharType="separate"/>
            </w:r>
            <w:r w:rsidR="002B70D7" w:rsidRPr="002B70D7">
              <w:rPr>
                <w:rFonts w:ascii="Times New Roman" w:hAnsi="Times New Roman" w:cs="Times New Roman"/>
                <w:noProof/>
                <w:sz w:val="20"/>
                <w:szCs w:val="20"/>
                <w:vertAlign w:val="superscript"/>
              </w:rPr>
              <w:t>1,2</w:t>
            </w:r>
            <w:r w:rsidR="000B24D6">
              <w:rPr>
                <w:rFonts w:ascii="Times New Roman" w:hAnsi="Times New Roman" w:cs="Times New Roman"/>
                <w:sz w:val="20"/>
                <w:szCs w:val="20"/>
              </w:rPr>
              <w:fldChar w:fldCharType="end"/>
            </w:r>
          </w:p>
        </w:tc>
      </w:tr>
      <w:tr w:rsidR="00653194" w:rsidRPr="008843F1" w:rsidTr="00846FC8">
        <w:tc>
          <w:tcPr>
            <w:tcW w:w="1618" w:type="dxa"/>
          </w:tcPr>
          <w:p w:rsidR="00653194" w:rsidRPr="008843F1" w:rsidRDefault="00653194" w:rsidP="00846FC8">
            <w:pPr>
              <w:spacing w:after="80"/>
              <w:rPr>
                <w:rFonts w:ascii="Times New Roman" w:hAnsi="Times New Roman" w:cs="Times New Roman"/>
                <w:sz w:val="20"/>
                <w:szCs w:val="20"/>
              </w:rPr>
            </w:pPr>
            <w:r w:rsidRPr="008843F1">
              <w:rPr>
                <w:rFonts w:ascii="Times New Roman" w:eastAsia="Times New Roman" w:hAnsi="Times New Roman" w:cs="Times New Roman"/>
                <w:color w:val="000000"/>
                <w:sz w:val="20"/>
                <w:szCs w:val="20"/>
              </w:rPr>
              <w:t>biphenyl</w:t>
            </w:r>
          </w:p>
        </w:tc>
        <w:tc>
          <w:tcPr>
            <w:tcW w:w="4067" w:type="dxa"/>
          </w:tcPr>
          <w:p w:rsidR="00653194" w:rsidRPr="008843F1" w:rsidRDefault="00653194" w:rsidP="00846FC8">
            <w:pPr>
              <w:spacing w:after="80"/>
              <w:rPr>
                <w:rFonts w:ascii="Times New Roman" w:hAnsi="Times New Roman" w:cs="Times New Roman"/>
                <w:sz w:val="20"/>
                <w:szCs w:val="20"/>
              </w:rPr>
            </w:pPr>
            <w:r w:rsidRPr="008843F1">
              <w:rPr>
                <w:rFonts w:ascii="Times New Roman" w:hAnsi="Times New Roman" w:cs="Times New Roman"/>
                <w:color w:val="151515"/>
                <w:sz w:val="20"/>
                <w:szCs w:val="20"/>
                <w:shd w:val="clear" w:color="auto" w:fill="FFFFFF"/>
              </w:rPr>
              <w:t xml:space="preserve">used in organic syntheses, heat transfer fluids, dye carriers, food preservatives, as an intermediate for PCBs, and as a </w:t>
            </w:r>
            <w:proofErr w:type="spellStart"/>
            <w:r w:rsidRPr="008843F1">
              <w:rPr>
                <w:rFonts w:ascii="Times New Roman" w:hAnsi="Times New Roman" w:cs="Times New Roman"/>
                <w:color w:val="151515"/>
                <w:sz w:val="20"/>
                <w:szCs w:val="20"/>
                <w:shd w:val="clear" w:color="auto" w:fill="FFFFFF"/>
              </w:rPr>
              <w:t>fungistat</w:t>
            </w:r>
            <w:proofErr w:type="spellEnd"/>
            <w:r w:rsidRPr="008843F1">
              <w:rPr>
                <w:rFonts w:ascii="Times New Roman" w:hAnsi="Times New Roman" w:cs="Times New Roman"/>
                <w:color w:val="151515"/>
                <w:sz w:val="20"/>
                <w:szCs w:val="20"/>
                <w:shd w:val="clear" w:color="auto" w:fill="FFFFFF"/>
              </w:rPr>
              <w:t xml:space="preserve"> ; exposure can occur in the workplace, by consumption of contaminated water and fruit, and from diesel exhaust</w:t>
            </w:r>
          </w:p>
        </w:tc>
        <w:tc>
          <w:tcPr>
            <w:tcW w:w="3891" w:type="dxa"/>
          </w:tcPr>
          <w:p w:rsidR="00653194" w:rsidRPr="008843F1" w:rsidRDefault="00653194" w:rsidP="00846FC8">
            <w:pPr>
              <w:spacing w:after="80"/>
              <w:rPr>
                <w:rFonts w:ascii="Times New Roman" w:hAnsi="Times New Roman" w:cs="Times New Roman"/>
                <w:sz w:val="20"/>
                <w:szCs w:val="20"/>
              </w:rPr>
            </w:pPr>
            <w:r w:rsidRPr="008843F1">
              <w:rPr>
                <w:rFonts w:ascii="Times New Roman" w:hAnsi="Times New Roman" w:cs="Times New Roman"/>
                <w:sz w:val="20"/>
                <w:szCs w:val="20"/>
              </w:rPr>
              <w:t xml:space="preserve">Estrogenic in vitro </w:t>
            </w:r>
            <w:r w:rsidR="000B24D6" w:rsidRPr="008843F1">
              <w:rPr>
                <w:rFonts w:ascii="Times New Roman" w:hAnsi="Times New Roman" w:cs="Times New Roman"/>
                <w:sz w:val="20"/>
                <w:szCs w:val="20"/>
              </w:rPr>
              <w:fldChar w:fldCharType="begin">
                <w:fldData xml:space="preserve">PEVuZE5vdGU+PENpdGU+PEF1dGhvcj5QZXRpdDwvQXV0aG9yPjxZZWFyPjE5OTc8L1llYXI+PFJl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</w:fldData>
              </w:fldChar>
            </w:r>
            <w:r w:rsidR="002B70D7">
              <w:rPr>
                <w:rFonts w:ascii="Times New Roman" w:hAnsi="Times New Roman" w:cs="Times New Roman"/>
                <w:sz w:val="20"/>
                <w:szCs w:val="20"/>
              </w:rPr>
              <w:instrText xml:space="preserve"> ADDIN EN.CITE </w:instrText>
            </w:r>
            <w:r w:rsidR="000B24D6">
              <w:rPr>
                <w:rFonts w:ascii="Times New Roman" w:hAnsi="Times New Roman" w:cs="Times New Roman"/>
                <w:sz w:val="20"/>
                <w:szCs w:val="20"/>
              </w:rPr>
              <w:fldChar w:fldCharType="begin">
                <w:fldData xml:space="preserve">PEVuZE5vdGU+PENpdGU+PEF1dGhvcj5QZXRpdDwvQXV0aG9yPjxZZWFyPjE5OTc8L1llYXI+PFJl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</w:fldData>
              </w:fldChar>
            </w:r>
            <w:r w:rsidR="002B70D7">
              <w:rPr>
                <w:rFonts w:ascii="Times New Roman" w:hAnsi="Times New Roman" w:cs="Times New Roman"/>
                <w:sz w:val="20"/>
                <w:szCs w:val="20"/>
              </w:rPr>
              <w:instrText xml:space="preserve"> ADDIN EN.CITE.DATA </w:instrText>
            </w:r>
            <w:r w:rsidR="000B24D6">
              <w:rPr>
                <w:rFonts w:ascii="Times New Roman" w:hAnsi="Times New Roman" w:cs="Times New Roman"/>
                <w:sz w:val="20"/>
                <w:szCs w:val="20"/>
              </w:rPr>
            </w:r>
            <w:r w:rsidR="000B24D6">
              <w:rPr>
                <w:rFonts w:ascii="Times New Roman" w:hAnsi="Times New Roman" w:cs="Times New Roman"/>
                <w:sz w:val="20"/>
                <w:szCs w:val="20"/>
              </w:rPr>
              <w:fldChar w:fldCharType="end"/>
            </w:r>
            <w:r w:rsidR="000B24D6" w:rsidRPr="008843F1">
              <w:rPr>
                <w:rFonts w:ascii="Times New Roman" w:hAnsi="Times New Roman" w:cs="Times New Roman"/>
                <w:sz w:val="20"/>
                <w:szCs w:val="20"/>
              </w:rPr>
            </w:r>
            <w:r w:rsidR="000B24D6" w:rsidRPr="008843F1">
              <w:rPr>
                <w:rFonts w:ascii="Times New Roman" w:hAnsi="Times New Roman" w:cs="Times New Roman"/>
                <w:sz w:val="20"/>
                <w:szCs w:val="20"/>
              </w:rPr>
              <w:fldChar w:fldCharType="separate"/>
            </w:r>
            <w:r w:rsidR="002B70D7" w:rsidRPr="002B70D7">
              <w:rPr>
                <w:rFonts w:ascii="Times New Roman" w:hAnsi="Times New Roman" w:cs="Times New Roman"/>
                <w:noProof/>
                <w:sz w:val="20"/>
                <w:szCs w:val="20"/>
                <w:vertAlign w:val="superscript"/>
              </w:rPr>
              <w:t>3</w:t>
            </w:r>
            <w:r w:rsidR="000B24D6" w:rsidRPr="008843F1">
              <w:rPr>
                <w:rFonts w:ascii="Times New Roman" w:hAnsi="Times New Roman" w:cs="Times New Roman"/>
                <w:sz w:val="20"/>
                <w:szCs w:val="20"/>
              </w:rPr>
              <w:fldChar w:fldCharType="end"/>
            </w:r>
          </w:p>
        </w:tc>
      </w:tr>
      <w:tr w:rsidR="00653194" w:rsidRPr="008843F1" w:rsidTr="00846FC8">
        <w:tc>
          <w:tcPr>
            <w:tcW w:w="1618" w:type="dxa"/>
          </w:tcPr>
          <w:p w:rsidR="00653194" w:rsidRPr="008843F1" w:rsidRDefault="00653194" w:rsidP="00846FC8">
            <w:pPr>
              <w:spacing w:after="80"/>
              <w:rPr>
                <w:rFonts w:ascii="Times New Roman" w:eastAsia="Times New Roman" w:hAnsi="Times New Roman" w:cs="Times New Roman"/>
                <w:color w:val="000000"/>
                <w:sz w:val="20"/>
                <w:szCs w:val="20"/>
              </w:rPr>
            </w:pPr>
            <w:r w:rsidRPr="008843F1">
              <w:rPr>
                <w:rFonts w:ascii="Times New Roman" w:eastAsia="Times New Roman" w:hAnsi="Times New Roman" w:cs="Times New Roman"/>
                <w:color w:val="000000"/>
                <w:sz w:val="20"/>
                <w:szCs w:val="20"/>
              </w:rPr>
              <w:t>cadmium compounds</w:t>
            </w:r>
          </w:p>
        </w:tc>
        <w:tc>
          <w:tcPr>
            <w:tcW w:w="4067" w:type="dxa"/>
          </w:tcPr>
          <w:p w:rsidR="00653194" w:rsidRPr="008843F1" w:rsidRDefault="00653194" w:rsidP="00846FC8">
            <w:pPr>
              <w:spacing w:after="80"/>
              <w:rPr>
                <w:rFonts w:ascii="Times New Roman" w:hAnsi="Times New Roman" w:cs="Times New Roman"/>
                <w:color w:val="151515"/>
                <w:sz w:val="20"/>
                <w:szCs w:val="20"/>
                <w:shd w:val="clear" w:color="auto" w:fill="FFFFFF"/>
              </w:rPr>
            </w:pPr>
            <w:r>
              <w:rPr>
                <w:rFonts w:ascii="Times New Roman" w:hAnsi="Times New Roman" w:cs="Times New Roman"/>
                <w:color w:val="151515"/>
                <w:sz w:val="20"/>
                <w:szCs w:val="20"/>
                <w:shd w:val="clear" w:color="auto" w:fill="FFFFFF"/>
              </w:rPr>
              <w:t xml:space="preserve">The </w:t>
            </w:r>
            <w:r w:rsidRPr="008843F1">
              <w:rPr>
                <w:rFonts w:ascii="Times New Roman" w:hAnsi="Times New Roman" w:cs="Times New Roman"/>
                <w:color w:val="151515"/>
                <w:sz w:val="20"/>
                <w:szCs w:val="20"/>
                <w:shd w:val="clear" w:color="auto" w:fill="FFFFFF"/>
              </w:rPr>
              <w:t>largest sources of airborne cadmium in the environment are the burning of fossil fuels and</w:t>
            </w:r>
            <w:proofErr w:type="gramStart"/>
            <w:r w:rsidRPr="008843F1">
              <w:rPr>
                <w:rFonts w:ascii="Times New Roman" w:hAnsi="Times New Roman" w:cs="Times New Roman"/>
                <w:color w:val="151515"/>
                <w:sz w:val="20"/>
                <w:szCs w:val="20"/>
                <w:shd w:val="clear" w:color="auto" w:fill="FFFFFF"/>
              </w:rPr>
              <w:t>  incineration</w:t>
            </w:r>
            <w:proofErr w:type="gramEnd"/>
            <w:r w:rsidRPr="008843F1">
              <w:rPr>
                <w:rFonts w:ascii="Times New Roman" w:hAnsi="Times New Roman" w:cs="Times New Roman"/>
                <w:color w:val="151515"/>
                <w:sz w:val="20"/>
                <w:szCs w:val="20"/>
                <w:shd w:val="clear" w:color="auto" w:fill="FFFFFF"/>
              </w:rPr>
              <w:t xml:space="preserve"> of municipal waste materials. Cadmium may also be emitted into the air from zinc, lead, or copper smelters; For nonsmokers, food is generally the largest source of cadmium exposure. Smoking is another important source</w:t>
            </w:r>
          </w:p>
        </w:tc>
        <w:tc>
          <w:tcPr>
            <w:tcW w:w="3891" w:type="dxa"/>
          </w:tcPr>
          <w:p w:rsidR="00653194" w:rsidRPr="008843F1" w:rsidRDefault="00653194" w:rsidP="00846FC8">
            <w:pPr>
              <w:spacing w:after="80"/>
              <w:rPr>
                <w:rFonts w:ascii="Times New Roman" w:hAnsi="Times New Roman" w:cs="Times New Roman"/>
                <w:sz w:val="20"/>
                <w:szCs w:val="20"/>
              </w:rPr>
            </w:pPr>
            <w:r>
              <w:rPr>
                <w:rFonts w:ascii="Times New Roman" w:eastAsia="Times New Roman" w:hAnsi="Times New Roman" w:cs="Times New Roman"/>
                <w:color w:val="000000"/>
                <w:sz w:val="20"/>
                <w:szCs w:val="20"/>
              </w:rPr>
              <w:t>Estrogenic; estrogen receptor agonist in vitro and in vivo</w:t>
            </w:r>
            <w:r w:rsidRPr="008843F1">
              <w:rPr>
                <w:rFonts w:ascii="Times New Roman" w:eastAsia="Times New Roman" w:hAnsi="Times New Roman" w:cs="Times New Roman"/>
                <w:color w:val="000000"/>
                <w:sz w:val="20"/>
                <w:szCs w:val="20"/>
              </w:rPr>
              <w:t xml:space="preserve"> </w:t>
            </w:r>
            <w:r w:rsidR="000B24D6">
              <w:rPr>
                <w:rFonts w:ascii="Times New Roman" w:eastAsia="Times New Roman" w:hAnsi="Times New Roman" w:cs="Times New Roman"/>
                <w:color w:val="000000"/>
                <w:sz w:val="20"/>
                <w:szCs w:val="20"/>
              </w:rPr>
              <w:fldChar w:fldCharType="begin">
                <w:fldData xml:space="preserve">PEVuZE5vdGU+PENpdGU+PEF1dGhvcj5EeWVyPC9BdXRob3I+PFllYXI+MjAwNzwvWWVhcj48UmVj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=
</w:fldData>
              </w:fldChar>
            </w:r>
            <w:r w:rsidR="006B3985">
              <w:rPr>
                <w:rFonts w:ascii="Times New Roman" w:eastAsia="Times New Roman" w:hAnsi="Times New Roman" w:cs="Times New Roman"/>
                <w:color w:val="000000"/>
                <w:sz w:val="20"/>
                <w:szCs w:val="20"/>
              </w:rPr>
              <w:instrText xml:space="preserve"> ADDIN EN.CITE </w:instrText>
            </w:r>
            <w:r w:rsidR="000B24D6">
              <w:rPr>
                <w:rFonts w:ascii="Times New Roman" w:eastAsia="Times New Roman" w:hAnsi="Times New Roman" w:cs="Times New Roman"/>
                <w:color w:val="000000"/>
                <w:sz w:val="20"/>
                <w:szCs w:val="20"/>
              </w:rPr>
              <w:fldChar w:fldCharType="begin">
                <w:fldData xml:space="preserve">PEVuZE5vdGU+PENpdGU+PEF1dGhvcj5EeWVyPC9BdXRob3I+PFllYXI+MjAwNzwvWWVhcj48UmVj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=
</w:fldData>
              </w:fldChar>
            </w:r>
            <w:r w:rsidR="006B3985">
              <w:rPr>
                <w:rFonts w:ascii="Times New Roman" w:eastAsia="Times New Roman" w:hAnsi="Times New Roman" w:cs="Times New Roman"/>
                <w:color w:val="000000"/>
                <w:sz w:val="20"/>
                <w:szCs w:val="20"/>
              </w:rPr>
              <w:instrText xml:space="preserve"> ADDIN EN.CITE.DATA </w:instrText>
            </w:r>
            <w:r w:rsidR="000B24D6">
              <w:rPr>
                <w:rFonts w:ascii="Times New Roman" w:eastAsia="Times New Roman" w:hAnsi="Times New Roman" w:cs="Times New Roman"/>
                <w:color w:val="000000"/>
                <w:sz w:val="20"/>
                <w:szCs w:val="20"/>
              </w:rPr>
            </w:r>
            <w:r w:rsidR="000B24D6">
              <w:rPr>
                <w:rFonts w:ascii="Times New Roman" w:eastAsia="Times New Roman" w:hAnsi="Times New Roman" w:cs="Times New Roman"/>
                <w:color w:val="000000"/>
                <w:sz w:val="20"/>
                <w:szCs w:val="20"/>
              </w:rPr>
              <w:fldChar w:fldCharType="end"/>
            </w:r>
            <w:r w:rsidR="000B24D6">
              <w:rPr>
                <w:rFonts w:ascii="Times New Roman" w:eastAsia="Times New Roman" w:hAnsi="Times New Roman" w:cs="Times New Roman"/>
                <w:color w:val="000000"/>
                <w:sz w:val="20"/>
                <w:szCs w:val="20"/>
              </w:rPr>
            </w:r>
            <w:r w:rsidR="000B24D6">
              <w:rPr>
                <w:rFonts w:ascii="Times New Roman" w:eastAsia="Times New Roman" w:hAnsi="Times New Roman" w:cs="Times New Roman"/>
                <w:color w:val="000000"/>
                <w:sz w:val="20"/>
                <w:szCs w:val="20"/>
              </w:rPr>
              <w:fldChar w:fldCharType="separate"/>
            </w:r>
            <w:r w:rsidR="006B3985" w:rsidRPr="006B3985">
              <w:rPr>
                <w:rFonts w:ascii="Times New Roman" w:eastAsia="Times New Roman" w:hAnsi="Times New Roman" w:cs="Times New Roman"/>
                <w:noProof/>
                <w:color w:val="000000"/>
                <w:sz w:val="20"/>
                <w:szCs w:val="20"/>
                <w:vertAlign w:val="superscript"/>
              </w:rPr>
              <w:t>2,4,5</w:t>
            </w:r>
            <w:r w:rsidR="000B24D6">
              <w:rPr>
                <w:rFonts w:ascii="Times New Roman" w:eastAsia="Times New Roman" w:hAnsi="Times New Roman" w:cs="Times New Roman"/>
                <w:color w:val="000000"/>
                <w:sz w:val="20"/>
                <w:szCs w:val="20"/>
              </w:rPr>
              <w:fldChar w:fldCharType="end"/>
            </w:r>
          </w:p>
        </w:tc>
      </w:tr>
      <w:tr w:rsidR="00653194" w:rsidRPr="008843F1" w:rsidTr="00846FC8">
        <w:tc>
          <w:tcPr>
            <w:tcW w:w="1618" w:type="dxa"/>
          </w:tcPr>
          <w:p w:rsidR="00653194" w:rsidRPr="008843F1" w:rsidRDefault="00653194" w:rsidP="00846FC8">
            <w:pPr>
              <w:spacing w:after="80"/>
              <w:rPr>
                <w:rFonts w:ascii="Times New Roman" w:hAnsi="Times New Roman" w:cs="Times New Roman"/>
                <w:sz w:val="20"/>
                <w:szCs w:val="20"/>
              </w:rPr>
            </w:pPr>
            <w:proofErr w:type="spellStart"/>
            <w:r w:rsidRPr="008843F1">
              <w:rPr>
                <w:rFonts w:ascii="Times New Roman" w:eastAsia="Times New Roman" w:hAnsi="Times New Roman" w:cs="Times New Roman"/>
                <w:color w:val="000000"/>
                <w:sz w:val="20"/>
                <w:szCs w:val="20"/>
              </w:rPr>
              <w:t>chlorobenzilate</w:t>
            </w:r>
            <w:proofErr w:type="spellEnd"/>
          </w:p>
        </w:tc>
        <w:tc>
          <w:tcPr>
            <w:tcW w:w="4067" w:type="dxa"/>
          </w:tcPr>
          <w:p w:rsidR="00653194" w:rsidRPr="008843F1" w:rsidRDefault="00653194" w:rsidP="00846FC8">
            <w:pPr>
              <w:spacing w:after="80"/>
              <w:rPr>
                <w:rFonts w:ascii="Times New Roman" w:hAnsi="Times New Roman" w:cs="Times New Roman"/>
                <w:sz w:val="20"/>
                <w:szCs w:val="20"/>
              </w:rPr>
            </w:pPr>
            <w:r w:rsidRPr="008843F1">
              <w:rPr>
                <w:rFonts w:ascii="Times New Roman" w:hAnsi="Times New Roman" w:cs="Times New Roman"/>
                <w:color w:val="151515"/>
                <w:sz w:val="20"/>
                <w:szCs w:val="20"/>
                <w:shd w:val="clear" w:color="auto" w:fill="FFFFFF"/>
              </w:rPr>
              <w:t>Primarily used as a non</w:t>
            </w:r>
            <w:r>
              <w:rPr>
                <w:rFonts w:ascii="Times New Roman" w:hAnsi="Times New Roman" w:cs="Times New Roman"/>
                <w:color w:val="151515"/>
                <w:sz w:val="20"/>
                <w:szCs w:val="20"/>
                <w:shd w:val="clear" w:color="auto" w:fill="FFFFFF"/>
              </w:rPr>
              <w:t>-</w:t>
            </w:r>
            <w:r w:rsidRPr="008843F1">
              <w:rPr>
                <w:rFonts w:ascii="Times New Roman" w:hAnsi="Times New Roman" w:cs="Times New Roman"/>
                <w:color w:val="151515"/>
                <w:sz w:val="20"/>
                <w:szCs w:val="20"/>
                <w:shd w:val="clear" w:color="auto" w:fill="FFFFFF"/>
              </w:rPr>
              <w:t>systemic pesticide in spider and mite control</w:t>
            </w:r>
            <w:r>
              <w:rPr>
                <w:rFonts w:ascii="Times New Roman" w:hAnsi="Times New Roman" w:cs="Times New Roman"/>
                <w:color w:val="151515"/>
                <w:sz w:val="20"/>
                <w:szCs w:val="20"/>
                <w:shd w:val="clear" w:color="auto" w:fill="FFFFFF"/>
              </w:rPr>
              <w:t>.</w:t>
            </w:r>
            <w:r w:rsidRPr="008843F1">
              <w:rPr>
                <w:rFonts w:ascii="Times New Roman" w:eastAsia="Times New Roman" w:hAnsi="Times New Roman" w:cs="Times New Roman"/>
                <w:color w:val="000000"/>
                <w:sz w:val="20"/>
                <w:szCs w:val="20"/>
              </w:rPr>
              <w:t xml:space="preserve"> Mostly from occupational exposure; can also be exposed via contaminated air, water or fruit </w:t>
            </w:r>
          </w:p>
        </w:tc>
        <w:tc>
          <w:tcPr>
            <w:tcW w:w="3891" w:type="dxa"/>
          </w:tcPr>
          <w:p w:rsidR="00653194" w:rsidRPr="008843F1" w:rsidRDefault="00653194" w:rsidP="00846FC8">
            <w:pPr>
              <w:spacing w:after="80"/>
              <w:rPr>
                <w:rFonts w:ascii="Times New Roman" w:hAnsi="Times New Roman" w:cs="Times New Roman"/>
                <w:sz w:val="20"/>
                <w:szCs w:val="20"/>
              </w:rPr>
            </w:pPr>
            <w:r w:rsidRPr="008843F1">
              <w:rPr>
                <w:rFonts w:ascii="Times New Roman" w:hAnsi="Times New Roman" w:cs="Times New Roman"/>
                <w:sz w:val="20"/>
                <w:szCs w:val="20"/>
              </w:rPr>
              <w:t xml:space="preserve">Estrogenic in vitro </w:t>
            </w:r>
            <w:r w:rsidR="000B24D6" w:rsidRPr="008843F1">
              <w:rPr>
                <w:rFonts w:ascii="Times New Roman" w:hAnsi="Times New Roman" w:cs="Times New Roman"/>
                <w:sz w:val="20"/>
                <w:szCs w:val="20"/>
              </w:rPr>
              <w:fldChar w:fldCharType="begin">
                <w:fldData xml:space="preserve">PEVuZE5vdGU+PENpdGU+PEF1dGhvcj5Lb2ppbWE8L0F1dGhvcj48WWVhcj4yMDA0PC9ZZWFyPjxS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=
</w:fldData>
              </w:fldChar>
            </w:r>
            <w:r w:rsidR="006B3985">
              <w:rPr>
                <w:rFonts w:ascii="Times New Roman" w:hAnsi="Times New Roman" w:cs="Times New Roman"/>
                <w:sz w:val="20"/>
                <w:szCs w:val="20"/>
              </w:rPr>
              <w:instrText xml:space="preserve"> ADDIN EN.CITE </w:instrText>
            </w:r>
            <w:r w:rsidR="000B24D6">
              <w:rPr>
                <w:rFonts w:ascii="Times New Roman" w:hAnsi="Times New Roman" w:cs="Times New Roman"/>
                <w:sz w:val="20"/>
                <w:szCs w:val="20"/>
              </w:rPr>
              <w:fldChar w:fldCharType="begin">
                <w:fldData xml:space="preserve">PEVuZE5vdGU+PENpdGU+PEF1dGhvcj5Lb2ppbWE8L0F1dGhvcj48WWVhcj4yMDA0PC9ZZWFyPjxS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=
</w:fldData>
              </w:fldChar>
            </w:r>
            <w:r w:rsidR="006B3985">
              <w:rPr>
                <w:rFonts w:ascii="Times New Roman" w:hAnsi="Times New Roman" w:cs="Times New Roman"/>
                <w:sz w:val="20"/>
                <w:szCs w:val="20"/>
              </w:rPr>
              <w:instrText xml:space="preserve"> ADDIN EN.CITE.DATA </w:instrText>
            </w:r>
            <w:r w:rsidR="000B24D6">
              <w:rPr>
                <w:rFonts w:ascii="Times New Roman" w:hAnsi="Times New Roman" w:cs="Times New Roman"/>
                <w:sz w:val="20"/>
                <w:szCs w:val="20"/>
              </w:rPr>
            </w:r>
            <w:r w:rsidR="000B24D6">
              <w:rPr>
                <w:rFonts w:ascii="Times New Roman" w:hAnsi="Times New Roman" w:cs="Times New Roman"/>
                <w:sz w:val="20"/>
                <w:szCs w:val="20"/>
              </w:rPr>
              <w:fldChar w:fldCharType="end"/>
            </w:r>
            <w:r w:rsidR="000B24D6" w:rsidRPr="008843F1">
              <w:rPr>
                <w:rFonts w:ascii="Times New Roman" w:hAnsi="Times New Roman" w:cs="Times New Roman"/>
                <w:sz w:val="20"/>
                <w:szCs w:val="20"/>
              </w:rPr>
            </w:r>
            <w:r w:rsidR="000B24D6" w:rsidRPr="008843F1">
              <w:rPr>
                <w:rFonts w:ascii="Times New Roman" w:hAnsi="Times New Roman" w:cs="Times New Roman"/>
                <w:sz w:val="20"/>
                <w:szCs w:val="20"/>
              </w:rPr>
              <w:fldChar w:fldCharType="separate"/>
            </w:r>
            <w:r w:rsidR="006B3985" w:rsidRPr="006B3985">
              <w:rPr>
                <w:rFonts w:ascii="Times New Roman" w:hAnsi="Times New Roman" w:cs="Times New Roman"/>
                <w:noProof/>
                <w:sz w:val="20"/>
                <w:szCs w:val="20"/>
                <w:vertAlign w:val="superscript"/>
              </w:rPr>
              <w:t>6</w:t>
            </w:r>
            <w:r w:rsidR="000B24D6" w:rsidRPr="008843F1">
              <w:rPr>
                <w:rFonts w:ascii="Times New Roman" w:hAnsi="Times New Roman" w:cs="Times New Roman"/>
                <w:sz w:val="20"/>
                <w:szCs w:val="20"/>
              </w:rPr>
              <w:fldChar w:fldCharType="end"/>
            </w:r>
            <w:r w:rsidRPr="008843F1">
              <w:rPr>
                <w:rFonts w:ascii="Times New Roman" w:hAnsi="Times New Roman" w:cs="Times New Roman"/>
                <w:sz w:val="20"/>
                <w:szCs w:val="20"/>
              </w:rPr>
              <w:t xml:space="preserve"> </w:t>
            </w:r>
          </w:p>
        </w:tc>
      </w:tr>
      <w:tr w:rsidR="00653194" w:rsidRPr="008843F1" w:rsidTr="00846FC8">
        <w:tc>
          <w:tcPr>
            <w:tcW w:w="1618" w:type="dxa"/>
          </w:tcPr>
          <w:p w:rsidR="00653194" w:rsidRPr="008843F1" w:rsidRDefault="00653194" w:rsidP="00846FC8">
            <w:pPr>
              <w:spacing w:after="80"/>
              <w:rPr>
                <w:rFonts w:ascii="Times New Roman" w:hAnsi="Times New Roman" w:cs="Times New Roman"/>
                <w:sz w:val="20"/>
                <w:szCs w:val="20"/>
              </w:rPr>
            </w:pPr>
            <w:proofErr w:type="spellStart"/>
            <w:r w:rsidRPr="008843F1">
              <w:rPr>
                <w:rFonts w:ascii="Times New Roman" w:eastAsia="Times New Roman" w:hAnsi="Times New Roman" w:cs="Times New Roman"/>
                <w:color w:val="000000"/>
                <w:sz w:val="20"/>
                <w:szCs w:val="20"/>
              </w:rPr>
              <w:t>bis</w:t>
            </w:r>
            <w:proofErr w:type="spellEnd"/>
            <w:r w:rsidRPr="008843F1">
              <w:rPr>
                <w:rFonts w:ascii="Times New Roman" w:eastAsia="Times New Roman" w:hAnsi="Times New Roman" w:cs="Times New Roman"/>
                <w:color w:val="000000"/>
                <w:sz w:val="20"/>
                <w:szCs w:val="20"/>
              </w:rPr>
              <w:t>(2-ethylhexyl)</w:t>
            </w:r>
            <w:r>
              <w:rPr>
                <w:rFonts w:ascii="Times New Roman" w:eastAsia="Times New Roman" w:hAnsi="Times New Roman" w:cs="Times New Roman"/>
                <w:color w:val="000000"/>
                <w:sz w:val="20"/>
                <w:szCs w:val="20"/>
              </w:rPr>
              <w:t xml:space="preserve"> </w:t>
            </w:r>
            <w:r w:rsidRPr="008843F1">
              <w:rPr>
                <w:rFonts w:ascii="Times New Roman" w:eastAsia="Times New Roman" w:hAnsi="Times New Roman" w:cs="Times New Roman"/>
                <w:color w:val="000000"/>
                <w:sz w:val="20"/>
                <w:szCs w:val="20"/>
              </w:rPr>
              <w:t>phthalate (DEHP)</w:t>
            </w:r>
          </w:p>
        </w:tc>
        <w:tc>
          <w:tcPr>
            <w:tcW w:w="4067" w:type="dxa"/>
          </w:tcPr>
          <w:p w:rsidR="00653194" w:rsidRPr="008843F1" w:rsidRDefault="00653194" w:rsidP="00846FC8">
            <w:pPr>
              <w:spacing w:after="80"/>
              <w:rPr>
                <w:rFonts w:ascii="Times New Roman" w:hAnsi="Times New Roman" w:cs="Times New Roman"/>
                <w:sz w:val="20"/>
                <w:szCs w:val="20"/>
              </w:rPr>
            </w:pPr>
            <w:r w:rsidRPr="008843F1">
              <w:rPr>
                <w:rFonts w:ascii="Times New Roman" w:hAnsi="Times New Roman" w:cs="Times New Roman"/>
                <w:sz w:val="20"/>
                <w:szCs w:val="20"/>
              </w:rPr>
              <w:t>Used as a plasticizer; exposu</w:t>
            </w:r>
            <w:r>
              <w:rPr>
                <w:rFonts w:ascii="Times New Roman" w:hAnsi="Times New Roman" w:cs="Times New Roman"/>
                <w:sz w:val="20"/>
                <w:szCs w:val="20"/>
              </w:rPr>
              <w:t>re most probably from food, and</w:t>
            </w:r>
            <w:r w:rsidRPr="008843F1">
              <w:rPr>
                <w:rFonts w:ascii="Times New Roman" w:hAnsi="Times New Roman" w:cs="Times New Roman"/>
                <w:sz w:val="20"/>
                <w:szCs w:val="20"/>
              </w:rPr>
              <w:t xml:space="preserve"> can be also from certain medical pro</w:t>
            </w:r>
            <w:r>
              <w:rPr>
                <w:rFonts w:ascii="Times New Roman" w:hAnsi="Times New Roman" w:cs="Times New Roman"/>
                <w:sz w:val="20"/>
                <w:szCs w:val="20"/>
              </w:rPr>
              <w:t xml:space="preserve">cedures, ambient air </w:t>
            </w:r>
            <w:r w:rsidRPr="008843F1">
              <w:rPr>
                <w:rFonts w:ascii="Times New Roman" w:hAnsi="Times New Roman" w:cs="Times New Roman"/>
                <w:sz w:val="20"/>
                <w:szCs w:val="20"/>
              </w:rPr>
              <w:t>and workplace</w:t>
            </w:r>
          </w:p>
        </w:tc>
        <w:tc>
          <w:tcPr>
            <w:tcW w:w="3891" w:type="dxa"/>
          </w:tcPr>
          <w:p w:rsidR="00653194" w:rsidRPr="008843F1" w:rsidRDefault="00653194" w:rsidP="00846FC8">
            <w:pPr>
              <w:spacing w:after="80"/>
              <w:rPr>
                <w:rFonts w:ascii="Times New Roman" w:hAnsi="Times New Roman" w:cs="Times New Roman"/>
                <w:sz w:val="20"/>
                <w:szCs w:val="20"/>
              </w:rPr>
            </w:pPr>
            <w:r w:rsidRPr="008843F1">
              <w:rPr>
                <w:rFonts w:ascii="Times New Roman" w:hAnsi="Times New Roman" w:cs="Times New Roman"/>
                <w:sz w:val="20"/>
                <w:szCs w:val="20"/>
              </w:rPr>
              <w:t xml:space="preserve">Estrogenic in vitro </w:t>
            </w:r>
            <w:r w:rsidR="000B24D6" w:rsidRPr="008843F1">
              <w:rPr>
                <w:rFonts w:ascii="Times New Roman" w:hAnsi="Times New Roman" w:cs="Times New Roman"/>
                <w:sz w:val="20"/>
                <w:szCs w:val="20"/>
              </w:rPr>
              <w:fldChar w:fldCharType="begin"/>
            </w:r>
            <w:r w:rsidR="006B3985">
              <w:rPr>
                <w:rFonts w:ascii="Times New Roman" w:hAnsi="Times New Roman" w:cs="Times New Roman"/>
                <w:sz w:val="20"/>
                <w:szCs w:val="20"/>
              </w:rPr>
              <w:instrText xml:space="preserve"> ADDIN EN.CITE &lt;EndNote&gt;&lt;Cite&gt;&lt;Author&gt;Jin&lt;/Author&gt;&lt;Year&gt;2008&lt;/Year&gt;&lt;RecNum&gt;79&lt;/RecNum&gt;&lt;DisplayText&gt;&lt;style face="superscript"&gt;7&lt;/style&gt;&lt;/DisplayText&gt;&lt;record&gt;&lt;rec-number&gt;79&lt;/rec-number&gt;&lt;foreign-keys&gt;&lt;key app="EN" db-id="asrwzzxw2ewrv5etdfkpsvea2zds5pzww2fp"&gt;79&lt;/key&gt;&lt;/foreign-keys&gt;&lt;ref-type name="Journal Article"&gt;17&lt;/ref-type&gt;&lt;contributors&gt;&lt;authors&gt;&lt;author&gt;Jin, Qiumei&lt;/author&gt;&lt;author&gt;Sun, Zengrong&lt;/author&gt;&lt;author&gt;Li, Yan&lt;/author&gt;&lt;/authors&gt;&lt;/contributors&gt;&lt;titles&gt;&lt;title&gt;Estrogenic activities of di-2-ethylhexyl phthalate&lt;/title&gt;&lt;secondary-title&gt;Frontiers of Medicine in China&lt;/secondary-title&gt;&lt;alt-title&gt;Front. Med. China&lt;/alt-title&gt;&lt;/titles&gt;&lt;periodical&gt;&lt;full-title&gt;Frontiers of Medicine in China&lt;/full-title&gt;&lt;abbr-1&gt;Front. Med. China&lt;/abbr-1&gt;&lt;/periodical&gt;&lt;alt-periodical&gt;&lt;full-title&gt;Frontiers of Medicine in China&lt;/full-title&gt;&lt;abbr-1&gt;Front. Med. China&lt;/abbr-1&gt;&lt;/alt-periodical&gt;&lt;pages&gt;303-308&lt;/pages&gt;&lt;volume&gt;2&lt;/volume&gt;&lt;number&gt;3&lt;/number&gt;&lt;keywords&gt;&lt;keyword&gt;phthalate esters&lt;/keyword&gt;&lt;keyword&gt;di-2-ethylhexyl phthalate&lt;/keyword&gt;&lt;keyword&gt;MCF-7 cell&lt;/keyword&gt;&lt;keyword&gt;environmental estrogens&lt;/keyword&gt;&lt;keyword&gt;cell proliferation&lt;/keyword&gt;&lt;/keywords&gt;&lt;dates&gt;&lt;year&gt;2008&lt;/year&gt;&lt;pub-dates&gt;&lt;date&gt;2008/09/01&lt;/date&gt;&lt;/pub-dates&gt;&lt;/dates&gt;&lt;publisher&gt;SP Higher Education Press&lt;/publisher&gt;&lt;isbn&gt;1673-7342&lt;/isbn&gt;&lt;urls&gt;&lt;related-urls&gt;&lt;url&gt;http://dx.doi.org/10.1007/s11684-008-0058-2&lt;/url&gt;&lt;/related-urls&gt;&lt;/urls&gt;&lt;electronic-resource-num&gt;10.1007/s11684-008-0058-2&lt;/electronic-resource-num&gt;&lt;language&gt;English&lt;/language&gt;&lt;/record&gt;&lt;/Cite&gt;&lt;/EndNote&gt;</w:instrText>
            </w:r>
            <w:r w:rsidR="000B24D6" w:rsidRPr="008843F1">
              <w:rPr>
                <w:rFonts w:ascii="Times New Roman" w:hAnsi="Times New Roman" w:cs="Times New Roman"/>
                <w:sz w:val="20"/>
                <w:szCs w:val="20"/>
              </w:rPr>
              <w:fldChar w:fldCharType="separate"/>
            </w:r>
            <w:r w:rsidR="006B3985" w:rsidRPr="006B3985">
              <w:rPr>
                <w:rFonts w:ascii="Times New Roman" w:hAnsi="Times New Roman" w:cs="Times New Roman"/>
                <w:noProof/>
                <w:sz w:val="20"/>
                <w:szCs w:val="20"/>
                <w:vertAlign w:val="superscript"/>
              </w:rPr>
              <w:t>7</w:t>
            </w:r>
            <w:r w:rsidR="000B24D6" w:rsidRPr="008843F1">
              <w:rPr>
                <w:rFonts w:ascii="Times New Roman" w:hAnsi="Times New Roman" w:cs="Times New Roman"/>
                <w:sz w:val="20"/>
                <w:szCs w:val="20"/>
              </w:rPr>
              <w:fldChar w:fldCharType="end"/>
            </w:r>
          </w:p>
        </w:tc>
      </w:tr>
      <w:tr w:rsidR="00653194" w:rsidRPr="008843F1" w:rsidTr="00846FC8">
        <w:tc>
          <w:tcPr>
            <w:tcW w:w="1618" w:type="dxa"/>
          </w:tcPr>
          <w:p w:rsidR="00653194" w:rsidRPr="008843F1" w:rsidRDefault="00653194" w:rsidP="00846FC8">
            <w:pPr>
              <w:spacing w:after="80"/>
              <w:rPr>
                <w:rFonts w:ascii="Times New Roman" w:eastAsia="Times New Roman" w:hAnsi="Times New Roman" w:cs="Times New Roman"/>
                <w:color w:val="000000"/>
                <w:sz w:val="20"/>
                <w:szCs w:val="20"/>
              </w:rPr>
            </w:pPr>
            <w:proofErr w:type="spellStart"/>
            <w:r w:rsidRPr="008843F1">
              <w:rPr>
                <w:rFonts w:ascii="Times New Roman" w:eastAsia="Times New Roman" w:hAnsi="Times New Roman" w:cs="Times New Roman"/>
                <w:color w:val="000000"/>
                <w:sz w:val="20"/>
                <w:szCs w:val="20"/>
              </w:rPr>
              <w:t>dibutylphthalate</w:t>
            </w:r>
            <w:proofErr w:type="spellEnd"/>
          </w:p>
        </w:tc>
        <w:tc>
          <w:tcPr>
            <w:tcW w:w="4067" w:type="dxa"/>
          </w:tcPr>
          <w:p w:rsidR="00653194" w:rsidRPr="008843F1" w:rsidRDefault="00653194" w:rsidP="00846FC8">
            <w:pPr>
              <w:spacing w:after="80"/>
              <w:rPr>
                <w:rFonts w:ascii="Times New Roman" w:hAnsi="Times New Roman" w:cs="Times New Roman"/>
                <w:sz w:val="20"/>
                <w:szCs w:val="20"/>
              </w:rPr>
            </w:pPr>
            <w:r w:rsidRPr="008843F1">
              <w:rPr>
                <w:rFonts w:ascii="Times New Roman" w:hAnsi="Times New Roman" w:cs="Times New Roman"/>
                <w:sz w:val="20"/>
                <w:szCs w:val="20"/>
              </w:rPr>
              <w:t>Used as a plasticizer, largest source from food from packaging materials; can be exposed from  ambient air and indoor air , or water supp</w:t>
            </w:r>
            <w:r>
              <w:rPr>
                <w:rFonts w:ascii="Times New Roman" w:hAnsi="Times New Roman" w:cs="Times New Roman"/>
                <w:sz w:val="20"/>
                <w:szCs w:val="20"/>
              </w:rPr>
              <w:t>l</w:t>
            </w:r>
            <w:r w:rsidRPr="008843F1">
              <w:rPr>
                <w:rFonts w:ascii="Times New Roman" w:hAnsi="Times New Roman" w:cs="Times New Roman"/>
                <w:sz w:val="20"/>
                <w:szCs w:val="20"/>
              </w:rPr>
              <w:t>ies</w:t>
            </w:r>
          </w:p>
        </w:tc>
        <w:tc>
          <w:tcPr>
            <w:tcW w:w="3891" w:type="dxa"/>
          </w:tcPr>
          <w:p w:rsidR="00653194" w:rsidRPr="008843F1" w:rsidRDefault="00653194" w:rsidP="00846FC8">
            <w:pPr>
              <w:spacing w:after="80"/>
              <w:rPr>
                <w:rFonts w:ascii="Times New Roman" w:hAnsi="Times New Roman" w:cs="Times New Roman"/>
                <w:sz w:val="20"/>
                <w:szCs w:val="20"/>
              </w:rPr>
            </w:pPr>
            <w:r w:rsidRPr="008843F1">
              <w:rPr>
                <w:rFonts w:ascii="Times New Roman" w:hAnsi="Times New Roman" w:cs="Times New Roman"/>
                <w:sz w:val="20"/>
                <w:szCs w:val="20"/>
              </w:rPr>
              <w:t xml:space="preserve">Estrogenic in vitro </w:t>
            </w:r>
            <w:r w:rsidR="000B24D6" w:rsidRPr="008843F1">
              <w:rPr>
                <w:rFonts w:ascii="Times New Roman" w:hAnsi="Times New Roman" w:cs="Times New Roman"/>
                <w:sz w:val="20"/>
                <w:szCs w:val="20"/>
              </w:rPr>
              <w:fldChar w:fldCharType="begin">
                <w:fldData xml:space="preserve">PEVuZE5vdGU+PENpdGU+PEF1dGhvcj5IYXJyaXM8L0F1dGhvcj48WWVhcj4xOTk3PC9ZZWFyPjxS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==
</w:fldData>
              </w:fldChar>
            </w:r>
            <w:r w:rsidR="006B3985">
              <w:rPr>
                <w:rFonts w:ascii="Times New Roman" w:hAnsi="Times New Roman" w:cs="Times New Roman"/>
                <w:sz w:val="20"/>
                <w:szCs w:val="20"/>
              </w:rPr>
              <w:instrText xml:space="preserve"> ADDIN EN.CITE </w:instrText>
            </w:r>
            <w:r w:rsidR="000B24D6">
              <w:rPr>
                <w:rFonts w:ascii="Times New Roman" w:hAnsi="Times New Roman" w:cs="Times New Roman"/>
                <w:sz w:val="20"/>
                <w:szCs w:val="20"/>
              </w:rPr>
              <w:fldChar w:fldCharType="begin">
                <w:fldData xml:space="preserve">PEVuZE5vdGU+PENpdGU+PEF1dGhvcj5IYXJyaXM8L0F1dGhvcj48WWVhcj4xOTk3PC9ZZWFyPjxS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==
</w:fldData>
              </w:fldChar>
            </w:r>
            <w:r w:rsidR="006B3985">
              <w:rPr>
                <w:rFonts w:ascii="Times New Roman" w:hAnsi="Times New Roman" w:cs="Times New Roman"/>
                <w:sz w:val="20"/>
                <w:szCs w:val="20"/>
              </w:rPr>
              <w:instrText xml:space="preserve"> ADDIN EN.CITE.DATA </w:instrText>
            </w:r>
            <w:r w:rsidR="000B24D6">
              <w:rPr>
                <w:rFonts w:ascii="Times New Roman" w:hAnsi="Times New Roman" w:cs="Times New Roman"/>
                <w:sz w:val="20"/>
                <w:szCs w:val="20"/>
              </w:rPr>
            </w:r>
            <w:r w:rsidR="000B24D6">
              <w:rPr>
                <w:rFonts w:ascii="Times New Roman" w:hAnsi="Times New Roman" w:cs="Times New Roman"/>
                <w:sz w:val="20"/>
                <w:szCs w:val="20"/>
              </w:rPr>
              <w:fldChar w:fldCharType="end"/>
            </w:r>
            <w:r w:rsidR="000B24D6" w:rsidRPr="008843F1">
              <w:rPr>
                <w:rFonts w:ascii="Times New Roman" w:hAnsi="Times New Roman" w:cs="Times New Roman"/>
                <w:sz w:val="20"/>
                <w:szCs w:val="20"/>
              </w:rPr>
            </w:r>
            <w:r w:rsidR="000B24D6" w:rsidRPr="008843F1">
              <w:rPr>
                <w:rFonts w:ascii="Times New Roman" w:hAnsi="Times New Roman" w:cs="Times New Roman"/>
                <w:sz w:val="20"/>
                <w:szCs w:val="20"/>
              </w:rPr>
              <w:fldChar w:fldCharType="separate"/>
            </w:r>
            <w:r w:rsidR="006B3985" w:rsidRPr="006B3985">
              <w:rPr>
                <w:rFonts w:ascii="Times New Roman" w:hAnsi="Times New Roman" w:cs="Times New Roman"/>
                <w:noProof/>
                <w:sz w:val="20"/>
                <w:szCs w:val="20"/>
                <w:vertAlign w:val="superscript"/>
              </w:rPr>
              <w:t>8,9</w:t>
            </w:r>
            <w:r w:rsidR="000B24D6" w:rsidRPr="008843F1">
              <w:rPr>
                <w:rFonts w:ascii="Times New Roman" w:hAnsi="Times New Roman" w:cs="Times New Roman"/>
                <w:sz w:val="20"/>
                <w:szCs w:val="20"/>
              </w:rPr>
              <w:fldChar w:fldCharType="end"/>
            </w:r>
            <w:r w:rsidRPr="008843F1">
              <w:rPr>
                <w:rFonts w:ascii="Times New Roman" w:hAnsi="Times New Roman" w:cs="Times New Roman"/>
                <w:sz w:val="20"/>
                <w:szCs w:val="20"/>
              </w:rPr>
              <w:t xml:space="preserve"> </w:t>
            </w:r>
          </w:p>
        </w:tc>
      </w:tr>
      <w:tr w:rsidR="00653194" w:rsidRPr="008843F1" w:rsidTr="00846FC8">
        <w:tc>
          <w:tcPr>
            <w:tcW w:w="1618" w:type="dxa"/>
          </w:tcPr>
          <w:p w:rsidR="00653194" w:rsidRPr="008843F1" w:rsidRDefault="00653194" w:rsidP="00846FC8">
            <w:pPr>
              <w:spacing w:after="80"/>
              <w:rPr>
                <w:rFonts w:ascii="Times New Roman" w:eastAsia="Times New Roman" w:hAnsi="Times New Roman" w:cs="Times New Roman"/>
                <w:i/>
                <w:color w:val="000000"/>
                <w:sz w:val="20"/>
                <w:szCs w:val="20"/>
              </w:rPr>
            </w:pPr>
            <w:proofErr w:type="spellStart"/>
            <w:r w:rsidRPr="008843F1">
              <w:rPr>
                <w:rFonts w:ascii="Times New Roman" w:eastAsia="Times New Roman" w:hAnsi="Times New Roman" w:cs="Times New Roman"/>
                <w:color w:val="000000"/>
                <w:sz w:val="20"/>
                <w:szCs w:val="20"/>
              </w:rPr>
              <w:t>dimethyl</w:t>
            </w:r>
            <w:proofErr w:type="spellEnd"/>
            <w:r w:rsidRPr="008843F1">
              <w:rPr>
                <w:rFonts w:ascii="Times New Roman" w:eastAsia="Times New Roman" w:hAnsi="Times New Roman" w:cs="Times New Roman"/>
                <w:color w:val="000000"/>
                <w:sz w:val="20"/>
                <w:szCs w:val="20"/>
              </w:rPr>
              <w:t xml:space="preserve"> </w:t>
            </w:r>
            <w:proofErr w:type="spellStart"/>
            <w:r w:rsidRPr="008843F1">
              <w:rPr>
                <w:rFonts w:ascii="Times New Roman" w:eastAsia="Times New Roman" w:hAnsi="Times New Roman" w:cs="Times New Roman"/>
                <w:color w:val="000000"/>
                <w:sz w:val="20"/>
                <w:szCs w:val="20"/>
              </w:rPr>
              <w:t>formamide</w:t>
            </w:r>
            <w:proofErr w:type="spellEnd"/>
          </w:p>
        </w:tc>
        <w:tc>
          <w:tcPr>
            <w:tcW w:w="4067" w:type="dxa"/>
          </w:tcPr>
          <w:p w:rsidR="00653194" w:rsidRPr="008843F1" w:rsidRDefault="00653194" w:rsidP="00846FC8">
            <w:pPr>
              <w:spacing w:after="80"/>
              <w:rPr>
                <w:rFonts w:ascii="Times New Roman" w:hAnsi="Times New Roman" w:cs="Times New Roman"/>
                <w:sz w:val="20"/>
                <w:szCs w:val="20"/>
              </w:rPr>
            </w:pPr>
            <w:r w:rsidRPr="008843F1">
              <w:rPr>
                <w:rFonts w:ascii="Times New Roman" w:hAnsi="Times New Roman" w:cs="Times New Roman"/>
                <w:color w:val="151515"/>
                <w:sz w:val="20"/>
                <w:szCs w:val="20"/>
                <w:shd w:val="clear" w:color="auto" w:fill="FFFFFF"/>
              </w:rPr>
              <w:t>primarily used as an industrial solvent; most likely to be exposed in workplace</w:t>
            </w:r>
          </w:p>
        </w:tc>
        <w:tc>
          <w:tcPr>
            <w:tcW w:w="3891" w:type="dxa"/>
          </w:tcPr>
          <w:p w:rsidR="00653194" w:rsidRPr="008843F1" w:rsidRDefault="00653194" w:rsidP="00846FC8">
            <w:pPr>
              <w:spacing w:after="80"/>
              <w:rPr>
                <w:rFonts w:ascii="Times New Roman" w:hAnsi="Times New Roman" w:cs="Times New Roman"/>
                <w:sz w:val="20"/>
                <w:szCs w:val="20"/>
              </w:rPr>
            </w:pPr>
            <w:r w:rsidRPr="008843F1">
              <w:rPr>
                <w:rFonts w:ascii="Times New Roman" w:hAnsi="Times New Roman" w:cs="Times New Roman"/>
                <w:sz w:val="20"/>
                <w:szCs w:val="20"/>
              </w:rPr>
              <w:t xml:space="preserve">Induce change in </w:t>
            </w:r>
            <w:proofErr w:type="spellStart"/>
            <w:r w:rsidRPr="008843F1">
              <w:rPr>
                <w:rFonts w:ascii="Times New Roman" w:hAnsi="Times New Roman" w:cs="Times New Roman"/>
                <w:sz w:val="20"/>
                <w:szCs w:val="20"/>
              </w:rPr>
              <w:t>estradiol</w:t>
            </w:r>
            <w:proofErr w:type="spellEnd"/>
            <w:r w:rsidRPr="008843F1">
              <w:rPr>
                <w:rFonts w:ascii="Times New Roman" w:hAnsi="Times New Roman" w:cs="Times New Roman"/>
                <w:sz w:val="20"/>
                <w:szCs w:val="20"/>
              </w:rPr>
              <w:t xml:space="preserve"> receptor conformation; estrogenic in </w:t>
            </w:r>
            <w:r>
              <w:rPr>
                <w:rFonts w:ascii="Times New Roman" w:hAnsi="Times New Roman" w:cs="Times New Roman"/>
                <w:sz w:val="20"/>
                <w:szCs w:val="20"/>
              </w:rPr>
              <w:t>vivo</w:t>
            </w:r>
            <w:r w:rsidRPr="008843F1">
              <w:rPr>
                <w:rFonts w:ascii="Times New Roman" w:hAnsi="Times New Roman" w:cs="Times New Roman"/>
                <w:sz w:val="20"/>
                <w:szCs w:val="20"/>
              </w:rPr>
              <w:t xml:space="preserve"> </w:t>
            </w:r>
            <w:r w:rsidR="000B24D6" w:rsidRPr="008843F1">
              <w:rPr>
                <w:rFonts w:ascii="Times New Roman" w:hAnsi="Times New Roman" w:cs="Times New Roman"/>
                <w:sz w:val="20"/>
                <w:szCs w:val="20"/>
              </w:rPr>
              <w:fldChar w:fldCharType="begin"/>
            </w:r>
            <w:r w:rsidR="006B3985">
              <w:rPr>
                <w:rFonts w:ascii="Times New Roman" w:hAnsi="Times New Roman" w:cs="Times New Roman"/>
                <w:sz w:val="20"/>
                <w:szCs w:val="20"/>
              </w:rPr>
              <w:instrText xml:space="preserve"> ADDIN EN.CITE &lt;EndNote&gt;&lt;Cite&gt;&lt;Author&gt;Ren&lt;/Author&gt;&lt;Year&gt;1996&lt;/Year&gt;&lt;RecNum&gt;65&lt;/RecNum&gt;&lt;DisplayText&gt;&lt;style face="superscript"&gt;10&lt;/style&gt;&lt;/DisplayText&gt;&lt;record&gt;&lt;rec-number&gt;65&lt;/rec-number&gt;&lt;foreign-keys&gt;&lt;key app="EN" db-id="asrwzzxw2ewrv5etdfkpsvea2zds5pzww2fp"&gt;65&lt;/key&gt;&lt;/foreign-keys&gt;&lt;ref-type name="Journal Article"&gt;17&lt;/ref-type&gt;&lt;contributors&gt;&lt;authors&gt;&lt;author&gt;Ren, L.&lt;/author&gt;&lt;author&gt;Meldahl, A.&lt;/author&gt;&lt;author&gt;Lech, J. J.&lt;/author&gt;&lt;/authors&gt;&lt;/contributors&gt;&lt;auth-address&gt;Department of Pharmacology and Toxicology, Medical College of Wisconsin, Milwaukee 53226, USA.&lt;/auth-address&gt;&lt;titles&gt;&lt;title&gt;Dimethyl formamide (DMFA) and ethylene glycol (EG) are estrogenic in rainbow trout&lt;/title&gt;&lt;secondary-title&gt;Chem Biol Interact&lt;/secondary-title&gt;&lt;/titles&gt;&lt;periodical&gt;&lt;full-title&gt;Chem Biol Interact&lt;/full-title&gt;&lt;/periodical&gt;&lt;pages&gt;63-7&lt;/pages&gt;&lt;volume&gt;102&lt;/volume&gt;&lt;number&gt;1&lt;/number&gt;&lt;edition&gt;1996/09/27&lt;/edition&gt;&lt;keywords&gt;&lt;keyword&gt;Animals&lt;/keyword&gt;&lt;keyword&gt;Base Sequence&lt;/keyword&gt;&lt;keyword&gt;Dimethylformamide/*toxicity&lt;/keyword&gt;&lt;keyword&gt;Estrogens/physiology&lt;/keyword&gt;&lt;keyword&gt;Ethylene Glycol&lt;/keyword&gt;&lt;keyword&gt;Ethylene Glycols/*toxicity&lt;/keyword&gt;&lt;keyword&gt;Female&lt;/keyword&gt;&lt;keyword&gt;Gene Expression Regulation/*drug effects/genetics&lt;/keyword&gt;&lt;keyword&gt;Male&lt;/keyword&gt;&lt;keyword&gt;Molecular Sequence Data&lt;/keyword&gt;&lt;keyword&gt;Oncorhynchus mykiss/*physiology&lt;/keyword&gt;&lt;keyword&gt;Polymerase Chain Reaction&lt;/keyword&gt;&lt;keyword&gt;Receptors, Estrogen/*genetics&lt;/keyword&gt;&lt;keyword&gt;Solvents/*toxicity&lt;/keyword&gt;&lt;keyword&gt;Vitellogenins/genetics&lt;/keyword&gt;&lt;/keywords&gt;&lt;dates&gt;&lt;year&gt;1996&lt;/year&gt;&lt;pub-dates&gt;&lt;date&gt;Sep 27&lt;/date&gt;&lt;/pub-dates&gt;&lt;/dates&gt;&lt;isbn&gt;0009-2797 (Print)&amp;#xD;0009-2797 (Linking)&lt;/isbn&gt;&lt;accession-num&gt;8827063&lt;/accession-num&gt;&lt;urls&gt;&lt;related-urls&gt;&lt;url&gt;http://www.ncbi.nlm.nih.gov/entrez/query.fcgi?cmd=Retrieve&amp;amp;db=PubMed&amp;amp;dopt=Citation&amp;amp;list_uids=8827063&lt;/url&gt;&lt;/related-urls&gt;&lt;/urls&gt;&lt;electronic-resource-num&gt;0009279796037271 [pii]&lt;/electronic-resource-num&gt;&lt;language&gt;eng&lt;/language&gt;&lt;/record&gt;&lt;/Cite&gt;&lt;/EndNote&gt;</w:instrText>
            </w:r>
            <w:r w:rsidR="000B24D6" w:rsidRPr="008843F1">
              <w:rPr>
                <w:rFonts w:ascii="Times New Roman" w:hAnsi="Times New Roman" w:cs="Times New Roman"/>
                <w:sz w:val="20"/>
                <w:szCs w:val="20"/>
              </w:rPr>
              <w:fldChar w:fldCharType="separate"/>
            </w:r>
            <w:r w:rsidR="006B3985" w:rsidRPr="006B3985">
              <w:rPr>
                <w:rFonts w:ascii="Times New Roman" w:hAnsi="Times New Roman" w:cs="Times New Roman"/>
                <w:noProof/>
                <w:sz w:val="20"/>
                <w:szCs w:val="20"/>
                <w:vertAlign w:val="superscript"/>
              </w:rPr>
              <w:t>10</w:t>
            </w:r>
            <w:r w:rsidR="000B24D6" w:rsidRPr="008843F1">
              <w:rPr>
                <w:rFonts w:ascii="Times New Roman" w:hAnsi="Times New Roman" w:cs="Times New Roman"/>
                <w:sz w:val="20"/>
                <w:szCs w:val="20"/>
              </w:rPr>
              <w:fldChar w:fldCharType="end"/>
            </w:r>
          </w:p>
        </w:tc>
      </w:tr>
      <w:tr w:rsidR="00653194" w:rsidRPr="008843F1" w:rsidTr="00846FC8">
        <w:tc>
          <w:tcPr>
            <w:tcW w:w="1618" w:type="dxa"/>
          </w:tcPr>
          <w:p w:rsidR="00653194" w:rsidRPr="008843F1" w:rsidRDefault="00653194" w:rsidP="00846FC8">
            <w:pPr>
              <w:spacing w:after="80"/>
              <w:rPr>
                <w:rFonts w:ascii="Times New Roman" w:hAnsi="Times New Roman" w:cs="Times New Roman"/>
                <w:sz w:val="20"/>
                <w:szCs w:val="20"/>
              </w:rPr>
            </w:pPr>
            <w:r w:rsidRPr="008843F1">
              <w:rPr>
                <w:rFonts w:ascii="Times New Roman" w:eastAsia="Times New Roman" w:hAnsi="Times New Roman" w:cs="Times New Roman"/>
                <w:color w:val="000000"/>
                <w:sz w:val="20"/>
                <w:szCs w:val="20"/>
              </w:rPr>
              <w:t>4-nitrophenol</w:t>
            </w:r>
          </w:p>
        </w:tc>
        <w:tc>
          <w:tcPr>
            <w:tcW w:w="4067" w:type="dxa"/>
          </w:tcPr>
          <w:p w:rsidR="00653194" w:rsidRPr="008843F1" w:rsidRDefault="00653194" w:rsidP="00846FC8">
            <w:pPr>
              <w:spacing w:after="80"/>
              <w:rPr>
                <w:rFonts w:ascii="Times New Roman" w:hAnsi="Times New Roman" w:cs="Times New Roman"/>
                <w:sz w:val="20"/>
                <w:szCs w:val="20"/>
              </w:rPr>
            </w:pPr>
            <w:r w:rsidRPr="008843F1">
              <w:rPr>
                <w:rFonts w:ascii="Times New Roman" w:hAnsi="Times New Roman" w:cs="Times New Roman"/>
                <w:color w:val="151515"/>
                <w:sz w:val="20"/>
                <w:szCs w:val="20"/>
                <w:shd w:val="clear" w:color="auto" w:fill="FFFFFF"/>
              </w:rPr>
              <w:t>used to manufacture drugs fungicides, methyl and ethyl parathion insecticides, and dyes and to darken leather; Most exposure occurs in workplace</w:t>
            </w:r>
          </w:p>
        </w:tc>
        <w:tc>
          <w:tcPr>
            <w:tcW w:w="3891" w:type="dxa"/>
          </w:tcPr>
          <w:p w:rsidR="00653194" w:rsidRPr="008843F1" w:rsidRDefault="00653194" w:rsidP="00846FC8">
            <w:pPr>
              <w:spacing w:after="80"/>
              <w:rPr>
                <w:rFonts w:ascii="Times New Roman" w:hAnsi="Times New Roman" w:cs="Times New Roman"/>
                <w:sz w:val="20"/>
                <w:szCs w:val="20"/>
              </w:rPr>
            </w:pPr>
            <w:r w:rsidRPr="008843F1">
              <w:rPr>
                <w:rFonts w:ascii="Times New Roman" w:hAnsi="Times New Roman" w:cs="Times New Roman"/>
                <w:sz w:val="20"/>
                <w:szCs w:val="20"/>
              </w:rPr>
              <w:t xml:space="preserve">Estrogenic in vitro </w:t>
            </w:r>
            <w:r w:rsidR="000B24D6" w:rsidRPr="008843F1">
              <w:rPr>
                <w:rFonts w:ascii="Times New Roman" w:hAnsi="Times New Roman" w:cs="Times New Roman"/>
                <w:sz w:val="20"/>
                <w:szCs w:val="20"/>
              </w:rPr>
              <w:fldChar w:fldCharType="begin"/>
            </w:r>
            <w:r w:rsidR="006B3985">
              <w:rPr>
                <w:rFonts w:ascii="Times New Roman" w:hAnsi="Times New Roman" w:cs="Times New Roman"/>
                <w:sz w:val="20"/>
                <w:szCs w:val="20"/>
              </w:rPr>
              <w:instrText xml:space="preserve"> ADDIN EN.CITE &lt;EndNote&gt;&lt;Cite&gt;&lt;Author&gt;Taneda&lt;/Author&gt;&lt;Year&gt;2004&lt;/Year&gt;&lt;RecNum&gt;78&lt;/RecNum&gt;&lt;DisplayText&gt;&lt;style face="superscript"&gt;11&lt;/style&gt;&lt;/DisplayText&gt;&lt;record&gt;&lt;rec-number&gt;78&lt;/rec-number&gt;&lt;foreign-keys&gt;&lt;key app="EN" db-id="asrwzzxw2ewrv5etdfkpsvea2zds5pzww2fp"&gt;78&lt;/key&gt;&lt;/foreign-keys&gt;&lt;ref-type name="Journal Article"&gt;17&lt;/ref-type&gt;&lt;contributors&gt;&lt;authors&gt;&lt;author&gt;Taneda, S.&lt;/author&gt;&lt;author&gt;Mori, Y.&lt;/author&gt;&lt;author&gt;Kamata, K.&lt;/author&gt;&lt;author&gt;Hayashi, H.&lt;/author&gt;&lt;author&gt;Furuta, C.&lt;/author&gt;&lt;author&gt;Li, C. M.&lt;/author&gt;&lt;author&gt;Seki, K. I.&lt;/author&gt;&lt;author&gt;Sakushima, A.&lt;/author&gt;&lt;author&gt;Yoshino, S.&lt;/author&gt;&lt;author&gt;Yamaki, K.&lt;/author&gt;&lt;author&gt;Watanabe, G.&lt;/author&gt;&lt;author&gt;Taya, K.&lt;/author&gt;&lt;author&gt;Suzuki, A. K.&lt;/author&gt;&lt;/authors&gt;&lt;/contributors&gt;&lt;titles&gt;&lt;title&gt;Estrogenic and anti-androgenic activity of nitrophenols in diesel exhaust particles (DEP)&lt;/title&gt;&lt;secondary-title&gt;Biological &amp;amp; Pharmaceutical Bulletin&lt;/secondary-title&gt;&lt;/titles&gt;&lt;periodical&gt;&lt;full-title&gt;Biological &amp;amp; Pharmaceutical Bulletin&lt;/full-title&gt;&lt;/periodical&gt;&lt;pages&gt;835-837&lt;/pages&gt;&lt;volume&gt;27&lt;/volume&gt;&lt;number&gt;6&lt;/number&gt;&lt;dates&gt;&lt;year&gt;2004&lt;/year&gt;&lt;pub-dates&gt;&lt;date&gt;Jun&lt;/date&gt;&lt;/pub-dates&gt;&lt;/dates&gt;&lt;isbn&gt;0918-6158&lt;/isbn&gt;&lt;accession-num&gt;WOS:000221810100020&lt;/accession-num&gt;&lt;urls&gt;&lt;related-urls&gt;&lt;url&gt;&amp;lt;Go to ISI&amp;gt;://WOS:000221810100020&lt;/url&gt;&lt;/related-urls&gt;&lt;/urls&gt;&lt;electronic-resource-num&gt;10.1248/bpb.27.835&lt;/electronic-resource-num&gt;&lt;/record&gt;&lt;/Cite&gt;&lt;/EndNote&gt;</w:instrText>
            </w:r>
            <w:r w:rsidR="000B24D6" w:rsidRPr="008843F1">
              <w:rPr>
                <w:rFonts w:ascii="Times New Roman" w:hAnsi="Times New Roman" w:cs="Times New Roman"/>
                <w:sz w:val="20"/>
                <w:szCs w:val="20"/>
              </w:rPr>
              <w:fldChar w:fldCharType="separate"/>
            </w:r>
            <w:r w:rsidR="006B3985" w:rsidRPr="006B3985">
              <w:rPr>
                <w:rFonts w:ascii="Times New Roman" w:hAnsi="Times New Roman" w:cs="Times New Roman"/>
                <w:noProof/>
                <w:sz w:val="20"/>
                <w:szCs w:val="20"/>
                <w:vertAlign w:val="superscript"/>
              </w:rPr>
              <w:t>11</w:t>
            </w:r>
            <w:r w:rsidR="000B24D6" w:rsidRPr="008843F1">
              <w:rPr>
                <w:rFonts w:ascii="Times New Roman" w:hAnsi="Times New Roman" w:cs="Times New Roman"/>
                <w:sz w:val="20"/>
                <w:szCs w:val="20"/>
              </w:rPr>
              <w:fldChar w:fldCharType="end"/>
            </w:r>
            <w:r w:rsidRPr="008843F1">
              <w:rPr>
                <w:rFonts w:ascii="Times New Roman" w:hAnsi="Times New Roman" w:cs="Times New Roman"/>
                <w:sz w:val="20"/>
                <w:szCs w:val="20"/>
              </w:rPr>
              <w:t xml:space="preserve"> and in vivo studies</w:t>
            </w:r>
            <w:r>
              <w:rPr>
                <w:rFonts w:ascii="Times New Roman" w:hAnsi="Times New Roman" w:cs="Times New Roman"/>
                <w:sz w:val="20"/>
                <w:szCs w:val="20"/>
              </w:rPr>
              <w:t xml:space="preserve"> </w:t>
            </w:r>
            <w:r w:rsidR="000B24D6" w:rsidRPr="008843F1">
              <w:rPr>
                <w:rFonts w:ascii="Times New Roman" w:hAnsi="Times New Roman" w:cs="Times New Roman"/>
                <w:sz w:val="20"/>
                <w:szCs w:val="20"/>
              </w:rPr>
              <w:fldChar w:fldCharType="begin">
                <w:fldData xml:space="preserve">PEVuZE5vdGU+PENpdGU+PEF1dGhvcj5MaTwvQXV0aG9yPjxZZWFyPjIwMDY8L1llYXI+PFJlY051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</w:fldData>
              </w:fldChar>
            </w:r>
            <w:r w:rsidR="006B3985">
              <w:rPr>
                <w:rFonts w:ascii="Times New Roman" w:hAnsi="Times New Roman" w:cs="Times New Roman"/>
                <w:sz w:val="20"/>
                <w:szCs w:val="20"/>
              </w:rPr>
              <w:instrText xml:space="preserve"> ADDIN EN.CITE </w:instrText>
            </w:r>
            <w:r w:rsidR="000B24D6">
              <w:rPr>
                <w:rFonts w:ascii="Times New Roman" w:hAnsi="Times New Roman" w:cs="Times New Roman"/>
                <w:sz w:val="20"/>
                <w:szCs w:val="20"/>
              </w:rPr>
              <w:fldChar w:fldCharType="begin">
                <w:fldData xml:space="preserve">PEVuZE5vdGU+PENpdGU+PEF1dGhvcj5MaTwvQXV0aG9yPjxZZWFyPjIwMDY8L1llYXI+PFJlY051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</w:fldData>
              </w:fldChar>
            </w:r>
            <w:r w:rsidR="006B3985">
              <w:rPr>
                <w:rFonts w:ascii="Times New Roman" w:hAnsi="Times New Roman" w:cs="Times New Roman"/>
                <w:sz w:val="20"/>
                <w:szCs w:val="20"/>
              </w:rPr>
              <w:instrText xml:space="preserve"> ADDIN EN.CITE.DATA </w:instrText>
            </w:r>
            <w:r w:rsidR="000B24D6">
              <w:rPr>
                <w:rFonts w:ascii="Times New Roman" w:hAnsi="Times New Roman" w:cs="Times New Roman"/>
                <w:sz w:val="20"/>
                <w:szCs w:val="20"/>
              </w:rPr>
            </w:r>
            <w:r w:rsidR="000B24D6">
              <w:rPr>
                <w:rFonts w:ascii="Times New Roman" w:hAnsi="Times New Roman" w:cs="Times New Roman"/>
                <w:sz w:val="20"/>
                <w:szCs w:val="20"/>
              </w:rPr>
              <w:fldChar w:fldCharType="end"/>
            </w:r>
            <w:r w:rsidR="000B24D6" w:rsidRPr="008843F1">
              <w:rPr>
                <w:rFonts w:ascii="Times New Roman" w:hAnsi="Times New Roman" w:cs="Times New Roman"/>
                <w:sz w:val="20"/>
                <w:szCs w:val="20"/>
              </w:rPr>
            </w:r>
            <w:r w:rsidR="000B24D6" w:rsidRPr="008843F1">
              <w:rPr>
                <w:rFonts w:ascii="Times New Roman" w:hAnsi="Times New Roman" w:cs="Times New Roman"/>
                <w:sz w:val="20"/>
                <w:szCs w:val="20"/>
              </w:rPr>
              <w:fldChar w:fldCharType="separate"/>
            </w:r>
            <w:r w:rsidR="006B3985" w:rsidRPr="006B3985">
              <w:rPr>
                <w:rFonts w:ascii="Times New Roman" w:hAnsi="Times New Roman" w:cs="Times New Roman"/>
                <w:noProof/>
                <w:sz w:val="20"/>
                <w:szCs w:val="20"/>
                <w:vertAlign w:val="superscript"/>
              </w:rPr>
              <w:t>12</w:t>
            </w:r>
            <w:r w:rsidR="000B24D6" w:rsidRPr="008843F1">
              <w:rPr>
                <w:rFonts w:ascii="Times New Roman" w:hAnsi="Times New Roman" w:cs="Times New Roman"/>
                <w:sz w:val="20"/>
                <w:szCs w:val="20"/>
              </w:rPr>
              <w:fldChar w:fldCharType="end"/>
            </w:r>
          </w:p>
        </w:tc>
      </w:tr>
      <w:tr w:rsidR="00653194" w:rsidRPr="008843F1" w:rsidTr="00846FC8">
        <w:tc>
          <w:tcPr>
            <w:tcW w:w="1618" w:type="dxa"/>
          </w:tcPr>
          <w:p w:rsidR="00653194" w:rsidRPr="00401351" w:rsidRDefault="00653194" w:rsidP="00846FC8">
            <w:pPr>
              <w:spacing w:after="80"/>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s</w:t>
            </w:r>
            <w:r w:rsidRPr="00631455">
              <w:rPr>
                <w:rFonts w:ascii="Times New Roman" w:eastAsia="Times New Roman" w:hAnsi="Times New Roman" w:cs="Times New Roman"/>
                <w:color w:val="000000"/>
                <w:sz w:val="20"/>
                <w:szCs w:val="20"/>
              </w:rPr>
              <w:t xml:space="preserve">tyrene </w:t>
            </w:r>
          </w:p>
        </w:tc>
        <w:tc>
          <w:tcPr>
            <w:tcW w:w="4067" w:type="dxa"/>
          </w:tcPr>
          <w:p w:rsidR="00653194" w:rsidRPr="008843F1" w:rsidRDefault="00653194" w:rsidP="00846FC8">
            <w:pPr>
              <w:spacing w:after="80"/>
              <w:rPr>
                <w:rFonts w:ascii="Times New Roman" w:hAnsi="Times New Roman" w:cs="Times New Roman"/>
                <w:sz w:val="20"/>
                <w:szCs w:val="20"/>
              </w:rPr>
            </w:pPr>
            <w:r w:rsidRPr="008843F1">
              <w:rPr>
                <w:rFonts w:ascii="Times New Roman" w:hAnsi="Times New Roman" w:cs="Times New Roman"/>
                <w:color w:val="151515"/>
                <w:sz w:val="20"/>
                <w:szCs w:val="20"/>
                <w:shd w:val="clear" w:color="auto" w:fill="FFFFFF"/>
              </w:rPr>
              <w:t>Indoor air exposure due to emissions from building materials, consumer products, and tobacco smoke; ambient air exposure to lower levels; occupational exposure occurs in the reinforced plastics industry and polystyrene factories.</w:t>
            </w:r>
          </w:p>
        </w:tc>
        <w:tc>
          <w:tcPr>
            <w:tcW w:w="3891" w:type="dxa"/>
          </w:tcPr>
          <w:p w:rsidR="00653194" w:rsidRPr="008843F1" w:rsidRDefault="00653194" w:rsidP="00846FC8">
            <w:pPr>
              <w:spacing w:after="80"/>
              <w:rPr>
                <w:rFonts w:ascii="Times New Roman" w:hAnsi="Times New Roman" w:cs="Times New Roman"/>
                <w:sz w:val="20"/>
                <w:szCs w:val="20"/>
              </w:rPr>
            </w:pPr>
            <w:r w:rsidRPr="008843F1">
              <w:rPr>
                <w:rFonts w:ascii="Times New Roman" w:hAnsi="Times New Roman" w:cs="Times New Roman"/>
                <w:sz w:val="20"/>
                <w:szCs w:val="20"/>
              </w:rPr>
              <w:t xml:space="preserve">estrogenic </w:t>
            </w:r>
            <w:r>
              <w:rPr>
                <w:rFonts w:ascii="Times New Roman" w:hAnsi="Times New Roman" w:cs="Times New Roman"/>
                <w:sz w:val="20"/>
                <w:szCs w:val="20"/>
              </w:rPr>
              <w:t xml:space="preserve">in vitro </w:t>
            </w:r>
            <w:r w:rsidR="000B24D6" w:rsidRPr="008843F1">
              <w:rPr>
                <w:rFonts w:ascii="Times New Roman" w:hAnsi="Times New Roman" w:cs="Times New Roman"/>
                <w:sz w:val="20"/>
                <w:szCs w:val="20"/>
              </w:rPr>
              <w:fldChar w:fldCharType="begin"/>
            </w:r>
            <w:r w:rsidR="006B3985">
              <w:rPr>
                <w:rFonts w:ascii="Times New Roman" w:hAnsi="Times New Roman" w:cs="Times New Roman"/>
                <w:sz w:val="20"/>
                <w:szCs w:val="20"/>
              </w:rPr>
              <w:instrText xml:space="preserve"> ADDIN EN.CITE &lt;EndNote&gt;&lt;Cite&gt;&lt;Author&gt;Ohyama&lt;/Author&gt;&lt;Year&gt;2001&lt;/Year&gt;&lt;RecNum&gt;8&lt;/RecNum&gt;&lt;DisplayText&gt;&lt;style face="superscript"&gt;13&lt;/style&gt;&lt;/DisplayText&gt;&lt;record&gt;&lt;rec-number&gt;8&lt;/rec-number&gt;&lt;foreign-keys&gt;&lt;key app="EN" db-id="asrwzzxw2ewrv5etdfkpsvea2zds5pzww2fp"&gt;8&lt;/key&gt;&lt;/foreign-keys&gt;&lt;ref-type name="Journal Article"&gt;17&lt;/ref-type&gt;&lt;contributors&gt;&lt;authors&gt;&lt;author&gt;Ohyama, K. I.&lt;/author&gt;&lt;author&gt;Nagai, F.&lt;/author&gt;&lt;author&gt;Tsuchiya, Y.&lt;/author&gt;&lt;/authors&gt;&lt;/contributors&gt;&lt;auth-address&gt;Department of Environmental Health, Tokyo Metropolitan Research Laboratory of Public Health, 24-1, Hyakunincho 3 chome, Shinjuku-ku, Tokyo 169-0073, Japan. ohyama@tokyo-eiken.go.jp&lt;/auth-address&gt;&lt;titles&gt;&lt;title&gt;Certain styrene oligomers have proliferative activity on MCF-7 human breast tumor cells and binding affinity for human estrogen receptor&lt;/title&gt;&lt;secondary-title&gt;Environ Health Perspect&lt;/secondary-title&gt;&lt;/titles&gt;&lt;periodical&gt;&lt;full-title&gt;Environ Health Perspect&lt;/full-title&gt;&lt;/periodical&gt;&lt;pages&gt;699-703&lt;/pages&gt;&lt;volume&gt;109&lt;/volume&gt;&lt;number&gt;7&lt;/number&gt;&lt;edition&gt;2001/08/04&lt;/edition&gt;&lt;keywords&gt;&lt;keyword&gt;Binding, Competitive&lt;/keyword&gt;&lt;keyword&gt;Breast Neoplasms/*pathology&lt;/keyword&gt;&lt;keyword&gt;Cell Division/*drug effects&lt;/keyword&gt;&lt;keyword&gt;Dose-Response Relationship, Drug&lt;/keyword&gt;&lt;keyword&gt;Estrogen Receptor alpha&lt;/keyword&gt;&lt;keyword&gt;Female&lt;/keyword&gt;&lt;keyword&gt;Humans&lt;/keyword&gt;&lt;keyword&gt;Receptors, Estrogen/*physiology&lt;/keyword&gt;&lt;keyword&gt;Styrenes/*adverse effects&lt;/keyword&gt;&lt;keyword&gt;Tumor Cells, Cultured/drug effects&lt;/keyword&gt;&lt;/keywords&gt;&lt;dates&gt;&lt;year&gt;2001&lt;/year&gt;&lt;pub-dates&gt;&lt;date&gt;Jul&lt;/date&gt;&lt;/pub-dates&gt;&lt;/dates&gt;&lt;isbn&gt;0091-6765 (Print)&amp;#xD;0091-6765 (Linking)&lt;/isbn&gt;&lt;accession-num&gt;11485868&lt;/accession-num&gt;&lt;urls&gt;&lt;related-urls&gt;&lt;url&gt;http://www.ncbi.nlm.nih.gov/entrez/query.fcgi?cmd=Retrieve&amp;amp;db=PubMed&amp;amp;dopt=Citation&amp;amp;list_uids=11485868&lt;/url&gt;&lt;/related-urls&gt;&lt;/urls&gt;&lt;custom2&gt;1240373&lt;/custom2&gt;&lt;electronic-resource-num&gt;sc271_5_1835 [pii]&lt;/electronic-resource-num&gt;&lt;language&gt;eng&lt;/language&gt;&lt;/record&gt;&lt;/Cite&gt;&lt;/EndNote&gt;</w:instrText>
            </w:r>
            <w:r w:rsidR="000B24D6" w:rsidRPr="008843F1">
              <w:rPr>
                <w:rFonts w:ascii="Times New Roman" w:hAnsi="Times New Roman" w:cs="Times New Roman"/>
                <w:sz w:val="20"/>
                <w:szCs w:val="20"/>
              </w:rPr>
              <w:fldChar w:fldCharType="separate"/>
            </w:r>
            <w:r w:rsidR="006B3985" w:rsidRPr="006B3985">
              <w:rPr>
                <w:rFonts w:ascii="Times New Roman" w:hAnsi="Times New Roman" w:cs="Times New Roman"/>
                <w:noProof/>
                <w:sz w:val="20"/>
                <w:szCs w:val="20"/>
                <w:vertAlign w:val="superscript"/>
              </w:rPr>
              <w:t>13</w:t>
            </w:r>
            <w:r w:rsidR="000B24D6" w:rsidRPr="008843F1">
              <w:rPr>
                <w:rFonts w:ascii="Times New Roman" w:hAnsi="Times New Roman" w:cs="Times New Roman"/>
                <w:sz w:val="20"/>
                <w:szCs w:val="20"/>
              </w:rPr>
              <w:fldChar w:fldCharType="end"/>
            </w:r>
          </w:p>
        </w:tc>
      </w:tr>
      <w:tr w:rsidR="00653194" w:rsidRPr="008843F1" w:rsidTr="00846FC8">
        <w:tc>
          <w:tcPr>
            <w:tcW w:w="1618" w:type="dxa"/>
          </w:tcPr>
          <w:p w:rsidR="00653194" w:rsidRPr="008843F1" w:rsidRDefault="00653194" w:rsidP="00846FC8">
            <w:pPr>
              <w:spacing w:after="80"/>
              <w:rPr>
                <w:rFonts w:ascii="Times New Roman" w:eastAsia="Times New Roman" w:hAnsi="Times New Roman" w:cs="Times New Roman"/>
                <w:color w:val="000000"/>
                <w:sz w:val="20"/>
                <w:szCs w:val="20"/>
              </w:rPr>
            </w:pPr>
            <w:r w:rsidRPr="008843F1">
              <w:rPr>
                <w:rFonts w:ascii="Times New Roman" w:eastAsia="Times New Roman" w:hAnsi="Times New Roman" w:cs="Times New Roman"/>
                <w:color w:val="000000"/>
                <w:sz w:val="20"/>
                <w:szCs w:val="20"/>
              </w:rPr>
              <w:t>diesel engine emissions</w:t>
            </w:r>
          </w:p>
        </w:tc>
        <w:tc>
          <w:tcPr>
            <w:tcW w:w="4067" w:type="dxa"/>
          </w:tcPr>
          <w:p w:rsidR="00653194" w:rsidRPr="008843F1" w:rsidRDefault="00653194" w:rsidP="00846FC8">
            <w:pPr>
              <w:spacing w:after="80"/>
              <w:rPr>
                <w:rFonts w:ascii="Times New Roman" w:hAnsi="Times New Roman" w:cs="Times New Roman"/>
                <w:color w:val="000000"/>
                <w:sz w:val="20"/>
                <w:szCs w:val="20"/>
                <w:shd w:val="clear" w:color="auto" w:fill="FFFFFF"/>
              </w:rPr>
            </w:pPr>
            <w:r w:rsidRPr="008843F1">
              <w:rPr>
                <w:rFonts w:ascii="Times New Roman" w:hAnsi="Times New Roman" w:cs="Times New Roman"/>
                <w:color w:val="000000"/>
                <w:sz w:val="20"/>
                <w:szCs w:val="20"/>
                <w:shd w:val="clear" w:color="auto" w:fill="FFFFFF"/>
              </w:rPr>
              <w:t>From diesel exhaust</w:t>
            </w:r>
          </w:p>
        </w:tc>
        <w:tc>
          <w:tcPr>
            <w:tcW w:w="3891" w:type="dxa"/>
          </w:tcPr>
          <w:p w:rsidR="00653194" w:rsidRPr="008843F1" w:rsidRDefault="00653194" w:rsidP="00846FC8">
            <w:pPr>
              <w:spacing w:after="80"/>
              <w:rPr>
                <w:rFonts w:ascii="Times New Roman" w:hAnsi="Times New Roman" w:cs="Times New Roman"/>
                <w:sz w:val="20"/>
                <w:szCs w:val="20"/>
              </w:rPr>
            </w:pPr>
            <w:r w:rsidRPr="008843F1">
              <w:rPr>
                <w:rFonts w:ascii="Times New Roman" w:hAnsi="Times New Roman" w:cs="Times New Roman"/>
                <w:color w:val="000000"/>
                <w:sz w:val="20"/>
                <w:szCs w:val="20"/>
                <w:shd w:val="clear" w:color="auto" w:fill="FFFFFF"/>
              </w:rPr>
              <w:t xml:space="preserve">Diesel emission particles contain substances with estrogenic, </w:t>
            </w:r>
            <w:proofErr w:type="spellStart"/>
            <w:r w:rsidRPr="008843F1">
              <w:rPr>
                <w:rFonts w:ascii="Times New Roman" w:hAnsi="Times New Roman" w:cs="Times New Roman"/>
                <w:color w:val="000000"/>
                <w:sz w:val="20"/>
                <w:szCs w:val="20"/>
                <w:shd w:val="clear" w:color="auto" w:fill="FFFFFF"/>
              </w:rPr>
              <w:t>antiestrogenic</w:t>
            </w:r>
            <w:proofErr w:type="spellEnd"/>
            <w:r w:rsidRPr="008843F1">
              <w:rPr>
                <w:rFonts w:ascii="Times New Roman" w:hAnsi="Times New Roman" w:cs="Times New Roman"/>
                <w:color w:val="000000"/>
                <w:sz w:val="20"/>
                <w:szCs w:val="20"/>
                <w:shd w:val="clear" w:color="auto" w:fill="FFFFFF"/>
              </w:rPr>
              <w:t xml:space="preserve"> an</w:t>
            </w:r>
            <w:r>
              <w:rPr>
                <w:rFonts w:ascii="Times New Roman" w:hAnsi="Times New Roman" w:cs="Times New Roman"/>
                <w:color w:val="000000"/>
                <w:sz w:val="20"/>
                <w:szCs w:val="20"/>
                <w:shd w:val="clear" w:color="auto" w:fill="FFFFFF"/>
              </w:rPr>
              <w:t xml:space="preserve">d </w:t>
            </w:r>
            <w:proofErr w:type="spellStart"/>
            <w:r>
              <w:rPr>
                <w:rFonts w:ascii="Times New Roman" w:hAnsi="Times New Roman" w:cs="Times New Roman"/>
                <w:color w:val="000000"/>
                <w:sz w:val="20"/>
                <w:szCs w:val="20"/>
                <w:shd w:val="clear" w:color="auto" w:fill="FFFFFF"/>
              </w:rPr>
              <w:t>antiandrogenic</w:t>
            </w:r>
            <w:proofErr w:type="spellEnd"/>
            <w:r>
              <w:rPr>
                <w:rFonts w:ascii="Times New Roman" w:hAnsi="Times New Roman" w:cs="Times New Roman"/>
                <w:color w:val="000000"/>
                <w:sz w:val="20"/>
                <w:szCs w:val="20"/>
                <w:shd w:val="clear" w:color="auto" w:fill="FFFFFF"/>
              </w:rPr>
              <w:t xml:space="preserve"> activities</w:t>
            </w:r>
            <w:r w:rsidRPr="008843F1">
              <w:rPr>
                <w:rFonts w:ascii="Times New Roman" w:hAnsi="Times New Roman" w:cs="Times New Roman"/>
                <w:color w:val="000000"/>
                <w:sz w:val="20"/>
                <w:szCs w:val="20"/>
                <w:shd w:val="clear" w:color="auto" w:fill="FFFFFF"/>
              </w:rPr>
              <w:t xml:space="preserve"> </w:t>
            </w:r>
            <w:r w:rsidR="000B24D6" w:rsidRPr="008843F1">
              <w:rPr>
                <w:rFonts w:ascii="Times New Roman" w:hAnsi="Times New Roman" w:cs="Times New Roman"/>
                <w:color w:val="000000"/>
                <w:sz w:val="20"/>
                <w:szCs w:val="20"/>
                <w:shd w:val="clear" w:color="auto" w:fill="FFFFFF"/>
              </w:rPr>
              <w:fldChar w:fldCharType="begin"/>
            </w:r>
            <w:r w:rsidR="006B3985">
              <w:rPr>
                <w:rFonts w:ascii="Times New Roman" w:hAnsi="Times New Roman" w:cs="Times New Roman"/>
                <w:color w:val="000000"/>
                <w:sz w:val="20"/>
                <w:szCs w:val="20"/>
                <w:shd w:val="clear" w:color="auto" w:fill="FFFFFF"/>
              </w:rPr>
              <w:instrText xml:space="preserve"> ADDIN EN.CITE &lt;EndNote&gt;&lt;Cite&gt;&lt;Author&gt;Takeda K Fau - Tsukue&lt;/Author&gt;&lt;Year&gt;2004&lt;/Year&gt;&lt;RecNum&gt;83&lt;/RecNum&gt;&lt;DisplayText&gt;&lt;style face="superscript"&gt;14&lt;/style&gt;&lt;/DisplayText&gt;&lt;record&gt;&lt;rec-number&gt;83&lt;/rec-number&gt;&lt;foreign-keys&gt;&lt;key app="EN" db-id="asrwzzxw2ewrv5etdfkpsvea2zds5pzww2fp"&gt;83&lt;/key&gt;&lt;/foreign-keys&gt;&lt;ref-type name="Journal Article"&gt;17&lt;/ref-type&gt;&lt;contributors&gt;&lt;authors&gt;&lt;author&gt;Takeda K Fau - Tsukue, Naomi&lt;/author&gt;&lt;author&gt;Tsukue N Fau - Yoshida, Seiichi&lt;/author&gt;&lt;author&gt;Yoshida, S.&lt;/author&gt;&lt;/authors&gt;&lt;/contributors&gt;&lt;auth-address&gt;Department of Hygiene Chemistry, Faculty of Pharmaceutical Sciences, Tokyo University of Science, CREST, Japan Science and Technology Agency. takedak@rs.noda.tus.ac.jp FAU - Takeda, Ken&lt;/auth-address&gt;&lt;titles&gt;&lt;title&gt;Endocrine-disrupting activity of chemicals in diesel exhaust and diesel exhaust particles&lt;/title&gt;&lt;secondary-title&gt;Environ Sci&lt;/secondary-title&gt;&lt;/titles&gt;&lt;periodical&gt;&lt;full-title&gt;Environ Sci&lt;/full-title&gt;&lt;/periodical&gt;&lt;pages&gt;33-45&lt;/pages&gt;&lt;volume&gt;11&lt;/volume&gt;&lt;number&gt;1&lt;/number&gt;&lt;dates&gt;&lt;year&gt;2004&lt;/year&gt;&lt;pub-dates&gt;&lt;date&gt;20050304 DCOM- 20050524&lt;/date&gt;&lt;/pub-dates&gt;&lt;/dates&gt;&lt;urls&gt;&lt;/urls&gt;&lt;remote-database-provider&gt;2004&lt;/remote-database-provider&gt;&lt;research-notes&gt;0 (DNA-Binding Proteins)&amp;#xD;0 (Estrogen Receptor Modulators)&amp;#xD;0 (Glycoproteins)&amp;#xD;0 (Homeodomain Proteins)&amp;#xD;0 (Receptors, Cytoplasmic and Nuclear)&amp;#xD;0 (Steroidogenic Factor 1)&amp;#xD;0 (Testicular Hormones)&amp;#xD;0 (Transcription Factors)&amp;#xD;0 (Vehicle Emissions)&amp;#xD;58-22-0 (Testosterone)&amp;#xD;80497-65-0 (Anti-Mullerian Hormone)&lt;/research-notes&gt;&lt;language&gt;eng&lt;/language&gt;&lt;/record&gt;&lt;/Cite&gt;&lt;/EndNote&gt;</w:instrText>
            </w:r>
            <w:r w:rsidR="000B24D6" w:rsidRPr="008843F1">
              <w:rPr>
                <w:rFonts w:ascii="Times New Roman" w:hAnsi="Times New Roman" w:cs="Times New Roman"/>
                <w:color w:val="000000"/>
                <w:sz w:val="20"/>
                <w:szCs w:val="20"/>
                <w:shd w:val="clear" w:color="auto" w:fill="FFFFFF"/>
              </w:rPr>
              <w:fldChar w:fldCharType="separate"/>
            </w:r>
            <w:r w:rsidR="006B3985" w:rsidRPr="006B3985">
              <w:rPr>
                <w:rFonts w:ascii="Times New Roman" w:hAnsi="Times New Roman" w:cs="Times New Roman"/>
                <w:noProof/>
                <w:color w:val="000000"/>
                <w:sz w:val="20"/>
                <w:szCs w:val="20"/>
                <w:shd w:val="clear" w:color="auto" w:fill="FFFFFF"/>
                <w:vertAlign w:val="superscript"/>
              </w:rPr>
              <w:t>14</w:t>
            </w:r>
            <w:r w:rsidR="000B24D6" w:rsidRPr="008843F1">
              <w:rPr>
                <w:rFonts w:ascii="Times New Roman" w:hAnsi="Times New Roman" w:cs="Times New Roman"/>
                <w:color w:val="000000"/>
                <w:sz w:val="20"/>
                <w:szCs w:val="20"/>
                <w:shd w:val="clear" w:color="auto" w:fill="FFFFFF"/>
              </w:rPr>
              <w:fldChar w:fldCharType="end"/>
            </w:r>
          </w:p>
        </w:tc>
      </w:tr>
      <w:tr w:rsidR="00653194" w:rsidRPr="008843F1" w:rsidTr="00846FC8">
        <w:tc>
          <w:tcPr>
            <w:tcW w:w="1618" w:type="dxa"/>
            <w:tcBorders>
              <w:bottom w:val="single" w:sz="4" w:space="0" w:color="auto"/>
            </w:tcBorders>
          </w:tcPr>
          <w:p w:rsidR="00653194" w:rsidRPr="008843F1" w:rsidRDefault="00653194" w:rsidP="00846FC8">
            <w:pPr>
              <w:spacing w:after="80"/>
              <w:rPr>
                <w:rFonts w:ascii="Times New Roman" w:eastAsia="Times New Roman" w:hAnsi="Times New Roman" w:cs="Times New Roman"/>
                <w:color w:val="000000"/>
                <w:sz w:val="20"/>
                <w:szCs w:val="20"/>
              </w:rPr>
            </w:pPr>
            <w:r w:rsidRPr="008843F1">
              <w:rPr>
                <w:rFonts w:ascii="Times New Roman" w:eastAsia="Times New Roman" w:hAnsi="Times New Roman" w:cs="Times New Roman"/>
                <w:color w:val="000000"/>
                <w:sz w:val="20"/>
                <w:szCs w:val="20"/>
              </w:rPr>
              <w:t>selenium compounds</w:t>
            </w:r>
          </w:p>
        </w:tc>
        <w:tc>
          <w:tcPr>
            <w:tcW w:w="4067" w:type="dxa"/>
            <w:tcBorders>
              <w:bottom w:val="single" w:sz="4" w:space="0" w:color="auto"/>
            </w:tcBorders>
          </w:tcPr>
          <w:p w:rsidR="00653194" w:rsidRPr="008843F1" w:rsidRDefault="00653194" w:rsidP="00846FC8">
            <w:pPr>
              <w:spacing w:after="80"/>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Food and drinking water; </w:t>
            </w:r>
            <w:r w:rsidRPr="008843F1">
              <w:rPr>
                <w:rFonts w:ascii="Times New Roman" w:hAnsi="Times New Roman" w:cs="Times New Roman"/>
                <w:color w:val="000000"/>
                <w:sz w:val="20"/>
                <w:szCs w:val="20"/>
                <w:shd w:val="clear" w:color="auto" w:fill="FFFFFF"/>
              </w:rPr>
              <w:t xml:space="preserve">low levels from ambient air, and occupational exposure </w:t>
            </w:r>
            <w:r w:rsidRPr="008843F1">
              <w:rPr>
                <w:rFonts w:ascii="Times New Roman" w:hAnsi="Times New Roman" w:cs="Times New Roman"/>
                <w:color w:val="151515"/>
                <w:sz w:val="20"/>
                <w:szCs w:val="20"/>
                <w:shd w:val="clear" w:color="auto" w:fill="FFFFFF"/>
              </w:rPr>
              <w:t>in the metal industries, selenium-recovery processes, painting, and special trades.</w:t>
            </w:r>
            <w:r w:rsidRPr="008843F1">
              <w:rPr>
                <w:rStyle w:val="apple-converted-space"/>
                <w:rFonts w:ascii="Times New Roman" w:hAnsi="Times New Roman" w:cs="Times New Roman"/>
                <w:color w:val="151515"/>
                <w:sz w:val="20"/>
                <w:szCs w:val="20"/>
                <w:shd w:val="clear" w:color="auto" w:fill="FFFFFF"/>
              </w:rPr>
              <w:t> </w:t>
            </w:r>
          </w:p>
        </w:tc>
        <w:tc>
          <w:tcPr>
            <w:tcW w:w="3891" w:type="dxa"/>
            <w:tcBorders>
              <w:bottom w:val="single" w:sz="4" w:space="0" w:color="auto"/>
            </w:tcBorders>
          </w:tcPr>
          <w:p w:rsidR="00653194" w:rsidRPr="008843F1" w:rsidRDefault="00653194" w:rsidP="00846FC8">
            <w:pPr>
              <w:spacing w:after="80"/>
              <w:rPr>
                <w:rFonts w:ascii="Times New Roman" w:hAnsi="Times New Roman" w:cs="Times New Roman"/>
                <w:sz w:val="20"/>
                <w:szCs w:val="20"/>
              </w:rPr>
            </w:pPr>
            <w:r>
              <w:rPr>
                <w:rFonts w:ascii="Times New Roman" w:eastAsia="Times New Roman" w:hAnsi="Times New Roman" w:cs="Times New Roman"/>
                <w:sz w:val="20"/>
                <w:szCs w:val="20"/>
              </w:rPr>
              <w:t>estrogen antagonist in vitro</w:t>
            </w:r>
            <w:r w:rsidRPr="0088770F">
              <w:rPr>
                <w:rFonts w:ascii="Times New Roman" w:eastAsia="Times New Roman" w:hAnsi="Times New Roman" w:cs="Times New Roman"/>
                <w:sz w:val="20"/>
                <w:szCs w:val="20"/>
              </w:rPr>
              <w:t xml:space="preserve"> </w:t>
            </w:r>
            <w:r w:rsidR="000B24D6">
              <w:rPr>
                <w:rFonts w:ascii="Times New Roman" w:hAnsi="Times New Roman" w:cs="Times New Roman"/>
                <w:color w:val="000000"/>
                <w:sz w:val="20"/>
                <w:szCs w:val="20"/>
                <w:shd w:val="clear" w:color="auto" w:fill="FFFFFF"/>
              </w:rPr>
              <w:fldChar w:fldCharType="begin">
                <w:fldData xml:space="preserve">PEVuZE5vdGU+PENpdGU+PEF1dGhvcj5TaGFoPC9BdXRob3I+PFllYXI+MjAwNTwvWWVhcj48UmVj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</w:fldData>
              </w:fldChar>
            </w:r>
            <w:r w:rsidR="009F7613">
              <w:rPr>
                <w:rFonts w:ascii="Times New Roman" w:hAnsi="Times New Roman" w:cs="Times New Roman"/>
                <w:color w:val="000000"/>
                <w:sz w:val="20"/>
                <w:szCs w:val="20"/>
                <w:shd w:val="clear" w:color="auto" w:fill="FFFFFF"/>
              </w:rPr>
              <w:instrText xml:space="preserve"> ADDIN EN.CITE </w:instrText>
            </w:r>
            <w:r w:rsidR="000B24D6">
              <w:rPr>
                <w:rFonts w:ascii="Times New Roman" w:hAnsi="Times New Roman" w:cs="Times New Roman"/>
                <w:color w:val="000000"/>
                <w:sz w:val="20"/>
                <w:szCs w:val="20"/>
                <w:shd w:val="clear" w:color="auto" w:fill="FFFFFF"/>
              </w:rPr>
              <w:fldChar w:fldCharType="begin">
                <w:fldData xml:space="preserve">PEVuZE5vdGU+PENpdGU+PEF1dGhvcj5TaGFoPC9BdXRob3I+PFllYXI+MjAwNTwvWWVhcj48UmVj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</w:fldData>
              </w:fldChar>
            </w:r>
            <w:r w:rsidR="009F7613">
              <w:rPr>
                <w:rFonts w:ascii="Times New Roman" w:hAnsi="Times New Roman" w:cs="Times New Roman"/>
                <w:color w:val="000000"/>
                <w:sz w:val="20"/>
                <w:szCs w:val="20"/>
                <w:shd w:val="clear" w:color="auto" w:fill="FFFFFF"/>
              </w:rPr>
              <w:instrText xml:space="preserve"> ADDIN EN.CITE.DATA </w:instrText>
            </w:r>
            <w:r w:rsidR="000B24D6">
              <w:rPr>
                <w:rFonts w:ascii="Times New Roman" w:hAnsi="Times New Roman" w:cs="Times New Roman"/>
                <w:color w:val="000000"/>
                <w:sz w:val="20"/>
                <w:szCs w:val="20"/>
                <w:shd w:val="clear" w:color="auto" w:fill="FFFFFF"/>
              </w:rPr>
            </w:r>
            <w:r w:rsidR="000B24D6">
              <w:rPr>
                <w:rFonts w:ascii="Times New Roman" w:hAnsi="Times New Roman" w:cs="Times New Roman"/>
                <w:color w:val="000000"/>
                <w:sz w:val="20"/>
                <w:szCs w:val="20"/>
                <w:shd w:val="clear" w:color="auto" w:fill="FFFFFF"/>
              </w:rPr>
              <w:fldChar w:fldCharType="end"/>
            </w:r>
            <w:r w:rsidR="000B24D6">
              <w:rPr>
                <w:rFonts w:ascii="Times New Roman" w:hAnsi="Times New Roman" w:cs="Times New Roman"/>
                <w:color w:val="000000"/>
                <w:sz w:val="20"/>
                <w:szCs w:val="20"/>
                <w:shd w:val="clear" w:color="auto" w:fill="FFFFFF"/>
              </w:rPr>
            </w:r>
            <w:r w:rsidR="000B24D6">
              <w:rPr>
                <w:rFonts w:ascii="Times New Roman" w:hAnsi="Times New Roman" w:cs="Times New Roman"/>
                <w:color w:val="000000"/>
                <w:sz w:val="20"/>
                <w:szCs w:val="20"/>
                <w:shd w:val="clear" w:color="auto" w:fill="FFFFFF"/>
              </w:rPr>
              <w:fldChar w:fldCharType="separate"/>
            </w:r>
            <w:r w:rsidR="009F7613" w:rsidRPr="009F7613">
              <w:rPr>
                <w:rFonts w:ascii="Times New Roman" w:hAnsi="Times New Roman" w:cs="Times New Roman"/>
                <w:noProof/>
                <w:color w:val="000000"/>
                <w:sz w:val="20"/>
                <w:szCs w:val="20"/>
                <w:shd w:val="clear" w:color="auto" w:fill="FFFFFF"/>
                <w:vertAlign w:val="superscript"/>
              </w:rPr>
              <w:t>5,15,16</w:t>
            </w:r>
            <w:r w:rsidR="000B24D6">
              <w:rPr>
                <w:rFonts w:ascii="Times New Roman" w:hAnsi="Times New Roman" w:cs="Times New Roman"/>
                <w:color w:val="000000"/>
                <w:sz w:val="20"/>
                <w:szCs w:val="20"/>
                <w:shd w:val="clear" w:color="auto" w:fill="FFFFFF"/>
              </w:rPr>
              <w:fldChar w:fldCharType="end"/>
            </w:r>
          </w:p>
        </w:tc>
      </w:tr>
    </w:tbl>
    <w:p w:rsidR="00653194" w:rsidRDefault="00653194" w:rsidP="00653194">
      <w:pPr>
        <w:pStyle w:val="ListParagraph"/>
        <w:rPr>
          <w:rFonts w:ascii="Times New Roman" w:hAnsi="Times New Roman" w:cs="Times New Roman"/>
        </w:rPr>
      </w:pPr>
      <w:r w:rsidRPr="00401351">
        <w:rPr>
          <w:rFonts w:ascii="Times New Roman" w:hAnsi="Times New Roman" w:cs="Times New Roman"/>
        </w:rPr>
        <w:t>* Based on EPA website</w:t>
      </w:r>
      <w:r>
        <w:rPr>
          <w:rFonts w:ascii="Times New Roman" w:hAnsi="Times New Roman" w:cs="Times New Roman"/>
        </w:rPr>
        <w:t xml:space="preserve"> </w:t>
      </w:r>
      <w:r w:rsidR="000B24D6">
        <w:rPr>
          <w:rFonts w:ascii="Times New Roman" w:hAnsi="Times New Roman" w:cs="Times New Roman"/>
        </w:rPr>
        <w:fldChar w:fldCharType="begin"/>
      </w:r>
      <w:r w:rsidR="009F7613">
        <w:rPr>
          <w:rFonts w:ascii="Times New Roman" w:hAnsi="Times New Roman" w:cs="Times New Roman"/>
        </w:rPr>
        <w:instrText xml:space="preserve"> ADDIN EN.CITE &lt;EndNote&gt;&lt;Cite&gt;&lt;Author&gt;EPA&lt;/Author&gt;&lt;Year&gt;2013&lt;/Year&gt;&lt;RecNum&gt;116&lt;/RecNum&gt;&lt;DisplayText&gt;&lt;style face="superscript"&gt;17&lt;/style&gt;&lt;/DisplayText&gt;&lt;record&gt;&lt;rec-number&gt;116&lt;/rec-number&gt;&lt;foreign-keys&gt;&lt;key app="EN" db-id="asrwzzxw2ewrv5etdfkpsvea2zds5pzww2fp"&gt;116&lt;/key&gt;&lt;/foreign-keys&gt;&lt;ref-type name="Web Page"&gt;12&lt;/ref-type&gt;&lt;contributors&gt;&lt;authors&gt;&lt;author&gt;EPA,&lt;/author&gt;&lt;/authors&gt;&lt;/contributors&gt;&lt;titles&gt;&lt;title&gt;United States Environmental Protection Agency: Technology Transfer Network - Air Toxics Web Site&lt;/title&gt;&lt;/titles&gt;&lt;volume&gt;2014&lt;/volume&gt;&lt;number&gt;Jan, 15&lt;/number&gt;&lt;dates&gt;&lt;year&gt;2013&lt;/year&gt;&lt;pub-dates&gt;&lt;date&gt;Aug. 8&lt;/date&gt;&lt;/pub-dates&gt;&lt;/dates&gt;&lt;urls&gt;&lt;related-urls&gt;&lt;url&gt;http://www.epa.gov/ttn/atw/&lt;/url&gt;&lt;/related-urls&gt;&lt;/urls&gt;&lt;/record&gt;&lt;/Cite&gt;&lt;/EndNote&gt;</w:instrText>
      </w:r>
      <w:r w:rsidR="000B24D6">
        <w:rPr>
          <w:rFonts w:ascii="Times New Roman" w:hAnsi="Times New Roman" w:cs="Times New Roman"/>
        </w:rPr>
        <w:fldChar w:fldCharType="separate"/>
      </w:r>
      <w:r w:rsidR="009F7613" w:rsidRPr="009F7613">
        <w:rPr>
          <w:rFonts w:ascii="Times New Roman" w:hAnsi="Times New Roman" w:cs="Times New Roman"/>
          <w:noProof/>
          <w:vertAlign w:val="superscript"/>
        </w:rPr>
        <w:t>17</w:t>
      </w:r>
      <w:r w:rsidR="000B24D6">
        <w:rPr>
          <w:rFonts w:ascii="Times New Roman" w:hAnsi="Times New Roman" w:cs="Times New Roman"/>
        </w:rPr>
        <w:fldChar w:fldCharType="end"/>
      </w:r>
    </w:p>
    <w:p w:rsidR="00766A3E" w:rsidRPr="00766A3E" w:rsidRDefault="00766A3E" w:rsidP="00766A3E">
      <w:pPr>
        <w:spacing w:after="0"/>
        <w:rPr>
          <w:rFonts w:ascii="Times New Roman" w:hAnsi="Times New Roman"/>
        </w:rPr>
      </w:pPr>
      <w:proofErr w:type="spellStart"/>
      <w:proofErr w:type="gramStart"/>
      <w:r w:rsidRPr="00766A3E">
        <w:rPr>
          <w:rFonts w:ascii="Times New Roman" w:hAnsi="Times New Roman"/>
        </w:rPr>
        <w:lastRenderedPageBreak/>
        <w:t>eTable</w:t>
      </w:r>
      <w:proofErr w:type="spellEnd"/>
      <w:proofErr w:type="gramEnd"/>
      <w:r w:rsidRPr="00766A3E">
        <w:rPr>
          <w:rFonts w:ascii="Times New Roman" w:hAnsi="Times New Roman"/>
        </w:rPr>
        <w:t xml:space="preserve"> S2 CTS participants’ characteristics by case status</w:t>
      </w:r>
    </w:p>
    <w:tbl>
      <w:tblPr>
        <w:tblW w:w="9260" w:type="dxa"/>
        <w:tblInd w:w="94" w:type="dxa"/>
        <w:tblBorders>
          <w:top w:val="single" w:sz="4" w:space="0" w:color="auto"/>
          <w:bottom w:val="single" w:sz="4" w:space="0" w:color="auto"/>
        </w:tblBorders>
        <w:tblLook w:val="04A0"/>
      </w:tblPr>
      <w:tblGrid>
        <w:gridCol w:w="3796"/>
        <w:gridCol w:w="1120"/>
        <w:gridCol w:w="640"/>
        <w:gridCol w:w="222"/>
        <w:gridCol w:w="880"/>
        <w:gridCol w:w="680"/>
        <w:gridCol w:w="222"/>
        <w:gridCol w:w="1000"/>
        <w:gridCol w:w="700"/>
      </w:tblGrid>
      <w:tr w:rsidR="00766A3E" w:rsidRPr="002A4974" w:rsidTr="00C66F39">
        <w:trPr>
          <w:trHeight w:val="288"/>
          <w:tblHeader/>
        </w:trPr>
        <w:tc>
          <w:tcPr>
            <w:tcW w:w="3800" w:type="dxa"/>
            <w:vMerge w:val="restart"/>
            <w:tcBorders>
              <w:top w:val="single" w:sz="4" w:space="0" w:color="auto"/>
              <w:bottom w:val="nil"/>
            </w:tcBorders>
            <w:shd w:val="clear" w:color="auto" w:fill="auto"/>
            <w:hideMark/>
          </w:tcPr>
          <w:p w:rsidR="00766A3E" w:rsidRPr="002A4974" w:rsidRDefault="00766A3E" w:rsidP="00C66F39">
            <w:pPr>
              <w:spacing w:after="0" w:line="240" w:lineRule="auto"/>
              <w:jc w:val="center"/>
              <w:rPr>
                <w:rFonts w:ascii="Times New Roman" w:eastAsia="Times New Roman" w:hAnsi="Times New Roman"/>
                <w:b/>
                <w:bCs/>
                <w:color w:val="000000"/>
              </w:rPr>
            </w:pPr>
            <w:r w:rsidRPr="002A4974">
              <w:rPr>
                <w:rFonts w:ascii="Times New Roman" w:eastAsia="Times New Roman" w:hAnsi="Times New Roman"/>
                <w:b/>
                <w:bCs/>
                <w:color w:val="000000"/>
              </w:rPr>
              <w:t> </w:t>
            </w:r>
          </w:p>
        </w:tc>
        <w:tc>
          <w:tcPr>
            <w:tcW w:w="1760" w:type="dxa"/>
            <w:gridSpan w:val="2"/>
            <w:tcBorders>
              <w:top w:val="single" w:sz="4" w:space="0" w:color="auto"/>
              <w:bottom w:val="single" w:sz="4" w:space="0" w:color="auto"/>
            </w:tcBorders>
            <w:shd w:val="clear" w:color="auto" w:fill="auto"/>
            <w:hideMark/>
          </w:tcPr>
          <w:p w:rsidR="00766A3E" w:rsidRPr="002A4974" w:rsidRDefault="00766A3E" w:rsidP="00C66F39">
            <w:pPr>
              <w:spacing w:after="0" w:line="240" w:lineRule="auto"/>
              <w:jc w:val="center"/>
              <w:rPr>
                <w:rFonts w:ascii="Times New Roman" w:eastAsia="Times New Roman" w:hAnsi="Times New Roman"/>
                <w:b/>
                <w:bCs/>
                <w:color w:val="000000"/>
              </w:rPr>
            </w:pPr>
            <w:r w:rsidRPr="002A4974">
              <w:rPr>
                <w:rFonts w:ascii="Times New Roman" w:eastAsia="Times New Roman" w:hAnsi="Times New Roman"/>
                <w:b/>
                <w:bCs/>
                <w:color w:val="000000"/>
              </w:rPr>
              <w:t>Non-Case</w:t>
            </w:r>
          </w:p>
        </w:tc>
        <w:tc>
          <w:tcPr>
            <w:tcW w:w="220" w:type="dxa"/>
            <w:tcBorders>
              <w:top w:val="single" w:sz="4" w:space="0" w:color="auto"/>
              <w:bottom w:val="nil"/>
            </w:tcBorders>
            <w:shd w:val="clear" w:color="auto" w:fill="auto"/>
            <w:hideMark/>
          </w:tcPr>
          <w:p w:rsidR="00766A3E" w:rsidRPr="002A4974" w:rsidRDefault="00766A3E" w:rsidP="00C66F39">
            <w:pPr>
              <w:spacing w:after="0" w:line="240" w:lineRule="auto"/>
              <w:jc w:val="center"/>
              <w:rPr>
                <w:rFonts w:ascii="Times New Roman" w:eastAsia="Times New Roman" w:hAnsi="Times New Roman"/>
                <w:b/>
                <w:bCs/>
                <w:color w:val="000000"/>
              </w:rPr>
            </w:pPr>
          </w:p>
        </w:tc>
        <w:tc>
          <w:tcPr>
            <w:tcW w:w="1560" w:type="dxa"/>
            <w:gridSpan w:val="2"/>
            <w:tcBorders>
              <w:top w:val="single" w:sz="4" w:space="0" w:color="auto"/>
              <w:bottom w:val="single" w:sz="4" w:space="0" w:color="auto"/>
            </w:tcBorders>
            <w:shd w:val="clear" w:color="auto" w:fill="auto"/>
            <w:hideMark/>
          </w:tcPr>
          <w:p w:rsidR="00766A3E" w:rsidRPr="002A4974" w:rsidRDefault="00766A3E" w:rsidP="00C66F39">
            <w:pPr>
              <w:spacing w:after="0" w:line="240" w:lineRule="auto"/>
              <w:jc w:val="center"/>
              <w:rPr>
                <w:rFonts w:ascii="Times New Roman" w:eastAsia="Times New Roman" w:hAnsi="Times New Roman"/>
                <w:b/>
                <w:bCs/>
                <w:color w:val="000000"/>
              </w:rPr>
            </w:pPr>
            <w:r w:rsidRPr="002A4974">
              <w:rPr>
                <w:rFonts w:ascii="Times New Roman" w:eastAsia="Times New Roman" w:hAnsi="Times New Roman"/>
                <w:b/>
                <w:bCs/>
                <w:color w:val="000000"/>
              </w:rPr>
              <w:t>Case</w:t>
            </w:r>
          </w:p>
        </w:tc>
        <w:tc>
          <w:tcPr>
            <w:tcW w:w="220" w:type="dxa"/>
            <w:tcBorders>
              <w:top w:val="single" w:sz="4" w:space="0" w:color="auto"/>
              <w:bottom w:val="nil"/>
            </w:tcBorders>
            <w:shd w:val="clear" w:color="auto" w:fill="auto"/>
            <w:hideMark/>
          </w:tcPr>
          <w:p w:rsidR="00766A3E" w:rsidRPr="002A4974" w:rsidRDefault="00766A3E" w:rsidP="00C66F39">
            <w:pPr>
              <w:spacing w:after="0" w:line="240" w:lineRule="auto"/>
              <w:jc w:val="center"/>
              <w:rPr>
                <w:rFonts w:ascii="Times New Roman" w:eastAsia="Times New Roman" w:hAnsi="Times New Roman"/>
                <w:b/>
                <w:bCs/>
                <w:color w:val="000000"/>
              </w:rPr>
            </w:pPr>
          </w:p>
        </w:tc>
        <w:tc>
          <w:tcPr>
            <w:tcW w:w="1700" w:type="dxa"/>
            <w:gridSpan w:val="2"/>
            <w:tcBorders>
              <w:top w:val="single" w:sz="4" w:space="0" w:color="auto"/>
              <w:bottom w:val="single" w:sz="4" w:space="0" w:color="auto"/>
            </w:tcBorders>
            <w:shd w:val="clear" w:color="auto" w:fill="auto"/>
            <w:hideMark/>
          </w:tcPr>
          <w:p w:rsidR="00766A3E" w:rsidRPr="002A4974" w:rsidRDefault="00766A3E" w:rsidP="00C66F39">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All</w:t>
            </w:r>
          </w:p>
        </w:tc>
      </w:tr>
      <w:tr w:rsidR="00766A3E" w:rsidRPr="002A4974" w:rsidTr="00C66F39">
        <w:trPr>
          <w:trHeight w:val="288"/>
          <w:tblHeader/>
        </w:trPr>
        <w:tc>
          <w:tcPr>
            <w:tcW w:w="3800" w:type="dxa"/>
            <w:vMerge/>
            <w:tcBorders>
              <w:top w:val="nil"/>
              <w:bottom w:val="single" w:sz="4" w:space="0" w:color="auto"/>
            </w:tcBorders>
            <w:vAlign w:val="center"/>
            <w:hideMark/>
          </w:tcPr>
          <w:p w:rsidR="00766A3E" w:rsidRPr="002A4974" w:rsidRDefault="00766A3E" w:rsidP="00C66F39">
            <w:pPr>
              <w:spacing w:after="0" w:line="240" w:lineRule="auto"/>
              <w:rPr>
                <w:rFonts w:ascii="Times New Roman" w:eastAsia="Times New Roman" w:hAnsi="Times New Roman"/>
                <w:b/>
                <w:bCs/>
                <w:color w:val="000000"/>
              </w:rPr>
            </w:pPr>
          </w:p>
        </w:tc>
        <w:tc>
          <w:tcPr>
            <w:tcW w:w="1120" w:type="dxa"/>
            <w:tcBorders>
              <w:top w:val="single" w:sz="4" w:space="0" w:color="auto"/>
              <w:bottom w:val="single" w:sz="4" w:space="0" w:color="auto"/>
            </w:tcBorders>
            <w:shd w:val="clear" w:color="auto" w:fill="auto"/>
            <w:hideMark/>
          </w:tcPr>
          <w:p w:rsidR="00766A3E" w:rsidRPr="002A4974" w:rsidRDefault="00766A3E" w:rsidP="00C66F39">
            <w:pPr>
              <w:spacing w:after="0" w:line="240" w:lineRule="auto"/>
              <w:jc w:val="center"/>
              <w:rPr>
                <w:rFonts w:ascii="Times New Roman" w:eastAsia="Times New Roman" w:hAnsi="Times New Roman"/>
                <w:b/>
                <w:bCs/>
                <w:color w:val="000000"/>
              </w:rPr>
            </w:pPr>
            <w:r w:rsidRPr="002A4974">
              <w:rPr>
                <w:rFonts w:ascii="Times New Roman" w:eastAsia="Times New Roman" w:hAnsi="Times New Roman"/>
                <w:b/>
                <w:bCs/>
                <w:color w:val="000000"/>
              </w:rPr>
              <w:t xml:space="preserve"> N </w:t>
            </w:r>
          </w:p>
        </w:tc>
        <w:tc>
          <w:tcPr>
            <w:tcW w:w="640" w:type="dxa"/>
            <w:tcBorders>
              <w:top w:val="single" w:sz="4" w:space="0" w:color="auto"/>
              <w:bottom w:val="single" w:sz="4" w:space="0" w:color="auto"/>
            </w:tcBorders>
            <w:shd w:val="clear" w:color="auto" w:fill="auto"/>
            <w:hideMark/>
          </w:tcPr>
          <w:p w:rsidR="00766A3E" w:rsidRPr="002A4974" w:rsidRDefault="00766A3E" w:rsidP="00C66F39">
            <w:pPr>
              <w:spacing w:after="0" w:line="240" w:lineRule="auto"/>
              <w:jc w:val="center"/>
              <w:rPr>
                <w:rFonts w:ascii="Times New Roman" w:eastAsia="Times New Roman" w:hAnsi="Times New Roman"/>
                <w:b/>
                <w:bCs/>
                <w:color w:val="000000"/>
              </w:rPr>
            </w:pPr>
            <w:r w:rsidRPr="002A4974">
              <w:rPr>
                <w:rFonts w:ascii="Times New Roman" w:eastAsia="Times New Roman" w:hAnsi="Times New Roman"/>
                <w:b/>
                <w:bCs/>
                <w:color w:val="000000"/>
              </w:rPr>
              <w:t>%</w:t>
            </w:r>
          </w:p>
        </w:tc>
        <w:tc>
          <w:tcPr>
            <w:tcW w:w="220" w:type="dxa"/>
            <w:tcBorders>
              <w:top w:val="nil"/>
              <w:bottom w:val="single" w:sz="4" w:space="0" w:color="auto"/>
            </w:tcBorders>
            <w:shd w:val="clear" w:color="auto" w:fill="auto"/>
            <w:hideMark/>
          </w:tcPr>
          <w:p w:rsidR="00766A3E" w:rsidRPr="002A4974" w:rsidRDefault="00766A3E" w:rsidP="00C66F39">
            <w:pPr>
              <w:spacing w:after="0" w:line="240" w:lineRule="auto"/>
              <w:jc w:val="center"/>
              <w:rPr>
                <w:rFonts w:ascii="Times New Roman" w:eastAsia="Times New Roman" w:hAnsi="Times New Roman"/>
                <w:b/>
                <w:bCs/>
                <w:color w:val="000000"/>
              </w:rPr>
            </w:pPr>
          </w:p>
        </w:tc>
        <w:tc>
          <w:tcPr>
            <w:tcW w:w="880" w:type="dxa"/>
            <w:tcBorders>
              <w:top w:val="single" w:sz="4" w:space="0" w:color="auto"/>
              <w:bottom w:val="single" w:sz="4" w:space="0" w:color="auto"/>
            </w:tcBorders>
            <w:shd w:val="clear" w:color="auto" w:fill="auto"/>
            <w:hideMark/>
          </w:tcPr>
          <w:p w:rsidR="00766A3E" w:rsidRPr="002A4974" w:rsidRDefault="00766A3E" w:rsidP="00C66F39">
            <w:pPr>
              <w:spacing w:after="0" w:line="240" w:lineRule="auto"/>
              <w:jc w:val="center"/>
              <w:rPr>
                <w:rFonts w:ascii="Times New Roman" w:eastAsia="Times New Roman" w:hAnsi="Times New Roman"/>
                <w:b/>
                <w:bCs/>
                <w:color w:val="000000"/>
              </w:rPr>
            </w:pPr>
            <w:r w:rsidRPr="002A4974">
              <w:rPr>
                <w:rFonts w:ascii="Times New Roman" w:eastAsia="Times New Roman" w:hAnsi="Times New Roman"/>
                <w:b/>
                <w:bCs/>
                <w:color w:val="000000"/>
              </w:rPr>
              <w:t xml:space="preserve"> N </w:t>
            </w:r>
          </w:p>
        </w:tc>
        <w:tc>
          <w:tcPr>
            <w:tcW w:w="680" w:type="dxa"/>
            <w:tcBorders>
              <w:top w:val="single" w:sz="4" w:space="0" w:color="auto"/>
              <w:bottom w:val="single" w:sz="4" w:space="0" w:color="auto"/>
            </w:tcBorders>
            <w:shd w:val="clear" w:color="auto" w:fill="auto"/>
            <w:hideMark/>
          </w:tcPr>
          <w:p w:rsidR="00766A3E" w:rsidRPr="002A4974" w:rsidRDefault="00766A3E" w:rsidP="00C66F39">
            <w:pPr>
              <w:spacing w:after="0" w:line="240" w:lineRule="auto"/>
              <w:jc w:val="center"/>
              <w:rPr>
                <w:rFonts w:ascii="Times New Roman" w:eastAsia="Times New Roman" w:hAnsi="Times New Roman"/>
                <w:b/>
                <w:bCs/>
                <w:color w:val="000000"/>
              </w:rPr>
            </w:pPr>
            <w:r w:rsidRPr="002A4974">
              <w:rPr>
                <w:rFonts w:ascii="Times New Roman" w:eastAsia="Times New Roman" w:hAnsi="Times New Roman"/>
                <w:b/>
                <w:bCs/>
                <w:color w:val="000000"/>
              </w:rPr>
              <w:t>%</w:t>
            </w:r>
          </w:p>
        </w:tc>
        <w:tc>
          <w:tcPr>
            <w:tcW w:w="220" w:type="dxa"/>
            <w:tcBorders>
              <w:top w:val="nil"/>
              <w:bottom w:val="single" w:sz="4" w:space="0" w:color="auto"/>
            </w:tcBorders>
            <w:shd w:val="clear" w:color="auto" w:fill="auto"/>
            <w:hideMark/>
          </w:tcPr>
          <w:p w:rsidR="00766A3E" w:rsidRPr="002A4974" w:rsidRDefault="00766A3E" w:rsidP="00C66F39">
            <w:pPr>
              <w:spacing w:after="0" w:line="240" w:lineRule="auto"/>
              <w:jc w:val="center"/>
              <w:rPr>
                <w:rFonts w:ascii="Times New Roman" w:eastAsia="Times New Roman" w:hAnsi="Times New Roman"/>
                <w:b/>
                <w:bCs/>
                <w:color w:val="000000"/>
              </w:rPr>
            </w:pPr>
          </w:p>
        </w:tc>
        <w:tc>
          <w:tcPr>
            <w:tcW w:w="1000" w:type="dxa"/>
            <w:tcBorders>
              <w:top w:val="single" w:sz="4" w:space="0" w:color="auto"/>
              <w:bottom w:val="single" w:sz="4" w:space="0" w:color="auto"/>
            </w:tcBorders>
            <w:shd w:val="clear" w:color="auto" w:fill="auto"/>
            <w:hideMark/>
          </w:tcPr>
          <w:p w:rsidR="00766A3E" w:rsidRPr="002A4974" w:rsidRDefault="00766A3E" w:rsidP="00C66F39">
            <w:pPr>
              <w:spacing w:after="0" w:line="240" w:lineRule="auto"/>
              <w:jc w:val="center"/>
              <w:rPr>
                <w:rFonts w:ascii="Times New Roman" w:eastAsia="Times New Roman" w:hAnsi="Times New Roman"/>
                <w:b/>
                <w:bCs/>
                <w:color w:val="000000"/>
              </w:rPr>
            </w:pPr>
            <w:r w:rsidRPr="002A4974">
              <w:rPr>
                <w:rFonts w:ascii="Times New Roman" w:eastAsia="Times New Roman" w:hAnsi="Times New Roman"/>
                <w:b/>
                <w:bCs/>
                <w:color w:val="000000"/>
              </w:rPr>
              <w:t xml:space="preserve"> N </w:t>
            </w:r>
          </w:p>
        </w:tc>
        <w:tc>
          <w:tcPr>
            <w:tcW w:w="700" w:type="dxa"/>
            <w:tcBorders>
              <w:top w:val="single" w:sz="4" w:space="0" w:color="auto"/>
              <w:bottom w:val="single" w:sz="4" w:space="0" w:color="auto"/>
            </w:tcBorders>
            <w:shd w:val="clear" w:color="auto" w:fill="auto"/>
            <w:hideMark/>
          </w:tcPr>
          <w:p w:rsidR="00766A3E" w:rsidRPr="002A4974" w:rsidRDefault="00766A3E" w:rsidP="00C66F39">
            <w:pPr>
              <w:spacing w:after="0" w:line="240" w:lineRule="auto"/>
              <w:jc w:val="center"/>
              <w:rPr>
                <w:rFonts w:ascii="Times New Roman" w:eastAsia="Times New Roman" w:hAnsi="Times New Roman"/>
                <w:b/>
                <w:bCs/>
                <w:color w:val="000000"/>
              </w:rPr>
            </w:pPr>
            <w:r w:rsidRPr="002A4974">
              <w:rPr>
                <w:rFonts w:ascii="Times New Roman" w:eastAsia="Times New Roman" w:hAnsi="Times New Roman"/>
                <w:b/>
                <w:bCs/>
                <w:color w:val="000000"/>
              </w:rPr>
              <w:t>%</w:t>
            </w:r>
          </w:p>
        </w:tc>
      </w:tr>
      <w:tr w:rsidR="00766A3E" w:rsidRPr="002A4974" w:rsidTr="00C66F39">
        <w:trPr>
          <w:trHeight w:val="288"/>
        </w:trPr>
        <w:tc>
          <w:tcPr>
            <w:tcW w:w="3800" w:type="dxa"/>
            <w:tcBorders>
              <w:top w:val="single" w:sz="4" w:space="0" w:color="auto"/>
            </w:tcBorders>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Pr>
                <w:rFonts w:ascii="Times New Roman" w:eastAsia="Times New Roman" w:hAnsi="Times New Roman"/>
                <w:color w:val="000000"/>
              </w:rPr>
              <w:t>Total</w:t>
            </w:r>
          </w:p>
        </w:tc>
        <w:tc>
          <w:tcPr>
            <w:tcW w:w="1120" w:type="dxa"/>
            <w:tcBorders>
              <w:top w:val="single" w:sz="4" w:space="0" w:color="auto"/>
            </w:tcBorders>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107,018 </w:t>
            </w:r>
          </w:p>
        </w:tc>
        <w:tc>
          <w:tcPr>
            <w:tcW w:w="640" w:type="dxa"/>
            <w:tcBorders>
              <w:top w:val="single" w:sz="4" w:space="0" w:color="auto"/>
            </w:tcBorders>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100</w:t>
            </w:r>
          </w:p>
        </w:tc>
        <w:tc>
          <w:tcPr>
            <w:tcW w:w="220" w:type="dxa"/>
            <w:tcBorders>
              <w:top w:val="single" w:sz="4" w:space="0" w:color="auto"/>
            </w:tcBorders>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tcBorders>
              <w:top w:val="single" w:sz="4" w:space="0" w:color="auto"/>
            </w:tcBorders>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5,361 </w:t>
            </w:r>
          </w:p>
        </w:tc>
        <w:tc>
          <w:tcPr>
            <w:tcW w:w="680" w:type="dxa"/>
            <w:tcBorders>
              <w:top w:val="single" w:sz="4" w:space="0" w:color="auto"/>
            </w:tcBorders>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100</w:t>
            </w:r>
          </w:p>
        </w:tc>
        <w:tc>
          <w:tcPr>
            <w:tcW w:w="220" w:type="dxa"/>
            <w:tcBorders>
              <w:top w:val="single" w:sz="4" w:space="0" w:color="auto"/>
            </w:tcBorders>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tcBorders>
              <w:top w:val="single" w:sz="4" w:space="0" w:color="auto"/>
            </w:tcBorders>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112,379 </w:t>
            </w:r>
          </w:p>
        </w:tc>
        <w:tc>
          <w:tcPr>
            <w:tcW w:w="700" w:type="dxa"/>
            <w:tcBorders>
              <w:top w:val="single" w:sz="4" w:space="0" w:color="auto"/>
            </w:tcBorders>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100</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rPr>
                <w:rFonts w:ascii="Times New Roman" w:eastAsia="Times New Roman" w:hAnsi="Times New Roman"/>
                <w:i/>
                <w:iCs/>
                <w:color w:val="000000"/>
              </w:rPr>
            </w:pPr>
            <w:r w:rsidRPr="002A4974">
              <w:rPr>
                <w:rFonts w:ascii="Times New Roman" w:eastAsia="Times New Roman" w:hAnsi="Times New Roman"/>
                <w:i/>
                <w:iCs/>
                <w:color w:val="000000"/>
              </w:rPr>
              <w:t>Race and birth places</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4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7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White</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92,119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86</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4,774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89</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96,893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86</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Non-white US born</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10,985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10</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441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8</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11,426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10</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Non-white non-US born</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2,772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3</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92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2,864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3</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Other/Unknown</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1,142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54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1,196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rPr>
                <w:rFonts w:ascii="Times New Roman" w:eastAsia="Times New Roman" w:hAnsi="Times New Roman"/>
                <w:i/>
                <w:iCs/>
                <w:color w:val="000000"/>
              </w:rPr>
            </w:pPr>
            <w:r w:rsidRPr="002A4974">
              <w:rPr>
                <w:rFonts w:ascii="Times New Roman" w:eastAsia="Times New Roman" w:hAnsi="Times New Roman"/>
                <w:i/>
                <w:iCs/>
                <w:color w:val="000000"/>
              </w:rPr>
              <w:t>Family history of breast cancer</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4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7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No</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90,644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85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4,250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79</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94,894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84</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Yes</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12,268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11</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918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17</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13,186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12</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Unknown</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4,106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193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4,299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4</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rPr>
                <w:rFonts w:ascii="Times New Roman" w:eastAsia="Times New Roman" w:hAnsi="Times New Roman"/>
                <w:i/>
                <w:iCs/>
                <w:color w:val="000000"/>
              </w:rPr>
            </w:pPr>
            <w:r w:rsidRPr="002A4974">
              <w:rPr>
                <w:rFonts w:ascii="Times New Roman" w:eastAsia="Times New Roman" w:hAnsi="Times New Roman"/>
                <w:i/>
                <w:iCs/>
                <w:color w:val="000000"/>
              </w:rPr>
              <w:t>Age at menarche</w:t>
            </w:r>
            <w:r>
              <w:rPr>
                <w:rFonts w:ascii="Times New Roman" w:eastAsia="Times New Roman" w:hAnsi="Times New Roman"/>
                <w:i/>
                <w:iCs/>
                <w:color w:val="000000"/>
              </w:rPr>
              <w:t xml:space="preserve"> (years)</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4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7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&lt;=11</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23,635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22</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1,274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24,909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22</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1</w:t>
            </w:r>
            <w:r>
              <w:rPr>
                <w:rFonts w:ascii="Times New Roman" w:eastAsia="Times New Roman" w:hAnsi="Times New Roman"/>
                <w:i/>
                <w:iCs/>
                <w:color w:val="000000"/>
              </w:rPr>
              <w:t>2</w:t>
            </w:r>
            <w:r w:rsidRPr="002A4974">
              <w:rPr>
                <w:rFonts w:ascii="Times New Roman" w:eastAsia="Times New Roman" w:hAnsi="Times New Roman"/>
                <w:i/>
                <w:iCs/>
                <w:color w:val="000000"/>
              </w:rPr>
              <w:t>-</w:t>
            </w:r>
            <w:r>
              <w:rPr>
                <w:rFonts w:ascii="Times New Roman" w:eastAsia="Times New Roman" w:hAnsi="Times New Roman"/>
                <w:i/>
                <w:iCs/>
                <w:color w:val="000000"/>
              </w:rPr>
              <w:t>13</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59,903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56</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2,966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62,869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56</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&gt;=14</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21,807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20</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1,048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20</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22,855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20</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Unknown/Never</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1,673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73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1,746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rPr>
                <w:rFonts w:ascii="Times New Roman" w:eastAsia="Times New Roman" w:hAnsi="Times New Roman"/>
                <w:i/>
                <w:iCs/>
                <w:color w:val="000000"/>
              </w:rPr>
            </w:pPr>
            <w:r w:rsidRPr="002A4974">
              <w:rPr>
                <w:rFonts w:ascii="Times New Roman" w:eastAsia="Times New Roman" w:hAnsi="Times New Roman"/>
                <w:i/>
                <w:iCs/>
                <w:color w:val="000000"/>
              </w:rPr>
              <w:t xml:space="preserve">Age at first full term pregnancy </w:t>
            </w:r>
            <w:r>
              <w:rPr>
                <w:rFonts w:ascii="Times New Roman" w:eastAsia="Times New Roman" w:hAnsi="Times New Roman"/>
                <w:i/>
                <w:iCs/>
                <w:color w:val="000000"/>
              </w:rPr>
              <w:t>(years)</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4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7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proofErr w:type="spellStart"/>
            <w:r>
              <w:rPr>
                <w:rFonts w:ascii="Times New Roman" w:eastAsia="Times New Roman" w:hAnsi="Times New Roman"/>
                <w:i/>
                <w:iCs/>
                <w:color w:val="000000"/>
              </w:rPr>
              <w:t>Nulliparous</w:t>
            </w:r>
            <w:proofErr w:type="spellEnd"/>
            <w:r>
              <w:rPr>
                <w:rFonts w:ascii="Times New Roman" w:eastAsia="Times New Roman" w:hAnsi="Times New Roman"/>
                <w:i/>
                <w:iCs/>
                <w:color w:val="000000"/>
              </w:rPr>
              <w:t xml:space="preserve"> </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28,311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26</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1,229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23</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29,540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26</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&lt;=24</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27,182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1,455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27</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28,637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25</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25-29</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31,203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29</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1,655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31</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32,858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29</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&gt;=30</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18,173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17</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924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17</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19,097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17</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Unknown</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2,149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98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2,247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rPr>
                <w:rFonts w:ascii="Times New Roman" w:eastAsia="Times New Roman" w:hAnsi="Times New Roman"/>
                <w:i/>
                <w:iCs/>
                <w:color w:val="000000"/>
              </w:rPr>
            </w:pPr>
            <w:r w:rsidRPr="002A4974">
              <w:rPr>
                <w:rFonts w:ascii="Times New Roman" w:eastAsia="Times New Roman" w:hAnsi="Times New Roman"/>
                <w:i/>
                <w:iCs/>
                <w:color w:val="000000"/>
              </w:rPr>
              <w:t xml:space="preserve">TOTAL months of breast feed </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4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7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proofErr w:type="spellStart"/>
            <w:r w:rsidRPr="002A4974">
              <w:rPr>
                <w:rFonts w:ascii="Times New Roman" w:eastAsia="Times New Roman" w:hAnsi="Times New Roman"/>
                <w:i/>
                <w:iCs/>
                <w:color w:val="000000"/>
              </w:rPr>
              <w:t>Null</w:t>
            </w:r>
            <w:r>
              <w:rPr>
                <w:rFonts w:ascii="Times New Roman" w:eastAsia="Times New Roman" w:hAnsi="Times New Roman"/>
                <w:i/>
                <w:iCs/>
                <w:color w:val="000000"/>
              </w:rPr>
              <w:t>iparous</w:t>
            </w:r>
            <w:proofErr w:type="spellEnd"/>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21,921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20</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965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18</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22,886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20</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Pregnant, but no live birth</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6,257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6</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263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6,520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6</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Pr>
                <w:rFonts w:ascii="Times New Roman" w:eastAsia="Times New Roman" w:hAnsi="Times New Roman"/>
                <w:i/>
                <w:iCs/>
                <w:color w:val="000000"/>
              </w:rPr>
              <w:t>0 month</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17,024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16</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1,045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19</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18,069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16</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Pr>
                <w:rFonts w:ascii="Times New Roman" w:eastAsia="Times New Roman" w:hAnsi="Times New Roman"/>
                <w:i/>
                <w:iCs/>
                <w:color w:val="000000"/>
              </w:rPr>
              <w:t>&lt;6 m</w:t>
            </w:r>
            <w:r w:rsidRPr="002A4974">
              <w:rPr>
                <w:rFonts w:ascii="Times New Roman" w:eastAsia="Times New Roman" w:hAnsi="Times New Roman"/>
                <w:i/>
                <w:iCs/>
                <w:color w:val="000000"/>
              </w:rPr>
              <w:t>onths</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18,668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17</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977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18</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19,645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17</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Pr>
                <w:rFonts w:ascii="Times New Roman" w:eastAsia="Times New Roman" w:hAnsi="Times New Roman"/>
                <w:i/>
                <w:iCs/>
                <w:color w:val="000000"/>
              </w:rPr>
              <w:t>6-11 m</w:t>
            </w:r>
            <w:r w:rsidRPr="002A4974">
              <w:rPr>
                <w:rFonts w:ascii="Times New Roman" w:eastAsia="Times New Roman" w:hAnsi="Times New Roman"/>
                <w:i/>
                <w:iCs/>
                <w:color w:val="000000"/>
              </w:rPr>
              <w:t>onths</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14,413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13</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734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15,147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13</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&gt;=12</w:t>
            </w:r>
            <w:r>
              <w:rPr>
                <w:rFonts w:ascii="Times New Roman" w:eastAsia="Times New Roman" w:hAnsi="Times New Roman"/>
                <w:i/>
                <w:iCs/>
                <w:color w:val="000000"/>
              </w:rPr>
              <w:t xml:space="preserve"> m</w:t>
            </w:r>
            <w:r w:rsidRPr="002A4974">
              <w:rPr>
                <w:rFonts w:ascii="Times New Roman" w:eastAsia="Times New Roman" w:hAnsi="Times New Roman"/>
                <w:i/>
                <w:iCs/>
                <w:color w:val="000000"/>
              </w:rPr>
              <w:t>onths</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26,071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1,263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27,334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24</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Unknown</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2,664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114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2,778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rPr>
                <w:rFonts w:ascii="Times New Roman" w:eastAsia="Times New Roman" w:hAnsi="Times New Roman"/>
                <w:i/>
                <w:iCs/>
                <w:color w:val="000000"/>
              </w:rPr>
            </w:pPr>
            <w:r>
              <w:rPr>
                <w:rFonts w:ascii="Times New Roman" w:eastAsia="Times New Roman" w:hAnsi="Times New Roman"/>
                <w:i/>
                <w:iCs/>
                <w:color w:val="000000"/>
              </w:rPr>
              <w:t>Strenuous physical activity (lifetime average to age 54)</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4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7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0-.50 hrs/wk</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31,884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30</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1,915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36</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33,799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30</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0.51-2.00</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34,092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32</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1,703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32</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35,795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32</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2.01-3.50</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18,754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18</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831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16</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19,585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17</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3.51-5.00</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10,186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10</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451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8</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10,637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9</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&gt;5.00</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11,320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11</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413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8</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11,733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10</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Unknown</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782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48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830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rPr>
                <w:rFonts w:ascii="Times New Roman" w:eastAsia="Times New Roman" w:hAnsi="Times New Roman"/>
                <w:i/>
                <w:iCs/>
                <w:color w:val="000000"/>
              </w:rPr>
            </w:pPr>
            <w:r w:rsidRPr="002A4974">
              <w:rPr>
                <w:rFonts w:ascii="Times New Roman" w:eastAsia="Times New Roman" w:hAnsi="Times New Roman"/>
                <w:i/>
                <w:iCs/>
                <w:color w:val="000000"/>
              </w:rPr>
              <w:t>Body mass index (kg/m</w:t>
            </w:r>
            <w:r w:rsidRPr="002A4974">
              <w:rPr>
                <w:rFonts w:ascii="Times New Roman" w:eastAsia="Times New Roman" w:hAnsi="Times New Roman"/>
                <w:i/>
                <w:iCs/>
                <w:color w:val="000000"/>
                <w:vertAlign w:val="superscript"/>
              </w:rPr>
              <w:t>2</w:t>
            </w:r>
            <w:r w:rsidRPr="002A4974">
              <w:rPr>
                <w:rFonts w:ascii="Times New Roman" w:eastAsia="Times New Roman" w:hAnsi="Times New Roman"/>
                <w:i/>
                <w:iCs/>
                <w:color w:val="000000"/>
              </w:rPr>
              <w:t>)</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4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7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16.0-24.9</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62,924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59</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2,946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65,870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59</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25.0-29.9</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25,170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1,439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27</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26,609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24</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30.0-54.8</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14,254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13</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746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15,000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13</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Outlier/Unknown</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4,670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230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4,900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4</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rPr>
                <w:rFonts w:ascii="Times New Roman" w:eastAsia="Times New Roman" w:hAnsi="Times New Roman"/>
                <w:i/>
                <w:iCs/>
                <w:color w:val="000000"/>
              </w:rPr>
            </w:pPr>
            <w:r w:rsidRPr="002A4974">
              <w:rPr>
                <w:rFonts w:ascii="Times New Roman" w:eastAsia="Times New Roman" w:hAnsi="Times New Roman"/>
                <w:i/>
                <w:iCs/>
                <w:color w:val="000000"/>
              </w:rPr>
              <w:lastRenderedPageBreak/>
              <w:t>Combination of menopausal status and past or current hormone therapy(HT)</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4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7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pre-menopausal</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44,268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41</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1,295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45,563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41</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proofErr w:type="spellStart"/>
            <w:r w:rsidRPr="002A4974">
              <w:rPr>
                <w:rFonts w:ascii="Times New Roman" w:eastAsia="Times New Roman" w:hAnsi="Times New Roman"/>
                <w:i/>
                <w:iCs/>
                <w:color w:val="000000"/>
              </w:rPr>
              <w:t>peri</w:t>
            </w:r>
            <w:proofErr w:type="spellEnd"/>
            <w:r w:rsidRPr="002A4974">
              <w:rPr>
                <w:rFonts w:ascii="Times New Roman" w:eastAsia="Times New Roman" w:hAnsi="Times New Roman"/>
                <w:i/>
                <w:iCs/>
                <w:color w:val="000000"/>
              </w:rPr>
              <w:t>/post &amp; no ht</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12,591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12</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661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12</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13,252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12</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proofErr w:type="spellStart"/>
            <w:r w:rsidRPr="002A4974">
              <w:rPr>
                <w:rFonts w:ascii="Times New Roman" w:eastAsia="Times New Roman" w:hAnsi="Times New Roman"/>
                <w:i/>
                <w:iCs/>
                <w:color w:val="000000"/>
              </w:rPr>
              <w:t>peri</w:t>
            </w:r>
            <w:proofErr w:type="spellEnd"/>
            <w:r w:rsidRPr="002A4974">
              <w:rPr>
                <w:rFonts w:ascii="Times New Roman" w:eastAsia="Times New Roman" w:hAnsi="Times New Roman"/>
                <w:i/>
                <w:iCs/>
                <w:color w:val="000000"/>
              </w:rPr>
              <w:t>/post &amp; past ht</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7,282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7</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388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7</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7,670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7</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proofErr w:type="spellStart"/>
            <w:r w:rsidRPr="002A4974">
              <w:rPr>
                <w:rFonts w:ascii="Times New Roman" w:eastAsia="Times New Roman" w:hAnsi="Times New Roman"/>
                <w:i/>
                <w:iCs/>
                <w:color w:val="000000"/>
              </w:rPr>
              <w:t>peri</w:t>
            </w:r>
            <w:proofErr w:type="spellEnd"/>
            <w:r w:rsidRPr="002A4974">
              <w:rPr>
                <w:rFonts w:ascii="Times New Roman" w:eastAsia="Times New Roman" w:hAnsi="Times New Roman"/>
                <w:i/>
                <w:iCs/>
                <w:color w:val="000000"/>
              </w:rPr>
              <w:t>/post &amp; current estrogen user</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13,912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13</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890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17</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14,802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13</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left="220" w:hangingChars="100" w:hanging="220"/>
              <w:rPr>
                <w:rFonts w:ascii="Times New Roman" w:eastAsia="Times New Roman" w:hAnsi="Times New Roman"/>
                <w:i/>
                <w:iCs/>
                <w:color w:val="000000"/>
              </w:rPr>
            </w:pPr>
            <w:r>
              <w:rPr>
                <w:rFonts w:ascii="Times New Roman" w:eastAsia="Times New Roman" w:hAnsi="Times New Roman"/>
                <w:i/>
                <w:iCs/>
                <w:color w:val="000000"/>
              </w:rPr>
              <w:t xml:space="preserve">    </w:t>
            </w:r>
            <w:proofErr w:type="spellStart"/>
            <w:r w:rsidRPr="002A4974">
              <w:rPr>
                <w:rFonts w:ascii="Times New Roman" w:eastAsia="Times New Roman" w:hAnsi="Times New Roman"/>
                <w:i/>
                <w:iCs/>
                <w:color w:val="000000"/>
              </w:rPr>
              <w:t>peri</w:t>
            </w:r>
            <w:proofErr w:type="spellEnd"/>
            <w:r w:rsidRPr="002A4974">
              <w:rPr>
                <w:rFonts w:ascii="Times New Roman" w:eastAsia="Times New Roman" w:hAnsi="Times New Roman"/>
                <w:i/>
                <w:iCs/>
                <w:color w:val="000000"/>
              </w:rPr>
              <w:t>/post &amp; current estrogen and progestin user</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14,668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1,297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15,965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14</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other/unknown</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14,297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13</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830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15,127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13</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rPr>
                <w:rFonts w:ascii="Times New Roman" w:eastAsia="Times New Roman" w:hAnsi="Times New Roman"/>
                <w:i/>
                <w:iCs/>
                <w:color w:val="000000"/>
              </w:rPr>
            </w:pPr>
            <w:r>
              <w:rPr>
                <w:rFonts w:ascii="Times New Roman" w:eastAsia="Times New Roman" w:hAnsi="Times New Roman"/>
                <w:i/>
                <w:iCs/>
                <w:color w:val="000000"/>
              </w:rPr>
              <w:t>A</w:t>
            </w:r>
            <w:r w:rsidRPr="002A4974">
              <w:rPr>
                <w:rFonts w:ascii="Times New Roman" w:eastAsia="Times New Roman" w:hAnsi="Times New Roman"/>
                <w:i/>
                <w:iCs/>
                <w:color w:val="000000"/>
              </w:rPr>
              <w:t xml:space="preserve">lcohol </w:t>
            </w:r>
            <w:r>
              <w:rPr>
                <w:rFonts w:ascii="Times New Roman" w:eastAsia="Times New Roman" w:hAnsi="Times New Roman"/>
                <w:i/>
                <w:iCs/>
                <w:color w:val="000000"/>
              </w:rPr>
              <w:t>consumption (gram/day)</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4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7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None</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34,368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32</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1,573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29</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35,941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32</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&lt;20</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58,611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2,961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61,572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55</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&gt;=20</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8,108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8</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571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11</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8,679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8</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Unknown</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5,931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6</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256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6,187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6</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rPr>
                <w:rFonts w:ascii="Times New Roman" w:eastAsia="Times New Roman" w:hAnsi="Times New Roman"/>
                <w:i/>
                <w:iCs/>
                <w:color w:val="000000"/>
              </w:rPr>
            </w:pPr>
            <w:r w:rsidRPr="002A4974">
              <w:rPr>
                <w:rFonts w:ascii="Times New Roman" w:eastAsia="Times New Roman" w:hAnsi="Times New Roman"/>
                <w:i/>
                <w:iCs/>
                <w:color w:val="000000"/>
              </w:rPr>
              <w:t>Smoking exposure categories</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4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7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No passive/active exposure</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20,931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20</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831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16</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21,762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19</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Passive exposure only</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49,703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46</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2,286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43</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51,989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46</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Former smoker</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29,757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28</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1,837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34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31,594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28</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Current smoker</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5,365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335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6</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5,700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Unknown</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1,262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72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1,334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rPr>
                <w:rFonts w:ascii="Times New Roman" w:eastAsia="Times New Roman" w:hAnsi="Times New Roman"/>
                <w:i/>
                <w:iCs/>
                <w:color w:val="000000"/>
              </w:rPr>
            </w:pPr>
            <w:r w:rsidRPr="002A4974">
              <w:rPr>
                <w:rFonts w:ascii="Times New Roman" w:eastAsia="Times New Roman" w:hAnsi="Times New Roman"/>
                <w:i/>
                <w:iCs/>
                <w:color w:val="000000"/>
              </w:rPr>
              <w:t>Total pack years of smoking</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4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7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Never smokers</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71,206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67</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3,143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59</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74,349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66</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&lt;=10</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17,303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16</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942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18</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18,245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16</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Pr>
                <w:rFonts w:ascii="Times New Roman" w:eastAsia="Times New Roman" w:hAnsi="Times New Roman"/>
                <w:i/>
                <w:iCs/>
                <w:color w:val="000000"/>
              </w:rPr>
              <w:t>11-20</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5,977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6</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400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7</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6,377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6</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21-30</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3,510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3</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261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3,771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3</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&gt;=31</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5,206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393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7</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5,599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5</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Unknown</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3,816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222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4</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4,038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4</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rPr>
                <w:rFonts w:ascii="Times New Roman" w:eastAsia="Times New Roman" w:hAnsi="Times New Roman"/>
                <w:i/>
                <w:iCs/>
                <w:color w:val="000000"/>
              </w:rPr>
            </w:pPr>
            <w:r>
              <w:rPr>
                <w:rFonts w:ascii="Times New Roman" w:eastAsia="Times New Roman" w:hAnsi="Times New Roman"/>
                <w:i/>
                <w:iCs/>
                <w:color w:val="000000"/>
              </w:rPr>
              <w:t xml:space="preserve">Neighborhood socioeconomic status </w:t>
            </w:r>
            <w:r w:rsidRPr="002A4974">
              <w:rPr>
                <w:rFonts w:ascii="Times New Roman" w:eastAsia="Times New Roman" w:hAnsi="Times New Roman"/>
                <w:i/>
                <w:iCs/>
                <w:color w:val="000000"/>
              </w:rPr>
              <w:t>(BG2000)</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4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6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7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Quartile 1</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26,886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1,208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23</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28,094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25</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Quartile 2</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26,862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1,236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23</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28,098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25</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Quartile 3</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26,715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1,368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26</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28,083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25</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Quartile 4</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26,544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25</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1,549 </w:t>
            </w:r>
          </w:p>
        </w:tc>
        <w:tc>
          <w:tcPr>
            <w:tcW w:w="68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29</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28,093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25</w:t>
            </w:r>
          </w:p>
        </w:tc>
      </w:tr>
      <w:tr w:rsidR="00766A3E" w:rsidRPr="002A4974" w:rsidTr="00C66F39">
        <w:trPr>
          <w:trHeight w:val="288"/>
        </w:trPr>
        <w:tc>
          <w:tcPr>
            <w:tcW w:w="3800" w:type="dxa"/>
            <w:shd w:val="clear" w:color="000000" w:fill="FFFFFF"/>
            <w:hideMark/>
          </w:tcPr>
          <w:p w:rsidR="00766A3E" w:rsidRPr="002A4974" w:rsidRDefault="00766A3E" w:rsidP="00C66F39">
            <w:pPr>
              <w:spacing w:after="0" w:line="240" w:lineRule="auto"/>
              <w:ind w:firstLineChars="100" w:firstLine="220"/>
              <w:rPr>
                <w:rFonts w:ascii="Times New Roman" w:eastAsia="Times New Roman" w:hAnsi="Times New Roman"/>
                <w:i/>
                <w:iCs/>
                <w:color w:val="000000"/>
              </w:rPr>
            </w:pPr>
            <w:r w:rsidRPr="002A4974">
              <w:rPr>
                <w:rFonts w:ascii="Times New Roman" w:eastAsia="Times New Roman" w:hAnsi="Times New Roman"/>
                <w:i/>
                <w:iCs/>
                <w:color w:val="000000"/>
              </w:rPr>
              <w:t>Unknown</w:t>
            </w:r>
          </w:p>
        </w:tc>
        <w:tc>
          <w:tcPr>
            <w:tcW w:w="11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11 </w:t>
            </w:r>
          </w:p>
        </w:tc>
        <w:tc>
          <w:tcPr>
            <w:tcW w:w="64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0</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8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 </w:t>
            </w:r>
          </w:p>
        </w:tc>
        <w:tc>
          <w:tcPr>
            <w:tcW w:w="68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w:t>
            </w:r>
          </w:p>
        </w:tc>
        <w:tc>
          <w:tcPr>
            <w:tcW w:w="22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p>
        </w:tc>
        <w:tc>
          <w:tcPr>
            <w:tcW w:w="1000" w:type="dxa"/>
            <w:shd w:val="clear" w:color="auto" w:fill="auto"/>
            <w:hideMark/>
          </w:tcPr>
          <w:p w:rsidR="00766A3E" w:rsidRPr="002A4974" w:rsidRDefault="00766A3E" w:rsidP="00C66F39">
            <w:pPr>
              <w:spacing w:after="0" w:line="240" w:lineRule="auto"/>
              <w:rPr>
                <w:rFonts w:ascii="Times New Roman" w:eastAsia="Times New Roman" w:hAnsi="Times New Roman"/>
                <w:color w:val="000000"/>
              </w:rPr>
            </w:pPr>
            <w:r w:rsidRPr="002A4974">
              <w:rPr>
                <w:rFonts w:ascii="Times New Roman" w:eastAsia="Times New Roman" w:hAnsi="Times New Roman"/>
                <w:color w:val="000000"/>
              </w:rPr>
              <w:t xml:space="preserve">          11 </w:t>
            </w:r>
          </w:p>
        </w:tc>
        <w:tc>
          <w:tcPr>
            <w:tcW w:w="700" w:type="dxa"/>
            <w:shd w:val="clear" w:color="auto" w:fill="auto"/>
            <w:hideMark/>
          </w:tcPr>
          <w:p w:rsidR="00766A3E" w:rsidRPr="002A4974" w:rsidRDefault="00766A3E" w:rsidP="00C66F39">
            <w:pPr>
              <w:spacing w:after="0" w:line="240" w:lineRule="auto"/>
              <w:jc w:val="right"/>
              <w:rPr>
                <w:rFonts w:ascii="Times New Roman" w:eastAsia="Times New Roman" w:hAnsi="Times New Roman"/>
                <w:color w:val="000000"/>
              </w:rPr>
            </w:pPr>
            <w:r w:rsidRPr="002A4974">
              <w:rPr>
                <w:rFonts w:ascii="Times New Roman" w:eastAsia="Times New Roman" w:hAnsi="Times New Roman"/>
                <w:color w:val="000000"/>
              </w:rPr>
              <w:t>0</w:t>
            </w:r>
          </w:p>
        </w:tc>
      </w:tr>
    </w:tbl>
    <w:p w:rsidR="00766A3E" w:rsidRDefault="00766A3E" w:rsidP="00766A3E">
      <w:pPr>
        <w:spacing w:after="0"/>
      </w:pPr>
    </w:p>
    <w:p w:rsidR="00766A3E" w:rsidRDefault="00766A3E" w:rsidP="00653194">
      <w:pPr>
        <w:pStyle w:val="ListParagraph"/>
        <w:ind w:left="0"/>
        <w:rPr>
          <w:rFonts w:ascii="Times New Roman" w:hAnsi="Times New Roman" w:cs="Times New Roman"/>
          <w:b/>
        </w:rPr>
        <w:sectPr w:rsidR="00766A3E" w:rsidSect="005D11AD">
          <w:pgSz w:w="12240" w:h="15840"/>
          <w:pgMar w:top="1440" w:right="1440" w:bottom="1440" w:left="1440" w:header="720" w:footer="720" w:gutter="0"/>
          <w:cols w:space="720"/>
          <w:docGrid w:linePitch="360"/>
        </w:sectPr>
      </w:pPr>
    </w:p>
    <w:p w:rsidR="002B70D7" w:rsidRPr="0033736C" w:rsidRDefault="00846FC8" w:rsidP="0033736C">
      <w:pPr>
        <w:pStyle w:val="ListParagraph"/>
        <w:spacing w:after="0"/>
        <w:ind w:left="0"/>
        <w:jc w:val="center"/>
        <w:rPr>
          <w:rFonts w:ascii="Times New Roman" w:hAnsi="Times New Roman" w:cs="Times New Roman"/>
        </w:rPr>
      </w:pPr>
      <w:proofErr w:type="spellStart"/>
      <w:proofErr w:type="gramStart"/>
      <w:r w:rsidRPr="0033736C">
        <w:rPr>
          <w:rFonts w:ascii="Times New Roman" w:hAnsi="Times New Roman" w:cs="Times New Roman"/>
        </w:rPr>
        <w:lastRenderedPageBreak/>
        <w:t>eTable</w:t>
      </w:r>
      <w:proofErr w:type="spellEnd"/>
      <w:proofErr w:type="gramEnd"/>
      <w:r w:rsidRPr="0033736C">
        <w:rPr>
          <w:rFonts w:ascii="Times New Roman" w:hAnsi="Times New Roman" w:cs="Times New Roman"/>
        </w:rPr>
        <w:t xml:space="preserve"> S3 </w:t>
      </w:r>
      <w:r w:rsidR="005545B0">
        <w:rPr>
          <w:rFonts w:ascii="Times New Roman" w:hAnsi="Times New Roman" w:cs="Times New Roman"/>
        </w:rPr>
        <w:t xml:space="preserve">Median and range of quintiles of </w:t>
      </w:r>
      <w:r w:rsidR="005545B0" w:rsidRPr="0033736C">
        <w:rPr>
          <w:rFonts w:ascii="Times New Roman" w:hAnsi="Times New Roman" w:cs="Times New Roman"/>
        </w:rPr>
        <w:t>participants’</w:t>
      </w:r>
      <w:r w:rsidR="005545B0">
        <w:rPr>
          <w:rFonts w:ascii="Times New Roman" w:hAnsi="Times New Roman" w:cs="Times New Roman"/>
        </w:rPr>
        <w:t xml:space="preserve"> estimated</w:t>
      </w:r>
      <w:r w:rsidR="005545B0" w:rsidRPr="0033736C">
        <w:rPr>
          <w:rFonts w:ascii="Times New Roman" w:hAnsi="Times New Roman" w:cs="Times New Roman"/>
        </w:rPr>
        <w:t xml:space="preserve"> exposure to </w:t>
      </w:r>
      <w:r w:rsidR="005545B0">
        <w:rPr>
          <w:rFonts w:ascii="Times New Roman" w:hAnsi="Times New Roman" w:cs="Times New Roman"/>
        </w:rPr>
        <w:t>Hazardous Air Pollutants</w:t>
      </w:r>
      <w:r w:rsidR="005545B0" w:rsidRPr="0033736C">
        <w:rPr>
          <w:rFonts w:ascii="Times New Roman" w:hAnsi="Times New Roman" w:cs="Times New Roman"/>
        </w:rPr>
        <w:t xml:space="preserve"> with potential estrogen disrupting effects (</w:t>
      </w:r>
      <w:r w:rsidR="005545B0" w:rsidRPr="0033736C">
        <w:rPr>
          <w:rFonts w:ascii="Times New Roman" w:eastAsia="Times New Roman" w:hAnsi="Times New Roman" w:cs="Times New Roman"/>
          <w:color w:val="000000"/>
        </w:rPr>
        <w:t>µg/m</w:t>
      </w:r>
      <w:r w:rsidR="005545B0" w:rsidRPr="0033736C">
        <w:rPr>
          <w:rFonts w:ascii="Times New Roman" w:eastAsia="Times New Roman" w:hAnsi="Times New Roman" w:cs="Times New Roman"/>
          <w:color w:val="000000"/>
          <w:vertAlign w:val="superscript"/>
        </w:rPr>
        <w:t>3</w:t>
      </w:r>
      <w:r w:rsidR="005545B0" w:rsidRPr="0033736C">
        <w:rPr>
          <w:rFonts w:ascii="Times New Roman" w:eastAsia="Times New Roman" w:hAnsi="Times New Roman" w:cs="Times New Roman"/>
          <w:color w:val="000000"/>
        </w:rPr>
        <w:t>)</w:t>
      </w:r>
    </w:p>
    <w:tbl>
      <w:tblPr>
        <w:tblW w:w="14920" w:type="dxa"/>
        <w:jc w:val="center"/>
        <w:tblInd w:w="4" w:type="dxa"/>
        <w:tblBorders>
          <w:top w:val="single" w:sz="4" w:space="0" w:color="auto"/>
          <w:bottom w:val="single" w:sz="4" w:space="0" w:color="auto"/>
        </w:tblBorders>
        <w:tblLayout w:type="fixed"/>
        <w:tblLook w:val="04A0"/>
      </w:tblPr>
      <w:tblGrid>
        <w:gridCol w:w="1518"/>
        <w:gridCol w:w="810"/>
        <w:gridCol w:w="810"/>
        <w:gridCol w:w="810"/>
        <w:gridCol w:w="270"/>
        <w:gridCol w:w="900"/>
        <w:gridCol w:w="810"/>
        <w:gridCol w:w="810"/>
        <w:gridCol w:w="270"/>
        <w:gridCol w:w="810"/>
        <w:gridCol w:w="810"/>
        <w:gridCol w:w="810"/>
        <w:gridCol w:w="270"/>
        <w:gridCol w:w="900"/>
        <w:gridCol w:w="810"/>
        <w:gridCol w:w="810"/>
        <w:gridCol w:w="270"/>
        <w:gridCol w:w="810"/>
        <w:gridCol w:w="810"/>
        <w:gridCol w:w="802"/>
      </w:tblGrid>
      <w:tr w:rsidR="0033736C" w:rsidRPr="001F0EC5" w:rsidTr="00E70C4E">
        <w:trPr>
          <w:trHeight w:val="300"/>
          <w:jc w:val="center"/>
        </w:trPr>
        <w:tc>
          <w:tcPr>
            <w:tcW w:w="1518" w:type="dxa"/>
            <w:tcBorders>
              <w:bottom w:val="nil"/>
            </w:tcBorders>
            <w:shd w:val="clear" w:color="auto" w:fill="auto"/>
            <w:tcMar>
              <w:left w:w="72" w:type="dxa"/>
              <w:right w:w="72" w:type="dxa"/>
            </w:tcMar>
            <w:hideMark/>
          </w:tcPr>
          <w:p w:rsidR="0033736C" w:rsidRPr="001F0EC5" w:rsidRDefault="0033736C" w:rsidP="002C6334">
            <w:pPr>
              <w:spacing w:after="0" w:line="240" w:lineRule="auto"/>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 </w:t>
            </w:r>
          </w:p>
        </w:tc>
        <w:tc>
          <w:tcPr>
            <w:tcW w:w="2430" w:type="dxa"/>
            <w:gridSpan w:val="3"/>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quintile 1</w:t>
            </w:r>
          </w:p>
        </w:tc>
        <w:tc>
          <w:tcPr>
            <w:tcW w:w="270" w:type="dxa"/>
            <w:tcBorders>
              <w:bottom w:val="nil"/>
            </w:tcBorders>
            <w:shd w:val="clear" w:color="auto" w:fill="auto"/>
            <w:noWrap/>
            <w:tcMar>
              <w:left w:w="0" w:type="dxa"/>
              <w:right w:w="0" w:type="dxa"/>
            </w:tcMar>
            <w:tcFitText/>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p>
        </w:tc>
        <w:tc>
          <w:tcPr>
            <w:tcW w:w="2520" w:type="dxa"/>
            <w:gridSpan w:val="3"/>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quintile 2</w:t>
            </w:r>
          </w:p>
        </w:tc>
        <w:tc>
          <w:tcPr>
            <w:tcW w:w="270" w:type="dxa"/>
            <w:tcBorders>
              <w:bottom w:val="nil"/>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p>
        </w:tc>
        <w:tc>
          <w:tcPr>
            <w:tcW w:w="2430" w:type="dxa"/>
            <w:gridSpan w:val="3"/>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quintile 3</w:t>
            </w:r>
          </w:p>
        </w:tc>
        <w:tc>
          <w:tcPr>
            <w:tcW w:w="270" w:type="dxa"/>
            <w:tcBorders>
              <w:bottom w:val="nil"/>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p>
        </w:tc>
        <w:tc>
          <w:tcPr>
            <w:tcW w:w="2520" w:type="dxa"/>
            <w:gridSpan w:val="3"/>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quintile 4</w:t>
            </w:r>
          </w:p>
        </w:tc>
        <w:tc>
          <w:tcPr>
            <w:tcW w:w="270" w:type="dxa"/>
            <w:tcBorders>
              <w:bottom w:val="nil"/>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p>
        </w:tc>
        <w:tc>
          <w:tcPr>
            <w:tcW w:w="2422" w:type="dxa"/>
            <w:gridSpan w:val="3"/>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quintile 5</w:t>
            </w:r>
          </w:p>
        </w:tc>
      </w:tr>
      <w:tr w:rsidR="0033736C" w:rsidRPr="001F0EC5" w:rsidTr="00E70C4E">
        <w:trPr>
          <w:trHeight w:val="270"/>
          <w:jc w:val="center"/>
        </w:trPr>
        <w:tc>
          <w:tcPr>
            <w:tcW w:w="1518" w:type="dxa"/>
            <w:tcBorders>
              <w:top w:val="nil"/>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HAP</w:t>
            </w:r>
          </w:p>
        </w:tc>
        <w:tc>
          <w:tcPr>
            <w:tcW w:w="810" w:type="dxa"/>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Median</w:t>
            </w:r>
          </w:p>
        </w:tc>
        <w:tc>
          <w:tcPr>
            <w:tcW w:w="810" w:type="dxa"/>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Min</w:t>
            </w:r>
          </w:p>
        </w:tc>
        <w:tc>
          <w:tcPr>
            <w:tcW w:w="810" w:type="dxa"/>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Max</w:t>
            </w:r>
          </w:p>
        </w:tc>
        <w:tc>
          <w:tcPr>
            <w:tcW w:w="270" w:type="dxa"/>
            <w:tcBorders>
              <w:top w:val="nil"/>
              <w:bottom w:val="single" w:sz="4" w:space="0" w:color="auto"/>
            </w:tcBorders>
            <w:shd w:val="clear" w:color="auto" w:fill="auto"/>
            <w:noWrap/>
            <w:tcMar>
              <w:left w:w="0" w:type="dxa"/>
              <w:right w:w="0" w:type="dxa"/>
            </w:tcMar>
            <w:tcFitText/>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p>
        </w:tc>
        <w:tc>
          <w:tcPr>
            <w:tcW w:w="900" w:type="dxa"/>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Median</w:t>
            </w:r>
          </w:p>
        </w:tc>
        <w:tc>
          <w:tcPr>
            <w:tcW w:w="810" w:type="dxa"/>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Min</w:t>
            </w:r>
          </w:p>
        </w:tc>
        <w:tc>
          <w:tcPr>
            <w:tcW w:w="810" w:type="dxa"/>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Max</w:t>
            </w:r>
          </w:p>
        </w:tc>
        <w:tc>
          <w:tcPr>
            <w:tcW w:w="270" w:type="dxa"/>
            <w:tcBorders>
              <w:top w:val="nil"/>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p>
        </w:tc>
        <w:tc>
          <w:tcPr>
            <w:tcW w:w="810" w:type="dxa"/>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Median</w:t>
            </w:r>
          </w:p>
        </w:tc>
        <w:tc>
          <w:tcPr>
            <w:tcW w:w="810" w:type="dxa"/>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Min</w:t>
            </w:r>
          </w:p>
        </w:tc>
        <w:tc>
          <w:tcPr>
            <w:tcW w:w="810" w:type="dxa"/>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Max</w:t>
            </w:r>
          </w:p>
        </w:tc>
        <w:tc>
          <w:tcPr>
            <w:tcW w:w="270" w:type="dxa"/>
            <w:tcBorders>
              <w:top w:val="nil"/>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p>
        </w:tc>
        <w:tc>
          <w:tcPr>
            <w:tcW w:w="900" w:type="dxa"/>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Median</w:t>
            </w:r>
          </w:p>
        </w:tc>
        <w:tc>
          <w:tcPr>
            <w:tcW w:w="810" w:type="dxa"/>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Min</w:t>
            </w:r>
          </w:p>
        </w:tc>
        <w:tc>
          <w:tcPr>
            <w:tcW w:w="810" w:type="dxa"/>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Max</w:t>
            </w:r>
          </w:p>
        </w:tc>
        <w:tc>
          <w:tcPr>
            <w:tcW w:w="270" w:type="dxa"/>
            <w:tcBorders>
              <w:top w:val="nil"/>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p>
        </w:tc>
        <w:tc>
          <w:tcPr>
            <w:tcW w:w="810" w:type="dxa"/>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Median</w:t>
            </w:r>
          </w:p>
        </w:tc>
        <w:tc>
          <w:tcPr>
            <w:tcW w:w="810" w:type="dxa"/>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Min</w:t>
            </w:r>
          </w:p>
        </w:tc>
        <w:tc>
          <w:tcPr>
            <w:tcW w:w="802" w:type="dxa"/>
            <w:tcBorders>
              <w:top w:val="single" w:sz="4" w:space="0" w:color="auto"/>
              <w:bottom w:val="single" w:sz="4" w:space="0" w:color="auto"/>
            </w:tcBorders>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Max</w:t>
            </w:r>
          </w:p>
        </w:tc>
      </w:tr>
      <w:tr w:rsidR="0033736C" w:rsidRPr="001F0EC5" w:rsidTr="00E70C4E">
        <w:trPr>
          <w:trHeight w:val="300"/>
          <w:jc w:val="center"/>
        </w:trPr>
        <w:tc>
          <w:tcPr>
            <w:tcW w:w="1518" w:type="dxa"/>
            <w:tcBorders>
              <w:top w:val="single" w:sz="4" w:space="0" w:color="auto"/>
            </w:tcBorders>
            <w:shd w:val="clear" w:color="auto" w:fill="D9D9D9" w:themeFill="background1" w:themeFillShade="D9"/>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r w:rsidRPr="001F0EC5">
              <w:rPr>
                <w:rFonts w:ascii="Times New Roman" w:eastAsia="Times New Roman" w:hAnsi="Times New Roman" w:cs="Times New Roman"/>
                <w:color w:val="000000"/>
                <w:sz w:val="20"/>
                <w:szCs w:val="20"/>
              </w:rPr>
              <w:t>rsenic compounds</w:t>
            </w:r>
          </w:p>
        </w:tc>
        <w:tc>
          <w:tcPr>
            <w:tcW w:w="81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2.7E-04</w:t>
            </w:r>
          </w:p>
        </w:tc>
        <w:tc>
          <w:tcPr>
            <w:tcW w:w="81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1.3E-04</w:t>
            </w:r>
          </w:p>
        </w:tc>
        <w:tc>
          <w:tcPr>
            <w:tcW w:w="81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3.6E-04</w:t>
            </w:r>
          </w:p>
        </w:tc>
        <w:tc>
          <w:tcPr>
            <w:tcW w:w="270" w:type="dxa"/>
            <w:tcBorders>
              <w:top w:val="single" w:sz="4" w:space="0" w:color="auto"/>
            </w:tcBorders>
            <w:shd w:val="clear" w:color="auto" w:fill="D9D9D9" w:themeFill="background1" w:themeFillShade="D9"/>
            <w:noWrap/>
            <w:tcMar>
              <w:left w:w="0" w:type="dxa"/>
              <w:right w:w="0" w:type="dxa"/>
            </w:tcMar>
            <w:tcFitText/>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4.4E-04</w:t>
            </w:r>
          </w:p>
        </w:tc>
        <w:tc>
          <w:tcPr>
            <w:tcW w:w="81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3.6E-04</w:t>
            </w:r>
          </w:p>
        </w:tc>
        <w:tc>
          <w:tcPr>
            <w:tcW w:w="81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5.1E-04</w:t>
            </w:r>
          </w:p>
        </w:tc>
        <w:tc>
          <w:tcPr>
            <w:tcW w:w="27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5.9E-04</w:t>
            </w:r>
          </w:p>
        </w:tc>
        <w:tc>
          <w:tcPr>
            <w:tcW w:w="81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5.1E-04</w:t>
            </w:r>
          </w:p>
        </w:tc>
        <w:tc>
          <w:tcPr>
            <w:tcW w:w="81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6.7E-04</w:t>
            </w:r>
          </w:p>
        </w:tc>
        <w:tc>
          <w:tcPr>
            <w:tcW w:w="27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7.8E-04</w:t>
            </w:r>
          </w:p>
        </w:tc>
        <w:tc>
          <w:tcPr>
            <w:tcW w:w="81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6.7E-04</w:t>
            </w:r>
          </w:p>
        </w:tc>
        <w:tc>
          <w:tcPr>
            <w:tcW w:w="81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9.5E-04</w:t>
            </w:r>
          </w:p>
        </w:tc>
        <w:tc>
          <w:tcPr>
            <w:tcW w:w="27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1.2E-03</w:t>
            </w:r>
          </w:p>
        </w:tc>
        <w:tc>
          <w:tcPr>
            <w:tcW w:w="810"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9.5E-04</w:t>
            </w:r>
          </w:p>
        </w:tc>
        <w:tc>
          <w:tcPr>
            <w:tcW w:w="802" w:type="dxa"/>
            <w:tcBorders>
              <w:top w:val="single" w:sz="4" w:space="0" w:color="auto"/>
            </w:tcBorders>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1.1E-02</w:t>
            </w:r>
          </w:p>
        </w:tc>
      </w:tr>
      <w:tr w:rsidR="0033736C" w:rsidRPr="001F0EC5" w:rsidTr="00E70C4E">
        <w:trPr>
          <w:trHeight w:val="300"/>
          <w:jc w:val="center"/>
        </w:trPr>
        <w:tc>
          <w:tcPr>
            <w:tcW w:w="1518" w:type="dxa"/>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 xml:space="preserve">biphenyl </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1.1E-05</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1.9E-08</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2.1E-05</w:t>
            </w:r>
          </w:p>
        </w:tc>
        <w:tc>
          <w:tcPr>
            <w:tcW w:w="270" w:type="dxa"/>
            <w:shd w:val="clear" w:color="auto" w:fill="auto"/>
            <w:noWrap/>
            <w:tcMar>
              <w:left w:w="0" w:type="dxa"/>
              <w:right w:w="0" w:type="dxa"/>
            </w:tcMar>
            <w:tcFitText/>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3.2E-05</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2.1E-05</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4.3E-05</w:t>
            </w:r>
          </w:p>
        </w:tc>
        <w:tc>
          <w:tcPr>
            <w:tcW w:w="27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5.8E-05</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4.3E-05</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7.7E-05</w:t>
            </w:r>
          </w:p>
        </w:tc>
        <w:tc>
          <w:tcPr>
            <w:tcW w:w="27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1.2E-04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7.7E-05</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1.8E-04</w:t>
            </w:r>
          </w:p>
        </w:tc>
        <w:tc>
          <w:tcPr>
            <w:tcW w:w="27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2.8E-04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1.8E-04</w:t>
            </w:r>
          </w:p>
        </w:tc>
        <w:tc>
          <w:tcPr>
            <w:tcW w:w="802"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2.8E-03</w:t>
            </w:r>
          </w:p>
        </w:tc>
      </w:tr>
      <w:tr w:rsidR="0033736C" w:rsidRPr="001F0EC5" w:rsidTr="00E70C4E">
        <w:trPr>
          <w:trHeight w:val="300"/>
          <w:jc w:val="center"/>
        </w:trPr>
        <w:tc>
          <w:tcPr>
            <w:tcW w:w="1518" w:type="dxa"/>
            <w:shd w:val="clear" w:color="auto" w:fill="D9D9D9" w:themeFill="background1" w:themeFillShade="D9"/>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 xml:space="preserve">cadmium compounds </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1.1E-04</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3.9E-05</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1.4E-04</w:t>
            </w:r>
          </w:p>
        </w:tc>
        <w:tc>
          <w:tcPr>
            <w:tcW w:w="270" w:type="dxa"/>
            <w:shd w:val="clear" w:color="auto" w:fill="D9D9D9" w:themeFill="background1" w:themeFillShade="D9"/>
            <w:noWrap/>
            <w:tcMar>
              <w:left w:w="0" w:type="dxa"/>
              <w:right w:w="0" w:type="dxa"/>
            </w:tcMar>
            <w:tcFitText/>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1.7E-04</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1.4E-04</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1.9E-04</w:t>
            </w:r>
          </w:p>
        </w:tc>
        <w:tc>
          <w:tcPr>
            <w:tcW w:w="27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2.1E-04</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1.9E-04</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2.4E-04</w:t>
            </w:r>
          </w:p>
        </w:tc>
        <w:tc>
          <w:tcPr>
            <w:tcW w:w="27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2.7E-04</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2.4E-04</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3.2E-04</w:t>
            </w:r>
          </w:p>
        </w:tc>
        <w:tc>
          <w:tcPr>
            <w:tcW w:w="27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4.1E-04</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3.2E-04</w:t>
            </w:r>
          </w:p>
        </w:tc>
        <w:tc>
          <w:tcPr>
            <w:tcW w:w="802"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1.2E-02</w:t>
            </w:r>
          </w:p>
        </w:tc>
      </w:tr>
      <w:tr w:rsidR="0033736C" w:rsidRPr="001F0EC5" w:rsidTr="00E70C4E">
        <w:trPr>
          <w:trHeight w:val="300"/>
          <w:jc w:val="center"/>
        </w:trPr>
        <w:tc>
          <w:tcPr>
            <w:tcW w:w="1518" w:type="dxa"/>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proofErr w:type="spellStart"/>
            <w:r w:rsidRPr="001F0EC5">
              <w:rPr>
                <w:rFonts w:ascii="Times New Roman" w:eastAsia="Times New Roman" w:hAnsi="Times New Roman" w:cs="Times New Roman"/>
                <w:color w:val="000000"/>
                <w:sz w:val="20"/>
                <w:szCs w:val="20"/>
              </w:rPr>
              <w:t>chlorobenzilate</w:t>
            </w:r>
            <w:proofErr w:type="spellEnd"/>
            <w:r w:rsidRPr="001F0EC5">
              <w:rPr>
                <w:rFonts w:ascii="Times New Roman" w:eastAsia="Times New Roman" w:hAnsi="Times New Roman" w:cs="Times New Roman"/>
                <w:color w:val="000000"/>
                <w:sz w:val="20"/>
                <w:szCs w:val="20"/>
              </w:rPr>
              <w:t xml:space="preserve"> </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270" w:type="dxa"/>
            <w:shd w:val="clear" w:color="auto" w:fill="auto"/>
            <w:noWrap/>
            <w:tcMar>
              <w:left w:w="0" w:type="dxa"/>
              <w:right w:w="0" w:type="dxa"/>
            </w:tcMar>
            <w:tcFitText/>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27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27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1.1E-11</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2.4E-12</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1.7E-11</w:t>
            </w:r>
          </w:p>
        </w:tc>
        <w:tc>
          <w:tcPr>
            <w:tcW w:w="27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4.0E-11</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1.7E-11</w:t>
            </w:r>
          </w:p>
        </w:tc>
        <w:tc>
          <w:tcPr>
            <w:tcW w:w="802"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1.3E-04</w:t>
            </w:r>
          </w:p>
        </w:tc>
      </w:tr>
      <w:tr w:rsidR="0033736C" w:rsidRPr="001F0EC5" w:rsidTr="00E70C4E">
        <w:trPr>
          <w:trHeight w:val="300"/>
          <w:jc w:val="center"/>
        </w:trPr>
        <w:tc>
          <w:tcPr>
            <w:tcW w:w="1518" w:type="dxa"/>
            <w:shd w:val="clear" w:color="auto" w:fill="D9D9D9" w:themeFill="background1" w:themeFillShade="D9"/>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 xml:space="preserve">DEHP </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5.3E-03</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5.2E-03</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5.3E-03</w:t>
            </w:r>
          </w:p>
        </w:tc>
        <w:tc>
          <w:tcPr>
            <w:tcW w:w="270" w:type="dxa"/>
            <w:shd w:val="clear" w:color="auto" w:fill="D9D9D9" w:themeFill="background1" w:themeFillShade="D9"/>
            <w:noWrap/>
            <w:tcMar>
              <w:left w:w="0" w:type="dxa"/>
              <w:right w:w="0" w:type="dxa"/>
            </w:tcMar>
            <w:tcFitText/>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5.4E-03</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5.3E-03</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5.7E-03</w:t>
            </w:r>
          </w:p>
        </w:tc>
        <w:tc>
          <w:tcPr>
            <w:tcW w:w="27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6.3E-03</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5.7E-03</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6.7E-03</w:t>
            </w:r>
          </w:p>
        </w:tc>
        <w:tc>
          <w:tcPr>
            <w:tcW w:w="27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8.0E-03</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6.7E-03</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1.0E-02</w:t>
            </w:r>
          </w:p>
        </w:tc>
        <w:tc>
          <w:tcPr>
            <w:tcW w:w="27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1.5E-02</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1.0E-02</w:t>
            </w:r>
          </w:p>
        </w:tc>
        <w:tc>
          <w:tcPr>
            <w:tcW w:w="802"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1.8E+00</w:t>
            </w:r>
          </w:p>
        </w:tc>
      </w:tr>
      <w:tr w:rsidR="0033736C" w:rsidRPr="001F0EC5" w:rsidTr="00E70C4E">
        <w:trPr>
          <w:trHeight w:val="300"/>
          <w:jc w:val="center"/>
        </w:trPr>
        <w:tc>
          <w:tcPr>
            <w:tcW w:w="1518" w:type="dxa"/>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proofErr w:type="spellStart"/>
            <w:r w:rsidRPr="001F0EC5">
              <w:rPr>
                <w:rFonts w:ascii="Times New Roman" w:eastAsia="Times New Roman" w:hAnsi="Times New Roman" w:cs="Times New Roman"/>
                <w:color w:val="000000"/>
                <w:sz w:val="20"/>
                <w:szCs w:val="20"/>
              </w:rPr>
              <w:t>dibutylphthalate</w:t>
            </w:r>
            <w:proofErr w:type="spellEnd"/>
            <w:r w:rsidRPr="001F0EC5">
              <w:rPr>
                <w:rFonts w:ascii="Times New Roman" w:eastAsia="Times New Roman" w:hAnsi="Times New Roman" w:cs="Times New Roman"/>
                <w:color w:val="000000"/>
                <w:sz w:val="20"/>
                <w:szCs w:val="20"/>
              </w:rPr>
              <w:t xml:space="preserve"> </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2.3E-05</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3.0E-08</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3.9E-05</w:t>
            </w:r>
          </w:p>
        </w:tc>
        <w:tc>
          <w:tcPr>
            <w:tcW w:w="270" w:type="dxa"/>
            <w:shd w:val="clear" w:color="auto" w:fill="auto"/>
            <w:noWrap/>
            <w:tcMar>
              <w:left w:w="0" w:type="dxa"/>
              <w:right w:w="0" w:type="dxa"/>
            </w:tcMar>
            <w:tcFitText/>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6.0E-05</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3.9E-05</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7.8E-05</w:t>
            </w:r>
          </w:p>
        </w:tc>
        <w:tc>
          <w:tcPr>
            <w:tcW w:w="27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1.0E-04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7.8E-05</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1.4E-04</w:t>
            </w:r>
          </w:p>
        </w:tc>
        <w:tc>
          <w:tcPr>
            <w:tcW w:w="27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2.8E-04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1.4E-04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7.4E-04</w:t>
            </w:r>
          </w:p>
        </w:tc>
        <w:tc>
          <w:tcPr>
            <w:tcW w:w="27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4.8E-03</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7.4E-04</w:t>
            </w:r>
          </w:p>
        </w:tc>
        <w:tc>
          <w:tcPr>
            <w:tcW w:w="802"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2.2E+00</w:t>
            </w:r>
          </w:p>
        </w:tc>
      </w:tr>
      <w:tr w:rsidR="0033736C" w:rsidRPr="001F0EC5" w:rsidTr="00E70C4E">
        <w:trPr>
          <w:trHeight w:val="300"/>
          <w:jc w:val="center"/>
        </w:trPr>
        <w:tc>
          <w:tcPr>
            <w:tcW w:w="1518" w:type="dxa"/>
            <w:shd w:val="clear" w:color="auto" w:fill="D9D9D9" w:themeFill="background1" w:themeFillShade="D9"/>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 xml:space="preserve">4-nitrophenol </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1.9E-05</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3.4E-08</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3.5E-05</w:t>
            </w:r>
          </w:p>
        </w:tc>
        <w:tc>
          <w:tcPr>
            <w:tcW w:w="270" w:type="dxa"/>
            <w:shd w:val="clear" w:color="auto" w:fill="D9D9D9" w:themeFill="background1" w:themeFillShade="D9"/>
            <w:noWrap/>
            <w:tcMar>
              <w:left w:w="0" w:type="dxa"/>
              <w:right w:w="0" w:type="dxa"/>
            </w:tcMar>
            <w:tcFitText/>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5.4E-05</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3.6E-05</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7.2E-05</w:t>
            </w:r>
          </w:p>
        </w:tc>
        <w:tc>
          <w:tcPr>
            <w:tcW w:w="27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9.1E-05</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7.2E-05</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1.1E-04</w:t>
            </w:r>
          </w:p>
        </w:tc>
        <w:tc>
          <w:tcPr>
            <w:tcW w:w="27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1.4E-04</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1.1E-04</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2.0E-04</w:t>
            </w:r>
          </w:p>
        </w:tc>
        <w:tc>
          <w:tcPr>
            <w:tcW w:w="27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2.5E-04</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2.0E-04</w:t>
            </w:r>
          </w:p>
        </w:tc>
        <w:tc>
          <w:tcPr>
            <w:tcW w:w="802"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5.5E-03</w:t>
            </w:r>
          </w:p>
        </w:tc>
      </w:tr>
      <w:tr w:rsidR="0033736C" w:rsidRPr="001F0EC5" w:rsidTr="00E70C4E">
        <w:trPr>
          <w:trHeight w:val="300"/>
          <w:jc w:val="center"/>
        </w:trPr>
        <w:tc>
          <w:tcPr>
            <w:tcW w:w="1518" w:type="dxa"/>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proofErr w:type="spellStart"/>
            <w:r w:rsidRPr="001F0EC5">
              <w:rPr>
                <w:rFonts w:ascii="Times New Roman" w:eastAsia="Times New Roman" w:hAnsi="Times New Roman" w:cs="Times New Roman"/>
                <w:color w:val="000000"/>
                <w:sz w:val="20"/>
                <w:szCs w:val="20"/>
              </w:rPr>
              <w:t>dimethyl</w:t>
            </w:r>
            <w:proofErr w:type="spellEnd"/>
            <w:r w:rsidRPr="001F0EC5">
              <w:rPr>
                <w:rFonts w:ascii="Times New Roman" w:eastAsia="Times New Roman" w:hAnsi="Times New Roman" w:cs="Times New Roman"/>
                <w:color w:val="000000"/>
                <w:sz w:val="20"/>
                <w:szCs w:val="20"/>
              </w:rPr>
              <w:t xml:space="preserve"> </w:t>
            </w:r>
            <w:proofErr w:type="spellStart"/>
            <w:r w:rsidRPr="001F0EC5">
              <w:rPr>
                <w:rFonts w:ascii="Times New Roman" w:eastAsia="Times New Roman" w:hAnsi="Times New Roman" w:cs="Times New Roman"/>
                <w:color w:val="000000"/>
                <w:sz w:val="20"/>
                <w:szCs w:val="20"/>
              </w:rPr>
              <w:t>formamide</w:t>
            </w:r>
            <w:proofErr w:type="spellEnd"/>
            <w:r w:rsidRPr="001F0EC5">
              <w:rPr>
                <w:rFonts w:ascii="Times New Roman" w:eastAsia="Times New Roman" w:hAnsi="Times New Roman" w:cs="Times New Roman"/>
                <w:color w:val="000000"/>
                <w:sz w:val="20"/>
                <w:szCs w:val="20"/>
              </w:rPr>
              <w:t xml:space="preserve"> </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2.1E-05</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9.3E-09</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4.5E-05</w:t>
            </w:r>
          </w:p>
        </w:tc>
        <w:tc>
          <w:tcPr>
            <w:tcW w:w="270" w:type="dxa"/>
            <w:shd w:val="clear" w:color="auto" w:fill="auto"/>
            <w:noWrap/>
            <w:tcMar>
              <w:left w:w="0" w:type="dxa"/>
              <w:right w:w="0" w:type="dxa"/>
            </w:tcMar>
            <w:tcFitText/>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6.9E-05</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4.5E-05</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1.2E-04</w:t>
            </w:r>
          </w:p>
        </w:tc>
        <w:tc>
          <w:tcPr>
            <w:tcW w:w="27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1.9E-04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1.2E-04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3.2E-04</w:t>
            </w:r>
          </w:p>
        </w:tc>
        <w:tc>
          <w:tcPr>
            <w:tcW w:w="27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5.6E-04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3.2E-04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1.4E-03</w:t>
            </w:r>
          </w:p>
        </w:tc>
        <w:tc>
          <w:tcPr>
            <w:tcW w:w="27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2.9E-03</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1.4E-03</w:t>
            </w:r>
          </w:p>
        </w:tc>
        <w:tc>
          <w:tcPr>
            <w:tcW w:w="802"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4.0E-01</w:t>
            </w:r>
          </w:p>
        </w:tc>
      </w:tr>
      <w:tr w:rsidR="0033736C" w:rsidRPr="001F0EC5" w:rsidTr="00E70C4E">
        <w:trPr>
          <w:trHeight w:val="300"/>
          <w:jc w:val="center"/>
        </w:trPr>
        <w:tc>
          <w:tcPr>
            <w:tcW w:w="1518" w:type="dxa"/>
            <w:shd w:val="clear" w:color="auto" w:fill="D9D9D9" w:themeFill="background1" w:themeFillShade="D9"/>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 xml:space="preserve">styrene </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6.1E-03</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4.8E-05</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1.1E-02</w:t>
            </w:r>
          </w:p>
        </w:tc>
        <w:tc>
          <w:tcPr>
            <w:tcW w:w="270" w:type="dxa"/>
            <w:shd w:val="clear" w:color="auto" w:fill="D9D9D9" w:themeFill="background1" w:themeFillShade="D9"/>
            <w:noWrap/>
            <w:tcMar>
              <w:left w:w="0" w:type="dxa"/>
              <w:right w:w="0" w:type="dxa"/>
            </w:tcMar>
            <w:tcFitText/>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1.6E-02</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1.1E-02</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2.0E-02</w:t>
            </w:r>
          </w:p>
        </w:tc>
        <w:tc>
          <w:tcPr>
            <w:tcW w:w="27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2.7E-02</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2.0E-02</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3.7E-02</w:t>
            </w:r>
          </w:p>
        </w:tc>
        <w:tc>
          <w:tcPr>
            <w:tcW w:w="27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5.5E-02</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3.7E-02</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1.0E-01</w:t>
            </w:r>
          </w:p>
        </w:tc>
        <w:tc>
          <w:tcPr>
            <w:tcW w:w="27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2.6E-01</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1.0E-01</w:t>
            </w:r>
          </w:p>
        </w:tc>
        <w:tc>
          <w:tcPr>
            <w:tcW w:w="802"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5.0E+01</w:t>
            </w:r>
          </w:p>
        </w:tc>
      </w:tr>
      <w:tr w:rsidR="0033736C" w:rsidRPr="001F0EC5" w:rsidTr="00E70C4E">
        <w:trPr>
          <w:trHeight w:val="300"/>
          <w:jc w:val="center"/>
        </w:trPr>
        <w:tc>
          <w:tcPr>
            <w:tcW w:w="1518" w:type="dxa"/>
            <w:shd w:val="clear" w:color="auto" w:fill="auto"/>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 xml:space="preserve">selenium compounds </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1.0E-04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2.7E-07</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1.6E-04</w:t>
            </w:r>
          </w:p>
        </w:tc>
        <w:tc>
          <w:tcPr>
            <w:tcW w:w="270" w:type="dxa"/>
            <w:shd w:val="clear" w:color="auto" w:fill="auto"/>
            <w:noWrap/>
            <w:tcMar>
              <w:left w:w="0" w:type="dxa"/>
              <w:right w:w="0" w:type="dxa"/>
            </w:tcMar>
            <w:tcFitText/>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2.1E-04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1.6E-04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2.7E-04</w:t>
            </w:r>
          </w:p>
        </w:tc>
        <w:tc>
          <w:tcPr>
            <w:tcW w:w="27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3.3E-04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2.7E-04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4.0E-04</w:t>
            </w:r>
          </w:p>
        </w:tc>
        <w:tc>
          <w:tcPr>
            <w:tcW w:w="27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4.8E-04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4.0E-04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6.0E-04</w:t>
            </w:r>
          </w:p>
        </w:tc>
        <w:tc>
          <w:tcPr>
            <w:tcW w:w="270" w:type="dxa"/>
            <w:shd w:val="clear" w:color="auto" w:fill="auto"/>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9.4E-04</w:t>
            </w:r>
          </w:p>
        </w:tc>
        <w:tc>
          <w:tcPr>
            <w:tcW w:w="810"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6.0E-04</w:t>
            </w:r>
          </w:p>
        </w:tc>
        <w:tc>
          <w:tcPr>
            <w:tcW w:w="802" w:type="dxa"/>
            <w:shd w:val="clear" w:color="auto" w:fill="auto"/>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9.4E-02</w:t>
            </w:r>
          </w:p>
        </w:tc>
      </w:tr>
      <w:tr w:rsidR="0033736C" w:rsidRPr="001F0EC5" w:rsidTr="00E70C4E">
        <w:trPr>
          <w:trHeight w:val="300"/>
          <w:jc w:val="center"/>
        </w:trPr>
        <w:tc>
          <w:tcPr>
            <w:tcW w:w="1518" w:type="dxa"/>
            <w:shd w:val="clear" w:color="auto" w:fill="D9D9D9" w:themeFill="background1" w:themeFillShade="D9"/>
            <w:tcMar>
              <w:left w:w="72" w:type="dxa"/>
              <w:right w:w="72" w:type="dxa"/>
            </w:tcMar>
            <w:hideMark/>
          </w:tcPr>
          <w:p w:rsidR="0033736C" w:rsidRPr="001F0EC5" w:rsidRDefault="0033736C" w:rsidP="002C6334">
            <w:pPr>
              <w:spacing w:after="0" w:line="240" w:lineRule="auto"/>
              <w:jc w:val="center"/>
              <w:rPr>
                <w:rFonts w:ascii="Times New Roman" w:eastAsia="Times New Roman" w:hAnsi="Times New Roman" w:cs="Times New Roman"/>
                <w:color w:val="000000"/>
                <w:sz w:val="20"/>
                <w:szCs w:val="20"/>
              </w:rPr>
            </w:pPr>
            <w:r w:rsidRPr="001F0EC5">
              <w:rPr>
                <w:rFonts w:ascii="Times New Roman" w:eastAsia="Times New Roman" w:hAnsi="Times New Roman" w:cs="Times New Roman"/>
                <w:color w:val="000000"/>
                <w:sz w:val="20"/>
                <w:szCs w:val="20"/>
              </w:rPr>
              <w:t xml:space="preserve">diesel emissions </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6.4E-01</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4.7E-02</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8.3E-01</w:t>
            </w:r>
          </w:p>
        </w:tc>
        <w:tc>
          <w:tcPr>
            <w:tcW w:w="270" w:type="dxa"/>
            <w:shd w:val="clear" w:color="auto" w:fill="D9D9D9" w:themeFill="background1" w:themeFillShade="D9"/>
            <w:noWrap/>
            <w:tcMar>
              <w:left w:w="0" w:type="dxa"/>
              <w:right w:w="0" w:type="dxa"/>
            </w:tcMar>
            <w:tcFitText/>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1.0E+00</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8.3E-01</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1.2E+00</w:t>
            </w:r>
          </w:p>
        </w:tc>
        <w:tc>
          <w:tcPr>
            <w:tcW w:w="27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1.4E+00</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center"/>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w:t>
            </w:r>
            <w:r>
              <w:rPr>
                <w:rFonts w:ascii="Times New Roman" w:eastAsia="Times New Roman" w:hAnsi="Times New Roman" w:cs="Times New Roman"/>
                <w:color w:val="000000"/>
                <w:sz w:val="19"/>
                <w:szCs w:val="19"/>
              </w:rPr>
              <w:t>2</w:t>
            </w:r>
            <w:r w:rsidRPr="001F0EC5">
              <w:rPr>
                <w:rFonts w:ascii="Times New Roman" w:eastAsia="Times New Roman" w:hAnsi="Times New Roman" w:cs="Times New Roman"/>
                <w:color w:val="000000"/>
                <w:sz w:val="19"/>
                <w:szCs w:val="19"/>
              </w:rPr>
              <w:t>E+00</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1.6E+00</w:t>
            </w:r>
          </w:p>
        </w:tc>
        <w:tc>
          <w:tcPr>
            <w:tcW w:w="27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90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1.8E+00</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1.6E+00</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2.2E+00</w:t>
            </w:r>
          </w:p>
        </w:tc>
        <w:tc>
          <w:tcPr>
            <w:tcW w:w="27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rPr>
                <w:rFonts w:ascii="Times New Roman" w:eastAsia="Times New Roman" w:hAnsi="Times New Roman" w:cs="Times New Roman"/>
                <w:color w:val="000000"/>
                <w:sz w:val="19"/>
                <w:szCs w:val="19"/>
              </w:rPr>
            </w:pP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2.7E+00</w:t>
            </w:r>
          </w:p>
        </w:tc>
        <w:tc>
          <w:tcPr>
            <w:tcW w:w="810"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2.2E+00</w:t>
            </w:r>
          </w:p>
        </w:tc>
        <w:tc>
          <w:tcPr>
            <w:tcW w:w="802" w:type="dxa"/>
            <w:shd w:val="clear" w:color="auto" w:fill="D9D9D9" w:themeFill="background1" w:themeFillShade="D9"/>
            <w:tcMar>
              <w:left w:w="72" w:type="dxa"/>
              <w:right w:w="72" w:type="dxa"/>
            </w:tcMar>
            <w:vAlign w:val="center"/>
            <w:hideMark/>
          </w:tcPr>
          <w:p w:rsidR="0033736C" w:rsidRPr="001F0EC5" w:rsidRDefault="0033736C" w:rsidP="002C6334">
            <w:pPr>
              <w:spacing w:after="0" w:line="240" w:lineRule="auto"/>
              <w:jc w:val="right"/>
              <w:rPr>
                <w:rFonts w:ascii="Times New Roman" w:eastAsia="Times New Roman" w:hAnsi="Times New Roman" w:cs="Times New Roman"/>
                <w:color w:val="000000"/>
                <w:sz w:val="19"/>
                <w:szCs w:val="19"/>
              </w:rPr>
            </w:pPr>
            <w:r w:rsidRPr="001F0EC5">
              <w:rPr>
                <w:rFonts w:ascii="Times New Roman" w:eastAsia="Times New Roman" w:hAnsi="Times New Roman" w:cs="Times New Roman"/>
                <w:color w:val="000000"/>
                <w:sz w:val="19"/>
                <w:szCs w:val="19"/>
              </w:rPr>
              <w:t>3.8E+01</w:t>
            </w:r>
          </w:p>
        </w:tc>
      </w:tr>
    </w:tbl>
    <w:p w:rsidR="0033736C" w:rsidRPr="0033736C" w:rsidRDefault="0033736C" w:rsidP="00653194">
      <w:pPr>
        <w:pStyle w:val="ListParagraph"/>
        <w:ind w:left="0"/>
        <w:rPr>
          <w:rFonts w:ascii="Times New Roman" w:eastAsia="Times New Roman" w:hAnsi="Times New Roman" w:cs="Times New Roman"/>
          <w:color w:val="000000"/>
          <w:sz w:val="20"/>
          <w:szCs w:val="20"/>
        </w:rPr>
      </w:pPr>
      <w:r w:rsidRPr="0033736C">
        <w:rPr>
          <w:rFonts w:ascii="Times New Roman" w:hAnsi="Times New Roman" w:cs="Times New Roman"/>
          <w:sz w:val="20"/>
          <w:szCs w:val="20"/>
        </w:rPr>
        <w:t>Note:</w:t>
      </w:r>
      <w:r w:rsidRPr="0033736C">
        <w:rPr>
          <w:rFonts w:ascii="Times New Roman" w:hAnsi="Times New Roman" w:cs="Times New Roman"/>
          <w:b/>
          <w:sz w:val="20"/>
          <w:szCs w:val="20"/>
        </w:rPr>
        <w:t xml:space="preserve"> </w:t>
      </w:r>
      <w:r w:rsidRPr="0033736C">
        <w:rPr>
          <w:rFonts w:ascii="Times New Roman" w:eastAsia="Times New Roman" w:hAnsi="Times New Roman" w:cs="Times New Roman"/>
          <w:color w:val="000000"/>
          <w:sz w:val="20"/>
          <w:szCs w:val="20"/>
        </w:rPr>
        <w:t>a</w:t>
      </w:r>
      <w:r w:rsidRPr="001F0EC5">
        <w:rPr>
          <w:rFonts w:ascii="Times New Roman" w:eastAsia="Times New Roman" w:hAnsi="Times New Roman" w:cs="Times New Roman"/>
          <w:color w:val="000000"/>
          <w:sz w:val="20"/>
          <w:szCs w:val="20"/>
        </w:rPr>
        <w:t>rsenic compounds</w:t>
      </w:r>
      <w:r w:rsidRPr="0033736C">
        <w:rPr>
          <w:rFonts w:ascii="Times New Roman" w:eastAsia="Times New Roman" w:hAnsi="Times New Roman" w:cs="Times New Roman"/>
          <w:color w:val="000000"/>
          <w:sz w:val="20"/>
          <w:szCs w:val="20"/>
        </w:rPr>
        <w:t xml:space="preserve">, inorganic, include </w:t>
      </w:r>
      <w:r w:rsidR="00E70C4E">
        <w:rPr>
          <w:rFonts w:ascii="Times New Roman" w:eastAsia="Times New Roman" w:hAnsi="Times New Roman" w:cs="Times New Roman"/>
          <w:color w:val="000000"/>
          <w:sz w:val="20"/>
          <w:szCs w:val="20"/>
        </w:rPr>
        <w:t>arsine</w:t>
      </w:r>
    </w:p>
    <w:p w:rsidR="00E70C4E" w:rsidRDefault="00E70C4E" w:rsidP="00653194">
      <w:pPr>
        <w:pStyle w:val="ListParagraph"/>
        <w:ind w:left="0"/>
        <w:rPr>
          <w:rFonts w:ascii="Times New Roman" w:hAnsi="Times New Roman" w:cs="Times New Roman"/>
          <w:color w:val="000000"/>
          <w:sz w:val="20"/>
          <w:szCs w:val="20"/>
        </w:rPr>
      </w:pPr>
      <w:r>
        <w:rPr>
          <w:rFonts w:ascii="Times New Roman" w:hAnsi="Times New Roman" w:cs="Times New Roman"/>
          <w:color w:val="000000"/>
          <w:sz w:val="20"/>
          <w:szCs w:val="20"/>
        </w:rPr>
        <w:t>HAPs: hazardous air pollutants</w:t>
      </w:r>
    </w:p>
    <w:p w:rsidR="00846FC8" w:rsidRPr="0033736C" w:rsidRDefault="0033736C" w:rsidP="00653194">
      <w:pPr>
        <w:pStyle w:val="ListParagraph"/>
        <w:ind w:left="0"/>
        <w:rPr>
          <w:rFonts w:ascii="Times New Roman" w:hAnsi="Times New Roman" w:cs="Times New Roman"/>
          <w:b/>
          <w:sz w:val="20"/>
          <w:szCs w:val="20"/>
        </w:rPr>
        <w:sectPr w:rsidR="00846FC8" w:rsidRPr="0033736C" w:rsidSect="0033736C">
          <w:pgSz w:w="15840" w:h="12240" w:orient="landscape"/>
          <w:pgMar w:top="1440" w:right="1008" w:bottom="1440" w:left="1008" w:header="720" w:footer="720" w:gutter="0"/>
          <w:cols w:space="720"/>
          <w:docGrid w:linePitch="360"/>
        </w:sectPr>
      </w:pPr>
      <w:r w:rsidRPr="0033736C">
        <w:rPr>
          <w:rFonts w:ascii="Times New Roman" w:hAnsi="Times New Roman" w:cs="Times New Roman"/>
          <w:color w:val="000000"/>
          <w:sz w:val="20"/>
          <w:szCs w:val="20"/>
        </w:rPr>
        <w:t xml:space="preserve"> DEHP: </w:t>
      </w:r>
      <w:proofErr w:type="spellStart"/>
      <w:proofErr w:type="gramStart"/>
      <w:r w:rsidRPr="0033736C">
        <w:rPr>
          <w:rFonts w:ascii="Times New Roman" w:hAnsi="Times New Roman" w:cs="Times New Roman"/>
          <w:color w:val="000000"/>
          <w:sz w:val="20"/>
          <w:szCs w:val="20"/>
        </w:rPr>
        <w:t>bis</w:t>
      </w:r>
      <w:proofErr w:type="spellEnd"/>
      <w:r w:rsidRPr="0033736C">
        <w:rPr>
          <w:rFonts w:ascii="Times New Roman" w:hAnsi="Times New Roman" w:cs="Times New Roman"/>
          <w:color w:val="000000"/>
          <w:sz w:val="20"/>
          <w:szCs w:val="20"/>
        </w:rPr>
        <w:t>(</w:t>
      </w:r>
      <w:proofErr w:type="gramEnd"/>
      <w:r w:rsidRPr="0033736C">
        <w:rPr>
          <w:rFonts w:ascii="Times New Roman" w:hAnsi="Times New Roman" w:cs="Times New Roman"/>
          <w:color w:val="000000"/>
          <w:sz w:val="20"/>
          <w:szCs w:val="20"/>
        </w:rPr>
        <w:t>2-ethylhexyl) phthalate</w:t>
      </w:r>
    </w:p>
    <w:p w:rsidR="005545B0" w:rsidRDefault="005545B0" w:rsidP="005545B0">
      <w:pPr>
        <w:spacing w:after="0" w:line="240" w:lineRule="auto"/>
        <w:rPr>
          <w:rFonts w:ascii="Times New Roman" w:hAnsi="Times New Roman"/>
        </w:rPr>
      </w:pPr>
      <w:proofErr w:type="spellStart"/>
      <w:r>
        <w:rPr>
          <w:rFonts w:ascii="Times New Roman" w:eastAsia="Times New Roman" w:hAnsi="Times New Roman"/>
          <w:iCs/>
          <w:color w:val="000000"/>
        </w:rPr>
        <w:lastRenderedPageBreak/>
        <w:t>e</w:t>
      </w:r>
      <w:r w:rsidRPr="00F40483">
        <w:rPr>
          <w:rFonts w:ascii="Times New Roman" w:eastAsia="Times New Roman" w:hAnsi="Times New Roman"/>
          <w:iCs/>
          <w:color w:val="000000"/>
        </w:rPr>
        <w:t>Table</w:t>
      </w:r>
      <w:proofErr w:type="spellEnd"/>
      <w:r w:rsidRPr="00F40483">
        <w:rPr>
          <w:rFonts w:ascii="Times New Roman" w:eastAsia="Times New Roman" w:hAnsi="Times New Roman"/>
          <w:iCs/>
          <w:color w:val="000000"/>
        </w:rPr>
        <w:t xml:space="preserve"> </w:t>
      </w:r>
      <w:r>
        <w:rPr>
          <w:rFonts w:ascii="Times New Roman" w:eastAsia="Times New Roman" w:hAnsi="Times New Roman"/>
          <w:iCs/>
          <w:color w:val="000000"/>
        </w:rPr>
        <w:t>S4</w:t>
      </w:r>
      <w:r w:rsidRPr="00F40483">
        <w:rPr>
          <w:rFonts w:ascii="Times New Roman" w:eastAsia="Times New Roman" w:hAnsi="Times New Roman"/>
          <w:iCs/>
          <w:color w:val="000000"/>
        </w:rPr>
        <w:t xml:space="preserve"> </w:t>
      </w:r>
      <w:r w:rsidRPr="00AA5CE7">
        <w:rPr>
          <w:rFonts w:ascii="Times New Roman" w:eastAsia="Times New Roman" w:hAnsi="Times New Roman"/>
          <w:iCs/>
          <w:color w:val="000000"/>
        </w:rPr>
        <w:t>Adjusted hazardous ratios</w:t>
      </w:r>
      <w:r w:rsidRPr="00AA5CE7">
        <w:rPr>
          <w:rFonts w:ascii="Times New Roman" w:hAnsi="Times New Roman"/>
        </w:rPr>
        <w:t xml:space="preserve"> (HR) for invasive breast cancer risk</w:t>
      </w:r>
      <w:r>
        <w:rPr>
          <w:rFonts w:ascii="Times New Roman" w:hAnsi="Times New Roman"/>
        </w:rPr>
        <w:t xml:space="preserve"> by hormone receptor status, smoking status and residential stability </w:t>
      </w:r>
      <w:r w:rsidRPr="00AA5CE7">
        <w:rPr>
          <w:rFonts w:ascii="Times New Roman" w:hAnsi="Times New Roman"/>
        </w:rPr>
        <w:t xml:space="preserve">due to exposure to </w:t>
      </w:r>
      <w:r>
        <w:rPr>
          <w:rFonts w:ascii="Times New Roman" w:hAnsi="Times New Roman"/>
        </w:rPr>
        <w:t xml:space="preserve">inorganic </w:t>
      </w:r>
      <w:r w:rsidRPr="00AA5CE7">
        <w:rPr>
          <w:rFonts w:ascii="Times New Roman" w:hAnsi="Times New Roman"/>
        </w:rPr>
        <w:t>arsenic and cadmium compounds</w:t>
      </w:r>
      <w:r w:rsidR="00452CF9">
        <w:rPr>
          <w:rFonts w:ascii="Times New Roman" w:hAnsi="Times New Roman"/>
        </w:rPr>
        <w:t xml:space="preserve"> (reference: quintile 1)</w:t>
      </w:r>
      <w:r w:rsidRPr="00AA5CE7">
        <w:rPr>
          <w:rFonts w:ascii="Times New Roman" w:hAnsi="Times New Roman"/>
        </w:rPr>
        <w:t xml:space="preserve"> </w:t>
      </w:r>
    </w:p>
    <w:tbl>
      <w:tblPr>
        <w:tblW w:w="9913" w:type="dxa"/>
        <w:tblInd w:w="95" w:type="dxa"/>
        <w:tblBorders>
          <w:top w:val="single" w:sz="4" w:space="0" w:color="auto"/>
          <w:bottom w:val="single" w:sz="4" w:space="0" w:color="auto"/>
        </w:tblBorders>
        <w:tblLook w:val="04A0"/>
      </w:tblPr>
      <w:tblGrid>
        <w:gridCol w:w="1196"/>
        <w:gridCol w:w="1071"/>
        <w:gridCol w:w="1255"/>
        <w:gridCol w:w="1033"/>
        <w:gridCol w:w="1578"/>
        <w:gridCol w:w="270"/>
        <w:gridCol w:w="1620"/>
        <w:gridCol w:w="270"/>
        <w:gridCol w:w="1620"/>
      </w:tblGrid>
      <w:tr w:rsidR="005545B0" w:rsidRPr="00571AB6" w:rsidTr="0055343B">
        <w:trPr>
          <w:trHeight w:val="314"/>
        </w:trPr>
        <w:tc>
          <w:tcPr>
            <w:tcW w:w="1196" w:type="dxa"/>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 </w:t>
            </w:r>
          </w:p>
        </w:tc>
        <w:tc>
          <w:tcPr>
            <w:tcW w:w="1071" w:type="dxa"/>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smoking</w:t>
            </w:r>
          </w:p>
        </w:tc>
        <w:tc>
          <w:tcPr>
            <w:tcW w:w="1255" w:type="dxa"/>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 xml:space="preserve">residential </w:t>
            </w:r>
          </w:p>
        </w:tc>
        <w:tc>
          <w:tcPr>
            <w:tcW w:w="1033" w:type="dxa"/>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 </w:t>
            </w:r>
          </w:p>
        </w:tc>
        <w:tc>
          <w:tcPr>
            <w:tcW w:w="1578" w:type="dxa"/>
            <w:tcBorders>
              <w:bottom w:val="single" w:sz="4" w:space="0" w:color="auto"/>
            </w:tcBorders>
            <w:shd w:val="clear" w:color="000000" w:fill="auto"/>
            <w:noWrap/>
            <w:vAlign w:val="bottom"/>
            <w:hideMark/>
          </w:tcPr>
          <w:p w:rsidR="005545B0" w:rsidRPr="00571AB6" w:rsidRDefault="00101803" w:rsidP="00101803">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All invasive </w:t>
            </w:r>
            <w:r w:rsidR="005545B0">
              <w:rPr>
                <w:rFonts w:ascii="Times New Roman" w:eastAsia="Times New Roman" w:hAnsi="Times New Roman"/>
                <w:color w:val="000000"/>
                <w:sz w:val="20"/>
                <w:szCs w:val="20"/>
              </w:rPr>
              <w:t>breast cancer</w:t>
            </w:r>
          </w:p>
        </w:tc>
        <w:tc>
          <w:tcPr>
            <w:tcW w:w="270" w:type="dxa"/>
            <w:shd w:val="clear" w:color="000000" w:fill="auto"/>
            <w:noWrap/>
            <w:vAlign w:val="bottom"/>
            <w:hideMark/>
          </w:tcPr>
          <w:p w:rsidR="005545B0" w:rsidRPr="00571AB6" w:rsidRDefault="005545B0" w:rsidP="005545B0">
            <w:pPr>
              <w:spacing w:after="0" w:line="240" w:lineRule="auto"/>
              <w:jc w:val="center"/>
              <w:rPr>
                <w:rFonts w:ascii="Times New Roman" w:eastAsia="Times New Roman" w:hAnsi="Times New Roman"/>
                <w:color w:val="000000"/>
                <w:sz w:val="20"/>
                <w:szCs w:val="20"/>
              </w:rPr>
            </w:pPr>
          </w:p>
        </w:tc>
        <w:tc>
          <w:tcPr>
            <w:tcW w:w="1620" w:type="dxa"/>
            <w:tcBorders>
              <w:bottom w:val="single" w:sz="4" w:space="0" w:color="auto"/>
            </w:tcBorders>
            <w:shd w:val="clear" w:color="000000" w:fill="auto"/>
            <w:noWrap/>
            <w:vAlign w:val="bottom"/>
            <w:hideMark/>
          </w:tcPr>
          <w:p w:rsidR="005545B0" w:rsidRPr="00571AB6" w:rsidRDefault="005545B0" w:rsidP="005545B0">
            <w:pPr>
              <w:spacing w:after="0" w:line="240" w:lineRule="auto"/>
              <w:jc w:val="center"/>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ER+ or PR +</w:t>
            </w:r>
          </w:p>
        </w:tc>
        <w:tc>
          <w:tcPr>
            <w:tcW w:w="270" w:type="dxa"/>
            <w:shd w:val="clear" w:color="000000" w:fill="auto"/>
            <w:noWrap/>
            <w:vAlign w:val="bottom"/>
            <w:hideMark/>
          </w:tcPr>
          <w:p w:rsidR="005545B0" w:rsidRPr="00571AB6" w:rsidRDefault="005545B0" w:rsidP="005545B0">
            <w:pPr>
              <w:spacing w:after="0" w:line="240" w:lineRule="auto"/>
              <w:jc w:val="center"/>
              <w:rPr>
                <w:rFonts w:ascii="Times New Roman" w:eastAsia="Times New Roman" w:hAnsi="Times New Roman"/>
                <w:color w:val="000000"/>
                <w:sz w:val="20"/>
                <w:szCs w:val="20"/>
              </w:rPr>
            </w:pPr>
          </w:p>
        </w:tc>
        <w:tc>
          <w:tcPr>
            <w:tcW w:w="1620" w:type="dxa"/>
            <w:tcBorders>
              <w:bottom w:val="single" w:sz="4" w:space="0" w:color="auto"/>
            </w:tcBorders>
            <w:shd w:val="clear" w:color="000000" w:fill="auto"/>
            <w:noWrap/>
            <w:vAlign w:val="bottom"/>
            <w:hideMark/>
          </w:tcPr>
          <w:p w:rsidR="005545B0" w:rsidRPr="00571AB6" w:rsidRDefault="005545B0" w:rsidP="00C330D9">
            <w:pPr>
              <w:spacing w:after="0" w:line="240" w:lineRule="auto"/>
              <w:jc w:val="center"/>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E</w:t>
            </w:r>
            <w:r w:rsidR="00C330D9">
              <w:rPr>
                <w:rFonts w:ascii="Times New Roman" w:eastAsia="Times New Roman" w:hAnsi="Times New Roman"/>
                <w:color w:val="000000"/>
                <w:sz w:val="20"/>
                <w:szCs w:val="20"/>
              </w:rPr>
              <w:t>R</w:t>
            </w:r>
            <w:r w:rsidRPr="00571AB6">
              <w:rPr>
                <w:rFonts w:ascii="Times New Roman" w:eastAsia="Times New Roman" w:hAnsi="Times New Roman"/>
                <w:color w:val="000000"/>
                <w:sz w:val="20"/>
                <w:szCs w:val="20"/>
              </w:rPr>
              <w:t xml:space="preserve"> - and PR -</w:t>
            </w:r>
          </w:p>
        </w:tc>
      </w:tr>
      <w:tr w:rsidR="005545B0" w:rsidRPr="00571AB6" w:rsidTr="0055343B">
        <w:trPr>
          <w:trHeight w:val="215"/>
        </w:trPr>
        <w:tc>
          <w:tcPr>
            <w:tcW w:w="1196" w:type="dxa"/>
            <w:tcBorders>
              <w:bottom w:val="single" w:sz="4" w:space="0" w:color="auto"/>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 </w:t>
            </w:r>
          </w:p>
        </w:tc>
        <w:tc>
          <w:tcPr>
            <w:tcW w:w="1071"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status</w:t>
            </w:r>
          </w:p>
        </w:tc>
        <w:tc>
          <w:tcPr>
            <w:tcW w:w="1255" w:type="dxa"/>
            <w:tcBorders>
              <w:bottom w:val="single" w:sz="4" w:space="0" w:color="auto"/>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stability</w:t>
            </w:r>
          </w:p>
        </w:tc>
        <w:tc>
          <w:tcPr>
            <w:tcW w:w="1033" w:type="dxa"/>
            <w:tcBorders>
              <w:bottom w:val="single" w:sz="4" w:space="0" w:color="auto"/>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quintiles</w:t>
            </w:r>
          </w:p>
        </w:tc>
        <w:tc>
          <w:tcPr>
            <w:tcW w:w="1578" w:type="dxa"/>
            <w:tcBorders>
              <w:top w:val="single" w:sz="4" w:space="0" w:color="auto"/>
              <w:bottom w:val="single" w:sz="4" w:space="0" w:color="auto"/>
            </w:tcBorders>
            <w:shd w:val="clear" w:color="000000" w:fill="auto"/>
            <w:noWrap/>
            <w:vAlign w:val="bottom"/>
            <w:hideMark/>
          </w:tcPr>
          <w:p w:rsidR="005545B0" w:rsidRPr="00571AB6" w:rsidRDefault="005545B0" w:rsidP="005545B0">
            <w:pPr>
              <w:spacing w:after="0" w:line="240" w:lineRule="auto"/>
              <w:jc w:val="center"/>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HR (95%CI)</w:t>
            </w:r>
          </w:p>
        </w:tc>
        <w:tc>
          <w:tcPr>
            <w:tcW w:w="270" w:type="dxa"/>
            <w:tcBorders>
              <w:bottom w:val="single" w:sz="4" w:space="0" w:color="auto"/>
            </w:tcBorders>
            <w:shd w:val="clear" w:color="000000" w:fill="auto"/>
            <w:noWrap/>
            <w:vAlign w:val="bottom"/>
            <w:hideMark/>
          </w:tcPr>
          <w:p w:rsidR="005545B0" w:rsidRPr="00571AB6" w:rsidRDefault="005545B0" w:rsidP="005545B0">
            <w:pPr>
              <w:spacing w:after="0" w:line="240" w:lineRule="auto"/>
              <w:jc w:val="center"/>
              <w:rPr>
                <w:rFonts w:ascii="Times New Roman" w:eastAsia="Times New Roman" w:hAnsi="Times New Roman"/>
                <w:color w:val="000000"/>
                <w:sz w:val="20"/>
                <w:szCs w:val="20"/>
              </w:rPr>
            </w:pPr>
          </w:p>
        </w:tc>
        <w:tc>
          <w:tcPr>
            <w:tcW w:w="1620" w:type="dxa"/>
            <w:tcBorders>
              <w:top w:val="single" w:sz="4" w:space="0" w:color="auto"/>
              <w:bottom w:val="single" w:sz="4" w:space="0" w:color="auto"/>
            </w:tcBorders>
            <w:shd w:val="clear" w:color="000000" w:fill="auto"/>
            <w:noWrap/>
            <w:vAlign w:val="bottom"/>
            <w:hideMark/>
          </w:tcPr>
          <w:p w:rsidR="005545B0" w:rsidRPr="00571AB6" w:rsidRDefault="005545B0" w:rsidP="005545B0">
            <w:pPr>
              <w:spacing w:after="0" w:line="240" w:lineRule="auto"/>
              <w:jc w:val="center"/>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HR (95%CI)</w:t>
            </w:r>
          </w:p>
        </w:tc>
        <w:tc>
          <w:tcPr>
            <w:tcW w:w="270" w:type="dxa"/>
            <w:tcBorders>
              <w:bottom w:val="single" w:sz="4" w:space="0" w:color="auto"/>
            </w:tcBorders>
            <w:shd w:val="clear" w:color="000000" w:fill="auto"/>
            <w:noWrap/>
            <w:vAlign w:val="bottom"/>
            <w:hideMark/>
          </w:tcPr>
          <w:p w:rsidR="005545B0" w:rsidRPr="00571AB6" w:rsidRDefault="005545B0" w:rsidP="005545B0">
            <w:pPr>
              <w:spacing w:after="0" w:line="240" w:lineRule="auto"/>
              <w:jc w:val="center"/>
              <w:rPr>
                <w:rFonts w:ascii="Times New Roman" w:eastAsia="Times New Roman" w:hAnsi="Times New Roman"/>
                <w:color w:val="000000"/>
                <w:sz w:val="20"/>
                <w:szCs w:val="20"/>
              </w:rPr>
            </w:pPr>
          </w:p>
        </w:tc>
        <w:tc>
          <w:tcPr>
            <w:tcW w:w="1620" w:type="dxa"/>
            <w:tcBorders>
              <w:top w:val="single" w:sz="4" w:space="0" w:color="auto"/>
              <w:bottom w:val="single" w:sz="4" w:space="0" w:color="auto"/>
            </w:tcBorders>
            <w:shd w:val="clear" w:color="000000" w:fill="auto"/>
            <w:noWrap/>
            <w:vAlign w:val="bottom"/>
            <w:hideMark/>
          </w:tcPr>
          <w:p w:rsidR="005545B0" w:rsidRPr="00571AB6" w:rsidRDefault="005545B0" w:rsidP="005545B0">
            <w:pPr>
              <w:spacing w:after="0" w:line="240" w:lineRule="auto"/>
              <w:jc w:val="center"/>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HR (95%CI)</w:t>
            </w:r>
          </w:p>
        </w:tc>
      </w:tr>
      <w:tr w:rsidR="005545B0" w:rsidRPr="00571AB6" w:rsidTr="005545B0">
        <w:trPr>
          <w:trHeight w:val="360"/>
        </w:trPr>
        <w:tc>
          <w:tcPr>
            <w:tcW w:w="1196" w:type="dxa"/>
            <w:vMerge w:val="restart"/>
            <w:tcBorders>
              <w:top w:val="single" w:sz="4" w:space="0" w:color="auto"/>
              <w:bottom w:val="nil"/>
            </w:tcBorders>
            <w:shd w:val="clear" w:color="auto" w:fill="auto"/>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Inorganic </w:t>
            </w:r>
            <w:r w:rsidR="00C330D9">
              <w:rPr>
                <w:rFonts w:ascii="Times New Roman" w:eastAsia="Times New Roman" w:hAnsi="Times New Roman"/>
                <w:color w:val="000000"/>
                <w:sz w:val="20"/>
                <w:szCs w:val="20"/>
              </w:rPr>
              <w:t xml:space="preserve">arsenic </w:t>
            </w:r>
            <w:r>
              <w:rPr>
                <w:rFonts w:ascii="Times New Roman" w:eastAsia="Times New Roman" w:hAnsi="Times New Roman"/>
                <w:color w:val="000000"/>
                <w:sz w:val="20"/>
                <w:szCs w:val="20"/>
              </w:rPr>
              <w:t>compounds</w:t>
            </w:r>
          </w:p>
        </w:tc>
        <w:tc>
          <w:tcPr>
            <w:tcW w:w="1071" w:type="dxa"/>
            <w:vMerge w:val="restart"/>
            <w:tcBorders>
              <w:top w:val="single" w:sz="4" w:space="0" w:color="auto"/>
              <w:bottom w:val="nil"/>
            </w:tcBorders>
            <w:shd w:val="clear" w:color="auto" w:fill="auto"/>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never smokers</w:t>
            </w:r>
          </w:p>
        </w:tc>
        <w:tc>
          <w:tcPr>
            <w:tcW w:w="1255" w:type="dxa"/>
            <w:vMerge w:val="restart"/>
            <w:tcBorders>
              <w:top w:val="single" w:sz="4" w:space="0" w:color="auto"/>
              <w:bottom w:val="nil"/>
            </w:tcBorders>
            <w:shd w:val="clear" w:color="auto" w:fill="auto"/>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movers</w:t>
            </w:r>
          </w:p>
        </w:tc>
        <w:tc>
          <w:tcPr>
            <w:tcW w:w="1033" w:type="dxa"/>
            <w:tcBorders>
              <w:top w:val="single" w:sz="4" w:space="0" w:color="auto"/>
              <w:bottom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2</w:t>
            </w:r>
          </w:p>
        </w:tc>
        <w:tc>
          <w:tcPr>
            <w:tcW w:w="1578"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jc w:val="center"/>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1.09 (0.91, 1.31)</w:t>
            </w:r>
          </w:p>
        </w:tc>
        <w:tc>
          <w:tcPr>
            <w:tcW w:w="27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jc w:val="center"/>
              <w:rPr>
                <w:rFonts w:ascii="Times New Roman" w:eastAsia="Times New Roman" w:hAnsi="Times New Roman"/>
                <w:color w:val="000000"/>
                <w:sz w:val="20"/>
                <w:szCs w:val="20"/>
              </w:rPr>
            </w:pPr>
          </w:p>
        </w:tc>
        <w:tc>
          <w:tcPr>
            <w:tcW w:w="162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1.15 (0.93, 1.42)</w:t>
            </w:r>
          </w:p>
        </w:tc>
        <w:tc>
          <w:tcPr>
            <w:tcW w:w="27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jc w:val="center"/>
              <w:rPr>
                <w:rFonts w:ascii="Times New Roman" w:eastAsia="Times New Roman" w:hAnsi="Times New Roman"/>
                <w:color w:val="000000"/>
                <w:sz w:val="20"/>
                <w:szCs w:val="20"/>
              </w:rPr>
            </w:pPr>
          </w:p>
        </w:tc>
        <w:tc>
          <w:tcPr>
            <w:tcW w:w="162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1.25 (0.77, 2.02)</w:t>
            </w:r>
          </w:p>
        </w:tc>
      </w:tr>
      <w:tr w:rsidR="005545B0" w:rsidRPr="00571AB6" w:rsidTr="005545B0">
        <w:trPr>
          <w:trHeight w:val="360"/>
        </w:trPr>
        <w:tc>
          <w:tcPr>
            <w:tcW w:w="1196" w:type="dxa"/>
            <w:vMerge/>
            <w:tcBorders>
              <w:top w:val="nil"/>
            </w:tcBorders>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tcBorders>
              <w:top w:val="nil"/>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tcBorders>
              <w:top w:val="nil"/>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tcBorders>
              <w:top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3</w:t>
            </w:r>
          </w:p>
        </w:tc>
        <w:tc>
          <w:tcPr>
            <w:tcW w:w="1578"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1.06 (0.89, 1.27)</w:t>
            </w:r>
          </w:p>
        </w:tc>
        <w:tc>
          <w:tcPr>
            <w:tcW w:w="27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 xml:space="preserve"> (0.89, 1.36)</w:t>
            </w:r>
          </w:p>
        </w:tc>
        <w:tc>
          <w:tcPr>
            <w:tcW w:w="27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1.14 (0.7</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 1.86)</w:t>
            </w:r>
          </w:p>
        </w:tc>
      </w:tr>
      <w:tr w:rsidR="005545B0" w:rsidRPr="00571AB6" w:rsidTr="005545B0">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4</w:t>
            </w:r>
          </w:p>
        </w:tc>
        <w:tc>
          <w:tcPr>
            <w:tcW w:w="1578"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1.02 (0.85, 1.22)</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1.08 (0.87, 1.34)</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1.13 (0.69, 1.85)</w:t>
            </w:r>
          </w:p>
        </w:tc>
      </w:tr>
      <w:tr w:rsidR="005545B0" w:rsidRPr="00571AB6" w:rsidTr="00C330D9">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tcBorders>
              <w:bottom w:val="single" w:sz="4" w:space="0" w:color="auto"/>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tcBorders>
              <w:bottom w:val="single" w:sz="4" w:space="0" w:color="auto"/>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5</w:t>
            </w:r>
          </w:p>
        </w:tc>
        <w:tc>
          <w:tcPr>
            <w:tcW w:w="1578"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1.01 (0.84, 1.21)</w:t>
            </w:r>
          </w:p>
        </w:tc>
        <w:tc>
          <w:tcPr>
            <w:tcW w:w="27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1.12 (0.91, 1.38)</w:t>
            </w:r>
          </w:p>
        </w:tc>
        <w:tc>
          <w:tcPr>
            <w:tcW w:w="27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1.04 (0.63, 1.71)</w:t>
            </w:r>
          </w:p>
        </w:tc>
      </w:tr>
      <w:tr w:rsidR="005545B0" w:rsidRPr="00571AB6" w:rsidTr="00C330D9">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val="restart"/>
            <w:tcBorders>
              <w:top w:val="single" w:sz="4" w:space="0" w:color="auto"/>
              <w:bottom w:val="nil"/>
            </w:tcBorders>
            <w:shd w:val="clear" w:color="auto" w:fill="auto"/>
            <w:hideMark/>
          </w:tcPr>
          <w:p w:rsidR="005545B0" w:rsidRPr="00571AB6" w:rsidRDefault="005545B0" w:rsidP="005545B0">
            <w:pPr>
              <w:spacing w:after="0" w:line="240" w:lineRule="auto"/>
              <w:rPr>
                <w:rFonts w:ascii="Times New Roman" w:eastAsia="Times New Roman" w:hAnsi="Times New Roman"/>
                <w:color w:val="000000"/>
                <w:sz w:val="20"/>
                <w:szCs w:val="20"/>
              </w:rPr>
            </w:pPr>
            <w:proofErr w:type="spellStart"/>
            <w:r w:rsidRPr="00571AB6">
              <w:rPr>
                <w:rFonts w:ascii="Times New Roman" w:eastAsia="Times New Roman" w:hAnsi="Times New Roman"/>
                <w:color w:val="000000"/>
                <w:sz w:val="20"/>
                <w:szCs w:val="20"/>
              </w:rPr>
              <w:t>nonmovers</w:t>
            </w:r>
            <w:proofErr w:type="spellEnd"/>
          </w:p>
        </w:tc>
        <w:tc>
          <w:tcPr>
            <w:tcW w:w="1033" w:type="dxa"/>
            <w:tcBorders>
              <w:top w:val="single" w:sz="4" w:space="0" w:color="auto"/>
              <w:bottom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2</w:t>
            </w:r>
          </w:p>
        </w:tc>
        <w:tc>
          <w:tcPr>
            <w:tcW w:w="1578"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1.08 (0.94, 1.24)</w:t>
            </w:r>
          </w:p>
        </w:tc>
        <w:tc>
          <w:tcPr>
            <w:tcW w:w="27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 xml:space="preserve"> (0.93, 1.29)</w:t>
            </w:r>
          </w:p>
        </w:tc>
        <w:tc>
          <w:tcPr>
            <w:tcW w:w="27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single" w:sz="4" w:space="0" w:color="auto"/>
              <w:bottom w:val="nil"/>
            </w:tcBorders>
            <w:shd w:val="clear" w:color="auto" w:fill="auto"/>
            <w:noWrap/>
            <w:vAlign w:val="bottom"/>
            <w:hideMark/>
          </w:tcPr>
          <w:p w:rsidR="005545B0" w:rsidRPr="00C330D9" w:rsidRDefault="005545B0" w:rsidP="005545B0">
            <w:pPr>
              <w:spacing w:after="0" w:line="240" w:lineRule="auto"/>
              <w:rPr>
                <w:rFonts w:ascii="Times New Roman" w:eastAsia="Times New Roman" w:hAnsi="Times New Roman"/>
                <w:color w:val="000000"/>
                <w:sz w:val="20"/>
                <w:szCs w:val="20"/>
              </w:rPr>
            </w:pPr>
            <w:r w:rsidRPr="00C330D9">
              <w:rPr>
                <w:rFonts w:ascii="Times New Roman" w:eastAsia="Times New Roman" w:hAnsi="Times New Roman"/>
                <w:color w:val="000000"/>
                <w:sz w:val="20"/>
                <w:szCs w:val="20"/>
              </w:rPr>
              <w:t>1.48 (0.96, 2.28)</w:t>
            </w:r>
          </w:p>
        </w:tc>
      </w:tr>
      <w:tr w:rsidR="005545B0" w:rsidRPr="00571AB6" w:rsidTr="00C330D9">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tcBorders>
              <w:top w:val="nil"/>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tcBorders>
              <w:top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3</w:t>
            </w:r>
          </w:p>
        </w:tc>
        <w:tc>
          <w:tcPr>
            <w:tcW w:w="1578"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1.02 (0.88, 1.17)</w:t>
            </w:r>
          </w:p>
        </w:tc>
        <w:tc>
          <w:tcPr>
            <w:tcW w:w="27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1.04 (0.89, 1.23)</w:t>
            </w:r>
          </w:p>
        </w:tc>
        <w:tc>
          <w:tcPr>
            <w:tcW w:w="27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auto" w:fill="auto"/>
            <w:noWrap/>
            <w:vAlign w:val="bottom"/>
            <w:hideMark/>
          </w:tcPr>
          <w:p w:rsidR="005545B0" w:rsidRPr="00C330D9" w:rsidRDefault="005545B0" w:rsidP="005545B0">
            <w:pPr>
              <w:spacing w:after="0" w:line="240" w:lineRule="auto"/>
              <w:rPr>
                <w:rFonts w:ascii="Times New Roman" w:eastAsia="Times New Roman" w:hAnsi="Times New Roman"/>
                <w:color w:val="000000"/>
                <w:sz w:val="20"/>
                <w:szCs w:val="20"/>
              </w:rPr>
            </w:pPr>
            <w:r w:rsidRPr="00C330D9">
              <w:rPr>
                <w:rFonts w:ascii="Times New Roman" w:eastAsia="Times New Roman" w:hAnsi="Times New Roman"/>
                <w:color w:val="000000"/>
                <w:sz w:val="20"/>
                <w:szCs w:val="20"/>
              </w:rPr>
              <w:t>1.49 (0.96, 2.29)</w:t>
            </w:r>
          </w:p>
        </w:tc>
      </w:tr>
      <w:tr w:rsidR="005545B0" w:rsidRPr="00571AB6" w:rsidTr="00C330D9">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4</w:t>
            </w:r>
          </w:p>
        </w:tc>
        <w:tc>
          <w:tcPr>
            <w:tcW w:w="1578"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1.09 (0.94, 1.26)</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1.09 (0.92, 1.28)</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auto" w:fill="auto"/>
            <w:noWrap/>
            <w:vAlign w:val="bottom"/>
            <w:hideMark/>
          </w:tcPr>
          <w:p w:rsidR="005545B0" w:rsidRPr="00C330D9" w:rsidRDefault="005545B0" w:rsidP="005545B0">
            <w:pPr>
              <w:spacing w:after="0" w:line="240" w:lineRule="auto"/>
              <w:rPr>
                <w:rFonts w:ascii="Times New Roman" w:eastAsia="Times New Roman" w:hAnsi="Times New Roman"/>
                <w:color w:val="000000"/>
                <w:sz w:val="20"/>
                <w:szCs w:val="20"/>
              </w:rPr>
            </w:pPr>
            <w:r w:rsidRPr="00C330D9">
              <w:rPr>
                <w:rFonts w:ascii="Times New Roman" w:eastAsia="Times New Roman" w:hAnsi="Times New Roman"/>
                <w:color w:val="000000"/>
                <w:sz w:val="20"/>
                <w:szCs w:val="20"/>
              </w:rPr>
              <w:t>1.41 (0.91, 2.18)</w:t>
            </w:r>
          </w:p>
        </w:tc>
      </w:tr>
      <w:tr w:rsidR="005545B0" w:rsidRPr="00571AB6" w:rsidTr="00C330D9">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tcBorders>
              <w:bottom w:val="single" w:sz="4" w:space="0" w:color="auto"/>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tcBorders>
              <w:bottom w:val="single" w:sz="4" w:space="0" w:color="auto"/>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tcBorders>
              <w:bottom w:val="single" w:sz="4" w:space="0" w:color="auto"/>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5</w:t>
            </w:r>
          </w:p>
        </w:tc>
        <w:tc>
          <w:tcPr>
            <w:tcW w:w="1578"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1.05 (0.91, 1.21)</w:t>
            </w:r>
          </w:p>
        </w:tc>
        <w:tc>
          <w:tcPr>
            <w:tcW w:w="27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1.02 (0.87, 1.21)</w:t>
            </w:r>
          </w:p>
        </w:tc>
        <w:tc>
          <w:tcPr>
            <w:tcW w:w="27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bottom w:val="single" w:sz="4" w:space="0" w:color="auto"/>
            </w:tcBorders>
            <w:shd w:val="clear" w:color="auto" w:fill="auto"/>
            <w:noWrap/>
            <w:vAlign w:val="bottom"/>
            <w:hideMark/>
          </w:tcPr>
          <w:p w:rsidR="005545B0" w:rsidRPr="00C330D9" w:rsidRDefault="005545B0" w:rsidP="005545B0">
            <w:pPr>
              <w:spacing w:after="0" w:line="240" w:lineRule="auto"/>
              <w:rPr>
                <w:rFonts w:ascii="Times New Roman" w:eastAsia="Times New Roman" w:hAnsi="Times New Roman"/>
                <w:color w:val="000000"/>
                <w:sz w:val="20"/>
                <w:szCs w:val="20"/>
              </w:rPr>
            </w:pPr>
            <w:r w:rsidRPr="00C330D9">
              <w:rPr>
                <w:rFonts w:ascii="Times New Roman" w:eastAsia="Times New Roman" w:hAnsi="Times New Roman"/>
                <w:color w:val="000000"/>
                <w:sz w:val="20"/>
                <w:szCs w:val="20"/>
              </w:rPr>
              <w:t>1.65 (1.08, 2.53)</w:t>
            </w:r>
          </w:p>
        </w:tc>
      </w:tr>
      <w:tr w:rsidR="005545B0" w:rsidRPr="00571AB6" w:rsidTr="005545B0">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val="restart"/>
            <w:tcBorders>
              <w:top w:val="single" w:sz="4" w:space="0" w:color="auto"/>
              <w:bottom w:val="nil"/>
            </w:tcBorders>
            <w:shd w:val="clear" w:color="auto" w:fill="auto"/>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others</w:t>
            </w:r>
          </w:p>
        </w:tc>
        <w:tc>
          <w:tcPr>
            <w:tcW w:w="1255" w:type="dxa"/>
            <w:vMerge w:val="restart"/>
            <w:tcBorders>
              <w:top w:val="single" w:sz="4" w:space="0" w:color="auto"/>
              <w:bottom w:val="nil"/>
            </w:tcBorders>
            <w:shd w:val="clear" w:color="auto" w:fill="auto"/>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movers</w:t>
            </w:r>
          </w:p>
        </w:tc>
        <w:tc>
          <w:tcPr>
            <w:tcW w:w="1033" w:type="dxa"/>
            <w:tcBorders>
              <w:top w:val="single" w:sz="4" w:space="0" w:color="auto"/>
              <w:bottom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2</w:t>
            </w:r>
          </w:p>
        </w:tc>
        <w:tc>
          <w:tcPr>
            <w:tcW w:w="1578"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0.84 (0.68, 1.04)</w:t>
            </w:r>
          </w:p>
        </w:tc>
        <w:tc>
          <w:tcPr>
            <w:tcW w:w="27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0.87 (0.68, 1.11)</w:t>
            </w:r>
          </w:p>
        </w:tc>
        <w:tc>
          <w:tcPr>
            <w:tcW w:w="27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0.88 (0.48, 1.64)</w:t>
            </w:r>
          </w:p>
        </w:tc>
      </w:tr>
      <w:tr w:rsidR="005545B0" w:rsidRPr="00571AB6" w:rsidTr="005545B0">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tcBorders>
              <w:top w:val="nil"/>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tcBorders>
              <w:top w:val="nil"/>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tcBorders>
              <w:top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3</w:t>
            </w:r>
          </w:p>
        </w:tc>
        <w:tc>
          <w:tcPr>
            <w:tcW w:w="1578"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0.92 (0.75, 1.14)</w:t>
            </w:r>
          </w:p>
        </w:tc>
        <w:tc>
          <w:tcPr>
            <w:tcW w:w="27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0.96 (0.75, 1.22)</w:t>
            </w:r>
          </w:p>
        </w:tc>
        <w:tc>
          <w:tcPr>
            <w:tcW w:w="27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0.88 (0.47, 1.64)</w:t>
            </w:r>
          </w:p>
        </w:tc>
      </w:tr>
      <w:tr w:rsidR="005545B0" w:rsidRPr="00571AB6" w:rsidTr="005545B0">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4</w:t>
            </w:r>
          </w:p>
        </w:tc>
        <w:tc>
          <w:tcPr>
            <w:tcW w:w="1578"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0.95 (0.77, 1.17)</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0.93 (0.73, 1.19)</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1.43 (0.82, 2.49)</w:t>
            </w:r>
          </w:p>
        </w:tc>
      </w:tr>
      <w:tr w:rsidR="005545B0" w:rsidRPr="00571AB6" w:rsidTr="00C330D9">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tcBorders>
              <w:bottom w:val="single" w:sz="4" w:space="0" w:color="auto"/>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tcBorders>
              <w:bottom w:val="single" w:sz="4" w:space="0" w:color="auto"/>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5</w:t>
            </w:r>
          </w:p>
        </w:tc>
        <w:tc>
          <w:tcPr>
            <w:tcW w:w="1578"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1.08 (0.88, 1.32)</w:t>
            </w:r>
          </w:p>
        </w:tc>
        <w:tc>
          <w:tcPr>
            <w:tcW w:w="27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1.11 (0.88, 1.39)</w:t>
            </w:r>
          </w:p>
        </w:tc>
        <w:tc>
          <w:tcPr>
            <w:tcW w:w="27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0.87 (0.46, 1.62)</w:t>
            </w:r>
          </w:p>
        </w:tc>
      </w:tr>
      <w:tr w:rsidR="005545B0" w:rsidRPr="00571AB6" w:rsidTr="00C330D9">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val="restart"/>
            <w:tcBorders>
              <w:top w:val="single" w:sz="4" w:space="0" w:color="auto"/>
              <w:bottom w:val="nil"/>
            </w:tcBorders>
            <w:shd w:val="clear" w:color="auto" w:fill="auto"/>
            <w:hideMark/>
          </w:tcPr>
          <w:p w:rsidR="005545B0" w:rsidRPr="00571AB6" w:rsidRDefault="005545B0" w:rsidP="005545B0">
            <w:pPr>
              <w:spacing w:after="0" w:line="240" w:lineRule="auto"/>
              <w:rPr>
                <w:rFonts w:ascii="Times New Roman" w:eastAsia="Times New Roman" w:hAnsi="Times New Roman"/>
                <w:color w:val="000000"/>
                <w:sz w:val="20"/>
                <w:szCs w:val="20"/>
              </w:rPr>
            </w:pPr>
            <w:proofErr w:type="spellStart"/>
            <w:r w:rsidRPr="00571AB6">
              <w:rPr>
                <w:rFonts w:ascii="Times New Roman" w:eastAsia="Times New Roman" w:hAnsi="Times New Roman"/>
                <w:color w:val="000000"/>
                <w:sz w:val="20"/>
                <w:szCs w:val="20"/>
              </w:rPr>
              <w:t>nonmovers</w:t>
            </w:r>
            <w:proofErr w:type="spellEnd"/>
          </w:p>
        </w:tc>
        <w:tc>
          <w:tcPr>
            <w:tcW w:w="1033" w:type="dxa"/>
            <w:tcBorders>
              <w:top w:val="single" w:sz="4" w:space="0" w:color="auto"/>
              <w:bottom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2</w:t>
            </w:r>
          </w:p>
        </w:tc>
        <w:tc>
          <w:tcPr>
            <w:tcW w:w="1578"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0.96 (0.81, 1.14)</w:t>
            </w:r>
          </w:p>
        </w:tc>
        <w:tc>
          <w:tcPr>
            <w:tcW w:w="27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0.95 (0.78, 1.16)</w:t>
            </w:r>
          </w:p>
        </w:tc>
        <w:tc>
          <w:tcPr>
            <w:tcW w:w="27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0.98 (0.61, 1.6</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w:t>
            </w:r>
          </w:p>
        </w:tc>
      </w:tr>
      <w:tr w:rsidR="005545B0" w:rsidRPr="00571AB6" w:rsidTr="00C330D9">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tcBorders>
              <w:top w:val="nil"/>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tcBorders>
              <w:top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3</w:t>
            </w:r>
          </w:p>
        </w:tc>
        <w:tc>
          <w:tcPr>
            <w:tcW w:w="1578"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0.97 (0.82, 1.15)</w:t>
            </w:r>
          </w:p>
        </w:tc>
        <w:tc>
          <w:tcPr>
            <w:tcW w:w="27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1.02 (0.84, 1.24)</w:t>
            </w:r>
          </w:p>
        </w:tc>
        <w:tc>
          <w:tcPr>
            <w:tcW w:w="27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0.78 (0.47, 1.3</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w:t>
            </w:r>
          </w:p>
        </w:tc>
      </w:tr>
      <w:tr w:rsidR="005545B0" w:rsidRPr="00571AB6" w:rsidTr="005545B0">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4</w:t>
            </w:r>
          </w:p>
        </w:tc>
        <w:tc>
          <w:tcPr>
            <w:tcW w:w="1578"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0.96 (0.81, 1.14)</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0.97 (0.8</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 1.18)</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0.91 (0.55, 1.49)</w:t>
            </w:r>
          </w:p>
        </w:tc>
      </w:tr>
      <w:tr w:rsidR="005545B0" w:rsidRPr="00571AB6" w:rsidTr="005545B0">
        <w:trPr>
          <w:trHeight w:val="360"/>
        </w:trPr>
        <w:tc>
          <w:tcPr>
            <w:tcW w:w="1196" w:type="dxa"/>
            <w:vMerge/>
            <w:tcBorders>
              <w:bottom w:val="single" w:sz="4" w:space="0" w:color="auto"/>
            </w:tcBorders>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tcBorders>
              <w:bottom w:val="single" w:sz="4" w:space="0" w:color="auto"/>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tcBorders>
              <w:bottom w:val="single" w:sz="4" w:space="0" w:color="auto"/>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tcBorders>
              <w:bottom w:val="single" w:sz="4" w:space="0" w:color="auto"/>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5</w:t>
            </w:r>
          </w:p>
        </w:tc>
        <w:tc>
          <w:tcPr>
            <w:tcW w:w="1578"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w:t>
            </w:r>
            <w:r>
              <w:rPr>
                <w:rFonts w:ascii="Times New Roman" w:eastAsia="Times New Roman" w:hAnsi="Times New Roman"/>
                <w:color w:val="000000"/>
                <w:sz w:val="20"/>
                <w:szCs w:val="20"/>
              </w:rPr>
              <w:t>.00</w:t>
            </w:r>
            <w:r w:rsidRPr="00571AB6">
              <w:rPr>
                <w:rFonts w:ascii="Times New Roman" w:eastAsia="Times New Roman" w:hAnsi="Times New Roman"/>
                <w:color w:val="000000"/>
                <w:sz w:val="20"/>
                <w:szCs w:val="20"/>
              </w:rPr>
              <w:t xml:space="preserve"> (0.84, 1.19)</w:t>
            </w:r>
          </w:p>
        </w:tc>
        <w:tc>
          <w:tcPr>
            <w:tcW w:w="27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 xml:space="preserve"> (0.91, 1.34)</w:t>
            </w:r>
          </w:p>
        </w:tc>
        <w:tc>
          <w:tcPr>
            <w:tcW w:w="27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0.69 (0.4</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 1.19)</w:t>
            </w:r>
          </w:p>
        </w:tc>
      </w:tr>
      <w:tr w:rsidR="005545B0" w:rsidRPr="00571AB6" w:rsidTr="005545B0">
        <w:trPr>
          <w:trHeight w:val="360"/>
        </w:trPr>
        <w:tc>
          <w:tcPr>
            <w:tcW w:w="1196" w:type="dxa"/>
            <w:vMerge w:val="restart"/>
            <w:tcBorders>
              <w:top w:val="single" w:sz="4" w:space="0" w:color="auto"/>
              <w:bottom w:val="nil"/>
            </w:tcBorders>
            <w:shd w:val="clear" w:color="auto" w:fill="auto"/>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Cadmium compounds</w:t>
            </w:r>
          </w:p>
        </w:tc>
        <w:tc>
          <w:tcPr>
            <w:tcW w:w="1071" w:type="dxa"/>
            <w:vMerge w:val="restart"/>
            <w:tcBorders>
              <w:top w:val="single" w:sz="4" w:space="0" w:color="auto"/>
              <w:bottom w:val="nil"/>
            </w:tcBorders>
            <w:shd w:val="clear" w:color="auto" w:fill="auto"/>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never smokers</w:t>
            </w:r>
          </w:p>
        </w:tc>
        <w:tc>
          <w:tcPr>
            <w:tcW w:w="1255" w:type="dxa"/>
            <w:vMerge w:val="restart"/>
            <w:tcBorders>
              <w:top w:val="single" w:sz="4" w:space="0" w:color="auto"/>
              <w:bottom w:val="nil"/>
            </w:tcBorders>
            <w:shd w:val="clear" w:color="auto" w:fill="auto"/>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movers</w:t>
            </w:r>
          </w:p>
        </w:tc>
        <w:tc>
          <w:tcPr>
            <w:tcW w:w="1033" w:type="dxa"/>
            <w:tcBorders>
              <w:top w:val="single" w:sz="4" w:space="0" w:color="auto"/>
              <w:bottom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2</w:t>
            </w:r>
          </w:p>
        </w:tc>
        <w:tc>
          <w:tcPr>
            <w:tcW w:w="1578"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0.96 (0.8</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 1.14)</w:t>
            </w:r>
          </w:p>
        </w:tc>
        <w:tc>
          <w:tcPr>
            <w:tcW w:w="27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1.08 (0.88, 1.33)</w:t>
            </w:r>
          </w:p>
        </w:tc>
        <w:tc>
          <w:tcPr>
            <w:tcW w:w="27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0.83 (0.52, 1.32)</w:t>
            </w:r>
          </w:p>
        </w:tc>
      </w:tr>
      <w:tr w:rsidR="005545B0" w:rsidRPr="00571AB6" w:rsidTr="005545B0">
        <w:trPr>
          <w:trHeight w:val="360"/>
        </w:trPr>
        <w:tc>
          <w:tcPr>
            <w:tcW w:w="1196" w:type="dxa"/>
            <w:vMerge/>
            <w:tcBorders>
              <w:top w:val="nil"/>
            </w:tcBorders>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tcBorders>
              <w:top w:val="nil"/>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tcBorders>
              <w:top w:val="nil"/>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tcBorders>
              <w:top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3</w:t>
            </w:r>
          </w:p>
        </w:tc>
        <w:tc>
          <w:tcPr>
            <w:tcW w:w="1578"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1.01 (0.84, 1.2</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w:t>
            </w:r>
          </w:p>
        </w:tc>
        <w:tc>
          <w:tcPr>
            <w:tcW w:w="27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1.05 (0.85, 1.3</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w:t>
            </w:r>
          </w:p>
        </w:tc>
        <w:tc>
          <w:tcPr>
            <w:tcW w:w="27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0.85 (0.54, 1.35)</w:t>
            </w:r>
          </w:p>
        </w:tc>
      </w:tr>
      <w:tr w:rsidR="005545B0" w:rsidRPr="00571AB6" w:rsidTr="005545B0">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4</w:t>
            </w:r>
          </w:p>
        </w:tc>
        <w:tc>
          <w:tcPr>
            <w:tcW w:w="1578"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0.92 (0.76, 1.1</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1.04 (0.84, 1.28)</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0.77 (0.48, 1.23)</w:t>
            </w:r>
          </w:p>
        </w:tc>
      </w:tr>
      <w:tr w:rsidR="005545B0" w:rsidRPr="00571AB6" w:rsidTr="00C330D9">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tcBorders>
              <w:bottom w:val="single" w:sz="4" w:space="0" w:color="auto"/>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tcBorders>
              <w:bottom w:val="single" w:sz="4" w:space="0" w:color="auto"/>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5</w:t>
            </w:r>
          </w:p>
        </w:tc>
        <w:tc>
          <w:tcPr>
            <w:tcW w:w="1578"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0.88 (0.74, 1.06)</w:t>
            </w:r>
          </w:p>
        </w:tc>
        <w:tc>
          <w:tcPr>
            <w:tcW w:w="27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1.01 (0.81, 1.25)</w:t>
            </w:r>
          </w:p>
        </w:tc>
        <w:tc>
          <w:tcPr>
            <w:tcW w:w="27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0.73 (0.45, 1.18)</w:t>
            </w:r>
          </w:p>
        </w:tc>
      </w:tr>
      <w:tr w:rsidR="005545B0" w:rsidRPr="00571AB6" w:rsidTr="00C330D9">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val="restart"/>
            <w:tcBorders>
              <w:top w:val="single" w:sz="4" w:space="0" w:color="auto"/>
              <w:bottom w:val="nil"/>
            </w:tcBorders>
            <w:shd w:val="clear" w:color="auto" w:fill="auto"/>
            <w:hideMark/>
          </w:tcPr>
          <w:p w:rsidR="005545B0" w:rsidRPr="00571AB6" w:rsidRDefault="005545B0" w:rsidP="005545B0">
            <w:pPr>
              <w:spacing w:after="0" w:line="240" w:lineRule="auto"/>
              <w:rPr>
                <w:rFonts w:ascii="Times New Roman" w:eastAsia="Times New Roman" w:hAnsi="Times New Roman"/>
                <w:color w:val="000000"/>
                <w:sz w:val="20"/>
                <w:szCs w:val="20"/>
              </w:rPr>
            </w:pPr>
            <w:proofErr w:type="spellStart"/>
            <w:r w:rsidRPr="00571AB6">
              <w:rPr>
                <w:rFonts w:ascii="Times New Roman" w:eastAsia="Times New Roman" w:hAnsi="Times New Roman"/>
                <w:color w:val="000000"/>
                <w:sz w:val="20"/>
                <w:szCs w:val="20"/>
              </w:rPr>
              <w:t>nonmovers</w:t>
            </w:r>
            <w:proofErr w:type="spellEnd"/>
          </w:p>
        </w:tc>
        <w:tc>
          <w:tcPr>
            <w:tcW w:w="1033" w:type="dxa"/>
            <w:tcBorders>
              <w:top w:val="single" w:sz="4" w:space="0" w:color="auto"/>
              <w:bottom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2</w:t>
            </w:r>
          </w:p>
        </w:tc>
        <w:tc>
          <w:tcPr>
            <w:tcW w:w="1578"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1.02 (0.88, 1.17)</w:t>
            </w:r>
          </w:p>
        </w:tc>
        <w:tc>
          <w:tcPr>
            <w:tcW w:w="27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 xml:space="preserve"> (0.94, 1.3</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w:t>
            </w:r>
          </w:p>
        </w:tc>
        <w:tc>
          <w:tcPr>
            <w:tcW w:w="270" w:type="dxa"/>
            <w:tcBorders>
              <w:top w:val="single" w:sz="4" w:space="0" w:color="auto"/>
              <w:bottom w:val="nil"/>
            </w:tcBorders>
            <w:shd w:val="clear" w:color="000000" w:fill="auto"/>
            <w:noWrap/>
            <w:vAlign w:val="bottom"/>
            <w:hideMark/>
          </w:tcPr>
          <w:p w:rsidR="005545B0" w:rsidRPr="00C330D9" w:rsidRDefault="005545B0" w:rsidP="005545B0">
            <w:pPr>
              <w:spacing w:after="0" w:line="240" w:lineRule="auto"/>
              <w:rPr>
                <w:rFonts w:ascii="Times New Roman" w:eastAsia="Times New Roman" w:hAnsi="Times New Roman"/>
                <w:color w:val="000000"/>
                <w:sz w:val="20"/>
                <w:szCs w:val="20"/>
              </w:rPr>
            </w:pPr>
          </w:p>
        </w:tc>
        <w:tc>
          <w:tcPr>
            <w:tcW w:w="1620" w:type="dxa"/>
            <w:tcBorders>
              <w:top w:val="single" w:sz="4" w:space="0" w:color="auto"/>
              <w:bottom w:val="nil"/>
            </w:tcBorders>
            <w:shd w:val="clear" w:color="000000" w:fill="auto"/>
            <w:noWrap/>
            <w:vAlign w:val="bottom"/>
            <w:hideMark/>
          </w:tcPr>
          <w:p w:rsidR="005545B0" w:rsidRPr="00C330D9" w:rsidRDefault="005545B0" w:rsidP="005545B0">
            <w:pPr>
              <w:spacing w:after="0" w:line="240" w:lineRule="auto"/>
              <w:rPr>
                <w:rFonts w:ascii="Times New Roman" w:eastAsia="Times New Roman" w:hAnsi="Times New Roman"/>
                <w:color w:val="000000"/>
                <w:sz w:val="20"/>
                <w:szCs w:val="20"/>
              </w:rPr>
            </w:pPr>
            <w:r w:rsidRPr="00C330D9">
              <w:rPr>
                <w:rFonts w:ascii="Times New Roman" w:eastAsia="Times New Roman" w:hAnsi="Times New Roman"/>
                <w:color w:val="000000"/>
                <w:sz w:val="20"/>
                <w:szCs w:val="20"/>
              </w:rPr>
              <w:t>1.20 (0.78, 1.85)</w:t>
            </w:r>
          </w:p>
        </w:tc>
      </w:tr>
      <w:tr w:rsidR="005545B0" w:rsidRPr="00571AB6" w:rsidTr="00C330D9">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tcBorders>
              <w:top w:val="nil"/>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tcBorders>
              <w:top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3</w:t>
            </w:r>
          </w:p>
        </w:tc>
        <w:tc>
          <w:tcPr>
            <w:tcW w:w="1578"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1.02 (0.88, 1.17)</w:t>
            </w:r>
          </w:p>
        </w:tc>
        <w:tc>
          <w:tcPr>
            <w:tcW w:w="27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1.06 (0.9</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 1.25)</w:t>
            </w:r>
          </w:p>
        </w:tc>
        <w:tc>
          <w:tcPr>
            <w:tcW w:w="270" w:type="dxa"/>
            <w:tcBorders>
              <w:top w:val="nil"/>
            </w:tcBorders>
            <w:shd w:val="clear" w:color="000000" w:fill="auto"/>
            <w:noWrap/>
            <w:vAlign w:val="bottom"/>
            <w:hideMark/>
          </w:tcPr>
          <w:p w:rsidR="005545B0" w:rsidRPr="00C330D9"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000000" w:fill="auto"/>
            <w:noWrap/>
            <w:vAlign w:val="bottom"/>
            <w:hideMark/>
          </w:tcPr>
          <w:p w:rsidR="005545B0" w:rsidRPr="00C330D9" w:rsidRDefault="005545B0" w:rsidP="005545B0">
            <w:pPr>
              <w:spacing w:after="0" w:line="240" w:lineRule="auto"/>
              <w:rPr>
                <w:rFonts w:ascii="Times New Roman" w:eastAsia="Times New Roman" w:hAnsi="Times New Roman"/>
                <w:color w:val="000000"/>
                <w:sz w:val="20"/>
                <w:szCs w:val="20"/>
              </w:rPr>
            </w:pPr>
            <w:r w:rsidRPr="00C330D9">
              <w:rPr>
                <w:rFonts w:ascii="Times New Roman" w:eastAsia="Times New Roman" w:hAnsi="Times New Roman"/>
                <w:color w:val="000000"/>
                <w:sz w:val="20"/>
                <w:szCs w:val="20"/>
              </w:rPr>
              <w:t>1.24 (0.81, 1.92)</w:t>
            </w:r>
          </w:p>
        </w:tc>
      </w:tr>
      <w:tr w:rsidR="005545B0" w:rsidRPr="00571AB6" w:rsidTr="005545B0">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4</w:t>
            </w:r>
          </w:p>
        </w:tc>
        <w:tc>
          <w:tcPr>
            <w:tcW w:w="1578"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1.01 (0.88, 1.17)</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1.01 (0.86, 1.19)</w:t>
            </w:r>
          </w:p>
        </w:tc>
        <w:tc>
          <w:tcPr>
            <w:tcW w:w="270" w:type="dxa"/>
            <w:shd w:val="clear" w:color="000000" w:fill="auto"/>
            <w:noWrap/>
            <w:vAlign w:val="bottom"/>
            <w:hideMark/>
          </w:tcPr>
          <w:p w:rsidR="005545B0" w:rsidRPr="00C330D9"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C330D9" w:rsidRDefault="005545B0" w:rsidP="005545B0">
            <w:pPr>
              <w:spacing w:after="0" w:line="240" w:lineRule="auto"/>
              <w:rPr>
                <w:rFonts w:ascii="Times New Roman" w:eastAsia="Times New Roman" w:hAnsi="Times New Roman"/>
                <w:color w:val="000000"/>
                <w:sz w:val="20"/>
                <w:szCs w:val="20"/>
              </w:rPr>
            </w:pPr>
            <w:r w:rsidRPr="00C330D9">
              <w:rPr>
                <w:rFonts w:ascii="Times New Roman" w:eastAsia="Times New Roman" w:hAnsi="Times New Roman"/>
                <w:color w:val="000000"/>
                <w:sz w:val="20"/>
                <w:szCs w:val="20"/>
              </w:rPr>
              <w:t>1.58 (1.05, 2.40)</w:t>
            </w:r>
          </w:p>
        </w:tc>
      </w:tr>
      <w:tr w:rsidR="005545B0" w:rsidRPr="00571AB6" w:rsidTr="005545B0">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tcBorders>
              <w:bottom w:val="single" w:sz="4" w:space="0" w:color="auto"/>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tcBorders>
              <w:bottom w:val="single" w:sz="4" w:space="0" w:color="auto"/>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tcBorders>
              <w:bottom w:val="single" w:sz="4" w:space="0" w:color="auto"/>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5</w:t>
            </w:r>
          </w:p>
        </w:tc>
        <w:tc>
          <w:tcPr>
            <w:tcW w:w="1578"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1.01 (0.88, 1.17)</w:t>
            </w:r>
          </w:p>
        </w:tc>
        <w:tc>
          <w:tcPr>
            <w:tcW w:w="27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1.03 (0.87, 1.22)</w:t>
            </w:r>
          </w:p>
        </w:tc>
        <w:tc>
          <w:tcPr>
            <w:tcW w:w="270" w:type="dxa"/>
            <w:tcBorders>
              <w:bottom w:val="single" w:sz="4" w:space="0" w:color="auto"/>
            </w:tcBorders>
            <w:shd w:val="clear" w:color="000000" w:fill="auto"/>
            <w:noWrap/>
            <w:vAlign w:val="bottom"/>
            <w:hideMark/>
          </w:tcPr>
          <w:p w:rsidR="005545B0" w:rsidRPr="00C330D9" w:rsidRDefault="005545B0" w:rsidP="005545B0">
            <w:pPr>
              <w:spacing w:after="0" w:line="240" w:lineRule="auto"/>
              <w:rPr>
                <w:rFonts w:ascii="Times New Roman" w:eastAsia="Times New Roman" w:hAnsi="Times New Roman"/>
                <w:color w:val="000000"/>
                <w:sz w:val="20"/>
                <w:szCs w:val="20"/>
              </w:rPr>
            </w:pPr>
          </w:p>
        </w:tc>
        <w:tc>
          <w:tcPr>
            <w:tcW w:w="1620" w:type="dxa"/>
            <w:tcBorders>
              <w:bottom w:val="single" w:sz="4" w:space="0" w:color="auto"/>
            </w:tcBorders>
            <w:shd w:val="clear" w:color="000000" w:fill="auto"/>
            <w:noWrap/>
            <w:vAlign w:val="bottom"/>
            <w:hideMark/>
          </w:tcPr>
          <w:p w:rsidR="005545B0" w:rsidRPr="00C330D9" w:rsidRDefault="005545B0" w:rsidP="005545B0">
            <w:pPr>
              <w:spacing w:after="0" w:line="240" w:lineRule="auto"/>
              <w:rPr>
                <w:rFonts w:ascii="Times New Roman" w:eastAsia="Times New Roman" w:hAnsi="Times New Roman"/>
                <w:color w:val="000000"/>
                <w:sz w:val="20"/>
                <w:szCs w:val="20"/>
              </w:rPr>
            </w:pPr>
            <w:r w:rsidRPr="00C330D9">
              <w:rPr>
                <w:rFonts w:ascii="Times New Roman" w:eastAsia="Times New Roman" w:hAnsi="Times New Roman"/>
                <w:color w:val="000000"/>
                <w:sz w:val="20"/>
                <w:szCs w:val="20"/>
              </w:rPr>
              <w:t>1.64 (1.08, 2.49)</w:t>
            </w:r>
          </w:p>
        </w:tc>
      </w:tr>
      <w:tr w:rsidR="005545B0" w:rsidRPr="00571AB6" w:rsidTr="005545B0">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val="restart"/>
            <w:tcBorders>
              <w:top w:val="single" w:sz="4" w:space="0" w:color="auto"/>
              <w:bottom w:val="nil"/>
            </w:tcBorders>
            <w:shd w:val="clear" w:color="auto" w:fill="auto"/>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others</w:t>
            </w:r>
          </w:p>
        </w:tc>
        <w:tc>
          <w:tcPr>
            <w:tcW w:w="1255" w:type="dxa"/>
            <w:vMerge w:val="restart"/>
            <w:tcBorders>
              <w:top w:val="single" w:sz="4" w:space="0" w:color="auto"/>
              <w:bottom w:val="nil"/>
            </w:tcBorders>
            <w:shd w:val="clear" w:color="auto" w:fill="auto"/>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movers</w:t>
            </w:r>
          </w:p>
        </w:tc>
        <w:tc>
          <w:tcPr>
            <w:tcW w:w="1033" w:type="dxa"/>
            <w:tcBorders>
              <w:top w:val="single" w:sz="4" w:space="0" w:color="auto"/>
              <w:bottom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2</w:t>
            </w:r>
          </w:p>
        </w:tc>
        <w:tc>
          <w:tcPr>
            <w:tcW w:w="1578"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1.13 (0.92, 1.39)</w:t>
            </w:r>
          </w:p>
        </w:tc>
        <w:tc>
          <w:tcPr>
            <w:tcW w:w="27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1.12 (0.88, 1.42)</w:t>
            </w:r>
          </w:p>
        </w:tc>
        <w:tc>
          <w:tcPr>
            <w:tcW w:w="27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1.3 (0.7</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 2.43)</w:t>
            </w:r>
          </w:p>
        </w:tc>
      </w:tr>
      <w:tr w:rsidR="005545B0" w:rsidRPr="00571AB6" w:rsidTr="005545B0">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tcBorders>
              <w:top w:val="nil"/>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tcBorders>
              <w:top w:val="nil"/>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tcBorders>
              <w:top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3</w:t>
            </w:r>
          </w:p>
        </w:tc>
        <w:tc>
          <w:tcPr>
            <w:tcW w:w="1578"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 xml:space="preserve"> (0.89, 1.35)</w:t>
            </w:r>
          </w:p>
        </w:tc>
        <w:tc>
          <w:tcPr>
            <w:tcW w:w="27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1.11 (0.88, 1.41)</w:t>
            </w:r>
          </w:p>
        </w:tc>
        <w:tc>
          <w:tcPr>
            <w:tcW w:w="27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1.02 (0.53, 1.99)</w:t>
            </w:r>
          </w:p>
        </w:tc>
      </w:tr>
      <w:tr w:rsidR="005545B0" w:rsidRPr="00571AB6" w:rsidTr="005545B0">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4</w:t>
            </w:r>
          </w:p>
        </w:tc>
        <w:tc>
          <w:tcPr>
            <w:tcW w:w="1578"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1.01 (0.81, 1.25)</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0.97 (0.75, 1.24)</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1.69 (0.93, 3.08)</w:t>
            </w:r>
          </w:p>
        </w:tc>
      </w:tr>
      <w:tr w:rsidR="005545B0" w:rsidRPr="00571AB6" w:rsidTr="00C330D9">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tcBorders>
              <w:bottom w:val="single" w:sz="4" w:space="0" w:color="auto"/>
            </w:tcBorders>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tcBorders>
              <w:bottom w:val="single" w:sz="4" w:space="0" w:color="auto"/>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5</w:t>
            </w:r>
          </w:p>
        </w:tc>
        <w:tc>
          <w:tcPr>
            <w:tcW w:w="1578"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1.19 (0.96, 1.47)</w:t>
            </w:r>
          </w:p>
        </w:tc>
        <w:tc>
          <w:tcPr>
            <w:tcW w:w="27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1.15 (0.9</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 1.47)</w:t>
            </w:r>
          </w:p>
        </w:tc>
        <w:tc>
          <w:tcPr>
            <w:tcW w:w="27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bottom w:val="single" w:sz="4" w:space="0" w:color="auto"/>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1.4</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 xml:space="preserve"> (0.75, 2.62)</w:t>
            </w:r>
          </w:p>
        </w:tc>
      </w:tr>
      <w:tr w:rsidR="005545B0" w:rsidRPr="00571AB6" w:rsidTr="00C330D9">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val="restart"/>
            <w:tcBorders>
              <w:top w:val="single" w:sz="4" w:space="0" w:color="auto"/>
              <w:bottom w:val="nil"/>
            </w:tcBorders>
            <w:shd w:val="clear" w:color="auto" w:fill="auto"/>
            <w:hideMark/>
          </w:tcPr>
          <w:p w:rsidR="005545B0" w:rsidRPr="00571AB6" w:rsidRDefault="005545B0" w:rsidP="005545B0">
            <w:pPr>
              <w:spacing w:after="0" w:line="240" w:lineRule="auto"/>
              <w:rPr>
                <w:rFonts w:ascii="Times New Roman" w:eastAsia="Times New Roman" w:hAnsi="Times New Roman"/>
                <w:color w:val="000000"/>
                <w:sz w:val="20"/>
                <w:szCs w:val="20"/>
              </w:rPr>
            </w:pPr>
            <w:proofErr w:type="spellStart"/>
            <w:r w:rsidRPr="00571AB6">
              <w:rPr>
                <w:rFonts w:ascii="Times New Roman" w:eastAsia="Times New Roman" w:hAnsi="Times New Roman"/>
                <w:color w:val="000000"/>
                <w:sz w:val="20"/>
                <w:szCs w:val="20"/>
              </w:rPr>
              <w:t>nonmovers</w:t>
            </w:r>
            <w:proofErr w:type="spellEnd"/>
          </w:p>
        </w:tc>
        <w:tc>
          <w:tcPr>
            <w:tcW w:w="1033" w:type="dxa"/>
            <w:tcBorders>
              <w:top w:val="single" w:sz="4" w:space="0" w:color="auto"/>
              <w:bottom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2</w:t>
            </w:r>
          </w:p>
        </w:tc>
        <w:tc>
          <w:tcPr>
            <w:tcW w:w="1578"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1.27 (1.07, 1.5</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w:t>
            </w:r>
          </w:p>
        </w:tc>
        <w:tc>
          <w:tcPr>
            <w:tcW w:w="27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1.37 (1.13, 1.67)</w:t>
            </w:r>
          </w:p>
        </w:tc>
        <w:tc>
          <w:tcPr>
            <w:tcW w:w="27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single" w:sz="4" w:space="0" w:color="auto"/>
              <w:bottom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0.87 (0.53, 1.43)</w:t>
            </w:r>
          </w:p>
        </w:tc>
      </w:tr>
      <w:tr w:rsidR="005545B0" w:rsidRPr="00571AB6" w:rsidTr="00C330D9">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tcBorders>
              <w:top w:val="nil"/>
            </w:tcBorders>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tcBorders>
              <w:top w:val="nil"/>
            </w:tcBorders>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3</w:t>
            </w:r>
          </w:p>
        </w:tc>
        <w:tc>
          <w:tcPr>
            <w:tcW w:w="1578"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1.18 (0.99, 1.4</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w:t>
            </w:r>
          </w:p>
        </w:tc>
        <w:tc>
          <w:tcPr>
            <w:tcW w:w="27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1.28 (1.05, 1.56)</w:t>
            </w:r>
          </w:p>
        </w:tc>
        <w:tc>
          <w:tcPr>
            <w:tcW w:w="27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tcBorders>
              <w:top w:val="nil"/>
            </w:tcBorders>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0.82 (0.49, 1.36)</w:t>
            </w:r>
          </w:p>
        </w:tc>
      </w:tr>
      <w:tr w:rsidR="005545B0" w:rsidRPr="00571AB6" w:rsidTr="005545B0">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4</w:t>
            </w:r>
          </w:p>
        </w:tc>
        <w:tc>
          <w:tcPr>
            <w:tcW w:w="1578"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1.05 (0.87, 1.25)</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1.14 (0.93, 1.4</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0.64 (0.38, 1.1</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w:t>
            </w:r>
          </w:p>
        </w:tc>
      </w:tr>
      <w:tr w:rsidR="005545B0" w:rsidRPr="00571AB6" w:rsidTr="005545B0">
        <w:trPr>
          <w:trHeight w:val="360"/>
        </w:trPr>
        <w:tc>
          <w:tcPr>
            <w:tcW w:w="1196" w:type="dxa"/>
            <w:vMerge/>
            <w:vAlign w:val="center"/>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71" w:type="dxa"/>
            <w:vMerge/>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255" w:type="dxa"/>
            <w:vMerge/>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033" w:type="dxa"/>
            <w:shd w:val="clear" w:color="auto" w:fill="auto"/>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quintile</w:t>
            </w:r>
            <w:r w:rsidRPr="00571AB6">
              <w:rPr>
                <w:rFonts w:ascii="Times New Roman" w:eastAsia="Times New Roman" w:hAnsi="Times New Roman"/>
                <w:color w:val="000000"/>
                <w:sz w:val="20"/>
                <w:szCs w:val="20"/>
              </w:rPr>
              <w:t xml:space="preserve"> 5</w:t>
            </w:r>
          </w:p>
        </w:tc>
        <w:tc>
          <w:tcPr>
            <w:tcW w:w="1578"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1.15 (0.95, 1.38)</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1.14 (0.92, 1.41)</w:t>
            </w:r>
          </w:p>
        </w:tc>
        <w:tc>
          <w:tcPr>
            <w:tcW w:w="27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p>
        </w:tc>
        <w:tc>
          <w:tcPr>
            <w:tcW w:w="1620" w:type="dxa"/>
            <w:shd w:val="clear" w:color="000000" w:fill="auto"/>
            <w:noWrap/>
            <w:vAlign w:val="bottom"/>
            <w:hideMark/>
          </w:tcPr>
          <w:p w:rsidR="005545B0" w:rsidRPr="00571AB6" w:rsidRDefault="005545B0" w:rsidP="005545B0">
            <w:pPr>
              <w:spacing w:after="0" w:line="240" w:lineRule="auto"/>
              <w:rPr>
                <w:rFonts w:ascii="Times New Roman" w:eastAsia="Times New Roman" w:hAnsi="Times New Roman"/>
                <w:color w:val="000000"/>
                <w:sz w:val="20"/>
                <w:szCs w:val="20"/>
              </w:rPr>
            </w:pPr>
            <w:r w:rsidRPr="00571AB6">
              <w:rPr>
                <w:rFonts w:ascii="Times New Roman" w:eastAsia="Times New Roman" w:hAnsi="Times New Roman"/>
                <w:color w:val="000000"/>
                <w:sz w:val="20"/>
                <w:szCs w:val="20"/>
              </w:rPr>
              <w:t>1.1</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 xml:space="preserve"> (0.67, 1.8</w:t>
            </w:r>
            <w:r>
              <w:rPr>
                <w:rFonts w:ascii="Times New Roman" w:eastAsia="Times New Roman" w:hAnsi="Times New Roman"/>
                <w:color w:val="000000"/>
                <w:sz w:val="20"/>
                <w:szCs w:val="20"/>
              </w:rPr>
              <w:t>0</w:t>
            </w:r>
            <w:r w:rsidRPr="00571AB6">
              <w:rPr>
                <w:rFonts w:ascii="Times New Roman" w:eastAsia="Times New Roman" w:hAnsi="Times New Roman"/>
                <w:color w:val="000000"/>
                <w:sz w:val="20"/>
                <w:szCs w:val="20"/>
              </w:rPr>
              <w:t>)</w:t>
            </w:r>
          </w:p>
        </w:tc>
      </w:tr>
    </w:tbl>
    <w:p w:rsidR="005545B0" w:rsidRDefault="005545B0" w:rsidP="00653194">
      <w:pPr>
        <w:pStyle w:val="ListParagraph"/>
        <w:ind w:left="0"/>
        <w:rPr>
          <w:rFonts w:ascii="Times New Roman" w:hAnsi="Times New Roman" w:cs="Times New Roman"/>
          <w:b/>
        </w:rPr>
        <w:sectPr w:rsidR="005545B0" w:rsidSect="00452CF9">
          <w:pgSz w:w="12240" w:h="15840"/>
          <w:pgMar w:top="1152" w:right="1440" w:bottom="1152" w:left="1440" w:header="720" w:footer="720" w:gutter="0"/>
          <w:cols w:space="720"/>
          <w:docGrid w:linePitch="360"/>
        </w:sectPr>
      </w:pPr>
    </w:p>
    <w:p w:rsidR="00653194" w:rsidRDefault="00653194" w:rsidP="00653194">
      <w:pPr>
        <w:pStyle w:val="ListParagraph"/>
        <w:ind w:left="0"/>
        <w:rPr>
          <w:rFonts w:ascii="Times New Roman" w:hAnsi="Times New Roman" w:cs="Times New Roman"/>
          <w:b/>
        </w:rPr>
      </w:pPr>
      <w:r w:rsidRPr="00653194">
        <w:rPr>
          <w:rFonts w:ascii="Times New Roman" w:hAnsi="Times New Roman" w:cs="Times New Roman"/>
          <w:b/>
        </w:rPr>
        <w:lastRenderedPageBreak/>
        <w:t>References</w:t>
      </w:r>
    </w:p>
    <w:p w:rsidR="009F7613" w:rsidRPr="009F7613" w:rsidRDefault="000B24D6" w:rsidP="009F7613">
      <w:pPr>
        <w:pStyle w:val="ListParagraph"/>
        <w:spacing w:after="480" w:line="240" w:lineRule="auto"/>
        <w:ind w:left="0"/>
        <w:rPr>
          <w:rFonts w:ascii="Times New Roman" w:hAnsi="Times New Roman" w:cs="Times New Roman"/>
          <w:noProof/>
        </w:rPr>
      </w:pPr>
      <w:r w:rsidRPr="00653194">
        <w:fldChar w:fldCharType="begin"/>
      </w:r>
      <w:r w:rsidR="00653194" w:rsidRPr="00653194">
        <w:instrText xml:space="preserve"> ADDIN EN.REFLIST </w:instrText>
      </w:r>
      <w:r w:rsidRPr="00653194">
        <w:fldChar w:fldCharType="separate"/>
      </w:r>
      <w:r w:rsidR="009F7613" w:rsidRPr="009F7613">
        <w:rPr>
          <w:rFonts w:ascii="Times New Roman" w:hAnsi="Times New Roman" w:cs="Times New Roman"/>
          <w:noProof/>
        </w:rPr>
        <w:t>1.</w:t>
      </w:r>
      <w:r w:rsidR="009F7613" w:rsidRPr="009F7613">
        <w:rPr>
          <w:rFonts w:ascii="Times New Roman" w:hAnsi="Times New Roman" w:cs="Times New Roman"/>
          <w:noProof/>
        </w:rPr>
        <w:tab/>
        <w:t xml:space="preserve">Davey JC, Bodwell JE, Gosse JA, Hamilton JW. Arsenic as an endocrine disruptor: effects of arsenic on estrogen receptor-mediated gene expression in vivo and in cell culture. </w:t>
      </w:r>
      <w:r w:rsidR="009F7613" w:rsidRPr="009F7613">
        <w:rPr>
          <w:rFonts w:ascii="Times New Roman" w:hAnsi="Times New Roman" w:cs="Times New Roman"/>
          <w:i/>
          <w:noProof/>
        </w:rPr>
        <w:t xml:space="preserve">Toxicol Sci </w:t>
      </w:r>
      <w:r w:rsidR="009F7613" w:rsidRPr="009F7613">
        <w:rPr>
          <w:rFonts w:ascii="Times New Roman" w:hAnsi="Times New Roman" w:cs="Times New Roman"/>
          <w:noProof/>
        </w:rPr>
        <w:t>2007;</w:t>
      </w:r>
      <w:r w:rsidR="009F7613" w:rsidRPr="009F7613">
        <w:rPr>
          <w:rFonts w:ascii="Times New Roman" w:hAnsi="Times New Roman" w:cs="Times New Roman"/>
          <w:b/>
          <w:noProof/>
        </w:rPr>
        <w:t>98</w:t>
      </w:r>
      <w:r w:rsidR="009F7613" w:rsidRPr="009F7613">
        <w:rPr>
          <w:rFonts w:ascii="Times New Roman" w:hAnsi="Times New Roman" w:cs="Times New Roman"/>
          <w:noProof/>
        </w:rPr>
        <w:t>(1):75-86.</w:t>
      </w:r>
    </w:p>
    <w:p w:rsidR="009F7613" w:rsidRPr="009F7613" w:rsidRDefault="009F7613" w:rsidP="009F7613">
      <w:pPr>
        <w:pStyle w:val="ListParagraph"/>
        <w:spacing w:after="480" w:line="240" w:lineRule="auto"/>
        <w:ind w:left="0"/>
        <w:rPr>
          <w:rFonts w:ascii="Times New Roman" w:hAnsi="Times New Roman" w:cs="Times New Roman"/>
          <w:noProof/>
        </w:rPr>
      </w:pPr>
      <w:r w:rsidRPr="009F7613">
        <w:rPr>
          <w:rFonts w:ascii="Times New Roman" w:hAnsi="Times New Roman" w:cs="Times New Roman"/>
          <w:noProof/>
        </w:rPr>
        <w:t>2.</w:t>
      </w:r>
      <w:r w:rsidRPr="009F7613">
        <w:rPr>
          <w:rFonts w:ascii="Times New Roman" w:hAnsi="Times New Roman" w:cs="Times New Roman"/>
          <w:noProof/>
        </w:rPr>
        <w:tab/>
        <w:t xml:space="preserve">Dyer CA. Heavy metals as endocrine-disrupting chemicals. In: A.C.Gore, ed. </w:t>
      </w:r>
      <w:r w:rsidRPr="009F7613">
        <w:rPr>
          <w:rFonts w:ascii="Times New Roman" w:hAnsi="Times New Roman" w:cs="Times New Roman"/>
          <w:i/>
          <w:noProof/>
        </w:rPr>
        <w:t>Endocrine-Disrupting Chemicals: From Basic Research to Clinical Practice</w:t>
      </w:r>
      <w:r w:rsidRPr="009F7613">
        <w:rPr>
          <w:rFonts w:ascii="Times New Roman" w:hAnsi="Times New Roman" w:cs="Times New Roman"/>
          <w:noProof/>
        </w:rPr>
        <w:t>. Totowa, NJ: Humana Press Inc., 2007;111-133.</w:t>
      </w:r>
    </w:p>
    <w:p w:rsidR="009F7613" w:rsidRPr="009F7613" w:rsidRDefault="009F7613" w:rsidP="009F7613">
      <w:pPr>
        <w:pStyle w:val="ListParagraph"/>
        <w:spacing w:after="480" w:line="240" w:lineRule="auto"/>
        <w:ind w:left="0"/>
        <w:rPr>
          <w:rFonts w:ascii="Times New Roman" w:hAnsi="Times New Roman" w:cs="Times New Roman"/>
          <w:noProof/>
        </w:rPr>
      </w:pPr>
      <w:r w:rsidRPr="009F7613">
        <w:rPr>
          <w:rFonts w:ascii="Times New Roman" w:hAnsi="Times New Roman" w:cs="Times New Roman"/>
          <w:noProof/>
        </w:rPr>
        <w:t>3.</w:t>
      </w:r>
      <w:r w:rsidRPr="009F7613">
        <w:rPr>
          <w:rFonts w:ascii="Times New Roman" w:hAnsi="Times New Roman" w:cs="Times New Roman"/>
          <w:noProof/>
        </w:rPr>
        <w:tab/>
        <w:t xml:space="preserve">Petit F, Le Goff P, Cravedi JP, Valotaire Y, Pakdel F. Two complementary bioassays for screening the estrogenic potency of xenobiotics: recombinant yeast for trout estrogen receptor and trout hepatocyte cultures. </w:t>
      </w:r>
      <w:r w:rsidRPr="009F7613">
        <w:rPr>
          <w:rFonts w:ascii="Times New Roman" w:hAnsi="Times New Roman" w:cs="Times New Roman"/>
          <w:i/>
          <w:noProof/>
        </w:rPr>
        <w:t xml:space="preserve">J Mol Endocrinol </w:t>
      </w:r>
      <w:r w:rsidRPr="009F7613">
        <w:rPr>
          <w:rFonts w:ascii="Times New Roman" w:hAnsi="Times New Roman" w:cs="Times New Roman"/>
          <w:noProof/>
        </w:rPr>
        <w:t>1997;</w:t>
      </w:r>
      <w:r w:rsidRPr="009F7613">
        <w:rPr>
          <w:rFonts w:ascii="Times New Roman" w:hAnsi="Times New Roman" w:cs="Times New Roman"/>
          <w:b/>
          <w:noProof/>
        </w:rPr>
        <w:t>19</w:t>
      </w:r>
      <w:r w:rsidRPr="009F7613">
        <w:rPr>
          <w:rFonts w:ascii="Times New Roman" w:hAnsi="Times New Roman" w:cs="Times New Roman"/>
          <w:noProof/>
        </w:rPr>
        <w:t>(3):321-35.</w:t>
      </w:r>
    </w:p>
    <w:p w:rsidR="009F7613" w:rsidRPr="009F7613" w:rsidRDefault="009F7613" w:rsidP="009F7613">
      <w:pPr>
        <w:pStyle w:val="ListParagraph"/>
        <w:spacing w:after="480" w:line="240" w:lineRule="auto"/>
        <w:ind w:left="0"/>
        <w:rPr>
          <w:rFonts w:ascii="Times New Roman" w:hAnsi="Times New Roman" w:cs="Times New Roman"/>
          <w:noProof/>
        </w:rPr>
      </w:pPr>
      <w:r w:rsidRPr="009F7613">
        <w:rPr>
          <w:rFonts w:ascii="Times New Roman" w:hAnsi="Times New Roman" w:cs="Times New Roman"/>
          <w:noProof/>
        </w:rPr>
        <w:t>4.</w:t>
      </w:r>
      <w:r w:rsidRPr="009F7613">
        <w:rPr>
          <w:rFonts w:ascii="Times New Roman" w:hAnsi="Times New Roman" w:cs="Times New Roman"/>
          <w:noProof/>
        </w:rPr>
        <w:tab/>
        <w:t xml:space="preserve">Johnson MD, Kenney N, Stoica A, Hilakivi-Clarke L, Singh B, Chepko G, Clarke R, Sholler PF, Lirio AA, Foss C, Reiter R, Trock B, Paik S, Martin MB. Cadmium mimics the in vivo effects of estrogen in the uterus and mammary gland. </w:t>
      </w:r>
      <w:r w:rsidRPr="009F7613">
        <w:rPr>
          <w:rFonts w:ascii="Times New Roman" w:hAnsi="Times New Roman" w:cs="Times New Roman"/>
          <w:i/>
          <w:noProof/>
        </w:rPr>
        <w:t xml:space="preserve">Nature Medicine </w:t>
      </w:r>
      <w:r w:rsidRPr="009F7613">
        <w:rPr>
          <w:rFonts w:ascii="Times New Roman" w:hAnsi="Times New Roman" w:cs="Times New Roman"/>
          <w:noProof/>
        </w:rPr>
        <w:t>2003;</w:t>
      </w:r>
      <w:r w:rsidRPr="009F7613">
        <w:rPr>
          <w:rFonts w:ascii="Times New Roman" w:hAnsi="Times New Roman" w:cs="Times New Roman"/>
          <w:b/>
          <w:noProof/>
        </w:rPr>
        <w:t>9</w:t>
      </w:r>
      <w:r w:rsidRPr="009F7613">
        <w:rPr>
          <w:rFonts w:ascii="Times New Roman" w:hAnsi="Times New Roman" w:cs="Times New Roman"/>
          <w:noProof/>
        </w:rPr>
        <w:t>(8):1081-1084.</w:t>
      </w:r>
    </w:p>
    <w:p w:rsidR="009F7613" w:rsidRPr="009F7613" w:rsidRDefault="009F7613" w:rsidP="009F7613">
      <w:pPr>
        <w:pStyle w:val="ListParagraph"/>
        <w:spacing w:after="480" w:line="240" w:lineRule="auto"/>
        <w:ind w:left="0"/>
        <w:rPr>
          <w:rFonts w:ascii="Times New Roman" w:hAnsi="Times New Roman" w:cs="Times New Roman"/>
          <w:noProof/>
        </w:rPr>
      </w:pPr>
      <w:r w:rsidRPr="009F7613">
        <w:rPr>
          <w:rFonts w:ascii="Times New Roman" w:hAnsi="Times New Roman" w:cs="Times New Roman"/>
          <w:noProof/>
        </w:rPr>
        <w:t>5.</w:t>
      </w:r>
      <w:r w:rsidRPr="009F7613">
        <w:rPr>
          <w:rFonts w:ascii="Times New Roman" w:hAnsi="Times New Roman" w:cs="Times New Roman"/>
          <w:noProof/>
        </w:rPr>
        <w:tab/>
        <w:t>IEH. Chemicals purported to be endocrine disrupters. A compilation of published lists. (Web Report W20) Leicester, UK: MRC Institute for Environment and Health, 2005.</w:t>
      </w:r>
    </w:p>
    <w:p w:rsidR="009F7613" w:rsidRPr="009F7613" w:rsidRDefault="009F7613" w:rsidP="009F7613">
      <w:pPr>
        <w:pStyle w:val="ListParagraph"/>
        <w:spacing w:after="480" w:line="240" w:lineRule="auto"/>
        <w:ind w:left="0"/>
        <w:rPr>
          <w:rFonts w:ascii="Times New Roman" w:hAnsi="Times New Roman" w:cs="Times New Roman"/>
          <w:noProof/>
        </w:rPr>
      </w:pPr>
      <w:r w:rsidRPr="009F7613">
        <w:rPr>
          <w:rFonts w:ascii="Times New Roman" w:hAnsi="Times New Roman" w:cs="Times New Roman"/>
          <w:noProof/>
        </w:rPr>
        <w:t>6.</w:t>
      </w:r>
      <w:r w:rsidRPr="009F7613">
        <w:rPr>
          <w:rFonts w:ascii="Times New Roman" w:hAnsi="Times New Roman" w:cs="Times New Roman"/>
          <w:noProof/>
        </w:rPr>
        <w:tab/>
        <w:t xml:space="preserve">Kojima H, Katsura E, Takeuchi S, Niiyama K, Kobayashi K. Screening for estrogen and androgen receptor activities in 200 pesticides by in vitro reporter gene assays using Chinese hamster ovary cells. </w:t>
      </w:r>
      <w:r w:rsidRPr="009F7613">
        <w:rPr>
          <w:rFonts w:ascii="Times New Roman" w:hAnsi="Times New Roman" w:cs="Times New Roman"/>
          <w:i/>
          <w:noProof/>
        </w:rPr>
        <w:t xml:space="preserve">Environ Health Perspect </w:t>
      </w:r>
      <w:r w:rsidRPr="009F7613">
        <w:rPr>
          <w:rFonts w:ascii="Times New Roman" w:hAnsi="Times New Roman" w:cs="Times New Roman"/>
          <w:noProof/>
        </w:rPr>
        <w:t>2004;</w:t>
      </w:r>
      <w:r w:rsidRPr="009F7613">
        <w:rPr>
          <w:rFonts w:ascii="Times New Roman" w:hAnsi="Times New Roman" w:cs="Times New Roman"/>
          <w:b/>
          <w:noProof/>
        </w:rPr>
        <w:t>112</w:t>
      </w:r>
      <w:r w:rsidRPr="009F7613">
        <w:rPr>
          <w:rFonts w:ascii="Times New Roman" w:hAnsi="Times New Roman" w:cs="Times New Roman"/>
          <w:noProof/>
        </w:rPr>
        <w:t>(5):524-31.</w:t>
      </w:r>
    </w:p>
    <w:p w:rsidR="009F7613" w:rsidRPr="009F7613" w:rsidRDefault="009F7613" w:rsidP="009F7613">
      <w:pPr>
        <w:pStyle w:val="ListParagraph"/>
        <w:spacing w:after="480" w:line="240" w:lineRule="auto"/>
        <w:ind w:left="0"/>
        <w:rPr>
          <w:rFonts w:ascii="Times New Roman" w:hAnsi="Times New Roman" w:cs="Times New Roman"/>
          <w:noProof/>
        </w:rPr>
      </w:pPr>
      <w:r w:rsidRPr="009F7613">
        <w:rPr>
          <w:rFonts w:ascii="Times New Roman" w:hAnsi="Times New Roman" w:cs="Times New Roman"/>
          <w:noProof/>
        </w:rPr>
        <w:t>7.</w:t>
      </w:r>
      <w:r w:rsidRPr="009F7613">
        <w:rPr>
          <w:rFonts w:ascii="Times New Roman" w:hAnsi="Times New Roman" w:cs="Times New Roman"/>
          <w:noProof/>
        </w:rPr>
        <w:tab/>
        <w:t xml:space="preserve">Jin Q, Sun Z, Li Y. Estrogenic activities of di-2-ethylhexyl phthalate. </w:t>
      </w:r>
      <w:r w:rsidRPr="009F7613">
        <w:rPr>
          <w:rFonts w:ascii="Times New Roman" w:hAnsi="Times New Roman" w:cs="Times New Roman"/>
          <w:i/>
          <w:noProof/>
        </w:rPr>
        <w:t xml:space="preserve">Frontiers of Medicine in China </w:t>
      </w:r>
      <w:r w:rsidRPr="009F7613">
        <w:rPr>
          <w:rFonts w:ascii="Times New Roman" w:hAnsi="Times New Roman" w:cs="Times New Roman"/>
          <w:noProof/>
        </w:rPr>
        <w:t>2008;</w:t>
      </w:r>
      <w:r w:rsidRPr="009F7613">
        <w:rPr>
          <w:rFonts w:ascii="Times New Roman" w:hAnsi="Times New Roman" w:cs="Times New Roman"/>
          <w:b/>
          <w:noProof/>
        </w:rPr>
        <w:t>2</w:t>
      </w:r>
      <w:r w:rsidRPr="009F7613">
        <w:rPr>
          <w:rFonts w:ascii="Times New Roman" w:hAnsi="Times New Roman" w:cs="Times New Roman"/>
          <w:noProof/>
        </w:rPr>
        <w:t>(3):303-308.</w:t>
      </w:r>
    </w:p>
    <w:p w:rsidR="009F7613" w:rsidRPr="009F7613" w:rsidRDefault="009F7613" w:rsidP="009F7613">
      <w:pPr>
        <w:pStyle w:val="ListParagraph"/>
        <w:spacing w:after="480" w:line="240" w:lineRule="auto"/>
        <w:ind w:left="0"/>
        <w:rPr>
          <w:rFonts w:ascii="Times New Roman" w:hAnsi="Times New Roman" w:cs="Times New Roman"/>
          <w:noProof/>
        </w:rPr>
      </w:pPr>
      <w:r w:rsidRPr="009F7613">
        <w:rPr>
          <w:rFonts w:ascii="Times New Roman" w:hAnsi="Times New Roman" w:cs="Times New Roman"/>
          <w:noProof/>
        </w:rPr>
        <w:t>8.</w:t>
      </w:r>
      <w:r w:rsidRPr="009F7613">
        <w:rPr>
          <w:rFonts w:ascii="Times New Roman" w:hAnsi="Times New Roman" w:cs="Times New Roman"/>
          <w:noProof/>
        </w:rPr>
        <w:tab/>
        <w:t xml:space="preserve">Harris CA, Henttu P, Parker MG, Sumpter JP. The estrogenic activity of phthalate esters in vitro. </w:t>
      </w:r>
      <w:r w:rsidRPr="009F7613">
        <w:rPr>
          <w:rFonts w:ascii="Times New Roman" w:hAnsi="Times New Roman" w:cs="Times New Roman"/>
          <w:i/>
          <w:noProof/>
        </w:rPr>
        <w:t xml:space="preserve">Environ Health Perspect </w:t>
      </w:r>
      <w:r w:rsidRPr="009F7613">
        <w:rPr>
          <w:rFonts w:ascii="Times New Roman" w:hAnsi="Times New Roman" w:cs="Times New Roman"/>
          <w:noProof/>
        </w:rPr>
        <w:t>1997;</w:t>
      </w:r>
      <w:r w:rsidRPr="009F7613">
        <w:rPr>
          <w:rFonts w:ascii="Times New Roman" w:hAnsi="Times New Roman" w:cs="Times New Roman"/>
          <w:b/>
          <w:noProof/>
        </w:rPr>
        <w:t>105</w:t>
      </w:r>
      <w:r w:rsidRPr="009F7613">
        <w:rPr>
          <w:rFonts w:ascii="Times New Roman" w:hAnsi="Times New Roman" w:cs="Times New Roman"/>
          <w:noProof/>
        </w:rPr>
        <w:t>(8):802-11.</w:t>
      </w:r>
    </w:p>
    <w:p w:rsidR="009F7613" w:rsidRPr="009F7613" w:rsidRDefault="009F7613" w:rsidP="009F7613">
      <w:pPr>
        <w:pStyle w:val="ListParagraph"/>
        <w:spacing w:after="480" w:line="240" w:lineRule="auto"/>
        <w:ind w:left="0"/>
        <w:rPr>
          <w:rFonts w:ascii="Times New Roman" w:hAnsi="Times New Roman" w:cs="Times New Roman"/>
          <w:noProof/>
        </w:rPr>
      </w:pPr>
      <w:r w:rsidRPr="009F7613">
        <w:rPr>
          <w:rFonts w:ascii="Times New Roman" w:hAnsi="Times New Roman" w:cs="Times New Roman"/>
          <w:noProof/>
        </w:rPr>
        <w:t>9.</w:t>
      </w:r>
      <w:r w:rsidRPr="009F7613">
        <w:rPr>
          <w:rFonts w:ascii="Times New Roman" w:hAnsi="Times New Roman" w:cs="Times New Roman"/>
          <w:noProof/>
        </w:rPr>
        <w:tab/>
        <w:t xml:space="preserve">Jobling S, Reynolds T, White R, Parker MG, Sumpter JP. A variety of environmentally persistent chemicals, including some phthalate plasticizers, are weakly estrogenic. </w:t>
      </w:r>
      <w:r w:rsidRPr="009F7613">
        <w:rPr>
          <w:rFonts w:ascii="Times New Roman" w:hAnsi="Times New Roman" w:cs="Times New Roman"/>
          <w:i/>
          <w:noProof/>
        </w:rPr>
        <w:t xml:space="preserve">Environ Health Perspect </w:t>
      </w:r>
      <w:r w:rsidRPr="009F7613">
        <w:rPr>
          <w:rFonts w:ascii="Times New Roman" w:hAnsi="Times New Roman" w:cs="Times New Roman"/>
          <w:noProof/>
        </w:rPr>
        <w:t>1995;</w:t>
      </w:r>
      <w:r w:rsidRPr="009F7613">
        <w:rPr>
          <w:rFonts w:ascii="Times New Roman" w:hAnsi="Times New Roman" w:cs="Times New Roman"/>
          <w:b/>
          <w:noProof/>
        </w:rPr>
        <w:t>103</w:t>
      </w:r>
      <w:r w:rsidRPr="009F7613">
        <w:rPr>
          <w:rFonts w:ascii="Times New Roman" w:hAnsi="Times New Roman" w:cs="Times New Roman"/>
          <w:noProof/>
        </w:rPr>
        <w:t>(6):582-7.</w:t>
      </w:r>
    </w:p>
    <w:p w:rsidR="009F7613" w:rsidRPr="009F7613" w:rsidRDefault="009F7613" w:rsidP="009F7613">
      <w:pPr>
        <w:pStyle w:val="ListParagraph"/>
        <w:spacing w:after="480" w:line="240" w:lineRule="auto"/>
        <w:ind w:left="0"/>
        <w:rPr>
          <w:rFonts w:ascii="Times New Roman" w:hAnsi="Times New Roman" w:cs="Times New Roman"/>
          <w:noProof/>
        </w:rPr>
      </w:pPr>
      <w:r w:rsidRPr="009F7613">
        <w:rPr>
          <w:rFonts w:ascii="Times New Roman" w:hAnsi="Times New Roman" w:cs="Times New Roman"/>
          <w:noProof/>
        </w:rPr>
        <w:t>10.</w:t>
      </w:r>
      <w:r w:rsidRPr="009F7613">
        <w:rPr>
          <w:rFonts w:ascii="Times New Roman" w:hAnsi="Times New Roman" w:cs="Times New Roman"/>
          <w:noProof/>
        </w:rPr>
        <w:tab/>
        <w:t xml:space="preserve">Ren L, Meldahl A, Lech JJ. Dimethyl formamide (DMFA) and ethylene glycol (EG) are estrogenic in rainbow trout. </w:t>
      </w:r>
      <w:r w:rsidRPr="009F7613">
        <w:rPr>
          <w:rFonts w:ascii="Times New Roman" w:hAnsi="Times New Roman" w:cs="Times New Roman"/>
          <w:i/>
          <w:noProof/>
        </w:rPr>
        <w:t xml:space="preserve">Chem Biol Interact </w:t>
      </w:r>
      <w:r w:rsidRPr="009F7613">
        <w:rPr>
          <w:rFonts w:ascii="Times New Roman" w:hAnsi="Times New Roman" w:cs="Times New Roman"/>
          <w:noProof/>
        </w:rPr>
        <w:t>1996;</w:t>
      </w:r>
      <w:r w:rsidRPr="009F7613">
        <w:rPr>
          <w:rFonts w:ascii="Times New Roman" w:hAnsi="Times New Roman" w:cs="Times New Roman"/>
          <w:b/>
          <w:noProof/>
        </w:rPr>
        <w:t>102</w:t>
      </w:r>
      <w:r w:rsidRPr="009F7613">
        <w:rPr>
          <w:rFonts w:ascii="Times New Roman" w:hAnsi="Times New Roman" w:cs="Times New Roman"/>
          <w:noProof/>
        </w:rPr>
        <w:t>(1):63-7.</w:t>
      </w:r>
    </w:p>
    <w:p w:rsidR="009F7613" w:rsidRPr="009F7613" w:rsidRDefault="009F7613" w:rsidP="009F7613">
      <w:pPr>
        <w:pStyle w:val="ListParagraph"/>
        <w:spacing w:after="480" w:line="240" w:lineRule="auto"/>
        <w:ind w:left="0"/>
        <w:rPr>
          <w:rFonts w:ascii="Times New Roman" w:hAnsi="Times New Roman" w:cs="Times New Roman"/>
          <w:noProof/>
        </w:rPr>
      </w:pPr>
      <w:r w:rsidRPr="009F7613">
        <w:rPr>
          <w:rFonts w:ascii="Times New Roman" w:hAnsi="Times New Roman" w:cs="Times New Roman"/>
          <w:noProof/>
        </w:rPr>
        <w:t>11.</w:t>
      </w:r>
      <w:r w:rsidRPr="009F7613">
        <w:rPr>
          <w:rFonts w:ascii="Times New Roman" w:hAnsi="Times New Roman" w:cs="Times New Roman"/>
          <w:noProof/>
        </w:rPr>
        <w:tab/>
        <w:t xml:space="preserve">Taneda S, Mori Y, Kamata K, Hayashi H, Furuta C, Li CM, Seki KI, Sakushima A, Yoshino S, Yamaki K, Watanabe G, Taya K, Suzuki AK. Estrogenic and anti-androgenic activity of nitrophenols in diesel exhaust particles (DEP). </w:t>
      </w:r>
      <w:r w:rsidRPr="009F7613">
        <w:rPr>
          <w:rFonts w:ascii="Times New Roman" w:hAnsi="Times New Roman" w:cs="Times New Roman"/>
          <w:i/>
          <w:noProof/>
        </w:rPr>
        <w:t xml:space="preserve">Biological &amp; Pharmaceutical Bulletin </w:t>
      </w:r>
      <w:r w:rsidRPr="009F7613">
        <w:rPr>
          <w:rFonts w:ascii="Times New Roman" w:hAnsi="Times New Roman" w:cs="Times New Roman"/>
          <w:noProof/>
        </w:rPr>
        <w:t>2004;</w:t>
      </w:r>
      <w:r w:rsidRPr="009F7613">
        <w:rPr>
          <w:rFonts w:ascii="Times New Roman" w:hAnsi="Times New Roman" w:cs="Times New Roman"/>
          <w:b/>
          <w:noProof/>
        </w:rPr>
        <w:t>27</w:t>
      </w:r>
      <w:r w:rsidRPr="009F7613">
        <w:rPr>
          <w:rFonts w:ascii="Times New Roman" w:hAnsi="Times New Roman" w:cs="Times New Roman"/>
          <w:noProof/>
        </w:rPr>
        <w:t>(6):835-837.</w:t>
      </w:r>
    </w:p>
    <w:p w:rsidR="009F7613" w:rsidRPr="009F7613" w:rsidRDefault="009F7613" w:rsidP="009F7613">
      <w:pPr>
        <w:pStyle w:val="ListParagraph"/>
        <w:spacing w:after="480" w:line="240" w:lineRule="auto"/>
        <w:ind w:left="0"/>
        <w:rPr>
          <w:rFonts w:ascii="Times New Roman" w:hAnsi="Times New Roman" w:cs="Times New Roman"/>
          <w:noProof/>
        </w:rPr>
      </w:pPr>
      <w:r w:rsidRPr="009F7613">
        <w:rPr>
          <w:rFonts w:ascii="Times New Roman" w:hAnsi="Times New Roman" w:cs="Times New Roman"/>
          <w:noProof/>
        </w:rPr>
        <w:t>12.</w:t>
      </w:r>
      <w:r w:rsidRPr="009F7613">
        <w:rPr>
          <w:rFonts w:ascii="Times New Roman" w:hAnsi="Times New Roman" w:cs="Times New Roman"/>
          <w:noProof/>
        </w:rPr>
        <w:tab/>
        <w:t xml:space="preserve">Li C, Taneda S, Suzuki AK, Furuta C, Watanabe G, Taya K. Estrogenic and anti-androgenic activities of 4-nitrophenol in diesel exhaust particles. </w:t>
      </w:r>
      <w:r w:rsidRPr="009F7613">
        <w:rPr>
          <w:rFonts w:ascii="Times New Roman" w:hAnsi="Times New Roman" w:cs="Times New Roman"/>
          <w:i/>
          <w:noProof/>
        </w:rPr>
        <w:t xml:space="preserve">Toxicol Appl Pharmacol </w:t>
      </w:r>
      <w:r w:rsidRPr="009F7613">
        <w:rPr>
          <w:rFonts w:ascii="Times New Roman" w:hAnsi="Times New Roman" w:cs="Times New Roman"/>
          <w:noProof/>
        </w:rPr>
        <w:t>2006;</w:t>
      </w:r>
      <w:r w:rsidRPr="009F7613">
        <w:rPr>
          <w:rFonts w:ascii="Times New Roman" w:hAnsi="Times New Roman" w:cs="Times New Roman"/>
          <w:b/>
          <w:noProof/>
        </w:rPr>
        <w:t>217</w:t>
      </w:r>
      <w:r w:rsidRPr="009F7613">
        <w:rPr>
          <w:rFonts w:ascii="Times New Roman" w:hAnsi="Times New Roman" w:cs="Times New Roman"/>
          <w:noProof/>
        </w:rPr>
        <w:t>(1):1-6.</w:t>
      </w:r>
    </w:p>
    <w:p w:rsidR="009F7613" w:rsidRPr="009F7613" w:rsidRDefault="009F7613" w:rsidP="009F7613">
      <w:pPr>
        <w:pStyle w:val="ListParagraph"/>
        <w:spacing w:after="480" w:line="240" w:lineRule="auto"/>
        <w:ind w:left="0"/>
        <w:rPr>
          <w:rFonts w:ascii="Times New Roman" w:hAnsi="Times New Roman" w:cs="Times New Roman"/>
          <w:noProof/>
        </w:rPr>
      </w:pPr>
      <w:r w:rsidRPr="009F7613">
        <w:rPr>
          <w:rFonts w:ascii="Times New Roman" w:hAnsi="Times New Roman" w:cs="Times New Roman"/>
          <w:noProof/>
        </w:rPr>
        <w:t>13.</w:t>
      </w:r>
      <w:r w:rsidRPr="009F7613">
        <w:rPr>
          <w:rFonts w:ascii="Times New Roman" w:hAnsi="Times New Roman" w:cs="Times New Roman"/>
          <w:noProof/>
        </w:rPr>
        <w:tab/>
        <w:t xml:space="preserve">Ohyama KI, Nagai F, Tsuchiya Y. Certain styrene oligomers have proliferative activity on MCF-7 human breast tumor cells and binding affinity for human estrogen receptor. </w:t>
      </w:r>
      <w:r w:rsidRPr="009F7613">
        <w:rPr>
          <w:rFonts w:ascii="Times New Roman" w:hAnsi="Times New Roman" w:cs="Times New Roman"/>
          <w:i/>
          <w:noProof/>
        </w:rPr>
        <w:t xml:space="preserve">Environ Health Perspect </w:t>
      </w:r>
      <w:r w:rsidRPr="009F7613">
        <w:rPr>
          <w:rFonts w:ascii="Times New Roman" w:hAnsi="Times New Roman" w:cs="Times New Roman"/>
          <w:noProof/>
        </w:rPr>
        <w:t>2001;</w:t>
      </w:r>
      <w:r w:rsidRPr="009F7613">
        <w:rPr>
          <w:rFonts w:ascii="Times New Roman" w:hAnsi="Times New Roman" w:cs="Times New Roman"/>
          <w:b/>
          <w:noProof/>
        </w:rPr>
        <w:t>109</w:t>
      </w:r>
      <w:r w:rsidRPr="009F7613">
        <w:rPr>
          <w:rFonts w:ascii="Times New Roman" w:hAnsi="Times New Roman" w:cs="Times New Roman"/>
          <w:noProof/>
        </w:rPr>
        <w:t>(7):699-703.</w:t>
      </w:r>
    </w:p>
    <w:p w:rsidR="009F7613" w:rsidRPr="009F7613" w:rsidRDefault="009F7613" w:rsidP="009F7613">
      <w:pPr>
        <w:pStyle w:val="ListParagraph"/>
        <w:spacing w:after="480" w:line="240" w:lineRule="auto"/>
        <w:ind w:left="0"/>
        <w:rPr>
          <w:rFonts w:ascii="Times New Roman" w:hAnsi="Times New Roman" w:cs="Times New Roman"/>
          <w:noProof/>
        </w:rPr>
      </w:pPr>
      <w:r w:rsidRPr="009F7613">
        <w:rPr>
          <w:rFonts w:ascii="Times New Roman" w:hAnsi="Times New Roman" w:cs="Times New Roman"/>
          <w:noProof/>
        </w:rPr>
        <w:t>14.</w:t>
      </w:r>
      <w:r w:rsidRPr="009F7613">
        <w:rPr>
          <w:rFonts w:ascii="Times New Roman" w:hAnsi="Times New Roman" w:cs="Times New Roman"/>
          <w:noProof/>
        </w:rPr>
        <w:tab/>
        <w:t xml:space="preserve">Takeda K Fau - Tsukue N, Tsukue N Fau - Yoshida S, Yoshida S. Endocrine-disrupting activity of chemicals in diesel exhaust and diesel exhaust particles. </w:t>
      </w:r>
      <w:r w:rsidRPr="009F7613">
        <w:rPr>
          <w:rFonts w:ascii="Times New Roman" w:hAnsi="Times New Roman" w:cs="Times New Roman"/>
          <w:i/>
          <w:noProof/>
        </w:rPr>
        <w:t xml:space="preserve">Environ Sci </w:t>
      </w:r>
      <w:r w:rsidRPr="009F7613">
        <w:rPr>
          <w:rFonts w:ascii="Times New Roman" w:hAnsi="Times New Roman" w:cs="Times New Roman"/>
          <w:noProof/>
        </w:rPr>
        <w:t>2004;</w:t>
      </w:r>
      <w:r w:rsidRPr="009F7613">
        <w:rPr>
          <w:rFonts w:ascii="Times New Roman" w:hAnsi="Times New Roman" w:cs="Times New Roman"/>
          <w:b/>
          <w:noProof/>
        </w:rPr>
        <w:t>11</w:t>
      </w:r>
      <w:r w:rsidRPr="009F7613">
        <w:rPr>
          <w:rFonts w:ascii="Times New Roman" w:hAnsi="Times New Roman" w:cs="Times New Roman"/>
          <w:noProof/>
        </w:rPr>
        <w:t>(1):33-45.</w:t>
      </w:r>
    </w:p>
    <w:p w:rsidR="009F7613" w:rsidRPr="009F7613" w:rsidRDefault="009F7613" w:rsidP="009F7613">
      <w:pPr>
        <w:pStyle w:val="ListParagraph"/>
        <w:spacing w:after="480" w:line="240" w:lineRule="auto"/>
        <w:ind w:left="0"/>
        <w:rPr>
          <w:rFonts w:ascii="Times New Roman" w:hAnsi="Times New Roman" w:cs="Times New Roman"/>
          <w:noProof/>
        </w:rPr>
      </w:pPr>
      <w:r w:rsidRPr="009F7613">
        <w:rPr>
          <w:rFonts w:ascii="Times New Roman" w:hAnsi="Times New Roman" w:cs="Times New Roman"/>
          <w:noProof/>
        </w:rPr>
        <w:t>15.</w:t>
      </w:r>
      <w:r w:rsidRPr="009F7613">
        <w:rPr>
          <w:rFonts w:ascii="Times New Roman" w:hAnsi="Times New Roman" w:cs="Times New Roman"/>
          <w:noProof/>
        </w:rPr>
        <w:tab/>
        <w:t xml:space="preserve">Shah YM, Al-Dhaheri M, Dong Y, Ip C, Jones FE, Rowan BG. Selenium disrupts estrogen receptor (alpha) signaling and potentiates tamoxifen antagonism in endometrial cancer cells and tamoxifen-resistant breast cancer cells. </w:t>
      </w:r>
      <w:r w:rsidRPr="009F7613">
        <w:rPr>
          <w:rFonts w:ascii="Times New Roman" w:hAnsi="Times New Roman" w:cs="Times New Roman"/>
          <w:i/>
          <w:noProof/>
        </w:rPr>
        <w:t xml:space="preserve">Mol Cancer Ther </w:t>
      </w:r>
      <w:r w:rsidRPr="009F7613">
        <w:rPr>
          <w:rFonts w:ascii="Times New Roman" w:hAnsi="Times New Roman" w:cs="Times New Roman"/>
          <w:noProof/>
        </w:rPr>
        <w:t>2005;</w:t>
      </w:r>
      <w:r w:rsidRPr="009F7613">
        <w:rPr>
          <w:rFonts w:ascii="Times New Roman" w:hAnsi="Times New Roman" w:cs="Times New Roman"/>
          <w:b/>
          <w:noProof/>
        </w:rPr>
        <w:t>4</w:t>
      </w:r>
      <w:r w:rsidRPr="009F7613">
        <w:rPr>
          <w:rFonts w:ascii="Times New Roman" w:hAnsi="Times New Roman" w:cs="Times New Roman"/>
          <w:noProof/>
        </w:rPr>
        <w:t>(8):1239-49.</w:t>
      </w:r>
    </w:p>
    <w:p w:rsidR="009F7613" w:rsidRPr="009F7613" w:rsidRDefault="009F7613" w:rsidP="009F7613">
      <w:pPr>
        <w:pStyle w:val="ListParagraph"/>
        <w:spacing w:after="480" w:line="240" w:lineRule="auto"/>
        <w:ind w:left="0"/>
        <w:rPr>
          <w:rFonts w:ascii="Times New Roman" w:hAnsi="Times New Roman" w:cs="Times New Roman"/>
          <w:noProof/>
        </w:rPr>
      </w:pPr>
      <w:r w:rsidRPr="009F7613">
        <w:rPr>
          <w:rFonts w:ascii="Times New Roman" w:hAnsi="Times New Roman" w:cs="Times New Roman"/>
          <w:noProof/>
        </w:rPr>
        <w:t>16.</w:t>
      </w:r>
      <w:r w:rsidRPr="009F7613">
        <w:rPr>
          <w:rFonts w:ascii="Times New Roman" w:hAnsi="Times New Roman" w:cs="Times New Roman"/>
          <w:noProof/>
        </w:rPr>
        <w:tab/>
        <w:t xml:space="preserve">Lee SO, Nadiminty N, Wu XX, Lou W, Dong Y, Ip C, Onate SA, Gao AC. Selenium disrupts estrogen signaling by altering estrogen receptor expression and ligand binding in human breast cancer cells. </w:t>
      </w:r>
      <w:r w:rsidRPr="009F7613">
        <w:rPr>
          <w:rFonts w:ascii="Times New Roman" w:hAnsi="Times New Roman" w:cs="Times New Roman"/>
          <w:i/>
          <w:noProof/>
        </w:rPr>
        <w:t xml:space="preserve">Cancer Res </w:t>
      </w:r>
      <w:r w:rsidRPr="009F7613">
        <w:rPr>
          <w:rFonts w:ascii="Times New Roman" w:hAnsi="Times New Roman" w:cs="Times New Roman"/>
          <w:noProof/>
        </w:rPr>
        <w:t>2005;</w:t>
      </w:r>
      <w:r w:rsidRPr="009F7613">
        <w:rPr>
          <w:rFonts w:ascii="Times New Roman" w:hAnsi="Times New Roman" w:cs="Times New Roman"/>
          <w:b/>
          <w:noProof/>
        </w:rPr>
        <w:t>65</w:t>
      </w:r>
      <w:r w:rsidRPr="009F7613">
        <w:rPr>
          <w:rFonts w:ascii="Times New Roman" w:hAnsi="Times New Roman" w:cs="Times New Roman"/>
          <w:noProof/>
        </w:rPr>
        <w:t>(8):3487-92.</w:t>
      </w:r>
    </w:p>
    <w:p w:rsidR="009F7613" w:rsidRPr="009F7613" w:rsidRDefault="009F7613" w:rsidP="009F7613">
      <w:pPr>
        <w:pStyle w:val="ListParagraph"/>
        <w:spacing w:after="0" w:line="240" w:lineRule="auto"/>
        <w:ind w:left="0"/>
        <w:rPr>
          <w:rFonts w:ascii="Times New Roman" w:hAnsi="Times New Roman" w:cs="Times New Roman"/>
          <w:noProof/>
        </w:rPr>
      </w:pPr>
      <w:r w:rsidRPr="009F7613">
        <w:rPr>
          <w:rFonts w:ascii="Times New Roman" w:hAnsi="Times New Roman" w:cs="Times New Roman"/>
          <w:noProof/>
        </w:rPr>
        <w:t>17.</w:t>
      </w:r>
      <w:r w:rsidRPr="009F7613">
        <w:rPr>
          <w:rFonts w:ascii="Times New Roman" w:hAnsi="Times New Roman" w:cs="Times New Roman"/>
          <w:noProof/>
        </w:rPr>
        <w:tab/>
        <w:t xml:space="preserve">EPA. United States Environmental Protection Agency: Technology Transfer Network - Air Toxics Web Site. </w:t>
      </w:r>
      <w:hyperlink r:id="rId8" w:history="1">
        <w:r w:rsidRPr="009F7613">
          <w:rPr>
            <w:rStyle w:val="Hyperlink"/>
            <w:rFonts w:ascii="Times New Roman" w:hAnsi="Times New Roman" w:cs="Times New Roman"/>
            <w:noProof/>
          </w:rPr>
          <w:t>http://www.epa.gov/ttn/atw/</w:t>
        </w:r>
      </w:hyperlink>
      <w:r w:rsidRPr="009F7613">
        <w:rPr>
          <w:rFonts w:ascii="Times New Roman" w:hAnsi="Times New Roman" w:cs="Times New Roman"/>
          <w:noProof/>
        </w:rPr>
        <w:t xml:space="preserve"> Accessed Jan, 15, 2014.</w:t>
      </w:r>
    </w:p>
    <w:p w:rsidR="009F7613" w:rsidRDefault="009F7613" w:rsidP="009F7613">
      <w:pPr>
        <w:pStyle w:val="ListParagraph"/>
        <w:spacing w:after="0" w:line="240" w:lineRule="auto"/>
        <w:ind w:left="0"/>
        <w:rPr>
          <w:rFonts w:ascii="Times New Roman" w:hAnsi="Times New Roman" w:cs="Times New Roman"/>
          <w:noProof/>
        </w:rPr>
      </w:pPr>
    </w:p>
    <w:p w:rsidR="00653194" w:rsidRPr="00653194" w:rsidRDefault="000B24D6" w:rsidP="00653194">
      <w:pPr>
        <w:pStyle w:val="ListParagraph"/>
        <w:spacing w:after="120" w:line="240" w:lineRule="auto"/>
        <w:rPr>
          <w:b/>
        </w:rPr>
      </w:pPr>
      <w:r w:rsidRPr="00653194">
        <w:fldChar w:fldCharType="end"/>
      </w:r>
    </w:p>
    <w:sectPr w:rsidR="00653194" w:rsidRPr="00653194" w:rsidSect="005D11A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0D9" w:rsidRDefault="00C330D9" w:rsidP="00926D36">
      <w:pPr>
        <w:spacing w:after="0" w:line="240" w:lineRule="auto"/>
      </w:pPr>
      <w:r>
        <w:separator/>
      </w:r>
    </w:p>
  </w:endnote>
  <w:endnote w:type="continuationSeparator" w:id="0">
    <w:p w:rsidR="00C330D9" w:rsidRDefault="00C330D9" w:rsidP="00926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995757"/>
      <w:docPartObj>
        <w:docPartGallery w:val="Page Numbers (Bottom of Page)"/>
        <w:docPartUnique/>
      </w:docPartObj>
    </w:sdtPr>
    <w:sdtContent>
      <w:p w:rsidR="00C330D9" w:rsidRDefault="000B24D6">
        <w:pPr>
          <w:pStyle w:val="Footer"/>
          <w:jc w:val="right"/>
        </w:pPr>
        <w:fldSimple w:instr=" PAGE   \* MERGEFORMAT ">
          <w:r w:rsidR="00101803">
            <w:rPr>
              <w:noProof/>
            </w:rPr>
            <w:t>5</w:t>
          </w:r>
        </w:fldSimple>
      </w:p>
    </w:sdtContent>
  </w:sdt>
  <w:p w:rsidR="00C330D9" w:rsidRDefault="00C330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0D9" w:rsidRDefault="00C330D9" w:rsidP="00926D36">
      <w:pPr>
        <w:spacing w:after="0" w:line="240" w:lineRule="auto"/>
      </w:pPr>
      <w:r>
        <w:separator/>
      </w:r>
    </w:p>
  </w:footnote>
  <w:footnote w:type="continuationSeparator" w:id="0">
    <w:p w:rsidR="00C330D9" w:rsidRDefault="00C330D9" w:rsidP="00926D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Epidemiology&lt;/Style&gt;&lt;LeftDelim&gt;{&lt;/LeftDelim&gt;&lt;RightDelim&gt;}&lt;/RightDelim&gt;&lt;FontName&gt;Times New Roman&lt;/FontName&gt;&lt;FontSize&gt;11&lt;/FontSize&gt;&lt;ReflistTitle&gt;&lt;/ReflistTitle&gt;&lt;StartingRefnum&gt;1&lt;/StartingRefnum&gt;&lt;FirstLineIndent&gt;0&lt;/FirstLineIndent&gt;&lt;HangingIndent&gt;0&lt;/HangingIndent&gt;&lt;LineSpacing&gt;0&lt;/LineSpacing&gt;&lt;SpaceAfter&gt;3&lt;/SpaceAfter&gt;&lt;/ENLayout&gt;"/>
    <w:docVar w:name="EN.Libraries" w:val="&lt;ENLibraries&gt;&lt;Libraries&gt;&lt;item&gt;HAPS_edc.enl&lt;/item&gt;&lt;/Libraries&gt;&lt;/ENLibraries&gt;"/>
  </w:docVars>
  <w:rsids>
    <w:rsidRoot w:val="00653194"/>
    <w:rsid w:val="000B24D6"/>
    <w:rsid w:val="000B4AB6"/>
    <w:rsid w:val="000D1AD1"/>
    <w:rsid w:val="00101803"/>
    <w:rsid w:val="0023242C"/>
    <w:rsid w:val="002B70D7"/>
    <w:rsid w:val="002C6334"/>
    <w:rsid w:val="0033736C"/>
    <w:rsid w:val="00452CF9"/>
    <w:rsid w:val="00530754"/>
    <w:rsid w:val="0055343B"/>
    <w:rsid w:val="005545B0"/>
    <w:rsid w:val="005D11AD"/>
    <w:rsid w:val="00653194"/>
    <w:rsid w:val="006A39E2"/>
    <w:rsid w:val="006B3985"/>
    <w:rsid w:val="00766A3E"/>
    <w:rsid w:val="00791A57"/>
    <w:rsid w:val="007D4894"/>
    <w:rsid w:val="007E63C7"/>
    <w:rsid w:val="00846FC8"/>
    <w:rsid w:val="00891ECB"/>
    <w:rsid w:val="008C312B"/>
    <w:rsid w:val="00926D36"/>
    <w:rsid w:val="009F7613"/>
    <w:rsid w:val="00AD3D9E"/>
    <w:rsid w:val="00B42644"/>
    <w:rsid w:val="00C330D9"/>
    <w:rsid w:val="00D243CF"/>
    <w:rsid w:val="00DE71BD"/>
    <w:rsid w:val="00E5377D"/>
    <w:rsid w:val="00E70C4E"/>
    <w:rsid w:val="00E96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31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3194"/>
  </w:style>
  <w:style w:type="paragraph" w:styleId="ListParagraph">
    <w:name w:val="List Paragraph"/>
    <w:basedOn w:val="Normal"/>
    <w:uiPriority w:val="34"/>
    <w:qFormat/>
    <w:rsid w:val="00653194"/>
    <w:pPr>
      <w:ind w:left="720"/>
      <w:contextualSpacing/>
    </w:pPr>
  </w:style>
  <w:style w:type="character" w:styleId="Hyperlink">
    <w:name w:val="Hyperlink"/>
    <w:basedOn w:val="DefaultParagraphFont"/>
    <w:uiPriority w:val="99"/>
    <w:unhideWhenUsed/>
    <w:rsid w:val="00653194"/>
    <w:rPr>
      <w:color w:val="0000FF" w:themeColor="hyperlink"/>
      <w:u w:val="single"/>
    </w:rPr>
  </w:style>
  <w:style w:type="paragraph" w:styleId="Header">
    <w:name w:val="header"/>
    <w:basedOn w:val="Normal"/>
    <w:link w:val="HeaderChar"/>
    <w:uiPriority w:val="99"/>
    <w:semiHidden/>
    <w:unhideWhenUsed/>
    <w:rsid w:val="00926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D36"/>
  </w:style>
  <w:style w:type="paragraph" w:styleId="Footer">
    <w:name w:val="footer"/>
    <w:basedOn w:val="Normal"/>
    <w:link w:val="FooterChar"/>
    <w:uiPriority w:val="99"/>
    <w:unhideWhenUsed/>
    <w:rsid w:val="00926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D36"/>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epa.gov/ttn/atw/"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4D3F3-C9C2-4D5B-BAE8-0AA7D68F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3717</Words>
  <Characters>21188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CPIC</Company>
  <LinksUpToDate>false</LinksUpToDate>
  <CharactersWithSpaces>24856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Ruiling Liu</dc:creator>
  <cp:lastModifiedBy>Ruiling Liu</cp:lastModifiedBy>
  <cp:revision>12</cp:revision>
  <dcterms:created xsi:type="dcterms:W3CDTF">2014-08-09T00:11:00Z</dcterms:created>
  <dcterms:modified xsi:type="dcterms:W3CDTF">2014-10-29T21:51:00Z</dcterms:modified>
</cp:coreProperties>
</file>