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1150"/>
        <w:gridCol w:w="1710"/>
        <w:gridCol w:w="1890"/>
        <w:gridCol w:w="774"/>
        <w:gridCol w:w="622"/>
        <w:gridCol w:w="1137"/>
        <w:gridCol w:w="1111"/>
        <w:gridCol w:w="151"/>
      </w:tblGrid>
      <w:tr w:rsidR="005402D5" w:rsidTr="00990244">
        <w:trPr>
          <w:gridAfter w:val="1"/>
          <w:wAfter w:w="151" w:type="dxa"/>
          <w:cantSplit/>
          <w:tblHeader/>
          <w:jc w:val="center"/>
        </w:trPr>
        <w:tc>
          <w:tcPr>
            <w:tcW w:w="9959" w:type="dxa"/>
            <w:gridSpan w:val="8"/>
            <w:tcBorders>
              <w:top w:val="single" w:sz="4" w:space="0" w:color="000000"/>
              <w:left w:val="nil"/>
              <w:bottom w:val="single" w:sz="11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402D5" w:rsidRDefault="0052461E" w:rsidP="00851997">
            <w:pPr>
              <w:keepNext/>
              <w:adjustRightInd w:val="0"/>
              <w:spacing w:before="67" w:after="67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Supplementary Table 1. </w:t>
            </w:r>
            <w:r w:rsidRPr="0026788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Association</w:t>
            </w:r>
            <w:r w:rsidR="006D01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</w:t>
            </w:r>
            <w:r w:rsidRPr="0026788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85199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</w:t>
            </w:r>
            <w:r w:rsidRPr="0026788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etween HLA </w:t>
            </w:r>
            <w:r w:rsidR="0085199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</w:t>
            </w:r>
            <w:r w:rsidRPr="0026788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ismatch and </w:t>
            </w:r>
            <w:r w:rsidR="0085199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d</w:t>
            </w:r>
            <w:r w:rsidRPr="0026788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iffuse </w:t>
            </w:r>
            <w:r w:rsidR="0085199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l</w:t>
            </w:r>
            <w:r w:rsidRPr="0026788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arge B-</w:t>
            </w:r>
            <w:r w:rsidR="0085199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</w:t>
            </w:r>
            <w:r w:rsidRPr="0026788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ell </w:t>
            </w:r>
            <w:r w:rsidR="0085199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l</w:t>
            </w:r>
            <w:r w:rsidRPr="0026788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ymphoma </w:t>
            </w:r>
            <w:r w:rsidR="0085199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</w:t>
            </w:r>
            <w:r w:rsidR="005402D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mong </w:t>
            </w:r>
            <w:r w:rsidR="0085199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k</w:t>
            </w:r>
            <w:r w:rsidR="005402D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idney </w:t>
            </w:r>
            <w:r w:rsidR="0085199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t</w:t>
            </w:r>
            <w:r w:rsidR="005402D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ransplant </w:t>
            </w:r>
            <w:r w:rsidR="0085199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</w:t>
            </w:r>
            <w:r w:rsidR="005402D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ecipients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(only</w:t>
            </w:r>
            <w:r w:rsidR="005402D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)</w:t>
            </w:r>
          </w:p>
        </w:tc>
      </w:tr>
      <w:tr w:rsidR="00163A65" w:rsidTr="00990244">
        <w:trPr>
          <w:cantSplit/>
          <w:trHeight w:hRule="exact" w:val="783"/>
          <w:tblHeader/>
          <w:jc w:val="center"/>
        </w:trPr>
        <w:tc>
          <w:tcPr>
            <w:tcW w:w="156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3A65" w:rsidRDefault="00163A65" w:rsidP="00797AE7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Antigen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3A65" w:rsidRDefault="00163A65" w:rsidP="00797AE7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6788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Mismatch number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3A65" w:rsidRDefault="00163A65" w:rsidP="00851997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6788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Transplant </w:t>
            </w:r>
            <w:r w:rsidR="00851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r</w:t>
            </w:r>
            <w:r w:rsidRPr="0026788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ecipients with DLBCL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3A65" w:rsidRDefault="00163A65" w:rsidP="00851997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6788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Transplant </w:t>
            </w:r>
            <w:r w:rsidR="00851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r</w:t>
            </w:r>
            <w:r w:rsidRPr="0026788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ecipients without DLBCL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3A65" w:rsidRDefault="00163A65" w:rsidP="00797AE7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SIR</w:t>
            </w:r>
          </w:p>
        </w:tc>
        <w:tc>
          <w:tcPr>
            <w:tcW w:w="62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3A65" w:rsidRPr="000429AD" w:rsidRDefault="00163A65" w:rsidP="00FB7BD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0429A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IRR</w:t>
            </w:r>
            <w:r w:rsidR="00FB7BD3">
              <w:rPr>
                <w:rFonts w:ascii="Arial" w:hAnsi="Arial" w:cs="Arial"/>
                <w:b/>
                <w:bCs/>
                <w:color w:val="000000"/>
                <w:sz w:val="19"/>
                <w:szCs w:val="19"/>
                <w:vertAlign w:val="superscript"/>
              </w:rPr>
              <w:t>a</w:t>
            </w:r>
            <w:proofErr w:type="spellEnd"/>
          </w:p>
        </w:tc>
        <w:tc>
          <w:tcPr>
            <w:tcW w:w="113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3A65" w:rsidRPr="000429AD" w:rsidRDefault="00163A65" w:rsidP="00797AE7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429A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95% CI</w:t>
            </w:r>
          </w:p>
        </w:tc>
        <w:tc>
          <w:tcPr>
            <w:tcW w:w="126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3A65" w:rsidRPr="000429AD" w:rsidRDefault="00990244" w:rsidP="00797AE7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429A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P for </w:t>
            </w:r>
            <w:r w:rsidR="00163A65" w:rsidRPr="000429A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trend</w:t>
            </w:r>
          </w:p>
        </w:tc>
      </w:tr>
      <w:tr w:rsidR="00163A65" w:rsidTr="00990244">
        <w:trPr>
          <w:cantSplit/>
          <w:trHeight w:hRule="exact" w:val="340"/>
          <w:tblHeader/>
          <w:jc w:val="center"/>
        </w:trPr>
        <w:tc>
          <w:tcPr>
            <w:tcW w:w="1565" w:type="dxa"/>
            <w:vMerge/>
            <w:tcBorders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3A65" w:rsidRDefault="00163A65" w:rsidP="00797AE7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3A65" w:rsidRPr="0026788B" w:rsidRDefault="00163A65" w:rsidP="00797AE7">
            <w:pPr>
              <w:keepNext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3A65" w:rsidRDefault="00163A65" w:rsidP="00F90665">
            <w:pPr>
              <w:keepNext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n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 (%)</w:t>
            </w:r>
          </w:p>
          <w:p w:rsidR="00163A65" w:rsidRPr="0026788B" w:rsidRDefault="00163A65" w:rsidP="00797AE7">
            <w:pPr>
              <w:keepNext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3A65" w:rsidRPr="0026788B" w:rsidRDefault="00163A65" w:rsidP="00797AE7">
            <w:pPr>
              <w:keepNext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n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 (%)</w:t>
            </w:r>
          </w:p>
        </w:tc>
        <w:tc>
          <w:tcPr>
            <w:tcW w:w="774" w:type="dxa"/>
            <w:vMerge/>
            <w:tcBorders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3A65" w:rsidRDefault="00163A65" w:rsidP="00797AE7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2" w:type="dxa"/>
            <w:vMerge/>
            <w:tcBorders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3A65" w:rsidRPr="00F90665" w:rsidRDefault="00163A65" w:rsidP="00797AE7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3A65" w:rsidRDefault="00163A65" w:rsidP="00797AE7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62" w:type="dxa"/>
            <w:gridSpan w:val="2"/>
            <w:vMerge/>
            <w:tcBorders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3A65" w:rsidRDefault="00163A65" w:rsidP="00797AE7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163A65" w:rsidTr="00990244">
        <w:trPr>
          <w:cantSplit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138 (25.05)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30,236 (22.79)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10.51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63A6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(0.80-1.28)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0.9222</w:t>
            </w:r>
          </w:p>
        </w:tc>
      </w:tr>
      <w:tr w:rsidR="00163A65" w:rsidTr="00990244">
        <w:trPr>
          <w:cantSplit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243 (44.10)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56,650 (42.70)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10.25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63A6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(0.83-1.25)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63A65" w:rsidTr="00990244">
        <w:trPr>
          <w:cantSplit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169 (30.67)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45,196 (34.06)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9.29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reference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63A65" w:rsidTr="00990244">
        <w:trPr>
          <w:cantSplit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110 (19.96)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25,213 (19.00)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9.52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63A6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(0.74-1.19)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0.6432</w:t>
            </w:r>
          </w:p>
        </w:tc>
      </w:tr>
      <w:tr w:rsidR="00163A65" w:rsidTr="00990244">
        <w:trPr>
          <w:cantSplit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243 (44.10)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51,717 (38.98)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10.75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63A6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(0.82-1.23)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63A65" w:rsidTr="00990244">
        <w:trPr>
          <w:cantSplit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197 (35.75)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55,153 (41.57)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9.45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reference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63A65" w:rsidTr="00990244">
        <w:trPr>
          <w:cantSplit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DR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132 (23.96)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31,841 (24.00)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9.28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63A6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(0.60-0.97)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0.0265</w:t>
            </w:r>
          </w:p>
        </w:tc>
      </w:tr>
      <w:tr w:rsidR="00163A65" w:rsidTr="00990244">
        <w:trPr>
          <w:cantSplit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254 (46.10)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62,765 (47.31)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9.66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63A6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(0.64-0.96)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63A65" w:rsidTr="00990244">
        <w:trPr>
          <w:cantSplit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161 (29.22)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37,187 (28.03)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11.21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reference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63A65" w:rsidTr="00990244">
        <w:trPr>
          <w:cantSplit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A+B+DR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60 (10.89)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14,423 (10.87)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9.65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63A6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(0.51-1.08)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0.2812</w:t>
            </w:r>
          </w:p>
        </w:tc>
      </w:tr>
      <w:tr w:rsidR="00163A65" w:rsidTr="00990244">
        <w:trPr>
          <w:cantSplit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 (6.53)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7,036 (5.30)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10.83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63A6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(0.50-1.18)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63A65" w:rsidTr="00990244">
        <w:trPr>
          <w:cantSplit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71 (12.89)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15,329 (11.55)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10.17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63A6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(0.48-1.00)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63A65" w:rsidTr="00990244">
        <w:trPr>
          <w:cantSplit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120 (21.78)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27,624 (20.82)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9.90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63A6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(0.52-1.01)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63A65" w:rsidTr="00990244">
        <w:trPr>
          <w:cantSplit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117 (21.23)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26,616 (20.06)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10.54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63A6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(0.61-1.15)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63A65" w:rsidTr="00990244">
        <w:trPr>
          <w:cantSplit/>
          <w:jc w:val="center"/>
        </w:trPr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88 (15.97)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27,336 (20.60)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8.47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63A6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(0.52-1.01)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63A65" w:rsidTr="00990244">
        <w:trPr>
          <w:cantSplit/>
          <w:jc w:val="center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58 (10.53)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13,749 (10.36)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11.81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reference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3A65" w:rsidRDefault="00163A65" w:rsidP="001D3B6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D3B62" w:rsidTr="00990244">
        <w:trPr>
          <w:gridAfter w:val="1"/>
          <w:wAfter w:w="151" w:type="dxa"/>
          <w:cantSplit/>
          <w:jc w:val="center"/>
        </w:trPr>
        <w:tc>
          <w:tcPr>
            <w:tcW w:w="9959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3B62" w:rsidRPr="0026788B" w:rsidRDefault="001D3B62" w:rsidP="007B3BE2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</w:pPr>
            <w:r w:rsidRPr="0026788B"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  <w:t>SIR=Standardized incidence ratio; IRR=Incidence </w:t>
            </w:r>
            <w:r w:rsidR="007B3BE2"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  <w:t>r</w:t>
            </w:r>
            <w:r w:rsidRPr="0026788B"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  <w:t>ate </w:t>
            </w:r>
            <w:r w:rsidR="007B3BE2"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  <w:t>r</w:t>
            </w:r>
            <w:r w:rsidRPr="0026788B"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  <w:t>atio</w:t>
            </w:r>
          </w:p>
        </w:tc>
      </w:tr>
      <w:tr w:rsidR="001D3B62" w:rsidTr="00990244">
        <w:trPr>
          <w:gridAfter w:val="1"/>
          <w:wAfter w:w="151" w:type="dxa"/>
          <w:cantSplit/>
          <w:jc w:val="center"/>
        </w:trPr>
        <w:tc>
          <w:tcPr>
            <w:tcW w:w="9959" w:type="dxa"/>
            <w:gridSpan w:val="8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3B62" w:rsidRDefault="00FB7BD3" w:rsidP="000F5087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9"/>
                <w:vertAlign w:val="superscript"/>
                <w:lang w:eastAsia="en-US"/>
              </w:rPr>
              <w:t>a</w:t>
            </w:r>
            <w:r w:rsidR="001D3B62" w:rsidRPr="0026788B"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  <w:t>IRRs</w:t>
            </w:r>
            <w:proofErr w:type="spellEnd"/>
            <w:r w:rsidR="001D3B62" w:rsidRPr="0026788B"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  <w:t xml:space="preserve"> </w:t>
            </w:r>
            <w:r w:rsidR="003A04C6" w:rsidRPr="003A04C6"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  <w:t>were calculated as the ratio of incidence rates between each category of mismatch and the reference mismatch category, and were</w:t>
            </w:r>
            <w:r w:rsidR="001D3B62"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  <w:t xml:space="preserve"> </w:t>
            </w:r>
            <w:r w:rsidR="001D3B62" w:rsidRPr="0026788B"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  <w:t>adjusted for sex, age at transplant, race/ethnicity, year of transplant, transplanted organ,</w:t>
            </w:r>
            <w:r w:rsidR="001D3B62"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  <w:t xml:space="preserve"> </w:t>
            </w:r>
            <w:r w:rsidR="001D3B62" w:rsidRPr="0026788B"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  <w:t>transplant number</w:t>
            </w:r>
            <w:r w:rsidR="00443735"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  <w:t xml:space="preserve">, </w:t>
            </w:r>
            <w:r w:rsidR="00443735" w:rsidRPr="00443735"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  <w:t>panel reactive antibody</w:t>
            </w:r>
            <w:r w:rsidR="00443735"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  <w:t xml:space="preserve"> score, and donor vital status</w:t>
            </w:r>
            <w:r w:rsidR="001D3B62"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  <w:t>.</w:t>
            </w:r>
          </w:p>
          <w:p w:rsidR="001D3B62" w:rsidRDefault="001D3B62" w:rsidP="000F5087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</w:pPr>
          </w:p>
          <w:p w:rsidR="001D3B62" w:rsidRPr="0026788B" w:rsidRDefault="001D3B62" w:rsidP="000F5087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</w:pPr>
          </w:p>
        </w:tc>
      </w:tr>
    </w:tbl>
    <w:p w:rsidR="005402D5" w:rsidRDefault="005402D5" w:rsidP="005402D5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5402D5" w:rsidSect="001A4E29">
          <w:headerReference w:type="default" r:id="rId8"/>
          <w:footerReference w:type="default" r:id="rId9"/>
          <w:pgSz w:w="12240" w:h="15840"/>
          <w:pgMar w:top="360" w:right="360" w:bottom="360" w:left="360" w:header="720" w:footer="360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"/>
        <w:gridCol w:w="1073"/>
        <w:gridCol w:w="500"/>
        <w:gridCol w:w="1515"/>
        <w:gridCol w:w="154"/>
        <w:gridCol w:w="1211"/>
        <w:gridCol w:w="647"/>
        <w:gridCol w:w="1515"/>
        <w:gridCol w:w="154"/>
        <w:gridCol w:w="1048"/>
        <w:gridCol w:w="34"/>
      </w:tblGrid>
      <w:tr w:rsidR="00DD2827" w:rsidTr="00851997">
        <w:trPr>
          <w:gridAfter w:val="1"/>
          <w:wAfter w:w="34" w:type="dxa"/>
          <w:cantSplit/>
          <w:trHeight w:hRule="exact" w:val="840"/>
          <w:tblHeader/>
          <w:jc w:val="center"/>
        </w:trPr>
        <w:tc>
          <w:tcPr>
            <w:tcW w:w="8922" w:type="dxa"/>
            <w:gridSpan w:val="10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DD2827" w:rsidRDefault="00DD2827" w:rsidP="00851997">
            <w:pPr>
              <w:keepNext/>
              <w:adjustRightInd w:val="0"/>
              <w:spacing w:before="67" w:after="67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DD282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lastRenderedPageBreak/>
              <w:t xml:space="preserve">Supplementary Table 2. Associations </w:t>
            </w:r>
            <w:r w:rsidR="00851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b</w:t>
            </w:r>
            <w:r w:rsidRPr="00DD282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etween HLA </w:t>
            </w:r>
            <w:r w:rsidR="00851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m</w:t>
            </w:r>
            <w:r w:rsidRPr="00DD282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ismatch and </w:t>
            </w:r>
            <w:r w:rsidR="00851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e</w:t>
            </w:r>
            <w:r w:rsidRPr="00DD282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arly-</w:t>
            </w:r>
            <w:r w:rsidR="00851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 and l</w:t>
            </w:r>
            <w:r w:rsidRPr="00DD282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ate-</w:t>
            </w:r>
            <w:r w:rsidR="00851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onset</w:t>
            </w:r>
            <w:r w:rsidRPr="00DD282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851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d</w:t>
            </w:r>
            <w:r w:rsidRPr="00DD282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iffuse </w:t>
            </w:r>
            <w:r w:rsidR="00851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l</w:t>
            </w:r>
            <w:r w:rsidRPr="00DD282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arge B-</w:t>
            </w:r>
            <w:r w:rsidR="00851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c</w:t>
            </w:r>
            <w:r w:rsidRPr="00DD282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ell </w:t>
            </w:r>
            <w:r w:rsidR="00851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l</w:t>
            </w:r>
            <w:r w:rsidRPr="00DD282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ymphoma among </w:t>
            </w:r>
            <w:r w:rsidR="00851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k</w:t>
            </w:r>
            <w:r w:rsidRPr="00DD282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idney </w:t>
            </w:r>
            <w:r w:rsidR="00851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t</w:t>
            </w:r>
            <w:r w:rsidRPr="00DD282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ransplant </w:t>
            </w:r>
            <w:r w:rsidR="00851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r</w:t>
            </w:r>
            <w:r w:rsidRPr="00DD282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ecipients (only)</w:t>
            </w:r>
            <w:r w:rsidR="009E0FC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5402D5" w:rsidTr="00851997">
        <w:trPr>
          <w:gridAfter w:val="1"/>
          <w:wAfter w:w="34" w:type="dxa"/>
          <w:cantSplit/>
          <w:trHeight w:hRule="exact" w:val="604"/>
          <w:tblHeader/>
          <w:jc w:val="center"/>
        </w:trPr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402D5" w:rsidRDefault="005402D5" w:rsidP="00277592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51997" w:rsidRDefault="00851997" w:rsidP="00851997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678E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Early-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o</w:t>
            </w:r>
            <w:r w:rsidRPr="00B678E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nset DLBCL</w:t>
            </w:r>
          </w:p>
          <w:p w:rsidR="005402D5" w:rsidRDefault="00851997" w:rsidP="00851997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(≤ 2 years after transplantation)</w:t>
            </w: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851997" w:rsidRDefault="00851997" w:rsidP="00851997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678E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Late-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o</w:t>
            </w:r>
            <w:r w:rsidRPr="00B678E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nset DLBCL</w:t>
            </w:r>
          </w:p>
          <w:p w:rsidR="005402D5" w:rsidRDefault="00851997" w:rsidP="00851997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(&gt; 2 years after transplantation)</w:t>
            </w:r>
          </w:p>
        </w:tc>
      </w:tr>
      <w:tr w:rsidR="00DD2827" w:rsidTr="00851997">
        <w:trPr>
          <w:cantSplit/>
          <w:trHeight w:val="458"/>
          <w:jc w:val="center"/>
        </w:trPr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DD2827" w:rsidRDefault="00DD2827" w:rsidP="009E0FCB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Antigen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DD2827" w:rsidRDefault="00DD2827" w:rsidP="009E0FC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78E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Mismatch number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827" w:rsidRDefault="00DD2827" w:rsidP="00F30B9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IRR</w:t>
            </w:r>
            <w:r w:rsidR="00F30B93">
              <w:rPr>
                <w:rFonts w:ascii="Arial" w:hAnsi="Arial" w:cs="Arial"/>
                <w:b/>
                <w:bCs/>
                <w:color w:val="000000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DD2827" w:rsidRDefault="009E0FCB" w:rsidP="009E0FCB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95%CI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DD2827" w:rsidRDefault="00DD2827" w:rsidP="009E0FC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DD2827" w:rsidRDefault="00DD2827" w:rsidP="009E0FC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 for trend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827" w:rsidRDefault="00DD2827" w:rsidP="00FB7BD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IRR</w:t>
            </w:r>
            <w:r w:rsidR="00FB7BD3">
              <w:rPr>
                <w:rFonts w:ascii="Arial" w:hAnsi="Arial" w:cs="Arial"/>
                <w:b/>
                <w:bCs/>
                <w:color w:val="000000"/>
                <w:sz w:val="19"/>
                <w:szCs w:val="19"/>
                <w:vertAlign w:val="superscript"/>
              </w:rPr>
              <w:t>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DD2827" w:rsidRDefault="009E0FCB" w:rsidP="009E0FC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95%CI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DD2827" w:rsidRDefault="00DD2827" w:rsidP="009E0FC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DD2827" w:rsidRDefault="00DD2827" w:rsidP="009E0FC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 for trend</w:t>
            </w:r>
          </w:p>
        </w:tc>
      </w:tr>
      <w:tr w:rsidR="00DD2827" w:rsidTr="00851997">
        <w:trPr>
          <w:cantSplit/>
          <w:jc w:val="center"/>
        </w:trPr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(1.16-2.38)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0.0058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DD2827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(0.56-0.87)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0.0304</w:t>
            </w:r>
          </w:p>
        </w:tc>
      </w:tr>
      <w:tr w:rsidR="00DD2827" w:rsidTr="00851997">
        <w:trPr>
          <w:cantSplit/>
          <w:jc w:val="center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(0.88-1.71)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2827" w:rsidRDefault="00DD2827" w:rsidP="0044373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DD2827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(0.75-1.07)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2827" w:rsidTr="00851997">
        <w:trPr>
          <w:cantSplit/>
          <w:jc w:val="center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reference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reference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2827" w:rsidTr="00851997">
        <w:trPr>
          <w:cantSplit/>
          <w:jc w:val="center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(1.06-2.17)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0.0228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DD2827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(0.52-0.82)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0.0144</w:t>
            </w:r>
          </w:p>
        </w:tc>
      </w:tr>
      <w:tr w:rsidR="00DD2827" w:rsidTr="00851997">
        <w:trPr>
          <w:cantSplit/>
          <w:jc w:val="center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(0.89-1.69)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DD2827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(0.80-0.98)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2827" w:rsidTr="00851997">
        <w:trPr>
          <w:cantSplit/>
          <w:jc w:val="center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reference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reference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2827" w:rsidTr="00851997">
        <w:trPr>
          <w:cantSplit/>
          <w:jc w:val="center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DR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(0.76-1.56)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0.6336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2827" w:rsidRDefault="00DD2827" w:rsidP="00DD2827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--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--</w:t>
            </w:r>
          </w:p>
        </w:tc>
      </w:tr>
      <w:tr w:rsidR="00DD2827" w:rsidTr="00851997">
        <w:trPr>
          <w:cantSplit/>
          <w:jc w:val="center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(0.62-1.19)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2827" w:rsidRDefault="00DD2827" w:rsidP="00DD2827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--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2827" w:rsidTr="00851997">
        <w:trPr>
          <w:cantSplit/>
          <w:jc w:val="center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reference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2827" w:rsidRDefault="00DD2827" w:rsidP="00DD2827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2827" w:rsidTr="00851997">
        <w:trPr>
          <w:cantSplit/>
          <w:jc w:val="center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A+B+DR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(0.84-2.57)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0.0202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2827" w:rsidRDefault="00DD2827" w:rsidP="00DD2827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--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--</w:t>
            </w:r>
          </w:p>
        </w:tc>
      </w:tr>
      <w:tr w:rsidR="00DD2827" w:rsidTr="00851997">
        <w:trPr>
          <w:cantSplit/>
          <w:jc w:val="center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(0.83-2.99)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2827" w:rsidRDefault="00DD2827" w:rsidP="00DD2827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--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2827" w:rsidTr="00851997">
        <w:trPr>
          <w:cantSplit/>
          <w:jc w:val="center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(0.59-1.95)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2827" w:rsidRDefault="00DD2827" w:rsidP="00DD2827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--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2827" w:rsidTr="00851997">
        <w:trPr>
          <w:cantSplit/>
          <w:jc w:val="center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(0.58-1.7)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2827" w:rsidRDefault="00DD2827" w:rsidP="00DD2827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--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2827" w:rsidTr="00851997">
        <w:trPr>
          <w:cantSplit/>
          <w:jc w:val="center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(0.59-1.7)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2827" w:rsidRDefault="00DD2827" w:rsidP="00DD2827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--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2827" w:rsidTr="00851997">
        <w:trPr>
          <w:cantSplit/>
          <w:jc w:val="center"/>
        </w:trPr>
        <w:tc>
          <w:tcPr>
            <w:tcW w:w="110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D2827" w:rsidRDefault="00DD2827" w:rsidP="00277592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</w:t>
            </w:r>
          </w:p>
        </w:tc>
        <w:tc>
          <w:tcPr>
            <w:tcW w:w="151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(0.51-1.51)</w:t>
            </w:r>
          </w:p>
        </w:tc>
        <w:tc>
          <w:tcPr>
            <w:tcW w:w="15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D2827" w:rsidRDefault="00DD2827" w:rsidP="00DD2827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--</w:t>
            </w:r>
          </w:p>
        </w:tc>
        <w:tc>
          <w:tcPr>
            <w:tcW w:w="151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2827" w:rsidTr="00851997">
        <w:trPr>
          <w:cantSplit/>
          <w:jc w:val="center"/>
        </w:trPr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reference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2827" w:rsidRDefault="00DD2827" w:rsidP="00DD2827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D2827" w:rsidRDefault="00DD2827" w:rsidP="0027759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2827" w:rsidTr="00851997">
        <w:trPr>
          <w:gridAfter w:val="1"/>
          <w:wAfter w:w="34" w:type="dxa"/>
          <w:cantSplit/>
          <w:jc w:val="center"/>
        </w:trPr>
        <w:tc>
          <w:tcPr>
            <w:tcW w:w="8922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B3BE2" w:rsidRDefault="007B3BE2" w:rsidP="007B3BE2">
            <w:pPr>
              <w:adjustRightInd w:val="0"/>
              <w:spacing w:before="67" w:after="67"/>
              <w:rPr>
                <w:rFonts w:ascii="Arial" w:eastAsia="Times New Roman" w:hAnsi="Arial" w:cs="Arial"/>
                <w:color w:val="000000"/>
                <w:sz w:val="18"/>
                <w:szCs w:val="19"/>
                <w:vertAlign w:val="superscript"/>
                <w:lang w:eastAsia="en-US"/>
              </w:rPr>
            </w:pPr>
            <w:r w:rsidRPr="00C95F12"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  <w:t>DLBCL</w:t>
            </w:r>
            <w:r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  <w:t xml:space="preserve">=Diffuse large B-cell lymphoma; </w:t>
            </w:r>
            <w:r w:rsidRPr="0026788B"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  <w:t>IRR=Incidence </w:t>
            </w:r>
            <w:r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  <w:t>r</w:t>
            </w:r>
            <w:r w:rsidRPr="0026788B"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  <w:t>ate </w:t>
            </w:r>
            <w:r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  <w:t>r</w:t>
            </w:r>
            <w:r w:rsidRPr="0026788B"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  <w:t>atio</w:t>
            </w:r>
            <w:r w:rsidRPr="00F16BC5">
              <w:rPr>
                <w:rFonts w:ascii="Arial" w:eastAsia="Times New Roman" w:hAnsi="Arial" w:cs="Arial"/>
                <w:color w:val="000000"/>
                <w:sz w:val="18"/>
                <w:szCs w:val="19"/>
                <w:vertAlign w:val="superscript"/>
                <w:lang w:eastAsia="en-US"/>
              </w:rPr>
              <w:t xml:space="preserve"> </w:t>
            </w:r>
          </w:p>
          <w:p w:rsidR="00DD2827" w:rsidRDefault="00FB7BD3" w:rsidP="007B3BE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9"/>
                <w:vertAlign w:val="superscript"/>
                <w:lang w:eastAsia="en-US"/>
              </w:rPr>
              <w:t>a</w:t>
            </w:r>
            <w:r w:rsidR="003A04C6"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  <w:t>IRRs</w:t>
            </w:r>
            <w:proofErr w:type="spellEnd"/>
            <w:r w:rsidR="003A04C6" w:rsidRPr="003A04C6"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  <w:t xml:space="preserve"> were calculated as the ratio of incidence rates between each category of mismatch and the reference mismatch category, and were</w:t>
            </w:r>
            <w:r w:rsidR="00DD2827"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  <w:t xml:space="preserve"> </w:t>
            </w:r>
            <w:r w:rsidR="00DD2827" w:rsidRPr="0026788B"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  <w:t>adjusted for sex, age at transplant, race/ethnicity, year of transplant, transplanted organ,</w:t>
            </w:r>
            <w:r w:rsidR="00DD2827"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  <w:t xml:space="preserve"> </w:t>
            </w:r>
            <w:r w:rsidR="00DD2827" w:rsidRPr="0026788B"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  <w:t>transplant number</w:t>
            </w:r>
            <w:r w:rsidR="00DD2827"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  <w:t xml:space="preserve">, </w:t>
            </w:r>
            <w:r w:rsidR="00DD2827" w:rsidRPr="00443735"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  <w:t>panel reactive antibody</w:t>
            </w:r>
            <w:r w:rsidR="00DD2827"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  <w:t xml:space="preserve"> score, and donor vital status</w:t>
            </w:r>
            <w:r w:rsidR="004513CB">
              <w:rPr>
                <w:rFonts w:ascii="Arial" w:eastAsia="Times New Roman" w:hAnsi="Arial" w:cs="Arial"/>
                <w:color w:val="000000"/>
                <w:sz w:val="18"/>
                <w:szCs w:val="19"/>
                <w:lang w:eastAsia="en-US"/>
              </w:rPr>
              <w:t>.</w:t>
            </w:r>
          </w:p>
        </w:tc>
      </w:tr>
    </w:tbl>
    <w:p w:rsidR="005402D5" w:rsidRDefault="005402D5" w:rsidP="005402D5"/>
    <w:p w:rsidR="005402D5" w:rsidRDefault="005402D5" w:rsidP="005402D5">
      <w:pPr>
        <w:sectPr w:rsidR="005402D5">
          <w:headerReference w:type="default" r:id="rId10"/>
          <w:footerReference w:type="default" r:id="rId11"/>
          <w:pgSz w:w="12240" w:h="15840"/>
          <w:pgMar w:top="360" w:right="360" w:bottom="360" w:left="360" w:header="720" w:footer="360" w:gutter="0"/>
          <w:cols w:space="720"/>
        </w:sectPr>
      </w:pPr>
    </w:p>
    <w:p w:rsidR="007817C4" w:rsidRDefault="007817C4"/>
    <w:tbl>
      <w:tblPr>
        <w:tblW w:w="1027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200"/>
        <w:gridCol w:w="1595"/>
        <w:gridCol w:w="1620"/>
        <w:gridCol w:w="990"/>
        <w:gridCol w:w="1080"/>
        <w:gridCol w:w="1440"/>
        <w:gridCol w:w="1350"/>
      </w:tblGrid>
      <w:tr w:rsidR="00FC7282" w:rsidRPr="00FC7282" w:rsidTr="00A7574B">
        <w:trPr>
          <w:cantSplit/>
          <w:trHeight w:val="315"/>
          <w:jc w:val="center"/>
        </w:trPr>
        <w:tc>
          <w:tcPr>
            <w:tcW w:w="10275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7282" w:rsidRPr="00FC7282" w:rsidRDefault="00FC7282" w:rsidP="00851997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Supplementary Table 3. Association</w:t>
            </w:r>
            <w:r w:rsidR="006D012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s</w:t>
            </w:r>
            <w:r w:rsidRPr="00FC72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851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b</w:t>
            </w:r>
            <w:r w:rsidRPr="00FC72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etween HLA </w:t>
            </w:r>
            <w:r w:rsidR="00851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a</w:t>
            </w:r>
            <w:r w:rsidRPr="00FC72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ntigens and </w:t>
            </w:r>
            <w:r w:rsidR="00851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d</w:t>
            </w:r>
            <w:r w:rsidRPr="00FC72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iffuse </w:t>
            </w:r>
            <w:r w:rsidR="00851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l</w:t>
            </w:r>
            <w:r w:rsidRPr="00FC72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arge B-</w:t>
            </w:r>
            <w:r w:rsidR="00851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c</w:t>
            </w:r>
            <w:r w:rsidRPr="00FC72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ell </w:t>
            </w:r>
            <w:r w:rsidR="00851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l</w:t>
            </w:r>
            <w:r w:rsidRPr="00FC72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ymphoma </w:t>
            </w:r>
          </w:p>
        </w:tc>
      </w:tr>
      <w:tr w:rsidR="00FC7282" w:rsidRPr="00FC7282" w:rsidTr="00A7574B">
        <w:trPr>
          <w:cantSplit/>
          <w:trHeight w:hRule="exact" w:val="780"/>
          <w:jc w:val="center"/>
        </w:trPr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Antigen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7282" w:rsidRPr="00FC7282" w:rsidRDefault="00FC7282" w:rsidP="00851997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Transplant </w:t>
            </w:r>
            <w:r w:rsidR="00851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r</w:t>
            </w:r>
            <w:r w:rsidRPr="00FC72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ecipients with DLBCL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7282" w:rsidRPr="00FC7282" w:rsidRDefault="00FC7282" w:rsidP="00851997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Transplant </w:t>
            </w:r>
            <w:r w:rsidR="00851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r</w:t>
            </w:r>
            <w:r w:rsidRPr="00FC72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ecipients without DLBCL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SIR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7282" w:rsidRPr="00FC7282" w:rsidRDefault="00FC7282" w:rsidP="00FB7BD3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FC72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IRR</w:t>
            </w:r>
            <w:r w:rsidR="00FB7BD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  <w:lang w:eastAsia="en-US"/>
              </w:rPr>
              <w:t>a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95% CI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P value</w:t>
            </w:r>
          </w:p>
        </w:tc>
      </w:tr>
      <w:tr w:rsidR="00FC7282" w:rsidRPr="00FC7282" w:rsidTr="00A7574B">
        <w:trPr>
          <w:trHeight w:val="360"/>
          <w:jc w:val="center"/>
        </w:trPr>
        <w:tc>
          <w:tcPr>
            <w:tcW w:w="2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FC72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n</w:t>
            </w:r>
            <w:proofErr w:type="gramEnd"/>
            <w:r w:rsidRPr="00FC72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 (%)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FC72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n</w:t>
            </w:r>
            <w:proofErr w:type="gramEnd"/>
            <w:r w:rsidRPr="00FC72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 (%)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</w:tr>
      <w:tr w:rsidR="00FC7282" w:rsidRPr="00FC7282" w:rsidTr="00A7574B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82" w:rsidRPr="00FC7282" w:rsidRDefault="00FC7282" w:rsidP="00BF3BAC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HLA-A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A3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232 (25.72)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35,116 (20.50)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14.10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(1.05-1.42)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0.0099</w:t>
            </w:r>
          </w:p>
        </w:tc>
      </w:tr>
      <w:tr w:rsidR="00FC7282" w:rsidRPr="00FC7282" w:rsidTr="00A7574B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A28 + A68 + A69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115 (12.75)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20,160 (11.77)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14.11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(1.06-1.58)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0.0099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A32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36 (3.99)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8,876 (5.18)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8.43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(0.48-0.94)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0.0255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A25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18 (2.00)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4,491 (2.62)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7.91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(0.4</w:t>
            </w:r>
            <w:r w:rsidR="00A7574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</w:t>
            </w: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-1.03)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0.0911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A33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32 (3.55)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10,340 (6.04)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8.52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(0.51-1.04)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0.1016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A66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 (0.33)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1,857 (1.08)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(0.12-1.31)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0.2324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A2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417 (46.23)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78,722 (45.95)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(0.82-1.06)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0.2945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A1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235 (26.05)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37,938 (22.14)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13.13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(0.92-1.25)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0.3652</w:t>
            </w:r>
          </w:p>
        </w:tc>
      </w:tr>
      <w:tr w:rsidR="00FC7282" w:rsidRPr="00FC7282" w:rsidTr="00A7574B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A23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46 (5.10)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12,952 (7.56)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(0.63-1.16)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0.3664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A11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94 (10.42)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17,906 (10.45)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(0.73-1.12)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0.3859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A36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 (0.44)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2,056 (1.20)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6.21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(0.2</w:t>
            </w:r>
            <w:r w:rsidR="00A7574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</w:t>
            </w: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-1.56)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0.4146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A30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77 (8.54)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17,258 (10.07)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(0.86-1.39)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0.4385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A74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8 (0.89)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3,452 (2.01)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7.77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(0.37-1.56)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0.5831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A31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51 (5.65)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9,155 (5.34)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12.86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(0.79-1.4</w:t>
            </w:r>
            <w:r w:rsidR="00A7574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</w:t>
            </w: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0.6567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A29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65 (7.21)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11,711 (6.84)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12.73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(0.81-1.34)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0.7255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A34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14 (1.55)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4,133 (2.41)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(0.51-1.52)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0.7609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A24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162 (17.96)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30,396 (17.74)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12.31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(0.82-1.16)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0.7889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A26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58 (6.43)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10,140 (5.92)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(0.78-1.33)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0.8152</w:t>
            </w:r>
          </w:p>
        </w:tc>
      </w:tr>
      <w:tr w:rsidR="00FC7282" w:rsidRPr="00FC7282" w:rsidTr="00A7574B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FC7282" w:rsidRPr="00FC7282" w:rsidTr="00A7574B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HLA-B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B38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53 (5.88)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6,680 (3.90)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16.67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(1.1</w:t>
            </w:r>
            <w:r w:rsidR="00A7574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</w:t>
            </w: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-1.93)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0.0061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B58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13 (1.44)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7,405 (4.32)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5.13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(0.26-0.78)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0.0071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B18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100 (11.09)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14,613 (8.53)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14.87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(1.03-1.57)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0.021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B48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 (0.22)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2,000 (1.17)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(0.04-0.72)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0.0388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B55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15 (1.66)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4,177 (2.44)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7.56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(0.34-0.94)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0.0396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B41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 (1.11)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3,642 (2.13)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5.99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(0.27-0.94)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0.0482</w:t>
            </w:r>
          </w:p>
        </w:tc>
      </w:tr>
      <w:tr w:rsidR="00FC7282" w:rsidRPr="00FC7282" w:rsidTr="00A7574B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B70 + B71 + B72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37 (4.10)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8,343 (4.87)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13.45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(0.97-1.95)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0.0584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B63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7 (0.78)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3,109 (1.81)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5.45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(0.22-1.01)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0.087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195 (21.62)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31,070 (18.13)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13.54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(0.97-1.34)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0.0954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B47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 (0.11)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744 (0.43)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(0.01-0.94)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0.1214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B46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8 (0.89)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946 (0.55)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26.42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(0.79-3.56)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0.1247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B57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43 (4.77)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10,685 (6.24)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(0.57-1.05)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0.1251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B42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8 (0.89)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4,603 (2.69)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5.72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(0.26-1.1</w:t>
            </w:r>
            <w:r w:rsidR="00A7574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</w:t>
            </w: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0.1318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B51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93 (10.31)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15,441 (9.01)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13.32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(0.92-1.41)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0.2238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B75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 (0.33)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1,380 (0.81)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6.88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(0.12-1.33)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0.2383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B52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17 (1.88)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4,743 (2.77)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8.32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(0.46-1.22)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0.3135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B39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38 (4.21)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9,166 (5.35)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(0.6</w:t>
            </w:r>
            <w:r w:rsidR="00A7574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</w:t>
            </w: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-1.17)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0.3392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B44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190 (21.06)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34,926 (20.39)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(0.79-1.1</w:t>
            </w:r>
            <w:r w:rsidR="00A7574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</w:t>
            </w: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0.4111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184 (20.40)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29,753 (17.37)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13.82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(0.9</w:t>
            </w:r>
            <w:r w:rsidR="00A7574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</w:t>
            </w: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-1.25)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0.4601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lastRenderedPageBreak/>
              <w:t>B49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35 (3.88)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6,678 (3.90)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12.39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(0.79-1.55)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0.5011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B13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33 (3.66)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6,396 (3.73)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(0.62-1.24)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0.519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B78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 (0.11)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632 (0.37)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5.68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(0.03-2.53)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0.5749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B27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64 (7.10)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10,104 (5.90)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13.49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(0.82-1.37)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0.5955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B56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 (1.22)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1,754 (1.02)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14.30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(0.6</w:t>
            </w:r>
            <w:r w:rsidR="00A7574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</w:t>
            </w: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-1.99)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0.6285</w:t>
            </w:r>
          </w:p>
        </w:tc>
      </w:tr>
      <w:tr w:rsidR="00FC7282" w:rsidRPr="00FC7282" w:rsidTr="00A7574B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B14 + B64 + B65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67 (7.43)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11,692 (6.82)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12.42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(0.82-1.35)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0.6314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B45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24 (2.66)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5,880 (3.43)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(0.7</w:t>
            </w:r>
            <w:r w:rsidR="00A7574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</w:t>
            </w: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-1.59)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0.7168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B50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19 (2.11)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4,090 (2.39)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(0.57-1.43)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0.7704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B35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160 (17.74)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31,201 (18.21)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(0.82-1.16)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0.8318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B53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31 (3.44)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9,941 (5.80)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(0.65-1.39)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0.8538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B61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28 (3.10)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6,387 (3.73)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(0.65-1.39)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0.8715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B37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20 (2.22)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3,364 (1.96)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12.62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(0.64-1.57)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0.8729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B60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86 (9.53)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14,180 (8.28)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13.16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(0.79-1.23)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0.9275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B62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100 (11.09)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16,903 (9.87)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13.32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(0.81-1.23)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0.9939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B81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983 (0.57)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--</w:t>
            </w:r>
          </w:p>
        </w:tc>
      </w:tr>
      <w:tr w:rsidR="00FC7282" w:rsidRPr="00FC7282" w:rsidTr="00A7574B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FC7282" w:rsidRPr="00FC7282" w:rsidTr="00A7574B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82" w:rsidRPr="00FC7282" w:rsidRDefault="00FC7282" w:rsidP="00BF3BAC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HLA-C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C8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21 (2.33)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8,035 (4.69)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6.49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(0.35-0.85)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0.0098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C12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 (1.22)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2,245 (1.31)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20.16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(0.99-3.4</w:t>
            </w:r>
            <w:r w:rsidR="00A7574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</w:t>
            </w: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0.0337</w:t>
            </w:r>
          </w:p>
        </w:tc>
      </w:tr>
      <w:tr w:rsidR="00FC7282" w:rsidRPr="00FC7282" w:rsidTr="00A7574B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C3 + C9 + C10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125 (13.86)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27,215 (15.88)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(0.66-0.98)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0.034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C7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251 (27.83)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46,553 (27.17)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12.42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(0.97-1.36)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0.1007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C5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84 (9.31)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13,196 (7.70)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13.78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(0.92-1.47)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0.1884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C6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70 (7.76)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16,335 (9.53)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(0.68-1.13)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0.3304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C15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5 (0.55)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1,396 (0.81)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16.95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(0.53-3.25)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0.3837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C4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146 (16.19)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29,767 (17.37)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(0.87-1.28)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0.5373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C100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 (0.33)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1,627 (0.95)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6.80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(0.2</w:t>
            </w:r>
            <w:r w:rsidR="00A7574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</w:t>
            </w: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-2.16)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0.7293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C2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58 (6.43)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11,739 (6.85)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(0.78-1.35)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0.8124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C16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6 (0.67)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2,476 (1.45)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12.19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(0.43-2.26)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0.8298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C1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41 (4.55)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7,805 (4.56)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(0.7</w:t>
            </w:r>
            <w:r w:rsidR="00A7574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</w:t>
            </w: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-1.33)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0.9035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C14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785 (0.46)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--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C17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1,656 (0.97)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--</w:t>
            </w:r>
          </w:p>
        </w:tc>
      </w:tr>
      <w:tr w:rsidR="00FC7282" w:rsidRPr="00FC7282" w:rsidTr="00A7574B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FC7282" w:rsidRPr="00FC7282" w:rsidTr="00A7574B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82" w:rsidRPr="00FC7282" w:rsidRDefault="00FC7282" w:rsidP="00BF3BAC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HLA-DQ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B7BD3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DQ7</w:t>
            </w:r>
            <w:r w:rsidR="00FB7BD3">
              <w:rPr>
                <w:rFonts w:ascii="Arial" w:eastAsia="Times New Roman" w:hAnsi="Arial" w:cs="Arial"/>
                <w:color w:val="000000"/>
                <w:sz w:val="18"/>
                <w:szCs w:val="19"/>
                <w:vertAlign w:val="superscript"/>
                <w:lang w:eastAsia="en-US"/>
              </w:rPr>
              <w:t>b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98 (15.86)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29,725 (20.88)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7.97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(0.59-0.99)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0.0481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B7BD3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DQ8</w:t>
            </w:r>
            <w:r w:rsidR="00FB7BD3">
              <w:rPr>
                <w:rFonts w:ascii="Arial" w:eastAsia="Times New Roman" w:hAnsi="Arial" w:cs="Arial"/>
                <w:color w:val="000000"/>
                <w:sz w:val="18"/>
                <w:szCs w:val="19"/>
                <w:vertAlign w:val="superscript"/>
                <w:lang w:eastAsia="en-US"/>
              </w:rPr>
              <w:t>b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64 (10.36)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15,031 (10.56)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12.78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(0.97-1.78)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0.0678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B7BD3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DQ5</w:t>
            </w:r>
            <w:r w:rsidR="00FB7BD3">
              <w:rPr>
                <w:rFonts w:ascii="Arial" w:eastAsia="Times New Roman" w:hAnsi="Arial" w:cs="Arial"/>
                <w:color w:val="000000"/>
                <w:sz w:val="18"/>
                <w:szCs w:val="19"/>
                <w:vertAlign w:val="superscript"/>
                <w:lang w:eastAsia="en-US"/>
              </w:rPr>
              <w:t>b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92 (14.89)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22,526 (15.82)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(0.95-1.63)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0.0968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DQ2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281 (31.15)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56,657 (33.07)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(0.79-1.07)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0.3016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B7BD3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DQ6</w:t>
            </w:r>
            <w:r w:rsidR="00FB7BD3">
              <w:rPr>
                <w:rFonts w:ascii="Arial" w:eastAsia="Times New Roman" w:hAnsi="Arial" w:cs="Arial"/>
                <w:color w:val="000000"/>
                <w:sz w:val="18"/>
                <w:szCs w:val="19"/>
                <w:vertAlign w:val="superscript"/>
                <w:lang w:eastAsia="en-US"/>
              </w:rPr>
              <w:t>b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116 (18.77)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32,607 (22.91)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(0.72-1.19)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0.5784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B7BD3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DQ9</w:t>
            </w:r>
            <w:r w:rsidR="00FB7BD3">
              <w:rPr>
                <w:rFonts w:ascii="Arial" w:eastAsia="Times New Roman" w:hAnsi="Arial" w:cs="Arial"/>
                <w:color w:val="000000"/>
                <w:sz w:val="18"/>
                <w:szCs w:val="19"/>
                <w:vertAlign w:val="superscript"/>
                <w:lang w:eastAsia="en-US"/>
              </w:rPr>
              <w:t>b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19 (3.07)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3,896 (2.74)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13.35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(0.59-2</w:t>
            </w:r>
            <w:r w:rsidR="00A7574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.00</w:t>
            </w: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0.656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DQ4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51 (5.65)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13,461 (7.86)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(0.71-1.26)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0.7586</w:t>
            </w:r>
          </w:p>
        </w:tc>
      </w:tr>
      <w:tr w:rsidR="00FC7282" w:rsidRPr="00FC7282" w:rsidTr="00A7574B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FC7282" w:rsidRPr="00FC7282" w:rsidTr="00A7574B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82" w:rsidRPr="00FC7282" w:rsidRDefault="00FC7282" w:rsidP="00BF3BAC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HLA-DR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B7BD3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DR13</w:t>
            </w:r>
            <w:r w:rsidR="00FB7BD3">
              <w:rPr>
                <w:rFonts w:ascii="Arial" w:eastAsia="Times New Roman" w:hAnsi="Arial" w:cs="Arial"/>
                <w:color w:val="000000"/>
                <w:sz w:val="18"/>
                <w:szCs w:val="19"/>
                <w:vertAlign w:val="superscript"/>
                <w:lang w:eastAsia="en-US"/>
              </w:rPr>
              <w:t>b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96 (15.53)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29,321 (20.60)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8.76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(0.57-0.93)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0.0144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B7BD3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DR17</w:t>
            </w:r>
            <w:r w:rsidR="00FB7BD3">
              <w:rPr>
                <w:rFonts w:ascii="Arial" w:eastAsia="Times New Roman" w:hAnsi="Arial" w:cs="Arial"/>
                <w:color w:val="000000"/>
                <w:sz w:val="18"/>
                <w:szCs w:val="19"/>
                <w:vertAlign w:val="superscript"/>
                <w:lang w:eastAsia="en-US"/>
              </w:rPr>
              <w:t>b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112 (18.12)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22,562 (15.85)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13.76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(0.96-1.56)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0.0947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DR9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20 (2.22)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6,208 (3.62)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(0.43-1.06)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0.1158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DR7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163 (18.07)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33,210 (19.38)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(0.73-1.03)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0.1206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lastRenderedPageBreak/>
              <w:t>DR4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294 (32.59)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54,989 (32.10)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12.50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(0.8-1.06)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0.2599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DR10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23 (2.55)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4,170 (2.43)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13.98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(0.8-1.84)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0.3047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DR1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159 (17.63)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26,250 (15.32)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12.86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(0.91-1.29)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0.3332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B7BD3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DR16</w:t>
            </w:r>
            <w:r w:rsidR="00FB7BD3">
              <w:rPr>
                <w:rFonts w:ascii="Arial" w:eastAsia="Times New Roman" w:hAnsi="Arial" w:cs="Arial"/>
                <w:color w:val="000000"/>
                <w:sz w:val="18"/>
                <w:szCs w:val="19"/>
                <w:vertAlign w:val="superscript"/>
                <w:lang w:eastAsia="en-US"/>
              </w:rPr>
              <w:t>b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13 (2.10)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4,327 (3.04)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7.53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(0.37-1.4</w:t>
            </w:r>
            <w:r w:rsidR="00A7574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</w:t>
            </w: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0.4354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B7BD3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DR15</w:t>
            </w:r>
            <w:r w:rsidR="00FB7BD3">
              <w:rPr>
                <w:rFonts w:ascii="Arial" w:eastAsia="Times New Roman" w:hAnsi="Arial" w:cs="Arial"/>
                <w:color w:val="000000"/>
                <w:sz w:val="18"/>
                <w:szCs w:val="19"/>
                <w:vertAlign w:val="superscript"/>
                <w:lang w:eastAsia="en-US"/>
              </w:rPr>
              <w:t>b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131 (21.20)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29,482 (20.71)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(0.86-1.37)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0.4778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B7BD3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DR18</w:t>
            </w:r>
            <w:r w:rsidR="00FB7BD3">
              <w:rPr>
                <w:rFonts w:ascii="Arial" w:eastAsia="Times New Roman" w:hAnsi="Arial" w:cs="Arial"/>
                <w:color w:val="000000"/>
                <w:sz w:val="18"/>
                <w:szCs w:val="19"/>
                <w:vertAlign w:val="superscript"/>
                <w:lang w:eastAsia="en-US"/>
              </w:rPr>
              <w:t>b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 (0.65)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3,093 (2.17)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(0.22-1.73)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0.5243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B7BD3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DR12</w:t>
            </w:r>
            <w:r w:rsidR="00FB7BD3">
              <w:rPr>
                <w:rFonts w:ascii="Arial" w:eastAsia="Times New Roman" w:hAnsi="Arial" w:cs="Arial"/>
                <w:color w:val="000000"/>
                <w:sz w:val="18"/>
                <w:szCs w:val="19"/>
                <w:vertAlign w:val="superscript"/>
                <w:lang w:eastAsia="en-US"/>
              </w:rPr>
              <w:t>b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33 (3.89)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8,098 (4.89)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(0.57-1.31)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0.5712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B7BD3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DR11</w:t>
            </w:r>
            <w:r w:rsidR="00FB7BD3">
              <w:rPr>
                <w:rFonts w:ascii="Arial" w:eastAsia="Times New Roman" w:hAnsi="Arial" w:cs="Arial"/>
                <w:color w:val="000000"/>
                <w:sz w:val="18"/>
                <w:szCs w:val="19"/>
                <w:vertAlign w:val="superscript"/>
                <w:lang w:eastAsia="en-US"/>
              </w:rPr>
              <w:t>b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141 (16.63)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29,680 (17.92)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(0.76-1.18)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0.6443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DR8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73 (8.09)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16,037 (9.36)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(0.8</w:t>
            </w:r>
            <w:r w:rsidR="00A7574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</w:t>
            </w: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-1.31)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0.7973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DR103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7 (0.78)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1,492 (0.87)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(0.47-2.13)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0.8079</w:t>
            </w:r>
          </w:p>
        </w:tc>
      </w:tr>
      <w:tr w:rsidR="00FC7282" w:rsidRPr="00FC7282" w:rsidTr="00A7574B">
        <w:trPr>
          <w:cantSplit/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B7BD3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DR14</w:t>
            </w:r>
            <w:r w:rsidR="00FB7BD3">
              <w:rPr>
                <w:rFonts w:ascii="Arial" w:eastAsia="Times New Roman" w:hAnsi="Arial" w:cs="Arial"/>
                <w:color w:val="000000"/>
                <w:sz w:val="18"/>
                <w:szCs w:val="19"/>
                <w:vertAlign w:val="superscript"/>
                <w:lang w:eastAsia="en-US"/>
              </w:rPr>
              <w:t>b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41 (6.63)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9,048 (6.36)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12.11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(0.7</w:t>
            </w:r>
            <w:r w:rsidR="00A7574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</w:t>
            </w: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-1.44)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282" w:rsidRPr="00FC7282" w:rsidRDefault="00FC7282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FC728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0.9032</w:t>
            </w:r>
          </w:p>
        </w:tc>
      </w:tr>
      <w:tr w:rsidR="00BF3BAC" w:rsidRPr="00FC7282" w:rsidTr="00A7574B">
        <w:trPr>
          <w:cantSplit/>
          <w:trHeight w:val="300"/>
          <w:jc w:val="center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tbl>
            <w:tblPr>
              <w:tblW w:w="10257" w:type="dxa"/>
              <w:tblLayout w:type="fixed"/>
              <w:tblLook w:val="04A0" w:firstRow="1" w:lastRow="0" w:firstColumn="1" w:lastColumn="0" w:noHBand="0" w:noVBand="1"/>
            </w:tblPr>
            <w:tblGrid>
              <w:gridCol w:w="10257"/>
            </w:tblGrid>
            <w:tr w:rsidR="00BF3BAC" w:rsidRPr="00EB7FF5" w:rsidTr="00BF3BAC">
              <w:trPr>
                <w:cantSplit/>
                <w:trHeight w:val="144"/>
              </w:trPr>
              <w:tc>
                <w:tcPr>
                  <w:tcW w:w="1025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1037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371"/>
                  </w:tblGrid>
                  <w:tr w:rsidR="007B3BE2" w:rsidRPr="0026788B" w:rsidTr="007B3BE2">
                    <w:trPr>
                      <w:cantSplit/>
                      <w:trHeight w:val="20"/>
                    </w:trPr>
                    <w:tc>
                      <w:tcPr>
                        <w:tcW w:w="10371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3BE2" w:rsidRPr="0026788B" w:rsidRDefault="007B3BE2" w:rsidP="008C335C">
                        <w:pPr>
                          <w:autoSpaceDE/>
                          <w:autoSpaceDN/>
                          <w:ind w:hanging="46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9"/>
                            <w:lang w:eastAsia="en-US"/>
                          </w:rPr>
                        </w:pPr>
                        <w:r w:rsidRPr="00C95F1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9"/>
                            <w:lang w:eastAsia="en-US"/>
                          </w:rPr>
                          <w:t>DLBCL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9"/>
                            <w:lang w:eastAsia="en-US"/>
                          </w:rPr>
                          <w:t xml:space="preserve">=Diffuse large B-cell lymphoma; </w:t>
                        </w:r>
                        <w:r w:rsidRPr="0026788B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9"/>
                            <w:lang w:eastAsia="en-US"/>
                          </w:rPr>
                          <w:t>SIR=Standardized incidence ratio; IRR=Incidence 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9"/>
                            <w:lang w:eastAsia="en-US"/>
                          </w:rPr>
                          <w:t>r</w:t>
                        </w:r>
                        <w:r w:rsidRPr="0026788B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9"/>
                            <w:lang w:eastAsia="en-US"/>
                          </w:rPr>
                          <w:t>ate 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9"/>
                            <w:lang w:eastAsia="en-US"/>
                          </w:rPr>
                          <w:t>r</w:t>
                        </w:r>
                        <w:r w:rsidRPr="0026788B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9"/>
                            <w:lang w:eastAsia="en-US"/>
                          </w:rPr>
                          <w:t>atio</w:t>
                        </w:r>
                      </w:p>
                    </w:tc>
                  </w:tr>
                </w:tbl>
                <w:p w:rsidR="00BF3BAC" w:rsidRPr="00EB7FF5" w:rsidRDefault="00BF3BAC" w:rsidP="00BF3BAC">
                  <w:pPr>
                    <w:autoSpaceDE/>
                    <w:autoSpaceDN/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</w:pPr>
                </w:p>
              </w:tc>
            </w:tr>
            <w:tr w:rsidR="00BF3BAC" w:rsidRPr="00EB7FF5" w:rsidTr="00BF3BAC">
              <w:trPr>
                <w:trHeight w:val="144"/>
              </w:trPr>
              <w:tc>
                <w:tcPr>
                  <w:tcW w:w="10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F3BAC" w:rsidRPr="00EB7FF5" w:rsidRDefault="00FB7BD3" w:rsidP="00BF3BAC">
                  <w:pPr>
                    <w:autoSpaceDE/>
                    <w:autoSpaceDN/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vertAlign w:val="superscript"/>
                      <w:lang w:eastAsia="en-US"/>
                    </w:rPr>
                    <w:t>a</w:t>
                  </w:r>
                  <w:r w:rsidR="00BF3BAC" w:rsidRPr="00EB7FF5"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  <w:t>IRRs</w:t>
                  </w:r>
                  <w:proofErr w:type="spellEnd"/>
                  <w:proofErr w:type="gramEnd"/>
                  <w:r w:rsidR="00BF3BAC" w:rsidRPr="00EB7FF5"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  <w:t xml:space="preserve"> </w:t>
                  </w:r>
                  <w:r w:rsidR="000429AD" w:rsidRPr="000429AD"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  <w:t>were calculated as the ratio of incidence rates between each antigen category and all other antigens combined, and were</w:t>
                  </w:r>
                  <w:r w:rsidR="00BF3BAC"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  <w:t xml:space="preserve"> </w:t>
                  </w:r>
                  <w:r w:rsidR="00BF3BAC" w:rsidRPr="00EB7FF5"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  <w:t>adjusted for sex, age at transplant, race/ethnicity, year of transplant, transplanted organ,</w:t>
                  </w:r>
                  <w:r w:rsidR="00BF3BAC"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  <w:t xml:space="preserve"> and</w:t>
                  </w:r>
                  <w:r w:rsidR="00BF3BAC" w:rsidRPr="00EB7FF5"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  <w:t xml:space="preserve"> transplant number</w:t>
                  </w:r>
                  <w:r w:rsidR="00BF3BAC"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  <w:t>.</w:t>
                  </w:r>
                </w:p>
              </w:tc>
            </w:tr>
            <w:tr w:rsidR="00BF3BAC" w:rsidRPr="00EB7FF5" w:rsidTr="00BF3BAC">
              <w:trPr>
                <w:trHeight w:val="144"/>
              </w:trPr>
              <w:tc>
                <w:tcPr>
                  <w:tcW w:w="10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F3BAC" w:rsidRPr="00EB7FF5" w:rsidRDefault="00FB7BD3" w:rsidP="00BF3BAC">
                  <w:pPr>
                    <w:autoSpaceDE/>
                    <w:autoSpaceDN/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vertAlign w:val="superscript"/>
                      <w:lang w:eastAsia="en-US"/>
                    </w:rPr>
                    <w:t>b</w:t>
                  </w:r>
                  <w:r w:rsidR="00BF3BAC"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  <w:t>This</w:t>
                  </w:r>
                  <w:proofErr w:type="spellEnd"/>
                  <w:proofErr w:type="gramEnd"/>
                  <w:r w:rsidR="00BF3BAC"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  <w:t xml:space="preserve"> category includes restricted transplant years reflecting when the split antigen category was in common use (described in supplementary materials)</w:t>
                  </w:r>
                  <w:r w:rsidR="004513CB"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  <w:t>.</w:t>
                  </w:r>
                </w:p>
              </w:tc>
            </w:tr>
          </w:tbl>
          <w:p w:rsidR="00BF3BAC" w:rsidRPr="00FC7282" w:rsidRDefault="00BF3BAC" w:rsidP="00FC7282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</w:tbl>
    <w:p w:rsidR="00220CC0" w:rsidRDefault="00220CC0">
      <w:pPr>
        <w:sectPr w:rsidR="00220CC0" w:rsidSect="00F533FA">
          <w:headerReference w:type="default" r:id="rId12"/>
          <w:footerReference w:type="default" r:id="rId13"/>
          <w:pgSz w:w="12240" w:h="15840"/>
          <w:pgMar w:top="360" w:right="360" w:bottom="360" w:left="360" w:header="720" w:footer="360" w:gutter="0"/>
          <w:cols w:space="720"/>
          <w:docGrid w:linePitch="272"/>
        </w:sectPr>
      </w:pPr>
    </w:p>
    <w:tbl>
      <w:tblPr>
        <w:tblW w:w="1027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1440"/>
        <w:gridCol w:w="1620"/>
        <w:gridCol w:w="1225"/>
        <w:gridCol w:w="1080"/>
        <w:gridCol w:w="1440"/>
        <w:gridCol w:w="1295"/>
      </w:tblGrid>
      <w:tr w:rsidR="00BF3BAC" w:rsidRPr="00BF3BAC" w:rsidTr="00A7574B">
        <w:trPr>
          <w:cantSplit/>
          <w:trHeight w:val="720"/>
          <w:jc w:val="center"/>
        </w:trPr>
        <w:tc>
          <w:tcPr>
            <w:tcW w:w="10275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7B3BE2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bookmarkStart w:id="0" w:name="IDX"/>
            <w:bookmarkEnd w:id="0"/>
            <w:r w:rsidRPr="00BF3BA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lastRenderedPageBreak/>
              <w:t>Supplementary Table 4. </w:t>
            </w:r>
            <w:r w:rsidR="00874499" w:rsidRPr="00FC72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Association</w:t>
            </w:r>
            <w:r w:rsidR="0087449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s</w:t>
            </w:r>
            <w:r w:rsidR="00874499" w:rsidRPr="00FC72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7B3BE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b</w:t>
            </w:r>
            <w:r w:rsidR="00874499" w:rsidRPr="00FC72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etween HLA </w:t>
            </w:r>
            <w:r w:rsidR="007B3BE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a</w:t>
            </w:r>
            <w:r w:rsidR="00874499" w:rsidRPr="00FC72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ntigens and </w:t>
            </w:r>
            <w:r w:rsidR="007B3BE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d</w:t>
            </w:r>
            <w:r w:rsidR="00874499" w:rsidRPr="00FC72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iffuse </w:t>
            </w:r>
            <w:r w:rsidR="007B3BE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l</w:t>
            </w:r>
            <w:r w:rsidR="00874499" w:rsidRPr="00FC72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arge B-</w:t>
            </w:r>
            <w:r w:rsidR="007B3BE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c</w:t>
            </w:r>
            <w:r w:rsidR="00874499" w:rsidRPr="00FC72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ell </w:t>
            </w:r>
            <w:r w:rsidR="007B3BE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l</w:t>
            </w:r>
            <w:r w:rsidR="00874499" w:rsidRPr="00FC72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ymphoma </w:t>
            </w:r>
            <w:r w:rsidR="007B3BE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a</w:t>
            </w:r>
            <w:r w:rsidRPr="00BF3BA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mong </w:t>
            </w:r>
            <w:r w:rsidR="007B3BE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k</w:t>
            </w:r>
            <w:r w:rsidRPr="00BF3BA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idney </w:t>
            </w:r>
            <w:r w:rsidR="007B3BE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t</w:t>
            </w:r>
            <w:r w:rsidRPr="00BF3BA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ransplant </w:t>
            </w:r>
            <w:r w:rsidR="007B3BE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r</w:t>
            </w:r>
            <w:r w:rsidRPr="00BF3BA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ecipients (only)</w:t>
            </w:r>
          </w:p>
        </w:tc>
      </w:tr>
      <w:tr w:rsidR="00BF3BAC" w:rsidRPr="00BF3BAC" w:rsidTr="00A7574B">
        <w:trPr>
          <w:cantSplit/>
          <w:trHeight w:hRule="exact" w:val="780"/>
          <w:jc w:val="center"/>
        </w:trPr>
        <w:tc>
          <w:tcPr>
            <w:tcW w:w="217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Antigen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7B3BE2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Transplant </w:t>
            </w:r>
            <w:r w:rsidR="007B3BE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r</w:t>
            </w:r>
            <w:r w:rsidRPr="00BF3BA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ecipients with DLBCL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7B3BE2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Transplant </w:t>
            </w:r>
            <w:r w:rsidR="007B3BE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r</w:t>
            </w:r>
            <w:r w:rsidRPr="00BF3BA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ecipients without DLBCL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SIR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FB7BD3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BF3BA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IRR</w:t>
            </w:r>
            <w:r w:rsidR="00FB7BD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  <w:lang w:eastAsia="en-US"/>
              </w:rPr>
              <w:t>a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95% CI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P value</w:t>
            </w:r>
          </w:p>
        </w:tc>
      </w:tr>
      <w:tr w:rsidR="00BF3BAC" w:rsidRPr="00BF3BAC" w:rsidTr="00A7574B">
        <w:trPr>
          <w:trHeight w:val="315"/>
          <w:jc w:val="center"/>
        </w:trPr>
        <w:tc>
          <w:tcPr>
            <w:tcW w:w="217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BF3BA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n</w:t>
            </w:r>
            <w:proofErr w:type="gramEnd"/>
            <w:r w:rsidRPr="00BF3BA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 (%)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BF3BA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n</w:t>
            </w:r>
            <w:proofErr w:type="gramEnd"/>
            <w:r w:rsidRPr="00BF3BA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 (%)</w:t>
            </w: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9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</w:tr>
      <w:tr w:rsidR="00BF3BAC" w:rsidRPr="00BF3BAC" w:rsidTr="00A7574B">
        <w:trPr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AC" w:rsidRPr="00BF3BAC" w:rsidRDefault="00BF3BAC" w:rsidP="00BF3BAC">
            <w:pPr>
              <w:autoSpaceDE/>
              <w:autoSpaceDN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US"/>
              </w:rPr>
              <w:t>HLA-A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BF3BAC" w:rsidRPr="00BF3BAC" w:rsidTr="00A7574B">
        <w:trPr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A28 + A68 + A69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79 (14.34)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16,283 (12.27)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12.53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(1.1</w:t>
            </w:r>
            <w:r w:rsidR="00A7574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</w:t>
            </w: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-1.8</w:t>
            </w:r>
            <w:r w:rsidR="00A7574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</w:t>
            </w: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0.0050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A32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19 (3.45)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6,625 (4.99)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6.38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(0.37-0.96)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0.0454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A25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 (1.81)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3,330 (2.51)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6.37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(0.28-1.06)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0.1117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A33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22 (3.99)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8,658 (6.53)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7.11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(0.46-1.09)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0.1459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A3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125 (22.69)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26,337 (19.85)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(0.89-1.34)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0.3649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A36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 (0.73)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1,806 (1.36)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7.10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(0.16-1.73)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0.4657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A2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252 (45.74)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60,242 (45.40)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(0.8</w:t>
            </w:r>
            <w:r w:rsidR="00A7574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</w:t>
            </w: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-1.12)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0.5368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A29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40 (7.26)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8,858 (6.68)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(0.77-1.48)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0.6174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A34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12 (2.18)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3,593 (2.71)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(0.42-1.54)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0.6394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A23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32 (5.81)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10,694 (8.06)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8.46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(0.62-1.31)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0.6512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A66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 (0.54)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1,528 (1.15)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6.12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(0.19-2.03)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0.6595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A26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36 (6.53)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7,890 (5.95)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(0.74-1.46)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0.7436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A11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68 (12.34)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14,104 (10.63)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(0.79-1.34)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0.7699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A1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131 (23.77)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27,743 (20.91)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(0.83-1.25)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0.8273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A74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7 (1.27)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2,953 (2.23)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7.86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(0.4</w:t>
            </w:r>
            <w:r w:rsidR="00A7574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</w:t>
            </w: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-1.9</w:t>
            </w:r>
            <w:r w:rsidR="00A7574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</w:t>
            </w: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0.9024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A24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101 (18.33)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23,647 (17.82)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(0.8</w:t>
            </w:r>
            <w:r w:rsidR="00A7574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</w:t>
            </w: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-1.25)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0.9439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A31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30 (5.44)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7,304 (5.50)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(0.68-1.43)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0.9656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A30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46 (8.35)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14,054 (10.59)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8.92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(0.73-1.36)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0.9730</w:t>
            </w:r>
          </w:p>
        </w:tc>
      </w:tr>
      <w:tr w:rsidR="00BF3BAC" w:rsidRPr="00BF3BAC" w:rsidTr="00A7574B">
        <w:trPr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AC" w:rsidRPr="00BF3BAC" w:rsidRDefault="00BF3BAC" w:rsidP="00BF3BAC">
            <w:pPr>
              <w:autoSpaceDE/>
              <w:autoSpaceDN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US"/>
              </w:rPr>
              <w:t>HLA-B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US"/>
              </w:rPr>
            </w:pP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36 (6.53)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5,300 (3.99)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15.04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(1.12-2.22)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0.0072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8 (1.45)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6,209 (4.68)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(0.18-0.77)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0.0124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8 (1.45)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852 (0.64)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29.23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(0.94-4.36)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0.0473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5 (0.91)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2,854 (2.15)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(0.15-0.93)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0.0614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 (0.54)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2,558 (1.93)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(0.08-0.89)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0.0635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24 (4.36)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8,368 (6.31)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6.74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(0.44-1.01)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0.0725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8 (1.45)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3,191 (2.41)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5.80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(0.25-1.01)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0.0831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60 (10.89)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10,954 (8.26)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12.29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(0.95-1.65)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0.0905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 (0.36)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1,795 (1.35)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(0.05-0.95)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0.0934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117 (21.23)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23,659 (17.83)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(0.95-1.44)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0.1206</w:t>
            </w:r>
          </w:p>
        </w:tc>
      </w:tr>
      <w:tr w:rsidR="00BF3BAC" w:rsidRPr="00BF3BAC" w:rsidTr="00A7574B">
        <w:trPr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B70 + B71 + B72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26 (4.72)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7,024 (5.29)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(0.89-2.07)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0.1228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 (0.36)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1,272 (0.96)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(0.06-1.17)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0.1619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25 (4.54)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5,300 (3.99)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(0.84-1.88)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0.2201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 (1.81)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3,957 (2.98)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5.95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(0.34-1.2</w:t>
            </w:r>
            <w:r w:rsidR="00A7574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</w:t>
            </w: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0.2225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 (1.63)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1,368 (1.03)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15.78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(0.72-2.72)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0.2307</w:t>
            </w:r>
          </w:p>
        </w:tc>
      </w:tr>
      <w:tr w:rsidR="00BF3BAC" w:rsidRPr="00BF3BAC" w:rsidTr="00A7574B">
        <w:trPr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B14 + B64 + B65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43 (7.80)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9,037 (6.81)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(0.87-1.62)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0.2485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7 (1.27)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4,027 (3.04)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5.72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(0.28-1.32)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0.2887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 (0.18)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514 (0.39)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(0.02-1.76)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0.3567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107 (19.42)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21,284 (16.04)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(0.88-1.37)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0.3839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53 (9.62)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12,366 (9.32)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(0.65-1.17)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0.4088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lastRenderedPageBreak/>
              <w:t>B60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46 (8.35)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10,565 (7.96)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(0.64-1.19)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0.4235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 (1.81)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3,141 (2.37)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7.66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(0.4</w:t>
            </w:r>
            <w:r w:rsidR="00A7574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</w:t>
            </w: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-1.42)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0.4887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37 (6.72)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7,535 (5.68)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(0.78-1.53)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0.5505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24 (4.36)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7,288 (5.49)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8.61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(0.57-1.31)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0.5583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107 (19.42)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24,820 (18.71)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(0.85-1.31)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0.5894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13 (2.36)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4,855 (3.66)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7.93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(0.48-1.47)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0.6393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116 (21.05)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26,247 (19.78)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(0.78-1.19)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0.7738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12 (2.18)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2,524 (1.90)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(0.56-1.78)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0.8638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19 (3.45)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5,313 (4.00)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(0.59-1.5</w:t>
            </w:r>
            <w:r w:rsidR="00A7574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</w:t>
            </w: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0.8889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52 (9.44)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12,043 (9.08)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(0.73-1.31)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0.9239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22 (3.99)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4,861 (3.66)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(0.62-1.47)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0.9351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24 (4.36)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8,563 (6.45)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8.85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(0.62-1.51)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0.9532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561 (0.42)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--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--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B81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847 (0.64)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--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--</w:t>
            </w:r>
          </w:p>
        </w:tc>
      </w:tr>
      <w:tr w:rsidR="00BF3BAC" w:rsidRPr="00BF3BAC" w:rsidTr="00A7574B">
        <w:trPr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AC" w:rsidRPr="00BF3BAC" w:rsidRDefault="00BF3BAC" w:rsidP="00BF3BAC">
            <w:pPr>
              <w:autoSpaceDE/>
              <w:autoSpaceDN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US"/>
              </w:rPr>
              <w:t>HLA-C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US"/>
              </w:rPr>
            </w:pP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C12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8 (1.45)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1,650 (1.24)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19.41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2.67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(1.19-5.16)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0.0077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C7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155 (28.13)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35,420 (26.70)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(0.98-1.51)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0.0745</w:t>
            </w:r>
          </w:p>
        </w:tc>
      </w:tr>
      <w:tr w:rsidR="00BF3BAC" w:rsidRPr="00BF3BAC" w:rsidTr="00A7574B">
        <w:trPr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C3 + C9 + C10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74 (13.43)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20,654 (15.57)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8.67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(0.61-1.03)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0.0920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C8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18 (3.27)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6,463 (4.87)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7.21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(0.43-1.14)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0.1979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C16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 (0.18)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1,859 (1.40)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(0.02-1.46)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0.2658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C100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 (0.18)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1,430 (1.08)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(0.02-1.64)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0.3162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C15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 (0.18)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1,064 (0.80)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(0.03-2.22)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0.4860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C2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39 (7.08)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9,251 (6.97)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(0.77-1.52)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0.5830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C6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45 (8.17)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12,595 (9.49)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8.58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(0.67-1.25)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0.6250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C5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44 (7.99)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9,614 (7.25)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(0.76-1.44)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0.7220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C4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91 (16.52)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24,159 (18.21)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(0.75-1.23)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0.7868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C1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29 (5.26)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6,206 (4.68)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(0.67-1.48)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0.9421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C14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594 (0.45)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--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--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C17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1,348 (1.02)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--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--</w:t>
            </w:r>
          </w:p>
        </w:tc>
      </w:tr>
      <w:tr w:rsidR="00BF3BAC" w:rsidRPr="00BF3BAC" w:rsidTr="00A7574B">
        <w:trPr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AC" w:rsidRPr="00BF3BAC" w:rsidRDefault="00BF3BAC" w:rsidP="00BF3BAC">
            <w:pPr>
              <w:autoSpaceDE/>
              <w:autoSpaceDN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US"/>
              </w:rPr>
              <w:t>HLA-DQ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US"/>
              </w:rPr>
            </w:pPr>
          </w:p>
        </w:tc>
      </w:tr>
      <w:tr w:rsidR="00BF3BAC" w:rsidRPr="00BF3BAC" w:rsidTr="00A7574B">
        <w:trPr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DQ7</w:t>
            </w:r>
            <w:r w:rsidR="00FB7BD3">
              <w:rPr>
                <w:rFonts w:ascii="Arial" w:eastAsia="Times New Roman" w:hAnsi="Arial" w:cs="Arial"/>
                <w:color w:val="000000"/>
                <w:sz w:val="18"/>
                <w:szCs w:val="19"/>
                <w:vertAlign w:val="superscript"/>
                <w:lang w:eastAsia="en-US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63 (16.41)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23,989 (21.69)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6.57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(0.58-1.01)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0.0648</w:t>
            </w:r>
          </w:p>
        </w:tc>
      </w:tr>
      <w:tr w:rsidR="00BF3BAC" w:rsidRPr="00BF3BAC" w:rsidTr="00A7574B">
        <w:trPr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FB7BD3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DQ5</w:t>
            </w:r>
            <w:r w:rsidR="00FB7BD3">
              <w:rPr>
                <w:rFonts w:ascii="Arial" w:eastAsia="Times New Roman" w:hAnsi="Arial" w:cs="Arial"/>
                <w:color w:val="000000"/>
                <w:sz w:val="18"/>
                <w:szCs w:val="19"/>
                <w:vertAlign w:val="superscript"/>
                <w:lang w:eastAsia="en-US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60 (15.63)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17,705 (16.01)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(0.93-1.65)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0.1294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FB7BD3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DQ8</w:t>
            </w:r>
            <w:r w:rsidR="00FB7BD3">
              <w:rPr>
                <w:rFonts w:ascii="Arial" w:eastAsia="Times New Roman" w:hAnsi="Arial" w:cs="Arial"/>
                <w:color w:val="000000"/>
                <w:sz w:val="18"/>
                <w:szCs w:val="19"/>
                <w:vertAlign w:val="superscript"/>
                <w:lang w:eastAsia="en-US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38 (9.90)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11,047 (9.99)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(0.89-1.78)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0.1621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FB7BD3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DQ9</w:t>
            </w:r>
            <w:r w:rsidR="00FB7BD3">
              <w:rPr>
                <w:rFonts w:ascii="Arial" w:eastAsia="Times New Roman" w:hAnsi="Arial" w:cs="Arial"/>
                <w:color w:val="000000"/>
                <w:sz w:val="18"/>
                <w:szCs w:val="19"/>
                <w:vertAlign w:val="superscript"/>
                <w:lang w:eastAsia="en-US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 (2.86)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2,969 (2.68)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(0.65-2.2</w:t>
            </w:r>
            <w:r w:rsidR="00A7574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</w:t>
            </w: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0.4560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DQ2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169 (30.67)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42,501 (32.03)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(0.78-1.14)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0.5599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DQ4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34 (6.17)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11,184 (8.43)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8.34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(0.63-1.29)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0.6191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FB7BD3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DQ6</w:t>
            </w:r>
            <w:r w:rsidR="00FB7BD3">
              <w:rPr>
                <w:rFonts w:ascii="Arial" w:eastAsia="Times New Roman" w:hAnsi="Arial" w:cs="Arial"/>
                <w:color w:val="000000"/>
                <w:sz w:val="18"/>
                <w:szCs w:val="19"/>
                <w:vertAlign w:val="superscript"/>
                <w:lang w:eastAsia="en-US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78 (20.31)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26,114 (23.61)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7.92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(0.74-1.25)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0.8209</w:t>
            </w:r>
          </w:p>
        </w:tc>
      </w:tr>
      <w:tr w:rsidR="00BF3BAC" w:rsidRPr="00BF3BAC" w:rsidTr="00A7574B">
        <w:trPr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BAC" w:rsidRPr="00BF3BAC" w:rsidRDefault="00BF3BAC" w:rsidP="00BF3BAC">
            <w:pPr>
              <w:autoSpaceDE/>
              <w:autoSpaceDN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US"/>
              </w:rPr>
              <w:t>HLA-DR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BF3BAC" w:rsidRPr="00BF3BAC" w:rsidTr="00A7574B">
        <w:trPr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FB7BD3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DR13</w:t>
            </w:r>
            <w:r w:rsidR="00FB7BD3">
              <w:rPr>
                <w:rFonts w:ascii="Arial" w:eastAsia="Times New Roman" w:hAnsi="Arial" w:cs="Arial"/>
                <w:color w:val="000000"/>
                <w:sz w:val="18"/>
                <w:szCs w:val="19"/>
                <w:vertAlign w:val="superscript"/>
                <w:lang w:eastAsia="en-US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58 (15.10)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23,247 (21.02)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6.87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(0.57-0.95)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0.0225</w:t>
            </w:r>
          </w:p>
        </w:tc>
      </w:tr>
      <w:tr w:rsidR="00BF3BAC" w:rsidRPr="00BF3BAC" w:rsidTr="00A7574B">
        <w:trPr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FB7BD3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DR15</w:t>
            </w:r>
            <w:r w:rsidR="00FB7BD3">
              <w:rPr>
                <w:rFonts w:ascii="Arial" w:eastAsia="Times New Roman" w:hAnsi="Arial" w:cs="Arial"/>
                <w:color w:val="000000"/>
                <w:sz w:val="18"/>
                <w:szCs w:val="19"/>
                <w:vertAlign w:val="superscript"/>
                <w:lang w:eastAsia="en-US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91 (23.70)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23,720 (21.45)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(0.92-1.48)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0.1862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DR7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99 (17.97)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25,509 (19.23)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8.93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(0.69-1.08)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0.2128</w:t>
            </w:r>
          </w:p>
        </w:tc>
      </w:tr>
      <w:tr w:rsidR="00BF3BAC" w:rsidRPr="00BF3BAC" w:rsidTr="00A7574B">
        <w:trPr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FB7BD3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DR17</w:t>
            </w:r>
            <w:r w:rsidR="00FB7BD3">
              <w:rPr>
                <w:rFonts w:ascii="Arial" w:eastAsia="Times New Roman" w:hAnsi="Arial" w:cs="Arial"/>
                <w:color w:val="000000"/>
                <w:sz w:val="18"/>
                <w:szCs w:val="19"/>
                <w:vertAlign w:val="superscript"/>
                <w:lang w:eastAsia="en-US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61 (15.89)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16,262 (14.71)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(0.88-1.54)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0.2487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DR1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94 (17.06)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19,828 (14.94)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(0.88-1.38)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0.3663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DR10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15 (2.72)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3,441 (2.59)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11.69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(0.69-1.93)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0.4875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DR18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 (1.04)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2,695 (2.44)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5.35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(0.23-1.81)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0.5850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FB7BD3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DR12</w:t>
            </w:r>
            <w:r w:rsidR="00FB7BD3">
              <w:rPr>
                <w:rFonts w:ascii="Arial" w:eastAsia="Times New Roman" w:hAnsi="Arial" w:cs="Arial"/>
                <w:color w:val="000000"/>
                <w:sz w:val="18"/>
                <w:szCs w:val="19"/>
                <w:vertAlign w:val="superscript"/>
                <w:lang w:eastAsia="en-US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24 (4.58)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6,809 (5.31)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(0.57-1.34)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0.6130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FB7BD3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lastRenderedPageBreak/>
              <w:t>DR16</w:t>
            </w:r>
            <w:r w:rsidR="00FB7BD3">
              <w:rPr>
                <w:rFonts w:ascii="Arial" w:eastAsia="Times New Roman" w:hAnsi="Arial" w:cs="Arial"/>
                <w:color w:val="000000"/>
                <w:sz w:val="18"/>
                <w:szCs w:val="19"/>
                <w:vertAlign w:val="superscript"/>
                <w:lang w:eastAsia="en-US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 (2.34)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3,428 (3.10)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6.81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(0.41-1.55)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0.6353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DR4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172 (31.22)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40,623 (30.62)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10.15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(0.79-1.15)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0.6532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FB7BD3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DR14</w:t>
            </w:r>
            <w:r w:rsidR="00FB7BD3">
              <w:rPr>
                <w:rFonts w:ascii="Arial" w:eastAsia="Times New Roman" w:hAnsi="Arial" w:cs="Arial"/>
                <w:color w:val="000000"/>
                <w:sz w:val="18"/>
                <w:szCs w:val="19"/>
                <w:vertAlign w:val="superscript"/>
                <w:lang w:eastAsia="en-US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26 (6.77)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7,525 (6.80)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1.08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(0.74-1.52)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0.6732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DR9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17 (3.09)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4,931 (3.72)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(0.54-1.45)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0.7366</w:t>
            </w:r>
          </w:p>
        </w:tc>
      </w:tr>
      <w:tr w:rsidR="00BF3BAC" w:rsidRPr="00BF3BAC" w:rsidTr="00A7574B">
        <w:trPr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DR11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90 (17.18)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23,815 (18.57)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8.72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(0.77-1.22)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0.8302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DR8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46 (8.35)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13,176 (9.93)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9.41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(0.72-1.33)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0.9622</w:t>
            </w:r>
          </w:p>
        </w:tc>
      </w:tr>
      <w:tr w:rsidR="00BF3BAC" w:rsidRPr="00BF3BAC" w:rsidTr="00A7574B">
        <w:trPr>
          <w:cantSplit/>
          <w:trHeight w:val="30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ind w:firstLine="26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DR103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4 (0.73)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1,153 (0.87)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8.66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(0.31-2.32)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C" w:rsidRPr="00BF3BAC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  <w:r w:rsidRPr="00BF3BA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  <w:t>0.9857</w:t>
            </w:r>
          </w:p>
        </w:tc>
      </w:tr>
      <w:tr w:rsidR="00BF3BAC" w:rsidRPr="00FC7282" w:rsidTr="00A7574B">
        <w:trPr>
          <w:cantSplit/>
          <w:trHeight w:val="300"/>
          <w:jc w:val="center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tbl>
            <w:tblPr>
              <w:tblW w:w="10257" w:type="dxa"/>
              <w:tblLayout w:type="fixed"/>
              <w:tblLook w:val="04A0" w:firstRow="1" w:lastRow="0" w:firstColumn="1" w:lastColumn="0" w:noHBand="0" w:noVBand="1"/>
            </w:tblPr>
            <w:tblGrid>
              <w:gridCol w:w="10257"/>
            </w:tblGrid>
            <w:tr w:rsidR="00BF3BAC" w:rsidRPr="00EB7FF5" w:rsidTr="00BF3BAC">
              <w:trPr>
                <w:cantSplit/>
                <w:trHeight w:val="144"/>
              </w:trPr>
              <w:tc>
                <w:tcPr>
                  <w:tcW w:w="1025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F3BAC" w:rsidRPr="00EB7FF5" w:rsidRDefault="007B3BE2" w:rsidP="00BF3BAC">
                  <w:pPr>
                    <w:autoSpaceDE/>
                    <w:autoSpaceDN/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</w:pPr>
                  <w:r w:rsidRPr="00C95F12"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  <w:t>DLBCL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  <w:t xml:space="preserve">=Diffuse large B-cell lymphoma; </w:t>
                  </w:r>
                  <w:r w:rsidRPr="0026788B"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  <w:t>SIR=Standardized incidence ratio; IRR=Incidence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  <w:t>r</w:t>
                  </w:r>
                  <w:r w:rsidRPr="0026788B"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  <w:t>ate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  <w:t>r</w:t>
                  </w:r>
                  <w:r w:rsidRPr="0026788B"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  <w:t>atio</w:t>
                  </w:r>
                </w:p>
              </w:tc>
            </w:tr>
            <w:tr w:rsidR="00BF3BAC" w:rsidRPr="00EB7FF5" w:rsidTr="00BF3BAC">
              <w:trPr>
                <w:trHeight w:val="144"/>
              </w:trPr>
              <w:tc>
                <w:tcPr>
                  <w:tcW w:w="10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F3BAC" w:rsidRPr="00EB7FF5" w:rsidRDefault="00FB7BD3" w:rsidP="00BF3BAC">
                  <w:pPr>
                    <w:autoSpaceDE/>
                    <w:autoSpaceDN/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vertAlign w:val="superscript"/>
                      <w:lang w:eastAsia="en-US"/>
                    </w:rPr>
                    <w:t>a</w:t>
                  </w:r>
                  <w:r w:rsidR="00874499" w:rsidRPr="0026788B"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  <w:t>IRRs</w:t>
                  </w:r>
                  <w:proofErr w:type="spellEnd"/>
                  <w:r w:rsidR="00874499" w:rsidRPr="0026788B"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  <w:t xml:space="preserve"> </w:t>
                  </w:r>
                  <w:r w:rsidR="000429AD" w:rsidRPr="000429AD"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  <w:t>were calculated as the ratio of incidence rates between each antigen category and all other antigens combined, and were</w:t>
                  </w:r>
                  <w:r w:rsidR="00874499"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  <w:t xml:space="preserve"> </w:t>
                  </w:r>
                  <w:r w:rsidR="00874499" w:rsidRPr="0026788B"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  <w:t>adjusted for sex, age at transplant, race/ethnicity, year of transplant, transplanted organ,</w:t>
                  </w:r>
                  <w:r w:rsidR="00874499"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  <w:t xml:space="preserve"> </w:t>
                  </w:r>
                  <w:r w:rsidR="00874499" w:rsidRPr="0026788B"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  <w:t>transplant number</w:t>
                  </w:r>
                  <w:r w:rsidR="00874499"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  <w:t xml:space="preserve">, </w:t>
                  </w:r>
                  <w:r w:rsidR="00874499" w:rsidRPr="00443735"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  <w:t>panel reactive antibody</w:t>
                  </w:r>
                  <w:r w:rsidR="00874499"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  <w:t xml:space="preserve"> score, and donor vital status</w:t>
                  </w:r>
                  <w:r w:rsidR="00BF3BAC"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  <w:t>.</w:t>
                  </w:r>
                </w:p>
              </w:tc>
            </w:tr>
            <w:tr w:rsidR="00BF3BAC" w:rsidRPr="00EB7FF5" w:rsidTr="00BF3BAC">
              <w:trPr>
                <w:trHeight w:val="144"/>
              </w:trPr>
              <w:tc>
                <w:tcPr>
                  <w:tcW w:w="10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F3BAC" w:rsidRPr="00EB7FF5" w:rsidRDefault="00FB7BD3" w:rsidP="00BF3BAC">
                  <w:pPr>
                    <w:autoSpaceDE/>
                    <w:autoSpaceDN/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vertAlign w:val="superscript"/>
                      <w:lang w:eastAsia="en-US"/>
                    </w:rPr>
                    <w:t>b</w:t>
                  </w:r>
                  <w:bookmarkStart w:id="1" w:name="_GoBack"/>
                  <w:bookmarkEnd w:id="1"/>
                  <w:r w:rsidR="00BF3BAC"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  <w:t>This</w:t>
                  </w:r>
                  <w:proofErr w:type="gramEnd"/>
                  <w:r w:rsidR="00BF3BAC"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  <w:t xml:space="preserve"> category includes restricted transplant years reflecting when the split antigen category was in common use (described in supplementary materials)</w:t>
                  </w:r>
                  <w:r w:rsidR="008C335C">
                    <w:rPr>
                      <w:rFonts w:ascii="Arial" w:eastAsia="Times New Roman" w:hAnsi="Arial" w:cs="Arial"/>
                      <w:color w:val="000000"/>
                      <w:sz w:val="18"/>
                      <w:szCs w:val="19"/>
                      <w:lang w:eastAsia="en-US"/>
                    </w:rPr>
                    <w:t>.</w:t>
                  </w:r>
                </w:p>
              </w:tc>
            </w:tr>
          </w:tbl>
          <w:p w:rsidR="00BF3BAC" w:rsidRPr="00FC7282" w:rsidRDefault="00BF3BAC" w:rsidP="00BF3BAC">
            <w:pPr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</w:tbl>
    <w:p w:rsidR="005632F2" w:rsidRDefault="005632F2" w:rsidP="00635D1B"/>
    <w:sectPr w:rsidR="005632F2" w:rsidSect="001A4E29">
      <w:headerReference w:type="default" r:id="rId14"/>
      <w:footerReference w:type="default" r:id="rId15"/>
      <w:pgSz w:w="12240" w:h="15840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63" w:rsidRDefault="00533563">
      <w:r>
        <w:separator/>
      </w:r>
    </w:p>
  </w:endnote>
  <w:endnote w:type="continuationSeparator" w:id="0">
    <w:p w:rsidR="00533563" w:rsidRDefault="0053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27" w:rsidRDefault="00DD2827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27" w:rsidRDefault="00DD2827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27" w:rsidRDefault="00DD2827">
    <w:pPr>
      <w:adjustRightInd w:val="0"/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27" w:rsidRDefault="00DD2827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63" w:rsidRDefault="00533563">
      <w:r>
        <w:separator/>
      </w:r>
    </w:p>
  </w:footnote>
  <w:footnote w:type="continuationSeparator" w:id="0">
    <w:p w:rsidR="00533563" w:rsidRDefault="00533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27" w:rsidRDefault="00D86B8A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 w:rsidR="00DD2827"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 w:rsidR="00FB7BD3"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1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DD2827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2827" w:rsidRDefault="00DD2827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</w:p>
      </w:tc>
    </w:tr>
  </w:tbl>
  <w:p w:rsidR="00DD2827" w:rsidRDefault="00DD2827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27" w:rsidRDefault="00D86B8A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 w:rsidR="00DD2827"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 w:rsidR="00FB7BD3"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2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DD2827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2827" w:rsidRDefault="00DD2827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</w:p>
      </w:tc>
    </w:tr>
  </w:tbl>
  <w:p w:rsidR="00DD2827" w:rsidRDefault="00DD2827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27" w:rsidRDefault="00D86B8A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 w:rsidR="00DD2827"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 w:rsidR="00FB7BD3"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5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19"/>
    </w:tblGrid>
    <w:tr w:rsidR="00DD2827">
      <w:trPr>
        <w:cantSplit/>
        <w:jc w:val="center"/>
      </w:trPr>
      <w:tc>
        <w:tcPr>
          <w:tcW w:w="1511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2827" w:rsidRDefault="00DD2827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</w:p>
      </w:tc>
    </w:tr>
  </w:tbl>
  <w:p w:rsidR="00DD2827" w:rsidRDefault="00DD2827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27" w:rsidRDefault="00D86B8A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 w:rsidR="00DD2827"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 w:rsidR="00FB7BD3"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6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19"/>
    </w:tblGrid>
    <w:tr w:rsidR="00DD2827">
      <w:trPr>
        <w:cantSplit/>
        <w:jc w:val="center"/>
      </w:trPr>
      <w:tc>
        <w:tcPr>
          <w:tcW w:w="1511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2827" w:rsidRDefault="00DD2827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</w:p>
      </w:tc>
    </w:tr>
  </w:tbl>
  <w:p w:rsidR="00DD2827" w:rsidRDefault="00DD2827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C9"/>
    <w:rsid w:val="000429AD"/>
    <w:rsid w:val="00047AD9"/>
    <w:rsid w:val="000F3F8A"/>
    <w:rsid w:val="000F5087"/>
    <w:rsid w:val="0016190D"/>
    <w:rsid w:val="00163A65"/>
    <w:rsid w:val="001A4E29"/>
    <w:rsid w:val="001D3B62"/>
    <w:rsid w:val="0020127F"/>
    <w:rsid w:val="00220CC0"/>
    <w:rsid w:val="002710C4"/>
    <w:rsid w:val="00277592"/>
    <w:rsid w:val="00287616"/>
    <w:rsid w:val="002A75C4"/>
    <w:rsid w:val="003A04C6"/>
    <w:rsid w:val="0040703E"/>
    <w:rsid w:val="00415052"/>
    <w:rsid w:val="00422CF5"/>
    <w:rsid w:val="00443735"/>
    <w:rsid w:val="004513CB"/>
    <w:rsid w:val="00463A73"/>
    <w:rsid w:val="004F09F3"/>
    <w:rsid w:val="0052461E"/>
    <w:rsid w:val="00533563"/>
    <w:rsid w:val="0054001D"/>
    <w:rsid w:val="005402D5"/>
    <w:rsid w:val="00557244"/>
    <w:rsid w:val="005632F2"/>
    <w:rsid w:val="00635D1B"/>
    <w:rsid w:val="006400B3"/>
    <w:rsid w:val="006513F7"/>
    <w:rsid w:val="006B5D5A"/>
    <w:rsid w:val="006C2BB0"/>
    <w:rsid w:val="006D012D"/>
    <w:rsid w:val="00703198"/>
    <w:rsid w:val="00712601"/>
    <w:rsid w:val="0072361E"/>
    <w:rsid w:val="007817C4"/>
    <w:rsid w:val="00794F9A"/>
    <w:rsid w:val="00797AE7"/>
    <w:rsid w:val="007A2E28"/>
    <w:rsid w:val="007B3BE2"/>
    <w:rsid w:val="00851997"/>
    <w:rsid w:val="00874499"/>
    <w:rsid w:val="008C335C"/>
    <w:rsid w:val="00990244"/>
    <w:rsid w:val="009E0FCB"/>
    <w:rsid w:val="00A157D2"/>
    <w:rsid w:val="00A20380"/>
    <w:rsid w:val="00A7574B"/>
    <w:rsid w:val="00A9027A"/>
    <w:rsid w:val="00B242D0"/>
    <w:rsid w:val="00B34FDD"/>
    <w:rsid w:val="00B8321A"/>
    <w:rsid w:val="00BF3BAC"/>
    <w:rsid w:val="00C039C8"/>
    <w:rsid w:val="00C17BC9"/>
    <w:rsid w:val="00CE6A56"/>
    <w:rsid w:val="00CF346F"/>
    <w:rsid w:val="00D41B90"/>
    <w:rsid w:val="00D86B8A"/>
    <w:rsid w:val="00DA6341"/>
    <w:rsid w:val="00DD2827"/>
    <w:rsid w:val="00E942D1"/>
    <w:rsid w:val="00EF3CEF"/>
    <w:rsid w:val="00EF48ED"/>
    <w:rsid w:val="00F30B93"/>
    <w:rsid w:val="00F32B0B"/>
    <w:rsid w:val="00F47D95"/>
    <w:rsid w:val="00F533FA"/>
    <w:rsid w:val="00F90665"/>
    <w:rsid w:val="00FA59B6"/>
    <w:rsid w:val="00FB7BD3"/>
    <w:rsid w:val="00FC7282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A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B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BC9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7B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BC9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E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876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616"/>
    <w:rPr>
      <w:color w:val="800080"/>
      <w:u w:val="single"/>
    </w:rPr>
  </w:style>
  <w:style w:type="paragraph" w:customStyle="1" w:styleId="xl65">
    <w:name w:val="xl65"/>
    <w:basedOn w:val="Normal"/>
    <w:rsid w:val="00287616"/>
    <w:pP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9"/>
      <w:szCs w:val="19"/>
      <w:lang w:eastAsia="en-US"/>
    </w:rPr>
  </w:style>
  <w:style w:type="paragraph" w:customStyle="1" w:styleId="xl66">
    <w:name w:val="xl66"/>
    <w:basedOn w:val="Normal"/>
    <w:rsid w:val="00287616"/>
    <w:pPr>
      <w:pBdr>
        <w:bottom w:val="single" w:sz="8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9"/>
      <w:szCs w:val="19"/>
      <w:lang w:eastAsia="en-US"/>
    </w:rPr>
  </w:style>
  <w:style w:type="paragraph" w:customStyle="1" w:styleId="xl67">
    <w:name w:val="xl67"/>
    <w:basedOn w:val="Normal"/>
    <w:rsid w:val="00287616"/>
    <w:pP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  <w:lang w:eastAsia="en-US"/>
    </w:rPr>
  </w:style>
  <w:style w:type="paragraph" w:customStyle="1" w:styleId="xl68">
    <w:name w:val="xl68"/>
    <w:basedOn w:val="Normal"/>
    <w:rsid w:val="00287616"/>
    <w:pPr>
      <w:pBdr>
        <w:bottom w:val="single" w:sz="8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  <w:lang w:eastAsia="en-US"/>
    </w:rPr>
  </w:style>
  <w:style w:type="paragraph" w:customStyle="1" w:styleId="xl69">
    <w:name w:val="xl69"/>
    <w:basedOn w:val="Normal"/>
    <w:rsid w:val="00287616"/>
    <w:pPr>
      <w:pBdr>
        <w:bottom w:val="single" w:sz="8" w:space="0" w:color="000000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en-US"/>
    </w:rPr>
  </w:style>
  <w:style w:type="paragraph" w:customStyle="1" w:styleId="xl70">
    <w:name w:val="xl70"/>
    <w:basedOn w:val="Normal"/>
    <w:rsid w:val="00287616"/>
    <w:pPr>
      <w:pBdr>
        <w:top w:val="single" w:sz="8" w:space="0" w:color="000000"/>
        <w:bottom w:val="single" w:sz="12" w:space="0" w:color="000000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9"/>
      <w:szCs w:val="19"/>
      <w:lang w:eastAsia="en-US"/>
    </w:rPr>
  </w:style>
  <w:style w:type="paragraph" w:customStyle="1" w:styleId="xl71">
    <w:name w:val="xl71"/>
    <w:basedOn w:val="Normal"/>
    <w:rsid w:val="00287616"/>
    <w:pPr>
      <w:pBdr>
        <w:top w:val="single" w:sz="12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  <w:lang w:eastAsia="en-US"/>
    </w:rPr>
  </w:style>
  <w:style w:type="paragraph" w:customStyle="1" w:styleId="xl72">
    <w:name w:val="xl72"/>
    <w:basedOn w:val="Normal"/>
    <w:rsid w:val="00287616"/>
    <w:pP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A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B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BC9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7B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BC9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E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876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616"/>
    <w:rPr>
      <w:color w:val="800080"/>
      <w:u w:val="single"/>
    </w:rPr>
  </w:style>
  <w:style w:type="paragraph" w:customStyle="1" w:styleId="xl65">
    <w:name w:val="xl65"/>
    <w:basedOn w:val="Normal"/>
    <w:rsid w:val="00287616"/>
    <w:pP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9"/>
      <w:szCs w:val="19"/>
      <w:lang w:eastAsia="en-US"/>
    </w:rPr>
  </w:style>
  <w:style w:type="paragraph" w:customStyle="1" w:styleId="xl66">
    <w:name w:val="xl66"/>
    <w:basedOn w:val="Normal"/>
    <w:rsid w:val="00287616"/>
    <w:pPr>
      <w:pBdr>
        <w:bottom w:val="single" w:sz="8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9"/>
      <w:szCs w:val="19"/>
      <w:lang w:eastAsia="en-US"/>
    </w:rPr>
  </w:style>
  <w:style w:type="paragraph" w:customStyle="1" w:styleId="xl67">
    <w:name w:val="xl67"/>
    <w:basedOn w:val="Normal"/>
    <w:rsid w:val="00287616"/>
    <w:pP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  <w:lang w:eastAsia="en-US"/>
    </w:rPr>
  </w:style>
  <w:style w:type="paragraph" w:customStyle="1" w:styleId="xl68">
    <w:name w:val="xl68"/>
    <w:basedOn w:val="Normal"/>
    <w:rsid w:val="00287616"/>
    <w:pPr>
      <w:pBdr>
        <w:bottom w:val="single" w:sz="8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  <w:lang w:eastAsia="en-US"/>
    </w:rPr>
  </w:style>
  <w:style w:type="paragraph" w:customStyle="1" w:styleId="xl69">
    <w:name w:val="xl69"/>
    <w:basedOn w:val="Normal"/>
    <w:rsid w:val="00287616"/>
    <w:pPr>
      <w:pBdr>
        <w:bottom w:val="single" w:sz="8" w:space="0" w:color="000000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en-US"/>
    </w:rPr>
  </w:style>
  <w:style w:type="paragraph" w:customStyle="1" w:styleId="xl70">
    <w:name w:val="xl70"/>
    <w:basedOn w:val="Normal"/>
    <w:rsid w:val="00287616"/>
    <w:pPr>
      <w:pBdr>
        <w:top w:val="single" w:sz="8" w:space="0" w:color="000000"/>
        <w:bottom w:val="single" w:sz="12" w:space="0" w:color="000000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9"/>
      <w:szCs w:val="19"/>
      <w:lang w:eastAsia="en-US"/>
    </w:rPr>
  </w:style>
  <w:style w:type="paragraph" w:customStyle="1" w:styleId="xl71">
    <w:name w:val="xl71"/>
    <w:basedOn w:val="Normal"/>
    <w:rsid w:val="00287616"/>
    <w:pPr>
      <w:pBdr>
        <w:top w:val="single" w:sz="12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  <w:lang w:eastAsia="en-US"/>
    </w:rPr>
  </w:style>
  <w:style w:type="paragraph" w:customStyle="1" w:styleId="xl72">
    <w:name w:val="xl72"/>
    <w:basedOn w:val="Normal"/>
    <w:rsid w:val="00287616"/>
    <w:pP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2D688-22A0-4D08-89D3-7F708D1F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V9.3 SAS System Output</vt:lpstr>
    </vt:vector>
  </TitlesOfParts>
  <Company>Toshiba</Company>
  <LinksUpToDate>false</LinksUpToDate>
  <CharactersWithSpaces>14762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V9.3 SAS System Output</dc:title>
  <dc:creator>SAS Version 9.3</dc:creator>
  <cp:lastModifiedBy>Hussain, Shehnaz</cp:lastModifiedBy>
  <cp:revision>7</cp:revision>
  <cp:lastPrinted>2015-03-03T19:21:00Z</cp:lastPrinted>
  <dcterms:created xsi:type="dcterms:W3CDTF">2015-06-22T18:28:00Z</dcterms:created>
  <dcterms:modified xsi:type="dcterms:W3CDTF">2015-06-30T16:50:00Z</dcterms:modified>
</cp:coreProperties>
</file>