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9D" w:rsidRPr="00346401" w:rsidRDefault="00346401" w:rsidP="00A27F78">
      <w:pPr>
        <w:rPr>
          <w:rFonts w:ascii="Arial" w:hAnsi="Arial" w:cs="Arial"/>
          <w:b/>
        </w:rPr>
      </w:pPr>
      <w:r>
        <w:rPr>
          <w:rFonts w:ascii="Arial" w:hAnsi="Arial" w:cs="Arial"/>
          <w:b/>
        </w:rPr>
        <w:t>Description of c</w:t>
      </w:r>
      <w:r w:rsidR="009F623A" w:rsidRPr="00346401">
        <w:rPr>
          <w:rFonts w:ascii="Arial" w:hAnsi="Arial" w:cs="Arial"/>
          <w:b/>
        </w:rPr>
        <w:t>ategorization of</w:t>
      </w:r>
      <w:r w:rsidR="00EB6B9D" w:rsidRPr="00346401">
        <w:rPr>
          <w:rFonts w:ascii="Arial" w:hAnsi="Arial" w:cs="Arial"/>
          <w:b/>
        </w:rPr>
        <w:t xml:space="preserve"> broad and split </w:t>
      </w:r>
      <w:r w:rsidR="009F623A" w:rsidRPr="00346401">
        <w:rPr>
          <w:rFonts w:ascii="Arial" w:hAnsi="Arial" w:cs="Arial"/>
          <w:b/>
        </w:rPr>
        <w:t>antigens</w:t>
      </w:r>
    </w:p>
    <w:p w:rsidR="00311101" w:rsidRPr="00E52413" w:rsidRDefault="00311101" w:rsidP="00A27F78">
      <w:pPr>
        <w:rPr>
          <w:rFonts w:ascii="Arial" w:hAnsi="Arial" w:cs="Arial"/>
        </w:rPr>
      </w:pPr>
      <w:r w:rsidRPr="00E52413">
        <w:rPr>
          <w:rFonts w:ascii="Arial" w:hAnsi="Arial" w:cs="Arial"/>
        </w:rPr>
        <w:t>HLA antigen classifications have evolved over time as assay development has allowed the detection of differences in antigens (“split” categories) that were previously undistinguishable (“broad” categories). Our study included 21 groups of antigens that were affected by broad categories splitting over time.</w:t>
      </w:r>
    </w:p>
    <w:p w:rsidR="00311101" w:rsidRPr="00E52413" w:rsidRDefault="00311101" w:rsidP="00311101">
      <w:pPr>
        <w:tabs>
          <w:tab w:val="left" w:pos="4590"/>
        </w:tabs>
        <w:rPr>
          <w:rFonts w:ascii="Arial" w:hAnsi="Arial" w:cs="Arial"/>
        </w:rPr>
      </w:pPr>
    </w:p>
    <w:p w:rsidR="00A27F78" w:rsidRPr="00E52413" w:rsidRDefault="00EB6B9D" w:rsidP="00311101">
      <w:pPr>
        <w:tabs>
          <w:tab w:val="left" w:pos="4590"/>
        </w:tabs>
        <w:rPr>
          <w:rFonts w:ascii="Arial" w:hAnsi="Arial" w:cs="Arial"/>
        </w:rPr>
      </w:pPr>
      <w:r w:rsidRPr="00E52413">
        <w:rPr>
          <w:rFonts w:ascii="Arial" w:hAnsi="Arial" w:cs="Arial"/>
        </w:rPr>
        <w:t xml:space="preserve">For broad-split groups </w:t>
      </w:r>
      <w:r w:rsidR="00A27F78" w:rsidRPr="00E52413">
        <w:rPr>
          <w:rFonts w:ascii="Arial" w:hAnsi="Arial" w:cs="Arial"/>
        </w:rPr>
        <w:t xml:space="preserve">where the </w:t>
      </w:r>
      <w:r w:rsidRPr="00E52413">
        <w:rPr>
          <w:rFonts w:ascii="Arial" w:hAnsi="Arial" w:cs="Arial"/>
        </w:rPr>
        <w:t>broad</w:t>
      </w:r>
      <w:r w:rsidR="00A27F78" w:rsidRPr="00E52413">
        <w:rPr>
          <w:rFonts w:ascii="Arial" w:hAnsi="Arial" w:cs="Arial"/>
        </w:rPr>
        <w:t xml:space="preserve"> antigen </w:t>
      </w:r>
      <w:r w:rsidR="00FD1D01" w:rsidRPr="00E52413">
        <w:rPr>
          <w:rFonts w:ascii="Arial" w:hAnsi="Arial" w:cs="Arial"/>
        </w:rPr>
        <w:t>was very rare</w:t>
      </w:r>
      <w:r w:rsidRPr="00E52413">
        <w:rPr>
          <w:rFonts w:ascii="Arial" w:hAnsi="Arial" w:cs="Arial"/>
        </w:rPr>
        <w:t xml:space="preserve">, </w:t>
      </w:r>
      <w:r w:rsidR="00A27F78" w:rsidRPr="00E52413">
        <w:rPr>
          <w:rFonts w:ascii="Arial" w:hAnsi="Arial" w:cs="Arial"/>
        </w:rPr>
        <w:t>we exclude</w:t>
      </w:r>
      <w:r w:rsidR="00A92C65" w:rsidRPr="00E52413">
        <w:rPr>
          <w:rFonts w:ascii="Arial" w:hAnsi="Arial" w:cs="Arial"/>
        </w:rPr>
        <w:t>d</w:t>
      </w:r>
      <w:r w:rsidRPr="00E52413">
        <w:rPr>
          <w:rFonts w:ascii="Arial" w:hAnsi="Arial" w:cs="Arial"/>
        </w:rPr>
        <w:t xml:space="preserve"> the broad antigen and analyzed each child antigen as their own category. </w:t>
      </w:r>
      <w:bookmarkStart w:id="0" w:name="_GoBack"/>
      <w:bookmarkEnd w:id="0"/>
    </w:p>
    <w:p w:rsidR="008640E6" w:rsidRPr="00E52413" w:rsidRDefault="008640E6" w:rsidP="00311101">
      <w:pPr>
        <w:ind w:left="1440" w:hanging="720"/>
        <w:rPr>
          <w:rFonts w:ascii="Arial" w:hAnsi="Arial" w:cs="Arial"/>
        </w:rPr>
      </w:pPr>
      <w:r w:rsidRPr="00E52413">
        <w:rPr>
          <w:rFonts w:ascii="Arial" w:hAnsi="Arial" w:cs="Arial"/>
        </w:rPr>
        <w:t>A9</w:t>
      </w:r>
      <w:r w:rsidR="00465338" w:rsidRPr="00E52413">
        <w:rPr>
          <w:rFonts w:ascii="Arial" w:hAnsi="Arial" w:cs="Arial"/>
        </w:rPr>
        <w:t xml:space="preserve"> Broad (Splits A23 and </w:t>
      </w:r>
      <w:r w:rsidRPr="00E52413">
        <w:rPr>
          <w:rFonts w:ascii="Arial" w:hAnsi="Arial" w:cs="Arial"/>
        </w:rPr>
        <w:t>A24</w:t>
      </w:r>
      <w:r w:rsidR="00465338" w:rsidRPr="00E52413">
        <w:rPr>
          <w:rFonts w:ascii="Arial" w:hAnsi="Arial" w:cs="Arial"/>
        </w:rPr>
        <w:t>)</w:t>
      </w:r>
    </w:p>
    <w:p w:rsidR="008640E6" w:rsidRPr="00E52413" w:rsidRDefault="008640E6" w:rsidP="00311101">
      <w:pPr>
        <w:ind w:left="1440" w:hanging="720"/>
        <w:rPr>
          <w:rFonts w:ascii="Arial" w:hAnsi="Arial" w:cs="Arial"/>
        </w:rPr>
      </w:pPr>
      <w:r w:rsidRPr="00E52413">
        <w:rPr>
          <w:rFonts w:ascii="Arial" w:hAnsi="Arial" w:cs="Arial"/>
        </w:rPr>
        <w:t>A10</w:t>
      </w:r>
      <w:r w:rsidR="00465338" w:rsidRPr="00E52413">
        <w:rPr>
          <w:rFonts w:ascii="Arial" w:hAnsi="Arial" w:cs="Arial"/>
        </w:rPr>
        <w:t xml:space="preserve"> Broad (Splits </w:t>
      </w:r>
      <w:r w:rsidRPr="00E52413">
        <w:rPr>
          <w:rFonts w:ascii="Arial" w:hAnsi="Arial" w:cs="Arial"/>
        </w:rPr>
        <w:t>A25</w:t>
      </w:r>
      <w:r w:rsidR="009F623A" w:rsidRPr="00E52413">
        <w:rPr>
          <w:rFonts w:ascii="Arial" w:hAnsi="Arial" w:cs="Arial"/>
        </w:rPr>
        <w:t xml:space="preserve">, </w:t>
      </w:r>
      <w:r w:rsidRPr="00E52413">
        <w:rPr>
          <w:rFonts w:ascii="Arial" w:hAnsi="Arial" w:cs="Arial"/>
        </w:rPr>
        <w:t>A26</w:t>
      </w:r>
      <w:r w:rsidR="009F623A" w:rsidRPr="00E52413">
        <w:rPr>
          <w:rFonts w:ascii="Arial" w:hAnsi="Arial" w:cs="Arial"/>
        </w:rPr>
        <w:t xml:space="preserve">, A34, and </w:t>
      </w:r>
      <w:r w:rsidRPr="00E52413">
        <w:rPr>
          <w:rFonts w:ascii="Arial" w:hAnsi="Arial" w:cs="Arial"/>
        </w:rPr>
        <w:t>A66</w:t>
      </w:r>
      <w:r w:rsidR="009F623A" w:rsidRPr="00E52413">
        <w:rPr>
          <w:rFonts w:ascii="Arial" w:hAnsi="Arial" w:cs="Arial"/>
        </w:rPr>
        <w:t>)</w:t>
      </w:r>
    </w:p>
    <w:p w:rsidR="008640E6" w:rsidRPr="00E52413" w:rsidRDefault="008640E6" w:rsidP="00311101">
      <w:pPr>
        <w:ind w:left="1440" w:hanging="720"/>
        <w:rPr>
          <w:rFonts w:ascii="Arial" w:hAnsi="Arial" w:cs="Arial"/>
        </w:rPr>
      </w:pPr>
      <w:r w:rsidRPr="00E52413">
        <w:rPr>
          <w:rFonts w:ascii="Arial" w:hAnsi="Arial" w:cs="Arial"/>
        </w:rPr>
        <w:t>A19</w:t>
      </w:r>
      <w:r w:rsidR="00465338" w:rsidRPr="00E52413">
        <w:rPr>
          <w:rFonts w:ascii="Arial" w:hAnsi="Arial" w:cs="Arial"/>
        </w:rPr>
        <w:t xml:space="preserve"> Broad (Splits </w:t>
      </w:r>
      <w:r w:rsidRPr="00E52413">
        <w:rPr>
          <w:rFonts w:ascii="Arial" w:hAnsi="Arial" w:cs="Arial"/>
        </w:rPr>
        <w:t>A29</w:t>
      </w:r>
      <w:r w:rsidR="009F623A" w:rsidRPr="00E52413">
        <w:rPr>
          <w:rFonts w:ascii="Arial" w:hAnsi="Arial" w:cs="Arial"/>
        </w:rPr>
        <w:t xml:space="preserve">, A30, A31, </w:t>
      </w:r>
      <w:r w:rsidRPr="00E52413">
        <w:rPr>
          <w:rFonts w:ascii="Arial" w:hAnsi="Arial" w:cs="Arial"/>
        </w:rPr>
        <w:t>A32</w:t>
      </w:r>
      <w:r w:rsidR="009F623A" w:rsidRPr="00E52413">
        <w:rPr>
          <w:rFonts w:ascii="Arial" w:hAnsi="Arial" w:cs="Arial"/>
        </w:rPr>
        <w:t xml:space="preserve">, </w:t>
      </w:r>
      <w:r w:rsidRPr="00E52413">
        <w:rPr>
          <w:rFonts w:ascii="Arial" w:hAnsi="Arial" w:cs="Arial"/>
        </w:rPr>
        <w:t>A33</w:t>
      </w:r>
      <w:r w:rsidR="009F623A" w:rsidRPr="00E52413">
        <w:rPr>
          <w:rFonts w:ascii="Arial" w:hAnsi="Arial" w:cs="Arial"/>
        </w:rPr>
        <w:t xml:space="preserve">, and </w:t>
      </w:r>
      <w:r w:rsidRPr="00E52413">
        <w:rPr>
          <w:rFonts w:ascii="Arial" w:hAnsi="Arial" w:cs="Arial"/>
        </w:rPr>
        <w:t>A74</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B5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 xml:space="preserve">B51 </w:t>
      </w:r>
      <w:r w:rsidR="009F623A" w:rsidRPr="00E52413">
        <w:rPr>
          <w:rFonts w:ascii="Arial" w:hAnsi="Arial" w:cs="Arial"/>
        </w:rPr>
        <w:t>and</w:t>
      </w:r>
      <w:r w:rsidRPr="00E52413">
        <w:rPr>
          <w:rFonts w:ascii="Arial" w:hAnsi="Arial" w:cs="Arial"/>
        </w:rPr>
        <w:t xml:space="preserve"> B52</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B12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 xml:space="preserve">B44 </w:t>
      </w:r>
      <w:r w:rsidR="009F623A" w:rsidRPr="00E52413">
        <w:rPr>
          <w:rFonts w:ascii="Arial" w:hAnsi="Arial" w:cs="Arial"/>
        </w:rPr>
        <w:t xml:space="preserve">and </w:t>
      </w:r>
      <w:r w:rsidRPr="00E52413">
        <w:rPr>
          <w:rFonts w:ascii="Arial" w:hAnsi="Arial" w:cs="Arial"/>
        </w:rPr>
        <w:t>B45</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B15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009F623A" w:rsidRPr="00E52413">
        <w:rPr>
          <w:rFonts w:ascii="Arial" w:hAnsi="Arial" w:cs="Arial"/>
        </w:rPr>
        <w:t xml:space="preserve">B62, </w:t>
      </w:r>
      <w:r w:rsidRPr="00E52413">
        <w:rPr>
          <w:rFonts w:ascii="Arial" w:hAnsi="Arial" w:cs="Arial"/>
        </w:rPr>
        <w:t>B63</w:t>
      </w:r>
      <w:r w:rsidR="009F623A" w:rsidRPr="00E52413">
        <w:rPr>
          <w:rFonts w:ascii="Arial" w:hAnsi="Arial" w:cs="Arial"/>
        </w:rPr>
        <w:t xml:space="preserve">, </w:t>
      </w:r>
      <w:r w:rsidR="00CD11C1" w:rsidRPr="00E52413">
        <w:rPr>
          <w:rFonts w:ascii="Arial" w:hAnsi="Arial" w:cs="Arial"/>
        </w:rPr>
        <w:t xml:space="preserve">and </w:t>
      </w:r>
      <w:r w:rsidRPr="00E52413">
        <w:rPr>
          <w:rFonts w:ascii="Arial" w:hAnsi="Arial" w:cs="Arial"/>
        </w:rPr>
        <w:t>B75</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B16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 xml:space="preserve">B38 </w:t>
      </w:r>
      <w:r w:rsidR="009F623A" w:rsidRPr="00E52413">
        <w:rPr>
          <w:rFonts w:ascii="Arial" w:hAnsi="Arial" w:cs="Arial"/>
        </w:rPr>
        <w:t>and</w:t>
      </w:r>
      <w:r w:rsidRPr="00E52413">
        <w:rPr>
          <w:rFonts w:ascii="Arial" w:hAnsi="Arial" w:cs="Arial"/>
        </w:rPr>
        <w:t xml:space="preserve"> B39</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B17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 xml:space="preserve">B57 </w:t>
      </w:r>
      <w:r w:rsidR="009F623A" w:rsidRPr="00E52413">
        <w:rPr>
          <w:rFonts w:ascii="Arial" w:hAnsi="Arial" w:cs="Arial"/>
        </w:rPr>
        <w:t>and</w:t>
      </w:r>
      <w:r w:rsidRPr="00E52413">
        <w:rPr>
          <w:rFonts w:ascii="Arial" w:hAnsi="Arial" w:cs="Arial"/>
        </w:rPr>
        <w:t xml:space="preserve"> B58</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B21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 xml:space="preserve">B49 </w:t>
      </w:r>
      <w:r w:rsidR="009F623A" w:rsidRPr="00E52413">
        <w:rPr>
          <w:rFonts w:ascii="Arial" w:hAnsi="Arial" w:cs="Arial"/>
        </w:rPr>
        <w:t>and</w:t>
      </w:r>
      <w:r w:rsidRPr="00E52413">
        <w:rPr>
          <w:rFonts w:ascii="Arial" w:hAnsi="Arial" w:cs="Arial"/>
        </w:rPr>
        <w:t xml:space="preserve"> B50</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B22 </w:t>
      </w:r>
      <w:r w:rsidR="00465338" w:rsidRPr="00E52413">
        <w:rPr>
          <w:rFonts w:ascii="Arial" w:hAnsi="Arial" w:cs="Arial"/>
        </w:rPr>
        <w:t>Broad</w:t>
      </w:r>
      <w:r w:rsidRPr="00E52413">
        <w:rPr>
          <w:rFonts w:ascii="Arial" w:hAnsi="Arial" w:cs="Arial"/>
        </w:rPr>
        <w:t xml:space="preserve"> </w:t>
      </w:r>
      <w:r w:rsidR="00465338" w:rsidRPr="00E52413">
        <w:rPr>
          <w:rFonts w:ascii="Arial" w:hAnsi="Arial" w:cs="Arial"/>
        </w:rPr>
        <w:t xml:space="preserve">(Splits </w:t>
      </w:r>
      <w:r w:rsidRPr="00E52413">
        <w:rPr>
          <w:rFonts w:ascii="Arial" w:hAnsi="Arial" w:cs="Arial"/>
        </w:rPr>
        <w:t>B55</w:t>
      </w:r>
      <w:r w:rsidR="00CD11C1" w:rsidRPr="00E52413">
        <w:rPr>
          <w:rFonts w:ascii="Arial" w:hAnsi="Arial" w:cs="Arial"/>
        </w:rPr>
        <w:t xml:space="preserve"> </w:t>
      </w:r>
      <w:r w:rsidR="009F623A" w:rsidRPr="00E52413">
        <w:rPr>
          <w:rFonts w:ascii="Arial" w:hAnsi="Arial" w:cs="Arial"/>
        </w:rPr>
        <w:t>and</w:t>
      </w:r>
      <w:r w:rsidRPr="00E52413">
        <w:rPr>
          <w:rFonts w:ascii="Arial" w:hAnsi="Arial" w:cs="Arial"/>
        </w:rPr>
        <w:t xml:space="preserve"> B56</w:t>
      </w:r>
      <w:r w:rsidR="009F623A" w:rsidRPr="00E52413">
        <w:rPr>
          <w:rFonts w:ascii="Arial" w:hAnsi="Arial" w:cs="Arial"/>
        </w:rPr>
        <w:t>)</w:t>
      </w:r>
    </w:p>
    <w:p w:rsidR="00A27F78" w:rsidRPr="00E52413" w:rsidRDefault="00A27F78" w:rsidP="00311101">
      <w:pPr>
        <w:ind w:left="1440" w:hanging="720"/>
        <w:rPr>
          <w:rFonts w:ascii="Arial" w:hAnsi="Arial" w:cs="Arial"/>
        </w:rPr>
      </w:pPr>
      <w:r w:rsidRPr="00E52413">
        <w:rPr>
          <w:rFonts w:ascii="Arial" w:hAnsi="Arial" w:cs="Arial"/>
        </w:rPr>
        <w:t xml:space="preserve">B40 </w:t>
      </w:r>
      <w:r w:rsidR="00465338" w:rsidRPr="00E52413">
        <w:rPr>
          <w:rFonts w:ascii="Arial" w:hAnsi="Arial" w:cs="Arial"/>
        </w:rPr>
        <w:t>Broad (Splits</w:t>
      </w:r>
      <w:r w:rsidRPr="00E52413">
        <w:rPr>
          <w:rFonts w:ascii="Arial" w:hAnsi="Arial" w:cs="Arial"/>
        </w:rPr>
        <w:t xml:space="preserve"> B60 </w:t>
      </w:r>
      <w:r w:rsidR="009F623A" w:rsidRPr="00E52413">
        <w:rPr>
          <w:rFonts w:ascii="Arial" w:hAnsi="Arial" w:cs="Arial"/>
        </w:rPr>
        <w:t>and</w:t>
      </w:r>
      <w:r w:rsidRPr="00E52413">
        <w:rPr>
          <w:rFonts w:ascii="Arial" w:hAnsi="Arial" w:cs="Arial"/>
        </w:rPr>
        <w:t xml:space="preserve"> B61</w:t>
      </w:r>
      <w:r w:rsidR="009F623A" w:rsidRPr="00E52413">
        <w:rPr>
          <w:rFonts w:ascii="Arial" w:hAnsi="Arial" w:cs="Arial"/>
        </w:rPr>
        <w:t>)</w:t>
      </w:r>
    </w:p>
    <w:p w:rsidR="00FD1D01" w:rsidRPr="00E52413" w:rsidRDefault="00FD1D01" w:rsidP="008104AF">
      <w:pPr>
        <w:rPr>
          <w:rFonts w:ascii="Arial" w:hAnsi="Arial" w:cs="Arial"/>
        </w:rPr>
      </w:pPr>
    </w:p>
    <w:p w:rsidR="00A27F78" w:rsidRPr="00E52413" w:rsidRDefault="00A92C65" w:rsidP="008104AF">
      <w:pPr>
        <w:rPr>
          <w:rFonts w:ascii="Arial" w:hAnsi="Arial" w:cs="Arial"/>
        </w:rPr>
      </w:pPr>
      <w:r w:rsidRPr="00E52413">
        <w:rPr>
          <w:rFonts w:ascii="Arial" w:hAnsi="Arial" w:cs="Arial"/>
        </w:rPr>
        <w:t>When</w:t>
      </w:r>
      <w:r w:rsidR="00A27F78" w:rsidRPr="00E52413">
        <w:rPr>
          <w:rFonts w:ascii="Arial" w:hAnsi="Arial" w:cs="Arial"/>
        </w:rPr>
        <w:t xml:space="preserve"> </w:t>
      </w:r>
      <w:r w:rsidRPr="00E52413">
        <w:rPr>
          <w:rFonts w:ascii="Arial" w:hAnsi="Arial" w:cs="Arial"/>
        </w:rPr>
        <w:t xml:space="preserve">one or more split antigens were very </w:t>
      </w:r>
      <w:r w:rsidR="00FD1D01" w:rsidRPr="00E52413">
        <w:rPr>
          <w:rFonts w:ascii="Arial" w:hAnsi="Arial" w:cs="Arial"/>
        </w:rPr>
        <w:t xml:space="preserve">rare, we </w:t>
      </w:r>
      <w:r w:rsidR="008104AF" w:rsidRPr="00E52413">
        <w:rPr>
          <w:rFonts w:ascii="Arial" w:hAnsi="Arial" w:cs="Arial"/>
        </w:rPr>
        <w:t xml:space="preserve">combined </w:t>
      </w:r>
      <w:r w:rsidR="00FD1D01" w:rsidRPr="00E52413">
        <w:rPr>
          <w:rFonts w:ascii="Arial" w:hAnsi="Arial" w:cs="Arial"/>
        </w:rPr>
        <w:t xml:space="preserve">the splits with the broad antigen for each group to aggregate the data for analysis. </w:t>
      </w:r>
    </w:p>
    <w:p w:rsidR="008640E6" w:rsidRPr="00E52413" w:rsidRDefault="008640E6" w:rsidP="00311101">
      <w:pPr>
        <w:ind w:left="1440" w:hanging="720"/>
        <w:rPr>
          <w:rFonts w:ascii="Arial" w:hAnsi="Arial" w:cs="Arial"/>
        </w:rPr>
      </w:pPr>
      <w:r w:rsidRPr="00E52413">
        <w:rPr>
          <w:rFonts w:ascii="Arial" w:hAnsi="Arial" w:cs="Arial"/>
        </w:rPr>
        <w:t xml:space="preserve">A28 </w:t>
      </w:r>
      <w:r w:rsidR="009F623A" w:rsidRPr="00E52413">
        <w:rPr>
          <w:rFonts w:ascii="Arial" w:hAnsi="Arial" w:cs="Arial"/>
        </w:rPr>
        <w:t>Broad (Splits</w:t>
      </w:r>
      <w:r w:rsidRPr="00E52413">
        <w:rPr>
          <w:rFonts w:ascii="Arial" w:hAnsi="Arial" w:cs="Arial"/>
        </w:rPr>
        <w:t xml:space="preserve"> A68 </w:t>
      </w:r>
      <w:r w:rsidR="009F623A" w:rsidRPr="00E52413">
        <w:rPr>
          <w:rFonts w:ascii="Arial" w:hAnsi="Arial" w:cs="Arial"/>
        </w:rPr>
        <w:t>and</w:t>
      </w:r>
      <w:r w:rsidRPr="00E52413">
        <w:rPr>
          <w:rFonts w:ascii="Arial" w:hAnsi="Arial" w:cs="Arial"/>
        </w:rPr>
        <w:t xml:space="preserve"> A69</w:t>
      </w:r>
      <w:r w:rsidR="009F623A" w:rsidRPr="00E52413">
        <w:rPr>
          <w:rFonts w:ascii="Arial" w:hAnsi="Arial" w:cs="Arial"/>
        </w:rPr>
        <w:t>)</w:t>
      </w:r>
    </w:p>
    <w:p w:rsidR="008104AF" w:rsidRPr="00E52413" w:rsidRDefault="008104AF" w:rsidP="00311101">
      <w:pPr>
        <w:ind w:left="1440" w:hanging="720"/>
        <w:rPr>
          <w:rFonts w:ascii="Arial" w:hAnsi="Arial" w:cs="Arial"/>
        </w:rPr>
      </w:pPr>
      <w:r w:rsidRPr="00E52413">
        <w:rPr>
          <w:rFonts w:ascii="Arial" w:hAnsi="Arial" w:cs="Arial"/>
        </w:rPr>
        <w:t xml:space="preserve">B14 </w:t>
      </w:r>
      <w:r w:rsidR="009F623A" w:rsidRPr="00E52413">
        <w:rPr>
          <w:rFonts w:ascii="Arial" w:hAnsi="Arial" w:cs="Arial"/>
        </w:rPr>
        <w:t>Broad</w:t>
      </w:r>
      <w:r w:rsidRPr="00E52413">
        <w:rPr>
          <w:rFonts w:ascii="Arial" w:hAnsi="Arial" w:cs="Arial"/>
        </w:rPr>
        <w:t xml:space="preserve"> </w:t>
      </w:r>
      <w:r w:rsidR="009F623A" w:rsidRPr="00E52413">
        <w:rPr>
          <w:rFonts w:ascii="Arial" w:hAnsi="Arial" w:cs="Arial"/>
        </w:rPr>
        <w:t xml:space="preserve">(Splits </w:t>
      </w:r>
      <w:r w:rsidRPr="00E52413">
        <w:rPr>
          <w:rFonts w:ascii="Arial" w:hAnsi="Arial" w:cs="Arial"/>
        </w:rPr>
        <w:t xml:space="preserve">B64 </w:t>
      </w:r>
      <w:r w:rsidR="009F623A" w:rsidRPr="00E52413">
        <w:rPr>
          <w:rFonts w:ascii="Arial" w:hAnsi="Arial" w:cs="Arial"/>
        </w:rPr>
        <w:t>and </w:t>
      </w:r>
      <w:r w:rsidRPr="00E52413">
        <w:rPr>
          <w:rFonts w:ascii="Arial" w:hAnsi="Arial" w:cs="Arial"/>
        </w:rPr>
        <w:t>B65</w:t>
      </w:r>
      <w:r w:rsidR="009F623A" w:rsidRPr="00E52413">
        <w:rPr>
          <w:rFonts w:ascii="Arial" w:hAnsi="Arial" w:cs="Arial"/>
        </w:rPr>
        <w:t>)</w:t>
      </w:r>
    </w:p>
    <w:p w:rsidR="008104AF" w:rsidRPr="00E52413" w:rsidRDefault="008104AF" w:rsidP="00311101">
      <w:pPr>
        <w:ind w:left="1440" w:hanging="720"/>
        <w:rPr>
          <w:rFonts w:ascii="Arial" w:hAnsi="Arial" w:cs="Arial"/>
        </w:rPr>
      </w:pPr>
      <w:r w:rsidRPr="00E52413">
        <w:rPr>
          <w:rFonts w:ascii="Arial" w:hAnsi="Arial" w:cs="Arial"/>
        </w:rPr>
        <w:t xml:space="preserve">B70 </w:t>
      </w:r>
      <w:r w:rsidR="009F623A" w:rsidRPr="00E52413">
        <w:rPr>
          <w:rFonts w:ascii="Arial" w:hAnsi="Arial" w:cs="Arial"/>
        </w:rPr>
        <w:t>Broad</w:t>
      </w:r>
      <w:r w:rsidRPr="00E52413">
        <w:rPr>
          <w:rFonts w:ascii="Arial" w:hAnsi="Arial" w:cs="Arial"/>
        </w:rPr>
        <w:t xml:space="preserve"> </w:t>
      </w:r>
      <w:r w:rsidR="009F623A" w:rsidRPr="00E52413">
        <w:rPr>
          <w:rFonts w:ascii="Arial" w:hAnsi="Arial" w:cs="Arial"/>
        </w:rPr>
        <w:t xml:space="preserve">(Splits </w:t>
      </w:r>
      <w:r w:rsidRPr="00E52413">
        <w:rPr>
          <w:rFonts w:ascii="Arial" w:hAnsi="Arial" w:cs="Arial"/>
        </w:rPr>
        <w:t xml:space="preserve">B71 </w:t>
      </w:r>
      <w:r w:rsidR="009F623A" w:rsidRPr="00E52413">
        <w:rPr>
          <w:rFonts w:ascii="Arial" w:hAnsi="Arial" w:cs="Arial"/>
        </w:rPr>
        <w:t>and</w:t>
      </w:r>
      <w:r w:rsidRPr="00E52413">
        <w:rPr>
          <w:rFonts w:ascii="Arial" w:hAnsi="Arial" w:cs="Arial"/>
        </w:rPr>
        <w:t xml:space="preserve"> B72</w:t>
      </w:r>
      <w:r w:rsidR="009F623A" w:rsidRPr="00E52413">
        <w:rPr>
          <w:rFonts w:ascii="Arial" w:hAnsi="Arial" w:cs="Arial"/>
        </w:rPr>
        <w:t>)</w:t>
      </w:r>
    </w:p>
    <w:p w:rsidR="008640E6" w:rsidRPr="00E52413" w:rsidRDefault="008640E6" w:rsidP="00311101">
      <w:pPr>
        <w:ind w:left="1440" w:hanging="720"/>
        <w:rPr>
          <w:rFonts w:ascii="Arial" w:hAnsi="Arial" w:cs="Arial"/>
        </w:rPr>
      </w:pPr>
      <w:r w:rsidRPr="00E52413">
        <w:rPr>
          <w:rFonts w:ascii="Arial" w:hAnsi="Arial" w:cs="Arial"/>
        </w:rPr>
        <w:t xml:space="preserve">C3 </w:t>
      </w:r>
      <w:r w:rsidR="009F623A" w:rsidRPr="00E52413">
        <w:rPr>
          <w:rFonts w:ascii="Arial" w:hAnsi="Arial" w:cs="Arial"/>
        </w:rPr>
        <w:t>Broad</w:t>
      </w:r>
      <w:r w:rsidRPr="00E52413">
        <w:rPr>
          <w:rFonts w:ascii="Arial" w:hAnsi="Arial" w:cs="Arial"/>
        </w:rPr>
        <w:t xml:space="preserve"> </w:t>
      </w:r>
      <w:r w:rsidR="009F623A" w:rsidRPr="00E52413">
        <w:rPr>
          <w:rFonts w:ascii="Arial" w:hAnsi="Arial" w:cs="Arial"/>
        </w:rPr>
        <w:t xml:space="preserve">(Splits </w:t>
      </w:r>
      <w:r w:rsidRPr="00E52413">
        <w:rPr>
          <w:rFonts w:ascii="Arial" w:hAnsi="Arial" w:cs="Arial"/>
        </w:rPr>
        <w:t xml:space="preserve">C9 </w:t>
      </w:r>
      <w:r w:rsidR="009F623A" w:rsidRPr="00E52413">
        <w:rPr>
          <w:rFonts w:ascii="Arial" w:hAnsi="Arial" w:cs="Arial"/>
        </w:rPr>
        <w:t>and</w:t>
      </w:r>
      <w:r w:rsidRPr="00E52413">
        <w:rPr>
          <w:rFonts w:ascii="Arial" w:hAnsi="Arial" w:cs="Arial"/>
        </w:rPr>
        <w:t xml:space="preserve"> C10</w:t>
      </w:r>
      <w:r w:rsidR="009F623A" w:rsidRPr="00E52413">
        <w:rPr>
          <w:rFonts w:ascii="Arial" w:hAnsi="Arial" w:cs="Arial"/>
        </w:rPr>
        <w:t>)</w:t>
      </w:r>
    </w:p>
    <w:p w:rsidR="009F623A" w:rsidRPr="00E52413" w:rsidRDefault="009F623A" w:rsidP="0006203E">
      <w:pPr>
        <w:rPr>
          <w:rFonts w:ascii="Arial" w:hAnsi="Arial" w:cs="Arial"/>
        </w:rPr>
      </w:pPr>
    </w:p>
    <w:p w:rsidR="00465338" w:rsidRPr="00E52413" w:rsidRDefault="00465338" w:rsidP="0006203E">
      <w:pPr>
        <w:rPr>
          <w:rFonts w:ascii="Arial" w:hAnsi="Arial" w:cs="Arial"/>
        </w:rPr>
      </w:pPr>
      <w:r w:rsidRPr="00E52413">
        <w:rPr>
          <w:rFonts w:ascii="Arial" w:hAnsi="Arial" w:cs="Arial"/>
        </w:rPr>
        <w:t xml:space="preserve">There were 6 antigen groups where there appeared to be gradual phase out of the broad categories and phase in of the split categories over time. For these groups, we examined the </w:t>
      </w:r>
      <w:r w:rsidRPr="00E52413">
        <w:rPr>
          <w:rFonts w:ascii="Arial" w:hAnsi="Arial" w:cs="Arial"/>
        </w:rPr>
        <w:lastRenderedPageBreak/>
        <w:t>prevalence trends over time. We excluded the broad categories from analysis, and included the split categories for transplants occurring on or after the year at which there was at least two-thirds (67%) of the phase in of the split category had been achieved.</w:t>
      </w:r>
    </w:p>
    <w:p w:rsidR="00465338" w:rsidRPr="00E52413" w:rsidRDefault="00465338" w:rsidP="00311101">
      <w:pPr>
        <w:ind w:firstLine="720"/>
        <w:rPr>
          <w:rFonts w:ascii="Arial" w:hAnsi="Arial" w:cs="Arial"/>
        </w:rPr>
      </w:pPr>
      <w:r w:rsidRPr="00E52413">
        <w:rPr>
          <w:rFonts w:ascii="Arial" w:hAnsi="Arial" w:cs="Arial"/>
        </w:rPr>
        <w:t xml:space="preserve">DR2 Broad (Splits DR15 </w:t>
      </w:r>
      <w:r w:rsidR="009F623A" w:rsidRPr="00E52413">
        <w:rPr>
          <w:rFonts w:ascii="Arial" w:hAnsi="Arial" w:cs="Arial"/>
        </w:rPr>
        <w:t>and DR16;</w:t>
      </w:r>
      <w:r w:rsidRPr="00E52413">
        <w:rPr>
          <w:rFonts w:ascii="Arial" w:hAnsi="Arial" w:cs="Arial"/>
        </w:rPr>
        <w:t xml:space="preserve"> 1995)</w:t>
      </w:r>
    </w:p>
    <w:p w:rsidR="00465338" w:rsidRPr="00E52413" w:rsidRDefault="00465338" w:rsidP="00311101">
      <w:pPr>
        <w:ind w:firstLine="720"/>
        <w:rPr>
          <w:rFonts w:ascii="Arial" w:hAnsi="Arial" w:cs="Arial"/>
        </w:rPr>
      </w:pPr>
      <w:r w:rsidRPr="00E52413">
        <w:rPr>
          <w:rFonts w:ascii="Arial" w:hAnsi="Arial" w:cs="Arial"/>
        </w:rPr>
        <w:t xml:space="preserve">DR5 Broad (Splits DR11 </w:t>
      </w:r>
      <w:r w:rsidR="009F623A" w:rsidRPr="00E52413">
        <w:rPr>
          <w:rFonts w:ascii="Arial" w:hAnsi="Arial" w:cs="Arial"/>
        </w:rPr>
        <w:t>and</w:t>
      </w:r>
      <w:r w:rsidRPr="00E52413">
        <w:rPr>
          <w:rFonts w:ascii="Arial" w:hAnsi="Arial" w:cs="Arial"/>
        </w:rPr>
        <w:t xml:space="preserve"> DR12</w:t>
      </w:r>
      <w:r w:rsidR="009F623A" w:rsidRPr="00E52413">
        <w:rPr>
          <w:rFonts w:ascii="Arial" w:hAnsi="Arial" w:cs="Arial"/>
        </w:rPr>
        <w:t xml:space="preserve">; </w:t>
      </w:r>
      <w:r w:rsidRPr="00E52413">
        <w:rPr>
          <w:rFonts w:ascii="Arial" w:hAnsi="Arial" w:cs="Arial"/>
        </w:rPr>
        <w:t>1991)</w:t>
      </w:r>
    </w:p>
    <w:p w:rsidR="00465338" w:rsidRPr="00E52413" w:rsidRDefault="00465338" w:rsidP="00311101">
      <w:pPr>
        <w:ind w:firstLine="720"/>
        <w:rPr>
          <w:rFonts w:ascii="Arial" w:hAnsi="Arial" w:cs="Arial"/>
        </w:rPr>
      </w:pPr>
      <w:r w:rsidRPr="00E52413">
        <w:rPr>
          <w:rFonts w:ascii="Arial" w:hAnsi="Arial" w:cs="Arial"/>
        </w:rPr>
        <w:t xml:space="preserve">DR6 Broad (Splits DR13 </w:t>
      </w:r>
      <w:r w:rsidR="009F623A" w:rsidRPr="00E52413">
        <w:rPr>
          <w:rFonts w:ascii="Arial" w:hAnsi="Arial" w:cs="Arial"/>
        </w:rPr>
        <w:t xml:space="preserve">and </w:t>
      </w:r>
      <w:r w:rsidRPr="00E52413">
        <w:rPr>
          <w:rFonts w:ascii="Arial" w:hAnsi="Arial" w:cs="Arial"/>
        </w:rPr>
        <w:t>DR14</w:t>
      </w:r>
      <w:r w:rsidR="009F623A" w:rsidRPr="00E52413">
        <w:rPr>
          <w:rFonts w:ascii="Arial" w:hAnsi="Arial" w:cs="Arial"/>
        </w:rPr>
        <w:t>;</w:t>
      </w:r>
      <w:r w:rsidRPr="00E52413">
        <w:rPr>
          <w:rFonts w:ascii="Arial" w:hAnsi="Arial" w:cs="Arial"/>
        </w:rPr>
        <w:t xml:space="preserve"> 1995)</w:t>
      </w:r>
    </w:p>
    <w:p w:rsidR="00465338" w:rsidRPr="00E52413" w:rsidRDefault="00465338" w:rsidP="00311101">
      <w:pPr>
        <w:ind w:firstLine="720"/>
        <w:rPr>
          <w:rFonts w:ascii="Arial" w:hAnsi="Arial" w:cs="Arial"/>
        </w:rPr>
      </w:pPr>
      <w:r w:rsidRPr="00E52413">
        <w:rPr>
          <w:rFonts w:ascii="Arial" w:hAnsi="Arial" w:cs="Arial"/>
        </w:rPr>
        <w:t xml:space="preserve">DR3 Broad (Splits DR17 </w:t>
      </w:r>
      <w:r w:rsidR="009F623A" w:rsidRPr="00E52413">
        <w:rPr>
          <w:rFonts w:ascii="Arial" w:hAnsi="Arial" w:cs="Arial"/>
        </w:rPr>
        <w:t>and</w:t>
      </w:r>
      <w:r w:rsidRPr="00E52413">
        <w:rPr>
          <w:rFonts w:ascii="Arial" w:hAnsi="Arial" w:cs="Arial"/>
        </w:rPr>
        <w:t xml:space="preserve"> DR18</w:t>
      </w:r>
      <w:r w:rsidR="009F623A" w:rsidRPr="00E52413">
        <w:rPr>
          <w:rFonts w:ascii="Arial" w:hAnsi="Arial" w:cs="Arial"/>
        </w:rPr>
        <w:t>;</w:t>
      </w:r>
      <w:r w:rsidRPr="00E52413">
        <w:rPr>
          <w:rFonts w:ascii="Arial" w:hAnsi="Arial" w:cs="Arial"/>
        </w:rPr>
        <w:t xml:space="preserve"> 1995)</w:t>
      </w:r>
    </w:p>
    <w:p w:rsidR="00465338" w:rsidRPr="00E52413" w:rsidRDefault="00465338" w:rsidP="00311101">
      <w:pPr>
        <w:ind w:firstLine="720"/>
        <w:rPr>
          <w:rFonts w:ascii="Arial" w:hAnsi="Arial" w:cs="Arial"/>
        </w:rPr>
      </w:pPr>
      <w:r w:rsidRPr="00E52413">
        <w:rPr>
          <w:rFonts w:ascii="Arial" w:hAnsi="Arial" w:cs="Arial"/>
        </w:rPr>
        <w:t xml:space="preserve">DQ1 Broad (Splits DQ5 </w:t>
      </w:r>
      <w:r w:rsidR="009F623A" w:rsidRPr="00E52413">
        <w:rPr>
          <w:rFonts w:ascii="Arial" w:hAnsi="Arial" w:cs="Arial"/>
        </w:rPr>
        <w:t>and</w:t>
      </w:r>
      <w:r w:rsidRPr="00E52413">
        <w:rPr>
          <w:rFonts w:ascii="Arial" w:hAnsi="Arial" w:cs="Arial"/>
        </w:rPr>
        <w:t xml:space="preserve"> DQ6</w:t>
      </w:r>
      <w:r w:rsidR="009F623A" w:rsidRPr="00E52413">
        <w:rPr>
          <w:rFonts w:ascii="Arial" w:hAnsi="Arial" w:cs="Arial"/>
        </w:rPr>
        <w:t>;</w:t>
      </w:r>
      <w:r w:rsidRPr="00E52413">
        <w:rPr>
          <w:rFonts w:ascii="Arial" w:hAnsi="Arial" w:cs="Arial"/>
        </w:rPr>
        <w:t xml:space="preserve"> 1995)</w:t>
      </w:r>
    </w:p>
    <w:p w:rsidR="00465338" w:rsidRPr="00E52413" w:rsidRDefault="00CD11C1" w:rsidP="00311101">
      <w:pPr>
        <w:ind w:firstLine="720"/>
        <w:rPr>
          <w:rFonts w:ascii="Arial" w:hAnsi="Arial" w:cs="Arial"/>
        </w:rPr>
      </w:pPr>
      <w:r w:rsidRPr="00E52413">
        <w:rPr>
          <w:rFonts w:ascii="Arial" w:hAnsi="Arial" w:cs="Arial"/>
        </w:rPr>
        <w:t>DQ3 Broad (Splits DQ7</w:t>
      </w:r>
      <w:r w:rsidR="009F623A" w:rsidRPr="00E52413">
        <w:rPr>
          <w:rFonts w:ascii="Arial" w:hAnsi="Arial" w:cs="Arial"/>
        </w:rPr>
        <w:t xml:space="preserve">, DQ8, and </w:t>
      </w:r>
      <w:r w:rsidR="00465338" w:rsidRPr="00E52413">
        <w:rPr>
          <w:rFonts w:ascii="Arial" w:hAnsi="Arial" w:cs="Arial"/>
        </w:rPr>
        <w:t>DQ9</w:t>
      </w:r>
      <w:r w:rsidR="009F623A" w:rsidRPr="00E52413">
        <w:rPr>
          <w:rFonts w:ascii="Arial" w:hAnsi="Arial" w:cs="Arial"/>
        </w:rPr>
        <w:t>;</w:t>
      </w:r>
      <w:r w:rsidR="00465338" w:rsidRPr="00E52413">
        <w:rPr>
          <w:rFonts w:ascii="Arial" w:hAnsi="Arial" w:cs="Arial"/>
        </w:rPr>
        <w:t xml:space="preserve"> 1995)</w:t>
      </w:r>
    </w:p>
    <w:p w:rsidR="00465338" w:rsidRPr="00E52413" w:rsidRDefault="00465338" w:rsidP="0006203E">
      <w:pPr>
        <w:rPr>
          <w:rFonts w:ascii="Arial" w:hAnsi="Arial" w:cs="Arial"/>
        </w:rPr>
      </w:pPr>
    </w:p>
    <w:sectPr w:rsidR="00465338" w:rsidRPr="00E5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BA5"/>
    <w:multiLevelType w:val="hybridMultilevel"/>
    <w:tmpl w:val="40D4994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6"/>
    <w:rsid w:val="000278D5"/>
    <w:rsid w:val="0003242D"/>
    <w:rsid w:val="0006203E"/>
    <w:rsid w:val="000E2C3F"/>
    <w:rsid w:val="001D7FE6"/>
    <w:rsid w:val="001E4066"/>
    <w:rsid w:val="002506F8"/>
    <w:rsid w:val="002C083A"/>
    <w:rsid w:val="00311101"/>
    <w:rsid w:val="00346401"/>
    <w:rsid w:val="00362935"/>
    <w:rsid w:val="0040069B"/>
    <w:rsid w:val="00405101"/>
    <w:rsid w:val="004531C9"/>
    <w:rsid w:val="00465338"/>
    <w:rsid w:val="00475133"/>
    <w:rsid w:val="00553245"/>
    <w:rsid w:val="005B01FF"/>
    <w:rsid w:val="005D1D7F"/>
    <w:rsid w:val="00675777"/>
    <w:rsid w:val="006D6D82"/>
    <w:rsid w:val="00793AED"/>
    <w:rsid w:val="00805BDF"/>
    <w:rsid w:val="008104AF"/>
    <w:rsid w:val="00840D51"/>
    <w:rsid w:val="008640E6"/>
    <w:rsid w:val="009013DF"/>
    <w:rsid w:val="0093267F"/>
    <w:rsid w:val="009327DE"/>
    <w:rsid w:val="009C3CFB"/>
    <w:rsid w:val="009F623A"/>
    <w:rsid w:val="00A27F78"/>
    <w:rsid w:val="00A75AA6"/>
    <w:rsid w:val="00A92C65"/>
    <w:rsid w:val="00B315C7"/>
    <w:rsid w:val="00CD11C1"/>
    <w:rsid w:val="00D45DD1"/>
    <w:rsid w:val="00D70F97"/>
    <w:rsid w:val="00E16B62"/>
    <w:rsid w:val="00E52413"/>
    <w:rsid w:val="00EB6B9D"/>
    <w:rsid w:val="00FD1D01"/>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E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E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Shehnaz</dc:creator>
  <cp:lastModifiedBy>Hussain, Shehnaz</cp:lastModifiedBy>
  <cp:revision>3</cp:revision>
  <cp:lastPrinted>2014-11-25T22:47:00Z</cp:lastPrinted>
  <dcterms:created xsi:type="dcterms:W3CDTF">2015-06-22T19:23:00Z</dcterms:created>
  <dcterms:modified xsi:type="dcterms:W3CDTF">2015-06-22T21:24:00Z</dcterms:modified>
</cp:coreProperties>
</file>